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273D4" w:rsidRPr="008B19DC" w14:paraId="1ED0EDD5" w14:textId="77777777" w:rsidTr="005332FF">
        <w:tc>
          <w:tcPr>
            <w:tcW w:w="1383" w:type="dxa"/>
          </w:tcPr>
          <w:p w14:paraId="3B4CB737" w14:textId="77777777" w:rsidR="004273D4" w:rsidRPr="008B19DC" w:rsidRDefault="004273D4" w:rsidP="005332FF">
            <w:pPr>
              <w:rPr>
                <w:b/>
              </w:rPr>
            </w:pPr>
            <w:r w:rsidRPr="008B19D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ADCCD4" wp14:editId="19979E6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91D8BA1" w14:textId="77777777" w:rsidR="004273D4" w:rsidRPr="008B19DC" w:rsidRDefault="004273D4" w:rsidP="005332FF">
            <w:pPr>
              <w:jc w:val="center"/>
              <w:rPr>
                <w:b/>
              </w:rPr>
            </w:pPr>
            <w:r w:rsidRPr="008B19DC">
              <w:rPr>
                <w:b/>
              </w:rPr>
              <w:t>Министерство науки и высшего образования Российской Федерации</w:t>
            </w:r>
          </w:p>
          <w:p w14:paraId="4D826060" w14:textId="77777777" w:rsidR="004273D4" w:rsidRPr="008B19DC" w:rsidRDefault="004273D4" w:rsidP="005332FF">
            <w:pPr>
              <w:jc w:val="center"/>
              <w:rPr>
                <w:b/>
              </w:rPr>
            </w:pPr>
            <w:r w:rsidRPr="008B19D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B82841" w14:textId="77777777" w:rsidR="004273D4" w:rsidRPr="008B19DC" w:rsidRDefault="004273D4" w:rsidP="005332FF">
            <w:pPr>
              <w:jc w:val="center"/>
              <w:rPr>
                <w:b/>
              </w:rPr>
            </w:pPr>
            <w:r w:rsidRPr="008B19DC">
              <w:rPr>
                <w:b/>
              </w:rPr>
              <w:t>высшего образования</w:t>
            </w:r>
          </w:p>
          <w:p w14:paraId="3CED163D" w14:textId="77777777" w:rsidR="004273D4" w:rsidRPr="008B19DC" w:rsidRDefault="004273D4" w:rsidP="005332FF">
            <w:pPr>
              <w:ind w:right="-2"/>
              <w:jc w:val="center"/>
              <w:rPr>
                <w:b/>
              </w:rPr>
            </w:pPr>
            <w:r w:rsidRPr="008B19DC">
              <w:rPr>
                <w:b/>
              </w:rPr>
              <w:t>«Московский государственный технический университет</w:t>
            </w:r>
          </w:p>
          <w:p w14:paraId="6E7AE6B8" w14:textId="77777777" w:rsidR="004273D4" w:rsidRPr="008B19DC" w:rsidRDefault="004273D4" w:rsidP="005332FF">
            <w:pPr>
              <w:ind w:right="-2"/>
              <w:jc w:val="center"/>
              <w:rPr>
                <w:b/>
              </w:rPr>
            </w:pPr>
            <w:r w:rsidRPr="008B19DC">
              <w:rPr>
                <w:b/>
              </w:rPr>
              <w:t>имени Н.Э. Баумана</w:t>
            </w:r>
          </w:p>
          <w:p w14:paraId="7BF20266" w14:textId="77777777" w:rsidR="004273D4" w:rsidRPr="008B19DC" w:rsidRDefault="004273D4" w:rsidP="005332FF">
            <w:pPr>
              <w:jc w:val="center"/>
              <w:rPr>
                <w:b/>
              </w:rPr>
            </w:pPr>
            <w:r w:rsidRPr="008B19DC">
              <w:rPr>
                <w:b/>
              </w:rPr>
              <w:t>(национальный исследовательский университет)»</w:t>
            </w:r>
          </w:p>
          <w:p w14:paraId="0E52F014" w14:textId="77777777" w:rsidR="004273D4" w:rsidRPr="008B19DC" w:rsidRDefault="004273D4" w:rsidP="005332FF">
            <w:pPr>
              <w:jc w:val="center"/>
              <w:rPr>
                <w:b/>
              </w:rPr>
            </w:pPr>
            <w:r w:rsidRPr="008B19DC">
              <w:rPr>
                <w:b/>
              </w:rPr>
              <w:t>(МГТУ им. Н.Э. Баумана)</w:t>
            </w:r>
          </w:p>
        </w:tc>
      </w:tr>
    </w:tbl>
    <w:p w14:paraId="5040D18E" w14:textId="77777777" w:rsidR="004273D4" w:rsidRPr="008B19DC" w:rsidRDefault="004273D4" w:rsidP="004273D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1B411DF" w14:textId="77777777" w:rsidR="004273D4" w:rsidRPr="008B19DC" w:rsidRDefault="004273D4" w:rsidP="004273D4">
      <w:pPr>
        <w:rPr>
          <w:b/>
          <w:sz w:val="32"/>
        </w:rPr>
      </w:pPr>
    </w:p>
    <w:p w14:paraId="541E7752" w14:textId="77777777" w:rsidR="004273D4" w:rsidRPr="008B19DC" w:rsidRDefault="004273D4" w:rsidP="004273D4">
      <w:r w:rsidRPr="008B19DC">
        <w:t>ФАКУЛЬТЕТ ___________________________________________________________________</w:t>
      </w:r>
    </w:p>
    <w:p w14:paraId="2FD4606D" w14:textId="77777777" w:rsidR="004273D4" w:rsidRPr="008B19DC" w:rsidRDefault="004273D4" w:rsidP="004273D4"/>
    <w:p w14:paraId="0184150F" w14:textId="77777777" w:rsidR="004273D4" w:rsidRPr="008B19DC" w:rsidRDefault="004273D4" w:rsidP="004273D4">
      <w:r w:rsidRPr="008B19DC">
        <w:t>КАФЕДРА ______________________________________________________________________</w:t>
      </w:r>
    </w:p>
    <w:p w14:paraId="4328A3A9" w14:textId="77777777" w:rsidR="004273D4" w:rsidRPr="008B19DC" w:rsidRDefault="004273D4" w:rsidP="004273D4">
      <w:pPr>
        <w:rPr>
          <w:sz w:val="32"/>
        </w:rPr>
      </w:pPr>
    </w:p>
    <w:p w14:paraId="091B619E" w14:textId="77777777" w:rsidR="004273D4" w:rsidRPr="008B19DC" w:rsidRDefault="004273D4" w:rsidP="004273D4">
      <w:pPr>
        <w:jc w:val="center"/>
        <w:rPr>
          <w:b/>
          <w:sz w:val="44"/>
        </w:rPr>
      </w:pPr>
      <w:r w:rsidRPr="008B19DC">
        <w:rPr>
          <w:b/>
          <w:sz w:val="44"/>
        </w:rPr>
        <w:t>РАСЧЕТНО-ПОЯСНИТЕЛЬНАЯ ЗАПИСКА</w:t>
      </w:r>
    </w:p>
    <w:p w14:paraId="7A7C9375" w14:textId="77777777" w:rsidR="004273D4" w:rsidRPr="008B19DC" w:rsidRDefault="004273D4" w:rsidP="004273D4">
      <w:pPr>
        <w:jc w:val="center"/>
      </w:pPr>
    </w:p>
    <w:p w14:paraId="1831DE07" w14:textId="77777777" w:rsidR="004273D4" w:rsidRPr="008B19DC" w:rsidRDefault="004273D4" w:rsidP="004273D4">
      <w:pPr>
        <w:jc w:val="center"/>
        <w:rPr>
          <w:b/>
          <w:sz w:val="40"/>
        </w:rPr>
      </w:pPr>
      <w:r w:rsidRPr="008B19DC">
        <w:rPr>
          <w:b/>
          <w:sz w:val="40"/>
        </w:rPr>
        <w:t>К   КУРСОВОЙ   РАБОТЕ</w:t>
      </w:r>
    </w:p>
    <w:p w14:paraId="4C1F6305" w14:textId="77777777" w:rsidR="004273D4" w:rsidRPr="008B19DC" w:rsidRDefault="004273D4" w:rsidP="004273D4">
      <w:pPr>
        <w:jc w:val="center"/>
        <w:rPr>
          <w:b/>
          <w:sz w:val="28"/>
        </w:rPr>
      </w:pPr>
    </w:p>
    <w:p w14:paraId="6B26A4A9" w14:textId="77777777" w:rsidR="004273D4" w:rsidRPr="008B19DC" w:rsidRDefault="004273D4" w:rsidP="004273D4">
      <w:pPr>
        <w:jc w:val="center"/>
        <w:rPr>
          <w:b/>
          <w:sz w:val="40"/>
        </w:rPr>
      </w:pPr>
      <w:r w:rsidRPr="008B19DC">
        <w:rPr>
          <w:b/>
          <w:sz w:val="40"/>
        </w:rPr>
        <w:t>НА ТЕМУ:</w:t>
      </w:r>
    </w:p>
    <w:p w14:paraId="4487CC2C" w14:textId="1939383F" w:rsidR="004273D4" w:rsidRPr="008B19DC" w:rsidRDefault="004273D4" w:rsidP="004273D4">
      <w:pPr>
        <w:jc w:val="center"/>
        <w:rPr>
          <w:b/>
          <w:sz w:val="40"/>
        </w:rPr>
      </w:pPr>
      <w:r>
        <w:rPr>
          <w:b/>
          <w:sz w:val="40"/>
        </w:rPr>
        <w:t>Разработка сервиса автоматизации регистрации участников на мероприятия</w:t>
      </w:r>
      <w:r w:rsidRPr="008B19DC">
        <w:rPr>
          <w:b/>
          <w:sz w:val="40"/>
        </w:rPr>
        <w:t>.</w:t>
      </w:r>
    </w:p>
    <w:p w14:paraId="28B099AA" w14:textId="77777777" w:rsidR="004273D4" w:rsidRPr="008B19DC" w:rsidRDefault="004273D4" w:rsidP="004273D4"/>
    <w:p w14:paraId="1A03D4E5" w14:textId="77777777" w:rsidR="004273D4" w:rsidRPr="008B19DC" w:rsidRDefault="004273D4" w:rsidP="004273D4"/>
    <w:p w14:paraId="200B0945" w14:textId="77777777" w:rsidR="004273D4" w:rsidRPr="008B19DC" w:rsidRDefault="004273D4" w:rsidP="004273D4">
      <w:pPr>
        <w:rPr>
          <w:b/>
        </w:rPr>
      </w:pPr>
      <w:r w:rsidRPr="008B19DC">
        <w:t>Студент ________________</w:t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626F58C2" w14:textId="77777777" w:rsidR="004273D4" w:rsidRPr="008B19DC" w:rsidRDefault="004273D4" w:rsidP="004273D4">
      <w:pPr>
        <w:ind w:left="709" w:right="565" w:firstLine="709"/>
        <w:rPr>
          <w:sz w:val="18"/>
          <w:szCs w:val="18"/>
        </w:rPr>
      </w:pPr>
      <w:r w:rsidRPr="008B19DC">
        <w:rPr>
          <w:sz w:val="18"/>
          <w:szCs w:val="18"/>
        </w:rPr>
        <w:t>(Группа)</w:t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</w:r>
      <w:r w:rsidRPr="008B19DC">
        <w:rPr>
          <w:sz w:val="18"/>
          <w:szCs w:val="18"/>
        </w:rPr>
        <w:tab/>
        <w:t xml:space="preserve">      </w:t>
      </w:r>
      <w:proofErr w:type="gramStart"/>
      <w:r w:rsidRPr="008B19DC">
        <w:rPr>
          <w:sz w:val="18"/>
          <w:szCs w:val="18"/>
        </w:rPr>
        <w:t xml:space="preserve">   (</w:t>
      </w:r>
      <w:proofErr w:type="gramEnd"/>
      <w:r w:rsidRPr="008B19DC">
        <w:rPr>
          <w:sz w:val="18"/>
          <w:szCs w:val="18"/>
        </w:rPr>
        <w:t>Подпись, дата)   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   </w:t>
      </w:r>
    </w:p>
    <w:p w14:paraId="64ACE942" w14:textId="77777777" w:rsidR="004273D4" w:rsidRPr="008B19DC" w:rsidRDefault="004273D4" w:rsidP="004273D4">
      <w:pPr>
        <w:jc w:val="both"/>
      </w:pPr>
    </w:p>
    <w:p w14:paraId="587D8090" w14:textId="77777777" w:rsidR="004273D4" w:rsidRPr="008B19DC" w:rsidRDefault="004273D4" w:rsidP="004273D4">
      <w:pPr>
        <w:jc w:val="both"/>
      </w:pPr>
    </w:p>
    <w:p w14:paraId="61B9EA41" w14:textId="77777777" w:rsidR="004273D4" w:rsidRPr="008B19DC" w:rsidRDefault="004273D4" w:rsidP="004273D4">
      <w:pPr>
        <w:rPr>
          <w:b/>
        </w:rPr>
      </w:pPr>
      <w:r w:rsidRPr="008B19DC">
        <w:t xml:space="preserve">Руководитель курсовой работы </w:t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345CA691" w14:textId="77777777" w:rsidR="004273D4" w:rsidRPr="008B19DC" w:rsidRDefault="004273D4" w:rsidP="004273D4">
      <w:pPr>
        <w:ind w:right="565"/>
        <w:jc w:val="right"/>
        <w:rPr>
          <w:sz w:val="18"/>
          <w:szCs w:val="18"/>
        </w:rPr>
      </w:pPr>
      <w:r w:rsidRPr="008B19DC">
        <w:rPr>
          <w:sz w:val="18"/>
          <w:szCs w:val="18"/>
        </w:rPr>
        <w:t xml:space="preserve">(Подпись, </w:t>
      </w:r>
      <w:proofErr w:type="gramStart"/>
      <w:r w:rsidRPr="008B19DC">
        <w:rPr>
          <w:sz w:val="18"/>
          <w:szCs w:val="18"/>
        </w:rPr>
        <w:t xml:space="preserve">дата)   </w:t>
      </w:r>
      <w:proofErr w:type="gramEnd"/>
      <w:r w:rsidRPr="008B19DC">
        <w:rPr>
          <w:sz w:val="18"/>
          <w:szCs w:val="18"/>
        </w:rPr>
        <w:t xml:space="preserve">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   </w:t>
      </w:r>
    </w:p>
    <w:p w14:paraId="616ED22E" w14:textId="77777777" w:rsidR="004273D4" w:rsidRPr="008B19DC" w:rsidRDefault="004273D4" w:rsidP="004273D4">
      <w:pPr>
        <w:jc w:val="both"/>
      </w:pPr>
    </w:p>
    <w:p w14:paraId="73820FD1" w14:textId="77777777" w:rsidR="004273D4" w:rsidRPr="008B19DC" w:rsidRDefault="004273D4" w:rsidP="004273D4">
      <w:pPr>
        <w:rPr>
          <w:b/>
        </w:rPr>
      </w:pPr>
      <w:r w:rsidRPr="008B19DC">
        <w:t xml:space="preserve">Консультант </w:t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tab/>
      </w:r>
      <w:r w:rsidRPr="008B19DC">
        <w:rPr>
          <w:b/>
        </w:rPr>
        <w:t>________________</w:t>
      </w:r>
      <w:proofErr w:type="gramStart"/>
      <w:r w:rsidRPr="008B19DC">
        <w:rPr>
          <w:b/>
        </w:rPr>
        <w:t>_  _</w:t>
      </w:r>
      <w:proofErr w:type="gramEnd"/>
      <w:r w:rsidRPr="008B19DC">
        <w:rPr>
          <w:b/>
        </w:rPr>
        <w:t xml:space="preserve">___________________ </w:t>
      </w:r>
    </w:p>
    <w:p w14:paraId="5FA5AE59" w14:textId="77777777" w:rsidR="004273D4" w:rsidRDefault="004273D4" w:rsidP="004273D4">
      <w:pPr>
        <w:ind w:right="565"/>
        <w:jc w:val="right"/>
        <w:rPr>
          <w:sz w:val="18"/>
          <w:szCs w:val="18"/>
        </w:rPr>
      </w:pPr>
      <w:r w:rsidRPr="008B19DC">
        <w:rPr>
          <w:sz w:val="18"/>
          <w:szCs w:val="18"/>
        </w:rPr>
        <w:t xml:space="preserve">(Подпись, </w:t>
      </w:r>
      <w:proofErr w:type="gramStart"/>
      <w:r w:rsidRPr="008B19DC">
        <w:rPr>
          <w:sz w:val="18"/>
          <w:szCs w:val="18"/>
        </w:rPr>
        <w:t xml:space="preserve">дата)   </w:t>
      </w:r>
      <w:proofErr w:type="gramEnd"/>
      <w:r w:rsidRPr="008B19DC">
        <w:rPr>
          <w:sz w:val="18"/>
          <w:szCs w:val="18"/>
        </w:rPr>
        <w:t xml:space="preserve">                          (</w:t>
      </w:r>
      <w:proofErr w:type="spellStart"/>
      <w:r w:rsidRPr="008B19DC">
        <w:rPr>
          <w:sz w:val="18"/>
          <w:szCs w:val="18"/>
        </w:rPr>
        <w:t>И.О.Фамилия</w:t>
      </w:r>
      <w:proofErr w:type="spellEnd"/>
      <w:r w:rsidRPr="008B19DC">
        <w:rPr>
          <w:sz w:val="18"/>
          <w:szCs w:val="18"/>
        </w:rPr>
        <w:t xml:space="preserve">)         </w:t>
      </w:r>
    </w:p>
    <w:p w14:paraId="721E7C0C" w14:textId="77777777" w:rsidR="004273D4" w:rsidRDefault="004273D4" w:rsidP="004273D4">
      <w:pPr>
        <w:ind w:right="565"/>
        <w:jc w:val="right"/>
        <w:rPr>
          <w:sz w:val="18"/>
          <w:szCs w:val="18"/>
        </w:rPr>
      </w:pPr>
    </w:p>
    <w:p w14:paraId="1689D1E5" w14:textId="77777777" w:rsidR="004273D4" w:rsidRDefault="004273D4" w:rsidP="004273D4">
      <w:pPr>
        <w:ind w:right="565"/>
        <w:jc w:val="right"/>
        <w:rPr>
          <w:sz w:val="18"/>
          <w:szCs w:val="18"/>
        </w:rPr>
      </w:pPr>
    </w:p>
    <w:p w14:paraId="59ECD568" w14:textId="77777777" w:rsidR="004273D4" w:rsidRPr="004273D4" w:rsidRDefault="004273D4" w:rsidP="004273D4">
      <w:pPr>
        <w:ind w:right="565"/>
        <w:rPr>
          <w:sz w:val="18"/>
          <w:szCs w:val="18"/>
          <w:lang w:val="en-US"/>
        </w:rPr>
      </w:pPr>
    </w:p>
    <w:p w14:paraId="6DC3E825" w14:textId="77777777" w:rsidR="004273D4" w:rsidRPr="00863C88" w:rsidRDefault="004273D4" w:rsidP="004273D4">
      <w:pPr>
        <w:ind w:left="2836" w:firstLine="709"/>
        <w:rPr>
          <w:sz w:val="28"/>
        </w:rPr>
      </w:pPr>
      <w:r w:rsidRPr="008B19DC">
        <w:rPr>
          <w:sz w:val="28"/>
        </w:rPr>
        <w:t>Москва, 2024</w:t>
      </w:r>
      <w:r>
        <w:rPr>
          <w:sz w:val="28"/>
        </w:rPr>
        <w:t xml:space="preserve"> </w:t>
      </w:r>
      <w:r w:rsidRPr="008B19DC">
        <w:rPr>
          <w:sz w:val="28"/>
        </w:rPr>
        <w:t>г.</w:t>
      </w:r>
    </w:p>
    <w:sdt>
      <w:sdtPr>
        <w:id w:val="-750189133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0"/>
          <w:szCs w:val="20"/>
        </w:rPr>
      </w:sdtEndPr>
      <w:sdtContent>
        <w:p w14:paraId="3E1E6730" w14:textId="14F82822" w:rsidR="004273D4" w:rsidRPr="004273D4" w:rsidRDefault="004273D4" w:rsidP="004273D4">
          <w:pPr>
            <w:pStyle w:val="a3"/>
            <w:jc w:val="center"/>
            <w:rPr>
              <w:color w:val="auto"/>
            </w:rPr>
          </w:pPr>
          <w:r w:rsidRPr="004273D4">
            <w:rPr>
              <w:color w:val="auto"/>
            </w:rPr>
            <w:t>Содержание</w:t>
          </w:r>
        </w:p>
        <w:p w14:paraId="2F69662B" w14:textId="14416DBA" w:rsidR="004273D4" w:rsidRDefault="004273D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489D070A" w14:textId="60E6DB5B" w:rsidR="004273D4" w:rsidRDefault="004273D4">
      <w:pPr>
        <w:spacing w:after="160" w:line="259" w:lineRule="auto"/>
      </w:pPr>
      <w:r>
        <w:br w:type="page"/>
      </w:r>
    </w:p>
    <w:p w14:paraId="137A156B" w14:textId="292B9A29" w:rsidR="009C018E" w:rsidRPr="00EF0445" w:rsidRDefault="004273D4" w:rsidP="004273D4">
      <w:pPr>
        <w:pStyle w:val="1"/>
        <w:jc w:val="center"/>
        <w:rPr>
          <w:b/>
          <w:bCs/>
        </w:rPr>
      </w:pPr>
      <w:r w:rsidRPr="00EF0445">
        <w:rPr>
          <w:b/>
          <w:bCs/>
        </w:rPr>
        <w:lastRenderedPageBreak/>
        <w:t>Введение</w:t>
      </w:r>
    </w:p>
    <w:p w14:paraId="73CA3A15" w14:textId="77777777" w:rsidR="004273D4" w:rsidRPr="004273D4" w:rsidRDefault="004273D4" w:rsidP="004273D4">
      <w:pPr>
        <w:ind w:firstLine="708"/>
        <w:rPr>
          <w:sz w:val="28"/>
          <w:szCs w:val="28"/>
        </w:rPr>
      </w:pPr>
      <w:r w:rsidRPr="004273D4">
        <w:rPr>
          <w:sz w:val="28"/>
          <w:szCs w:val="28"/>
        </w:rPr>
        <w:t>В условиях активной общественной жизни и большого числа мероприятий, проводимых в высших учебных заведениях, автоматизация процесса регистрации участников становится важной частью эффективного управления событиями. В частности, в МГТУ имени Баумана ежегодно проводится не менее пятисот различных мероприятий. Важно обеспечить оперативную и удобную регистрацию участников, чтобы каждое событие проходило на высоком организационном уровне.</w:t>
      </w:r>
    </w:p>
    <w:p w14:paraId="30232D45" w14:textId="77777777" w:rsidR="004273D4" w:rsidRPr="004273D4" w:rsidRDefault="004273D4" w:rsidP="004273D4">
      <w:pPr>
        <w:rPr>
          <w:sz w:val="28"/>
          <w:szCs w:val="28"/>
        </w:rPr>
      </w:pPr>
      <w:r w:rsidRPr="004273D4">
        <w:rPr>
          <w:sz w:val="28"/>
          <w:szCs w:val="28"/>
        </w:rPr>
        <w:tab/>
        <w:t>Быстрая и эффективная регистрация участников на мероприятия позволяет существенно сократить временные затраты и повысить удобство для студентов, преподавателей и гостей университета. Возможность зарегистрироваться на мероприятие онлайн ускоряет процесс для участников, что особенно актуально в условиях большого количества проводимых мероприятий.</w:t>
      </w:r>
    </w:p>
    <w:p w14:paraId="508C6A6F" w14:textId="77777777" w:rsidR="004273D4" w:rsidRPr="004273D4" w:rsidRDefault="004273D4" w:rsidP="004273D4">
      <w:pPr>
        <w:ind w:firstLine="708"/>
        <w:rPr>
          <w:sz w:val="28"/>
          <w:szCs w:val="28"/>
        </w:rPr>
      </w:pPr>
      <w:r w:rsidRPr="004273D4">
        <w:rPr>
          <w:sz w:val="28"/>
          <w:szCs w:val="28"/>
        </w:rPr>
        <w:t>Для организаторов, автоматизация процесса регистрации открывает дополнительные возможности для управления массовыми мероприятиями. При проведении более пятисот мероприятий в год крайне важно иметь инструменты, которые позволяют эффективно обрабатывать и систематизировать данные о зарегистрированных участниках.</w:t>
      </w:r>
    </w:p>
    <w:p w14:paraId="35DC1145" w14:textId="77777777" w:rsidR="004273D4" w:rsidRDefault="004273D4" w:rsidP="004273D4">
      <w:pPr>
        <w:ind w:firstLine="708"/>
        <w:rPr>
          <w:sz w:val="28"/>
          <w:szCs w:val="28"/>
        </w:rPr>
      </w:pPr>
      <w:r w:rsidRPr="004273D4">
        <w:rPr>
          <w:sz w:val="28"/>
          <w:szCs w:val="28"/>
        </w:rPr>
        <w:t>Таким образом, в условиях высокой активности и большого количества проводимых мероприятий, как в МГТУ имени Баумана, автоматизация регистрации является необходимым инструментом для обеспечения успешной организации и проведения событий, а также для повышения уровня удовлетворенности участников и организаторов.</w:t>
      </w:r>
    </w:p>
    <w:p w14:paraId="2B4C5FE8" w14:textId="2C08046D" w:rsidR="004273D4" w:rsidRDefault="004273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E8577" w14:textId="652B00B0" w:rsidR="004273D4" w:rsidRPr="00EF0445" w:rsidRDefault="004273D4" w:rsidP="004273D4">
      <w:pPr>
        <w:pStyle w:val="1"/>
        <w:jc w:val="center"/>
        <w:rPr>
          <w:b/>
          <w:bCs/>
        </w:rPr>
      </w:pPr>
      <w:r w:rsidRPr="00EF0445">
        <w:rPr>
          <w:b/>
          <w:bCs/>
        </w:rPr>
        <w:lastRenderedPageBreak/>
        <w:t>1 Обзор предметной области</w:t>
      </w:r>
    </w:p>
    <w:p w14:paraId="0370801B" w14:textId="1F4FAFD2" w:rsidR="004273D4" w:rsidRDefault="004273D4" w:rsidP="004273D4">
      <w:pPr>
        <w:pStyle w:val="2"/>
        <w:numPr>
          <w:ilvl w:val="1"/>
          <w:numId w:val="2"/>
        </w:numPr>
      </w:pPr>
      <w:r>
        <w:t xml:space="preserve">Обзор классических способов автоматизации регистрации на мероприятия </w:t>
      </w:r>
    </w:p>
    <w:p w14:paraId="7BA5B64D" w14:textId="77AECB97" w:rsidR="004273D4" w:rsidRDefault="004273D4" w:rsidP="004273D4">
      <w:pPr>
        <w:pStyle w:val="2"/>
        <w:numPr>
          <w:ilvl w:val="1"/>
          <w:numId w:val="2"/>
        </w:numPr>
      </w:pPr>
      <w:r>
        <w:t xml:space="preserve">Актуальность автоматизации через </w:t>
      </w:r>
      <w:r>
        <w:rPr>
          <w:lang w:val="en-US"/>
        </w:rPr>
        <w:t>telegram</w:t>
      </w:r>
      <w:r w:rsidRPr="004273D4">
        <w:t xml:space="preserve"> </w:t>
      </w:r>
      <w:r>
        <w:t>бот</w:t>
      </w:r>
    </w:p>
    <w:p w14:paraId="29748F6B" w14:textId="37B5417D" w:rsidR="004273D4" w:rsidRDefault="004273D4" w:rsidP="004273D4">
      <w:pPr>
        <w:pStyle w:val="2"/>
        <w:numPr>
          <w:ilvl w:val="1"/>
          <w:numId w:val="2"/>
        </w:numPr>
      </w:pPr>
      <w:r>
        <w:t xml:space="preserve">Практическая реализация </w:t>
      </w:r>
    </w:p>
    <w:p w14:paraId="2A2DBCEB" w14:textId="6623D626" w:rsidR="004273D4" w:rsidRDefault="00143625" w:rsidP="00143625">
      <w:pPr>
        <w:pStyle w:val="3"/>
        <w:numPr>
          <w:ilvl w:val="2"/>
          <w:numId w:val="2"/>
        </w:numPr>
        <w:rPr>
          <w:lang w:val="en-US"/>
        </w:rPr>
      </w:pPr>
      <w:r>
        <w:t>Предметная область и требования</w:t>
      </w:r>
    </w:p>
    <w:p w14:paraId="6E2D97C2" w14:textId="49966D24" w:rsidR="00143625" w:rsidRPr="00143625" w:rsidRDefault="00143625" w:rsidP="00143625">
      <w:pPr>
        <w:pStyle w:val="3"/>
      </w:pPr>
      <w:r>
        <w:rPr>
          <w:lang w:val="en-US"/>
        </w:rPr>
        <w:t xml:space="preserve">1.3.2 </w:t>
      </w:r>
      <w:r>
        <w:t>Модель «Сущность-связь»</w:t>
      </w:r>
    </w:p>
    <w:p w14:paraId="538929EA" w14:textId="5C2AEE14" w:rsidR="004273D4" w:rsidRDefault="00143625" w:rsidP="00EF0445">
      <w:pPr>
        <w:pStyle w:val="1"/>
        <w:jc w:val="center"/>
        <w:rPr>
          <w:b/>
          <w:bCs/>
        </w:rPr>
      </w:pPr>
      <w:r>
        <w:br w:type="page"/>
      </w:r>
      <w:r w:rsidR="00EF0445" w:rsidRPr="00EF0445">
        <w:rPr>
          <w:b/>
          <w:bCs/>
        </w:rPr>
        <w:lastRenderedPageBreak/>
        <w:t>2 Проектирование приложения</w:t>
      </w:r>
    </w:p>
    <w:p w14:paraId="703659A5" w14:textId="793E2C00" w:rsidR="00EF0445" w:rsidRDefault="00EF0445" w:rsidP="00EF0445">
      <w:pPr>
        <w:pStyle w:val="2"/>
      </w:pPr>
      <w:r>
        <w:t>2.1 Предметная область и требования</w:t>
      </w:r>
    </w:p>
    <w:p w14:paraId="6F9E2B0D" w14:textId="52D138FD" w:rsidR="00EF0445" w:rsidRDefault="00EF0445" w:rsidP="00EF0445">
      <w:pPr>
        <w:pStyle w:val="2"/>
      </w:pPr>
      <w:r>
        <w:t>2.2 Реляционная модель</w:t>
      </w:r>
    </w:p>
    <w:p w14:paraId="724A0A5C" w14:textId="1D7C54A0" w:rsidR="00EF0445" w:rsidRDefault="00EF0445">
      <w:pPr>
        <w:spacing w:after="160" w:line="259" w:lineRule="auto"/>
      </w:pPr>
      <w:r>
        <w:br w:type="page"/>
      </w:r>
    </w:p>
    <w:p w14:paraId="45C73280" w14:textId="4E8A0567" w:rsidR="00EF0445" w:rsidRDefault="00EF0445" w:rsidP="00EF0445">
      <w:pPr>
        <w:pStyle w:val="1"/>
        <w:jc w:val="center"/>
        <w:rPr>
          <w:b/>
          <w:bCs/>
        </w:rPr>
      </w:pPr>
      <w:r w:rsidRPr="00EF0445">
        <w:rPr>
          <w:b/>
          <w:bCs/>
        </w:rPr>
        <w:lastRenderedPageBreak/>
        <w:t>3 Разработка приложения</w:t>
      </w:r>
    </w:p>
    <w:p w14:paraId="1A2DE5E5" w14:textId="6DD934B1" w:rsidR="00EF0445" w:rsidRDefault="00EF0445">
      <w:pPr>
        <w:spacing w:after="160" w:line="259" w:lineRule="auto"/>
      </w:pPr>
      <w:r>
        <w:br w:type="page"/>
      </w:r>
    </w:p>
    <w:p w14:paraId="40C75479" w14:textId="6A490199" w:rsidR="00EF0445" w:rsidRDefault="00EF0445" w:rsidP="008C6A1A">
      <w:pPr>
        <w:pStyle w:val="1"/>
        <w:jc w:val="center"/>
        <w:rPr>
          <w:b/>
          <w:bCs/>
        </w:rPr>
      </w:pPr>
      <w:r w:rsidRPr="008C6A1A">
        <w:rPr>
          <w:b/>
          <w:bCs/>
        </w:rPr>
        <w:lastRenderedPageBreak/>
        <w:t>4 Тестирование</w:t>
      </w:r>
    </w:p>
    <w:p w14:paraId="078F08E9" w14:textId="15DB8056" w:rsidR="008C6A1A" w:rsidRDefault="008C6A1A">
      <w:pPr>
        <w:spacing w:after="160" w:line="259" w:lineRule="auto"/>
      </w:pPr>
      <w:r>
        <w:br w:type="page"/>
      </w:r>
    </w:p>
    <w:p w14:paraId="20D7293B" w14:textId="395A3782" w:rsidR="008C6A1A" w:rsidRDefault="008C6A1A" w:rsidP="00C0793C">
      <w:pPr>
        <w:pStyle w:val="1"/>
        <w:jc w:val="center"/>
        <w:rPr>
          <w:b/>
          <w:bCs/>
        </w:rPr>
      </w:pPr>
      <w:r w:rsidRPr="00C0793C">
        <w:rPr>
          <w:b/>
          <w:bCs/>
        </w:rPr>
        <w:lastRenderedPageBreak/>
        <w:t>5 Заключение</w:t>
      </w:r>
    </w:p>
    <w:p w14:paraId="19614E16" w14:textId="44FD6A13" w:rsidR="00C0793C" w:rsidRDefault="00C0793C">
      <w:pPr>
        <w:spacing w:after="160" w:line="259" w:lineRule="auto"/>
      </w:pPr>
      <w:r>
        <w:br w:type="page"/>
      </w:r>
    </w:p>
    <w:p w14:paraId="48DB2AB3" w14:textId="662E9E0C" w:rsidR="00C0793C" w:rsidRPr="00C0793C" w:rsidRDefault="00C0793C" w:rsidP="00C0793C">
      <w:pPr>
        <w:pStyle w:val="1"/>
        <w:jc w:val="center"/>
        <w:rPr>
          <w:b/>
          <w:bCs/>
        </w:rPr>
      </w:pPr>
      <w:r w:rsidRPr="00C0793C">
        <w:rPr>
          <w:b/>
          <w:bCs/>
        </w:rPr>
        <w:lastRenderedPageBreak/>
        <w:t>6 Список использованных источников</w:t>
      </w:r>
    </w:p>
    <w:p w14:paraId="0E491674" w14:textId="77777777" w:rsidR="008C6A1A" w:rsidRDefault="008C6A1A" w:rsidP="008C6A1A"/>
    <w:p w14:paraId="029128EB" w14:textId="77777777" w:rsidR="008C6A1A" w:rsidRPr="008C6A1A" w:rsidRDefault="008C6A1A" w:rsidP="008C6A1A"/>
    <w:p w14:paraId="45780AC5" w14:textId="77777777" w:rsidR="00EF0445" w:rsidRPr="00EF0445" w:rsidRDefault="00EF0445" w:rsidP="00EF0445"/>
    <w:sectPr w:rsidR="00EF0445" w:rsidRPr="00EF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B6B29" w14:textId="77777777" w:rsidR="00AC47B6" w:rsidRDefault="00AC47B6" w:rsidP="00EF0445">
      <w:pPr>
        <w:spacing w:line="240" w:lineRule="auto"/>
      </w:pPr>
      <w:r>
        <w:separator/>
      </w:r>
    </w:p>
  </w:endnote>
  <w:endnote w:type="continuationSeparator" w:id="0">
    <w:p w14:paraId="00E698C4" w14:textId="77777777" w:rsidR="00AC47B6" w:rsidRDefault="00AC47B6" w:rsidP="00EF0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C5BFC" w14:textId="77777777" w:rsidR="00AC47B6" w:rsidRDefault="00AC47B6" w:rsidP="00EF0445">
      <w:pPr>
        <w:spacing w:line="240" w:lineRule="auto"/>
      </w:pPr>
      <w:r>
        <w:separator/>
      </w:r>
    </w:p>
  </w:footnote>
  <w:footnote w:type="continuationSeparator" w:id="0">
    <w:p w14:paraId="7D295357" w14:textId="77777777" w:rsidR="00AC47B6" w:rsidRDefault="00AC47B6" w:rsidP="00EF0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33888"/>
    <w:multiLevelType w:val="multilevel"/>
    <w:tmpl w:val="E920029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7516DB"/>
    <w:multiLevelType w:val="hybridMultilevel"/>
    <w:tmpl w:val="67629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17228">
    <w:abstractNumId w:val="1"/>
  </w:num>
  <w:num w:numId="2" w16cid:durableId="79182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C"/>
    <w:rsid w:val="00143625"/>
    <w:rsid w:val="00233A3C"/>
    <w:rsid w:val="004273D4"/>
    <w:rsid w:val="006B0D52"/>
    <w:rsid w:val="008C6A1A"/>
    <w:rsid w:val="009C018E"/>
    <w:rsid w:val="00AC47B6"/>
    <w:rsid w:val="00B2661B"/>
    <w:rsid w:val="00C0793C"/>
    <w:rsid w:val="00EF0445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ECD4"/>
  <w15:chartTrackingRefBased/>
  <w15:docId w15:val="{5CCF40EE-0E9E-487F-A46B-1150815F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3D4"/>
    <w:pPr>
      <w:spacing w:after="0" w:line="36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73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36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4273D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273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273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4362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F044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0445"/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96330-2274-497E-913D-70BE2331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Косинова</dc:creator>
  <cp:keywords/>
  <dc:description/>
  <cp:lastModifiedBy>Наталья Косинова</cp:lastModifiedBy>
  <cp:revision>6</cp:revision>
  <dcterms:created xsi:type="dcterms:W3CDTF">2024-09-05T06:01:00Z</dcterms:created>
  <dcterms:modified xsi:type="dcterms:W3CDTF">2024-09-05T06:32:00Z</dcterms:modified>
</cp:coreProperties>
</file>