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4273D4" w:rsidRPr="00BD700F" w14:paraId="1ED0EDD5" w14:textId="77777777" w:rsidTr="005332FF">
        <w:tc>
          <w:tcPr>
            <w:tcW w:w="1383" w:type="dxa"/>
          </w:tcPr>
          <w:p w14:paraId="3B4CB737" w14:textId="77777777" w:rsidR="004273D4" w:rsidRPr="00BD700F" w:rsidRDefault="004273D4" w:rsidP="005332FF">
            <w:pPr>
              <w:rPr>
                <w:b/>
                <w:sz w:val="28"/>
                <w:szCs w:val="28"/>
              </w:rPr>
            </w:pPr>
            <w:r w:rsidRPr="00BD700F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1" locked="0" layoutInCell="1" allowOverlap="1" wp14:anchorId="0FADCCD4" wp14:editId="19979E6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091D8BA1" w14:textId="77777777" w:rsidR="004273D4" w:rsidRPr="00BD700F" w:rsidRDefault="004273D4" w:rsidP="005332FF">
            <w:pPr>
              <w:jc w:val="center"/>
              <w:rPr>
                <w:b/>
                <w:sz w:val="28"/>
                <w:szCs w:val="28"/>
              </w:rPr>
            </w:pPr>
            <w:r w:rsidRPr="00BD700F">
              <w:rPr>
                <w:b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  <w:p w14:paraId="4D826060" w14:textId="77777777" w:rsidR="004273D4" w:rsidRPr="00BD700F" w:rsidRDefault="004273D4" w:rsidP="005332FF">
            <w:pPr>
              <w:jc w:val="center"/>
              <w:rPr>
                <w:b/>
                <w:sz w:val="28"/>
                <w:szCs w:val="28"/>
              </w:rPr>
            </w:pPr>
            <w:r w:rsidRPr="00BD700F">
              <w:rPr>
                <w:b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1DB82841" w14:textId="77777777" w:rsidR="004273D4" w:rsidRPr="00BD700F" w:rsidRDefault="004273D4" w:rsidP="005332FF">
            <w:pPr>
              <w:jc w:val="center"/>
              <w:rPr>
                <w:b/>
                <w:sz w:val="28"/>
                <w:szCs w:val="28"/>
              </w:rPr>
            </w:pPr>
            <w:r w:rsidRPr="00BD700F">
              <w:rPr>
                <w:b/>
                <w:sz w:val="28"/>
                <w:szCs w:val="28"/>
              </w:rPr>
              <w:t>высшего образования</w:t>
            </w:r>
          </w:p>
          <w:p w14:paraId="3CED163D" w14:textId="77777777" w:rsidR="004273D4" w:rsidRPr="00BD700F" w:rsidRDefault="004273D4" w:rsidP="005332FF">
            <w:pPr>
              <w:ind w:right="-2"/>
              <w:jc w:val="center"/>
              <w:rPr>
                <w:b/>
                <w:sz w:val="28"/>
                <w:szCs w:val="28"/>
              </w:rPr>
            </w:pPr>
            <w:r w:rsidRPr="00BD700F">
              <w:rPr>
                <w:b/>
                <w:sz w:val="28"/>
                <w:szCs w:val="28"/>
              </w:rPr>
              <w:t>«Московский государственный технический университет</w:t>
            </w:r>
          </w:p>
          <w:p w14:paraId="6E7AE6B8" w14:textId="77777777" w:rsidR="004273D4" w:rsidRPr="00BD700F" w:rsidRDefault="004273D4" w:rsidP="005332FF">
            <w:pPr>
              <w:ind w:right="-2"/>
              <w:jc w:val="center"/>
              <w:rPr>
                <w:b/>
                <w:sz w:val="28"/>
                <w:szCs w:val="28"/>
              </w:rPr>
            </w:pPr>
            <w:r w:rsidRPr="00BD700F">
              <w:rPr>
                <w:b/>
                <w:sz w:val="28"/>
                <w:szCs w:val="28"/>
              </w:rPr>
              <w:t>имени Н.Э. Баумана</w:t>
            </w:r>
          </w:p>
          <w:p w14:paraId="7BF20266" w14:textId="77777777" w:rsidR="004273D4" w:rsidRPr="00BD700F" w:rsidRDefault="004273D4" w:rsidP="005332FF">
            <w:pPr>
              <w:jc w:val="center"/>
              <w:rPr>
                <w:b/>
                <w:sz w:val="28"/>
                <w:szCs w:val="28"/>
              </w:rPr>
            </w:pPr>
            <w:r w:rsidRPr="00BD700F">
              <w:rPr>
                <w:b/>
                <w:sz w:val="28"/>
                <w:szCs w:val="28"/>
              </w:rPr>
              <w:t>(национальный исследовательский университет)»</w:t>
            </w:r>
          </w:p>
          <w:p w14:paraId="0E52F014" w14:textId="77777777" w:rsidR="004273D4" w:rsidRPr="00BD700F" w:rsidRDefault="004273D4" w:rsidP="005332FF">
            <w:pPr>
              <w:jc w:val="center"/>
              <w:rPr>
                <w:b/>
                <w:sz w:val="28"/>
                <w:szCs w:val="28"/>
              </w:rPr>
            </w:pPr>
            <w:r w:rsidRPr="00BD700F">
              <w:rPr>
                <w:b/>
                <w:sz w:val="28"/>
                <w:szCs w:val="28"/>
              </w:rPr>
              <w:t>(МГТУ им. Н.Э. Баумана)</w:t>
            </w:r>
          </w:p>
        </w:tc>
      </w:tr>
    </w:tbl>
    <w:p w14:paraId="5040D18E" w14:textId="77777777" w:rsidR="004273D4" w:rsidRPr="00BB0CF2" w:rsidRDefault="004273D4" w:rsidP="004273D4">
      <w:pPr>
        <w:pBdr>
          <w:bottom w:val="thinThickSmallGap" w:sz="24" w:space="1" w:color="auto"/>
        </w:pBdr>
        <w:jc w:val="center"/>
        <w:rPr>
          <w:b/>
          <w:sz w:val="22"/>
          <w:szCs w:val="22"/>
        </w:rPr>
      </w:pPr>
    </w:p>
    <w:p w14:paraId="61B411DF" w14:textId="77777777" w:rsidR="004273D4" w:rsidRPr="00BB0CF2" w:rsidRDefault="004273D4" w:rsidP="004273D4">
      <w:pPr>
        <w:rPr>
          <w:b/>
          <w:sz w:val="22"/>
          <w:szCs w:val="22"/>
        </w:rPr>
      </w:pPr>
    </w:p>
    <w:p w14:paraId="541E7752" w14:textId="77777777" w:rsidR="004273D4" w:rsidRPr="00BB0CF2" w:rsidRDefault="004273D4" w:rsidP="004273D4">
      <w:pPr>
        <w:rPr>
          <w:sz w:val="22"/>
          <w:szCs w:val="22"/>
        </w:rPr>
      </w:pPr>
      <w:r w:rsidRPr="00BB0CF2">
        <w:rPr>
          <w:sz w:val="22"/>
          <w:szCs w:val="22"/>
        </w:rPr>
        <w:t>ФАКУЛЬТЕТ ___________________________________________________________________</w:t>
      </w:r>
    </w:p>
    <w:p w14:paraId="2FD4606D" w14:textId="77777777" w:rsidR="004273D4" w:rsidRPr="00BB0CF2" w:rsidRDefault="004273D4" w:rsidP="004273D4">
      <w:pPr>
        <w:rPr>
          <w:sz w:val="22"/>
          <w:szCs w:val="22"/>
        </w:rPr>
      </w:pPr>
    </w:p>
    <w:p w14:paraId="0184150F" w14:textId="77777777" w:rsidR="004273D4" w:rsidRPr="00BB0CF2" w:rsidRDefault="004273D4" w:rsidP="004273D4">
      <w:pPr>
        <w:rPr>
          <w:sz w:val="22"/>
          <w:szCs w:val="22"/>
        </w:rPr>
      </w:pPr>
      <w:r w:rsidRPr="00BB0CF2">
        <w:rPr>
          <w:sz w:val="22"/>
          <w:szCs w:val="22"/>
        </w:rPr>
        <w:t>КАФЕДРА ______________________________________________________________________</w:t>
      </w:r>
    </w:p>
    <w:p w14:paraId="4328A3A9" w14:textId="77777777" w:rsidR="004273D4" w:rsidRPr="00BB0CF2" w:rsidRDefault="004273D4" w:rsidP="004273D4">
      <w:pPr>
        <w:rPr>
          <w:sz w:val="22"/>
          <w:szCs w:val="22"/>
        </w:rPr>
      </w:pPr>
    </w:p>
    <w:p w14:paraId="091B619E" w14:textId="77777777" w:rsidR="004273D4" w:rsidRPr="00BD700F" w:rsidRDefault="004273D4" w:rsidP="004273D4">
      <w:pPr>
        <w:jc w:val="center"/>
        <w:rPr>
          <w:b/>
          <w:sz w:val="28"/>
          <w:szCs w:val="28"/>
        </w:rPr>
      </w:pPr>
      <w:r w:rsidRPr="00BD700F">
        <w:rPr>
          <w:b/>
          <w:sz w:val="28"/>
          <w:szCs w:val="28"/>
        </w:rPr>
        <w:t>РАСЧЕТНО-ПОЯСНИТЕЛЬНАЯ ЗАПИСКА</w:t>
      </w:r>
    </w:p>
    <w:p w14:paraId="7A7C9375" w14:textId="77777777" w:rsidR="004273D4" w:rsidRPr="00BD700F" w:rsidRDefault="004273D4" w:rsidP="004273D4">
      <w:pPr>
        <w:jc w:val="center"/>
        <w:rPr>
          <w:sz w:val="28"/>
          <w:szCs w:val="28"/>
        </w:rPr>
      </w:pPr>
    </w:p>
    <w:p w14:paraId="1831DE07" w14:textId="77777777" w:rsidR="004273D4" w:rsidRPr="00BD700F" w:rsidRDefault="004273D4" w:rsidP="004273D4">
      <w:pPr>
        <w:jc w:val="center"/>
        <w:rPr>
          <w:b/>
          <w:sz w:val="28"/>
          <w:szCs w:val="28"/>
        </w:rPr>
      </w:pPr>
      <w:r w:rsidRPr="00BD700F">
        <w:rPr>
          <w:b/>
          <w:sz w:val="28"/>
          <w:szCs w:val="28"/>
        </w:rPr>
        <w:t>К   КУРСОВОЙ   РАБОТЕ</w:t>
      </w:r>
    </w:p>
    <w:p w14:paraId="4C1F6305" w14:textId="77777777" w:rsidR="004273D4" w:rsidRPr="00BD700F" w:rsidRDefault="004273D4" w:rsidP="004273D4">
      <w:pPr>
        <w:jc w:val="center"/>
        <w:rPr>
          <w:b/>
          <w:sz w:val="28"/>
          <w:szCs w:val="28"/>
        </w:rPr>
      </w:pPr>
    </w:p>
    <w:p w14:paraId="6B26A4A9" w14:textId="77777777" w:rsidR="004273D4" w:rsidRPr="00BD700F" w:rsidRDefault="004273D4" w:rsidP="004273D4">
      <w:pPr>
        <w:jc w:val="center"/>
        <w:rPr>
          <w:b/>
          <w:sz w:val="28"/>
          <w:szCs w:val="28"/>
        </w:rPr>
      </w:pPr>
      <w:r w:rsidRPr="00BD700F">
        <w:rPr>
          <w:b/>
          <w:sz w:val="28"/>
          <w:szCs w:val="28"/>
        </w:rPr>
        <w:t>НА ТЕМУ:</w:t>
      </w:r>
    </w:p>
    <w:p w14:paraId="4487CC2C" w14:textId="1939383F" w:rsidR="004273D4" w:rsidRPr="00BD700F" w:rsidRDefault="004273D4" w:rsidP="004273D4">
      <w:pPr>
        <w:jc w:val="center"/>
        <w:rPr>
          <w:b/>
          <w:sz w:val="28"/>
          <w:szCs w:val="28"/>
        </w:rPr>
      </w:pPr>
      <w:r w:rsidRPr="00BD700F">
        <w:rPr>
          <w:b/>
          <w:sz w:val="28"/>
          <w:szCs w:val="28"/>
        </w:rPr>
        <w:t>Разработка сервиса автоматизации регистрации участников на мероприятия.</w:t>
      </w:r>
    </w:p>
    <w:p w14:paraId="28B099AA" w14:textId="77777777" w:rsidR="004273D4" w:rsidRPr="00BD700F" w:rsidRDefault="004273D4" w:rsidP="004273D4">
      <w:pPr>
        <w:rPr>
          <w:sz w:val="28"/>
          <w:szCs w:val="28"/>
        </w:rPr>
      </w:pPr>
    </w:p>
    <w:p w14:paraId="1A03D4E5" w14:textId="77777777" w:rsidR="004273D4" w:rsidRPr="00BD700F" w:rsidRDefault="004273D4" w:rsidP="004273D4">
      <w:pPr>
        <w:rPr>
          <w:sz w:val="28"/>
          <w:szCs w:val="28"/>
        </w:rPr>
      </w:pPr>
    </w:p>
    <w:p w14:paraId="200B0945" w14:textId="77777777" w:rsidR="004273D4" w:rsidRPr="00BD700F" w:rsidRDefault="004273D4" w:rsidP="004273D4">
      <w:pPr>
        <w:rPr>
          <w:b/>
          <w:sz w:val="28"/>
          <w:szCs w:val="28"/>
        </w:rPr>
      </w:pPr>
      <w:r w:rsidRPr="00BD700F">
        <w:rPr>
          <w:sz w:val="28"/>
          <w:szCs w:val="28"/>
        </w:rPr>
        <w:t>Студент ________________</w:t>
      </w:r>
      <w:r w:rsidRPr="00BD700F">
        <w:rPr>
          <w:sz w:val="28"/>
          <w:szCs w:val="28"/>
        </w:rPr>
        <w:tab/>
      </w:r>
      <w:r w:rsidRPr="00BD700F">
        <w:rPr>
          <w:sz w:val="28"/>
          <w:szCs w:val="28"/>
        </w:rPr>
        <w:tab/>
      </w:r>
      <w:r w:rsidRPr="00BD700F">
        <w:rPr>
          <w:sz w:val="28"/>
          <w:szCs w:val="28"/>
        </w:rPr>
        <w:tab/>
      </w:r>
      <w:r w:rsidRPr="00BD700F">
        <w:rPr>
          <w:sz w:val="28"/>
          <w:szCs w:val="28"/>
        </w:rPr>
        <w:tab/>
      </w:r>
      <w:r w:rsidRPr="00BD700F">
        <w:rPr>
          <w:b/>
          <w:sz w:val="28"/>
          <w:szCs w:val="28"/>
        </w:rPr>
        <w:t>________________</w:t>
      </w:r>
      <w:proofErr w:type="gramStart"/>
      <w:r w:rsidRPr="00BD700F">
        <w:rPr>
          <w:b/>
          <w:sz w:val="28"/>
          <w:szCs w:val="28"/>
        </w:rPr>
        <w:t>_  _</w:t>
      </w:r>
      <w:proofErr w:type="gramEnd"/>
      <w:r w:rsidRPr="00BD700F">
        <w:rPr>
          <w:b/>
          <w:sz w:val="28"/>
          <w:szCs w:val="28"/>
        </w:rPr>
        <w:t xml:space="preserve">___________________ </w:t>
      </w:r>
    </w:p>
    <w:p w14:paraId="626F58C2" w14:textId="77777777" w:rsidR="004273D4" w:rsidRPr="00BD700F" w:rsidRDefault="004273D4" w:rsidP="004273D4">
      <w:pPr>
        <w:ind w:left="709" w:right="565" w:firstLine="709"/>
        <w:rPr>
          <w:sz w:val="28"/>
          <w:szCs w:val="28"/>
        </w:rPr>
      </w:pPr>
      <w:r w:rsidRPr="00BD700F">
        <w:rPr>
          <w:sz w:val="28"/>
          <w:szCs w:val="28"/>
        </w:rPr>
        <w:t>(Группа)</w:t>
      </w:r>
      <w:r w:rsidRPr="00BD700F">
        <w:rPr>
          <w:sz w:val="28"/>
          <w:szCs w:val="28"/>
        </w:rPr>
        <w:tab/>
      </w:r>
      <w:r w:rsidRPr="00BD700F">
        <w:rPr>
          <w:sz w:val="28"/>
          <w:szCs w:val="28"/>
        </w:rPr>
        <w:tab/>
      </w:r>
      <w:r w:rsidRPr="00BD700F">
        <w:rPr>
          <w:sz w:val="28"/>
          <w:szCs w:val="28"/>
        </w:rPr>
        <w:tab/>
      </w:r>
      <w:r w:rsidRPr="00BD700F">
        <w:rPr>
          <w:sz w:val="28"/>
          <w:szCs w:val="28"/>
        </w:rPr>
        <w:tab/>
      </w:r>
      <w:r w:rsidRPr="00BD700F">
        <w:rPr>
          <w:sz w:val="28"/>
          <w:szCs w:val="28"/>
        </w:rPr>
        <w:tab/>
        <w:t xml:space="preserve">      </w:t>
      </w:r>
      <w:proofErr w:type="gramStart"/>
      <w:r w:rsidRPr="00BD700F">
        <w:rPr>
          <w:sz w:val="28"/>
          <w:szCs w:val="28"/>
        </w:rPr>
        <w:t xml:space="preserve">   (</w:t>
      </w:r>
      <w:proofErr w:type="gramEnd"/>
      <w:r w:rsidRPr="00BD700F">
        <w:rPr>
          <w:sz w:val="28"/>
          <w:szCs w:val="28"/>
        </w:rPr>
        <w:t>Подпись, дата)                             (</w:t>
      </w:r>
      <w:proofErr w:type="spellStart"/>
      <w:r w:rsidRPr="00BD700F">
        <w:rPr>
          <w:sz w:val="28"/>
          <w:szCs w:val="28"/>
        </w:rPr>
        <w:t>И.О.Фамилия</w:t>
      </w:r>
      <w:proofErr w:type="spellEnd"/>
      <w:r w:rsidRPr="00BD700F">
        <w:rPr>
          <w:sz w:val="28"/>
          <w:szCs w:val="28"/>
        </w:rPr>
        <w:t xml:space="preserve">)            </w:t>
      </w:r>
    </w:p>
    <w:p w14:paraId="64ACE942" w14:textId="77777777" w:rsidR="004273D4" w:rsidRPr="00BD700F" w:rsidRDefault="004273D4" w:rsidP="004273D4">
      <w:pPr>
        <w:jc w:val="both"/>
        <w:rPr>
          <w:sz w:val="28"/>
          <w:szCs w:val="28"/>
        </w:rPr>
      </w:pPr>
    </w:p>
    <w:p w14:paraId="587D8090" w14:textId="77777777" w:rsidR="004273D4" w:rsidRPr="00BD700F" w:rsidRDefault="004273D4" w:rsidP="004273D4">
      <w:pPr>
        <w:jc w:val="both"/>
        <w:rPr>
          <w:sz w:val="28"/>
          <w:szCs w:val="28"/>
        </w:rPr>
      </w:pPr>
    </w:p>
    <w:p w14:paraId="61B9EA41" w14:textId="77777777" w:rsidR="004273D4" w:rsidRPr="00BD700F" w:rsidRDefault="004273D4" w:rsidP="004273D4">
      <w:pPr>
        <w:rPr>
          <w:b/>
          <w:sz w:val="28"/>
          <w:szCs w:val="28"/>
        </w:rPr>
      </w:pPr>
      <w:r w:rsidRPr="00BD700F">
        <w:rPr>
          <w:sz w:val="28"/>
          <w:szCs w:val="28"/>
        </w:rPr>
        <w:lastRenderedPageBreak/>
        <w:t xml:space="preserve">Руководитель курсовой работы </w:t>
      </w:r>
      <w:r w:rsidRPr="00BD700F">
        <w:rPr>
          <w:sz w:val="28"/>
          <w:szCs w:val="28"/>
        </w:rPr>
        <w:tab/>
      </w:r>
      <w:r w:rsidRPr="00BD700F">
        <w:rPr>
          <w:sz w:val="28"/>
          <w:szCs w:val="28"/>
        </w:rPr>
        <w:tab/>
      </w:r>
      <w:r w:rsidRPr="00BD700F">
        <w:rPr>
          <w:sz w:val="28"/>
          <w:szCs w:val="28"/>
        </w:rPr>
        <w:tab/>
      </w:r>
      <w:r w:rsidRPr="00BD700F">
        <w:rPr>
          <w:b/>
          <w:sz w:val="28"/>
          <w:szCs w:val="28"/>
        </w:rPr>
        <w:t>________________</w:t>
      </w:r>
      <w:proofErr w:type="gramStart"/>
      <w:r w:rsidRPr="00BD700F">
        <w:rPr>
          <w:b/>
          <w:sz w:val="28"/>
          <w:szCs w:val="28"/>
        </w:rPr>
        <w:t>_  _</w:t>
      </w:r>
      <w:proofErr w:type="gramEnd"/>
      <w:r w:rsidRPr="00BD700F">
        <w:rPr>
          <w:b/>
          <w:sz w:val="28"/>
          <w:szCs w:val="28"/>
        </w:rPr>
        <w:t xml:space="preserve">___________________ </w:t>
      </w:r>
    </w:p>
    <w:p w14:paraId="345CA691" w14:textId="77777777" w:rsidR="004273D4" w:rsidRPr="00BD700F" w:rsidRDefault="004273D4" w:rsidP="004273D4">
      <w:pPr>
        <w:ind w:right="565"/>
        <w:jc w:val="right"/>
        <w:rPr>
          <w:sz w:val="28"/>
          <w:szCs w:val="28"/>
        </w:rPr>
      </w:pPr>
      <w:r w:rsidRPr="00BD700F">
        <w:rPr>
          <w:sz w:val="28"/>
          <w:szCs w:val="28"/>
        </w:rPr>
        <w:t xml:space="preserve">(Подпись, </w:t>
      </w:r>
      <w:proofErr w:type="gramStart"/>
      <w:r w:rsidRPr="00BD700F">
        <w:rPr>
          <w:sz w:val="28"/>
          <w:szCs w:val="28"/>
        </w:rPr>
        <w:t xml:space="preserve">дата)   </w:t>
      </w:r>
      <w:proofErr w:type="gramEnd"/>
      <w:r w:rsidRPr="00BD700F">
        <w:rPr>
          <w:sz w:val="28"/>
          <w:szCs w:val="28"/>
        </w:rPr>
        <w:t xml:space="preserve">                          (</w:t>
      </w:r>
      <w:proofErr w:type="spellStart"/>
      <w:r w:rsidRPr="00BD700F">
        <w:rPr>
          <w:sz w:val="28"/>
          <w:szCs w:val="28"/>
        </w:rPr>
        <w:t>И.О.Фамилия</w:t>
      </w:r>
      <w:proofErr w:type="spellEnd"/>
      <w:r w:rsidRPr="00BD700F">
        <w:rPr>
          <w:sz w:val="28"/>
          <w:szCs w:val="28"/>
        </w:rPr>
        <w:t xml:space="preserve">)            </w:t>
      </w:r>
    </w:p>
    <w:p w14:paraId="616ED22E" w14:textId="77777777" w:rsidR="004273D4" w:rsidRPr="00BD700F" w:rsidRDefault="004273D4" w:rsidP="004273D4">
      <w:pPr>
        <w:jc w:val="both"/>
        <w:rPr>
          <w:sz w:val="28"/>
          <w:szCs w:val="28"/>
        </w:rPr>
      </w:pPr>
    </w:p>
    <w:p w14:paraId="73820FD1" w14:textId="77777777" w:rsidR="004273D4" w:rsidRPr="00BD700F" w:rsidRDefault="004273D4" w:rsidP="004273D4">
      <w:pPr>
        <w:rPr>
          <w:b/>
          <w:sz w:val="28"/>
          <w:szCs w:val="28"/>
        </w:rPr>
      </w:pPr>
      <w:r w:rsidRPr="00BD700F">
        <w:rPr>
          <w:sz w:val="28"/>
          <w:szCs w:val="28"/>
        </w:rPr>
        <w:t xml:space="preserve">Консультант </w:t>
      </w:r>
      <w:r w:rsidRPr="00BD700F">
        <w:rPr>
          <w:sz w:val="28"/>
          <w:szCs w:val="28"/>
        </w:rPr>
        <w:tab/>
      </w:r>
      <w:r w:rsidRPr="00BD700F">
        <w:rPr>
          <w:sz w:val="28"/>
          <w:szCs w:val="28"/>
        </w:rPr>
        <w:tab/>
      </w:r>
      <w:r w:rsidRPr="00BD700F">
        <w:rPr>
          <w:sz w:val="28"/>
          <w:szCs w:val="28"/>
        </w:rPr>
        <w:tab/>
      </w:r>
      <w:r w:rsidRPr="00BD700F">
        <w:rPr>
          <w:sz w:val="28"/>
          <w:szCs w:val="28"/>
        </w:rPr>
        <w:tab/>
      </w:r>
      <w:r w:rsidRPr="00BD700F">
        <w:rPr>
          <w:sz w:val="28"/>
          <w:szCs w:val="28"/>
        </w:rPr>
        <w:tab/>
      </w:r>
      <w:r w:rsidRPr="00BD700F">
        <w:rPr>
          <w:sz w:val="28"/>
          <w:szCs w:val="28"/>
        </w:rPr>
        <w:tab/>
      </w:r>
      <w:r w:rsidRPr="00BD700F">
        <w:rPr>
          <w:b/>
          <w:sz w:val="28"/>
          <w:szCs w:val="28"/>
        </w:rPr>
        <w:t>________________</w:t>
      </w:r>
      <w:proofErr w:type="gramStart"/>
      <w:r w:rsidRPr="00BD700F">
        <w:rPr>
          <w:b/>
          <w:sz w:val="28"/>
          <w:szCs w:val="28"/>
        </w:rPr>
        <w:t>_  _</w:t>
      </w:r>
      <w:proofErr w:type="gramEnd"/>
      <w:r w:rsidRPr="00BD700F">
        <w:rPr>
          <w:b/>
          <w:sz w:val="28"/>
          <w:szCs w:val="28"/>
        </w:rPr>
        <w:t xml:space="preserve">___________________ </w:t>
      </w:r>
    </w:p>
    <w:p w14:paraId="5FA5AE59" w14:textId="77777777" w:rsidR="004273D4" w:rsidRPr="00BD700F" w:rsidRDefault="004273D4" w:rsidP="004273D4">
      <w:pPr>
        <w:ind w:right="565"/>
        <w:jc w:val="right"/>
        <w:rPr>
          <w:sz w:val="28"/>
          <w:szCs w:val="28"/>
        </w:rPr>
      </w:pPr>
      <w:r w:rsidRPr="00BD700F">
        <w:rPr>
          <w:sz w:val="28"/>
          <w:szCs w:val="28"/>
        </w:rPr>
        <w:t xml:space="preserve">(Подпись, </w:t>
      </w:r>
      <w:proofErr w:type="gramStart"/>
      <w:r w:rsidRPr="00BD700F">
        <w:rPr>
          <w:sz w:val="28"/>
          <w:szCs w:val="28"/>
        </w:rPr>
        <w:t xml:space="preserve">дата)   </w:t>
      </w:r>
      <w:proofErr w:type="gramEnd"/>
      <w:r w:rsidRPr="00BD700F">
        <w:rPr>
          <w:sz w:val="28"/>
          <w:szCs w:val="28"/>
        </w:rPr>
        <w:t xml:space="preserve">                          (</w:t>
      </w:r>
      <w:proofErr w:type="spellStart"/>
      <w:r w:rsidRPr="00BD700F">
        <w:rPr>
          <w:sz w:val="28"/>
          <w:szCs w:val="28"/>
        </w:rPr>
        <w:t>И.О.Фамилия</w:t>
      </w:r>
      <w:proofErr w:type="spellEnd"/>
      <w:r w:rsidRPr="00BD700F">
        <w:rPr>
          <w:sz w:val="28"/>
          <w:szCs w:val="28"/>
        </w:rPr>
        <w:t xml:space="preserve">)         </w:t>
      </w:r>
    </w:p>
    <w:p w14:paraId="721E7C0C" w14:textId="77777777" w:rsidR="004273D4" w:rsidRPr="00BD700F" w:rsidRDefault="004273D4" w:rsidP="004273D4">
      <w:pPr>
        <w:ind w:right="565"/>
        <w:jc w:val="right"/>
        <w:rPr>
          <w:sz w:val="28"/>
          <w:szCs w:val="28"/>
        </w:rPr>
      </w:pPr>
    </w:p>
    <w:p w14:paraId="1689D1E5" w14:textId="77777777" w:rsidR="004273D4" w:rsidRPr="00BD700F" w:rsidRDefault="004273D4" w:rsidP="004273D4">
      <w:pPr>
        <w:ind w:right="565"/>
        <w:jc w:val="right"/>
        <w:rPr>
          <w:sz w:val="28"/>
          <w:szCs w:val="28"/>
        </w:rPr>
      </w:pPr>
    </w:p>
    <w:p w14:paraId="59ECD568" w14:textId="77777777" w:rsidR="004273D4" w:rsidRPr="00BD700F" w:rsidRDefault="004273D4" w:rsidP="004273D4">
      <w:pPr>
        <w:ind w:right="565"/>
        <w:rPr>
          <w:sz w:val="28"/>
          <w:szCs w:val="28"/>
        </w:rPr>
      </w:pPr>
    </w:p>
    <w:p w14:paraId="6DC3E825" w14:textId="77777777" w:rsidR="004273D4" w:rsidRPr="00BD700F" w:rsidRDefault="004273D4" w:rsidP="004273D4">
      <w:pPr>
        <w:ind w:left="2836" w:firstLine="709"/>
        <w:rPr>
          <w:sz w:val="28"/>
          <w:szCs w:val="28"/>
        </w:rPr>
      </w:pPr>
      <w:r w:rsidRPr="00BD700F">
        <w:rPr>
          <w:sz w:val="28"/>
          <w:szCs w:val="28"/>
        </w:rPr>
        <w:t>Москва, 2024 г.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-7501891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1E6730" w14:textId="14F82822" w:rsidR="004273D4" w:rsidRPr="00BD700F" w:rsidRDefault="004273D4" w:rsidP="004273D4">
          <w:pPr>
            <w:pStyle w:val="a3"/>
            <w:jc w:val="center"/>
            <w:rPr>
              <w:color w:val="auto"/>
              <w:sz w:val="28"/>
              <w:szCs w:val="28"/>
            </w:rPr>
          </w:pPr>
          <w:r w:rsidRPr="00BD700F">
            <w:rPr>
              <w:color w:val="auto"/>
              <w:sz w:val="28"/>
              <w:szCs w:val="28"/>
            </w:rPr>
            <w:t>Содержание</w:t>
          </w:r>
        </w:p>
        <w:p w14:paraId="6C17E1AA" w14:textId="413F3ED3" w:rsidR="00BB0CF2" w:rsidRDefault="004273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BD700F">
            <w:rPr>
              <w:sz w:val="28"/>
              <w:szCs w:val="28"/>
            </w:rPr>
            <w:fldChar w:fldCharType="begin"/>
          </w:r>
          <w:r w:rsidRPr="00BD700F">
            <w:rPr>
              <w:sz w:val="28"/>
              <w:szCs w:val="28"/>
            </w:rPr>
            <w:instrText xml:space="preserve"> TOC \o "1-3" \h \z \u </w:instrText>
          </w:r>
          <w:r w:rsidRPr="00BD700F">
            <w:rPr>
              <w:sz w:val="28"/>
              <w:szCs w:val="28"/>
            </w:rPr>
            <w:fldChar w:fldCharType="separate"/>
          </w:r>
          <w:hyperlink w:anchor="_Toc176510277" w:history="1">
            <w:r w:rsidR="00BB0CF2" w:rsidRPr="00AF113E">
              <w:rPr>
                <w:rStyle w:val="a9"/>
                <w:b/>
                <w:bCs/>
                <w:noProof/>
              </w:rPr>
              <w:t>Введение</w:t>
            </w:r>
            <w:r w:rsidR="00BB0CF2">
              <w:rPr>
                <w:noProof/>
                <w:webHidden/>
              </w:rPr>
              <w:tab/>
            </w:r>
            <w:r w:rsidR="00BB0CF2">
              <w:rPr>
                <w:noProof/>
                <w:webHidden/>
              </w:rPr>
              <w:fldChar w:fldCharType="begin"/>
            </w:r>
            <w:r w:rsidR="00BB0CF2">
              <w:rPr>
                <w:noProof/>
                <w:webHidden/>
              </w:rPr>
              <w:instrText xml:space="preserve"> PAGEREF _Toc176510277 \h </w:instrText>
            </w:r>
            <w:r w:rsidR="00BB0CF2">
              <w:rPr>
                <w:noProof/>
                <w:webHidden/>
              </w:rPr>
            </w:r>
            <w:r w:rsidR="00BB0CF2">
              <w:rPr>
                <w:noProof/>
                <w:webHidden/>
              </w:rPr>
              <w:fldChar w:fldCharType="separate"/>
            </w:r>
            <w:r w:rsidR="00BB0CF2">
              <w:rPr>
                <w:noProof/>
                <w:webHidden/>
              </w:rPr>
              <w:t>3</w:t>
            </w:r>
            <w:r w:rsidR="00BB0CF2">
              <w:rPr>
                <w:noProof/>
                <w:webHidden/>
              </w:rPr>
              <w:fldChar w:fldCharType="end"/>
            </w:r>
          </w:hyperlink>
        </w:p>
        <w:p w14:paraId="6B393815" w14:textId="0FFA22AD" w:rsidR="00BB0CF2" w:rsidRDefault="00BB0C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6510278" w:history="1">
            <w:r w:rsidRPr="00AF113E">
              <w:rPr>
                <w:rStyle w:val="a9"/>
                <w:b/>
                <w:bCs/>
                <w:noProof/>
              </w:rPr>
              <w:t>1 Обзор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96B41" w14:textId="12E18C61" w:rsidR="00BB0CF2" w:rsidRDefault="00BB0CF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6510279" w:history="1">
            <w:r w:rsidRPr="00AF113E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F113E">
              <w:rPr>
                <w:rStyle w:val="a9"/>
                <w:noProof/>
              </w:rPr>
              <w:t>Обзор классических способов автоматизации регистрации на мероприятия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44634" w14:textId="51D20D29" w:rsidR="00BB0CF2" w:rsidRDefault="00BB0CF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6510280" w:history="1">
            <w:r w:rsidRPr="00AF113E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F113E">
              <w:rPr>
                <w:rStyle w:val="a9"/>
                <w:noProof/>
              </w:rPr>
              <w:t xml:space="preserve">Актуальность автоматизации через </w:t>
            </w:r>
            <w:r w:rsidRPr="00AF113E">
              <w:rPr>
                <w:rStyle w:val="a9"/>
                <w:noProof/>
                <w:lang w:val="en-US"/>
              </w:rPr>
              <w:t>telegram</w:t>
            </w:r>
            <w:r w:rsidRPr="00AF113E">
              <w:rPr>
                <w:rStyle w:val="a9"/>
                <w:noProof/>
              </w:rPr>
              <w:t xml:space="preserve"> 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5E51A" w14:textId="265EE26B" w:rsidR="00BB0CF2" w:rsidRDefault="00BB0CF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6510281" w:history="1">
            <w:r w:rsidRPr="00AF113E">
              <w:rPr>
                <w:rStyle w:val="a9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F113E">
              <w:rPr>
                <w:rStyle w:val="a9"/>
                <w:noProof/>
              </w:rPr>
              <w:t>Практическая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2D05D" w14:textId="14993FBF" w:rsidR="00BB0CF2" w:rsidRDefault="00BB0CF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6510282" w:history="1">
            <w:r w:rsidRPr="00AF113E">
              <w:rPr>
                <w:rStyle w:val="a9"/>
                <w:noProof/>
              </w:rPr>
              <w:t>1.3.1 Предметная область и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06949" w14:textId="30C39547" w:rsidR="00BB0CF2" w:rsidRDefault="00BB0CF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6510283" w:history="1">
            <w:r w:rsidRPr="00AF113E">
              <w:rPr>
                <w:rStyle w:val="a9"/>
                <w:noProof/>
              </w:rPr>
              <w:t>1.3.2 Модель «Сущность-связь»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3E5C6" w14:textId="1D2C594B" w:rsidR="00BB0CF2" w:rsidRDefault="00BB0C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6510284" w:history="1">
            <w:r w:rsidRPr="00AF113E">
              <w:rPr>
                <w:rStyle w:val="a9"/>
                <w:b/>
                <w:bCs/>
                <w:noProof/>
              </w:rPr>
              <w:t>2 Проектирование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27EA6" w14:textId="5667FD2E" w:rsidR="00BB0CF2" w:rsidRDefault="00BB0CF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6510285" w:history="1">
            <w:r w:rsidRPr="00AF113E">
              <w:rPr>
                <w:rStyle w:val="a9"/>
                <w:noProof/>
              </w:rPr>
              <w:t>2.1 Предметная область и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1761B" w14:textId="129ADFED" w:rsidR="00BB0CF2" w:rsidRDefault="00BB0CF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6510286" w:history="1">
            <w:r w:rsidRPr="00AF113E">
              <w:rPr>
                <w:rStyle w:val="a9"/>
                <w:noProof/>
              </w:rPr>
              <w:t>2.2 Реляционная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CAE71" w14:textId="2FDD78D8" w:rsidR="00BB0CF2" w:rsidRDefault="00BB0CF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6510287" w:history="1">
            <w:r w:rsidRPr="00AF113E">
              <w:rPr>
                <w:rStyle w:val="a9"/>
                <w:noProof/>
              </w:rPr>
              <w:t>2.3 Проектирование архитектуры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D0D93" w14:textId="3B9A8E93" w:rsidR="00BB0CF2" w:rsidRDefault="00BB0C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6510288" w:history="1">
            <w:r w:rsidRPr="00AF113E">
              <w:rPr>
                <w:rStyle w:val="a9"/>
                <w:b/>
                <w:bCs/>
                <w:noProof/>
              </w:rPr>
              <w:t>3 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EA93A" w14:textId="51CC98F2" w:rsidR="00BB0CF2" w:rsidRDefault="00BB0C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6510289" w:history="1">
            <w:r w:rsidRPr="00AF113E">
              <w:rPr>
                <w:rStyle w:val="a9"/>
                <w:b/>
                <w:bCs/>
                <w:noProof/>
              </w:rPr>
              <w:t>4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EF454" w14:textId="4D675519" w:rsidR="00BB0CF2" w:rsidRDefault="00BB0C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6510290" w:history="1">
            <w:r w:rsidRPr="00AF113E">
              <w:rPr>
                <w:rStyle w:val="a9"/>
                <w:b/>
                <w:bCs/>
                <w:noProof/>
              </w:rPr>
              <w:t>5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027B0" w14:textId="5968A172" w:rsidR="00BB0CF2" w:rsidRDefault="00BB0C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6510291" w:history="1">
            <w:r w:rsidRPr="00AF113E">
              <w:rPr>
                <w:rStyle w:val="a9"/>
                <w:b/>
                <w:bCs/>
                <w:noProof/>
              </w:rPr>
              <w:t>6 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9662B" w14:textId="46CF5770" w:rsidR="004273D4" w:rsidRPr="00BD700F" w:rsidRDefault="004273D4">
          <w:pPr>
            <w:rPr>
              <w:sz w:val="28"/>
              <w:szCs w:val="28"/>
            </w:rPr>
          </w:pPr>
          <w:r w:rsidRPr="00BD700F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89D070A" w14:textId="60E6DB5B" w:rsidR="004273D4" w:rsidRPr="00BD700F" w:rsidRDefault="004273D4">
      <w:pPr>
        <w:spacing w:after="160" w:line="259" w:lineRule="auto"/>
        <w:rPr>
          <w:sz w:val="28"/>
          <w:szCs w:val="28"/>
        </w:rPr>
      </w:pPr>
      <w:r w:rsidRPr="00BD700F">
        <w:rPr>
          <w:sz w:val="28"/>
          <w:szCs w:val="28"/>
        </w:rPr>
        <w:br w:type="page"/>
      </w:r>
    </w:p>
    <w:p w14:paraId="137A156B" w14:textId="292B9A29" w:rsidR="009C018E" w:rsidRPr="00BD700F" w:rsidRDefault="004273D4" w:rsidP="004273D4">
      <w:pPr>
        <w:pStyle w:val="1"/>
        <w:jc w:val="center"/>
        <w:rPr>
          <w:b/>
          <w:bCs/>
          <w:sz w:val="28"/>
          <w:szCs w:val="28"/>
        </w:rPr>
      </w:pPr>
      <w:bookmarkStart w:id="0" w:name="_Toc176510277"/>
      <w:r w:rsidRPr="00BD700F">
        <w:rPr>
          <w:b/>
          <w:bCs/>
          <w:sz w:val="28"/>
          <w:szCs w:val="28"/>
        </w:rPr>
        <w:lastRenderedPageBreak/>
        <w:t>Введение</w:t>
      </w:r>
      <w:bookmarkEnd w:id="0"/>
    </w:p>
    <w:p w14:paraId="73CA3A15" w14:textId="77777777" w:rsidR="004273D4" w:rsidRPr="00BD700F" w:rsidRDefault="004273D4" w:rsidP="004273D4">
      <w:pPr>
        <w:ind w:firstLine="708"/>
        <w:rPr>
          <w:sz w:val="28"/>
          <w:szCs w:val="28"/>
        </w:rPr>
      </w:pPr>
      <w:r w:rsidRPr="00BD700F">
        <w:rPr>
          <w:sz w:val="28"/>
          <w:szCs w:val="28"/>
        </w:rPr>
        <w:t>В условиях активной общественной жизни и большого числа мероприятий, проводимых в высших учебных заведениях, автоматизация процесса регистрации участников становится важной частью эффективного управления событиями. В частности, в МГТУ имени Баумана ежегодно проводится не менее пятисот различных мероприятий. Важно обеспечить оперативную и удобную регистрацию участников, чтобы каждое событие проходило на высоком организационном уровне.</w:t>
      </w:r>
    </w:p>
    <w:p w14:paraId="30232D45" w14:textId="77777777" w:rsidR="004273D4" w:rsidRPr="00BD700F" w:rsidRDefault="004273D4" w:rsidP="004273D4">
      <w:pPr>
        <w:rPr>
          <w:sz w:val="28"/>
          <w:szCs w:val="28"/>
        </w:rPr>
      </w:pPr>
      <w:r w:rsidRPr="00BD700F">
        <w:rPr>
          <w:sz w:val="28"/>
          <w:szCs w:val="28"/>
        </w:rPr>
        <w:tab/>
        <w:t>Быстрая и эффективная регистрация участников на мероприятия позволяет существенно сократить временные затраты и повысить удобство для студентов, преподавателей и гостей университета. Возможность зарегистрироваться на мероприятие онлайн ускоряет процесс для участников, что особенно актуально в условиях большого количества проводимых мероприятий.</w:t>
      </w:r>
    </w:p>
    <w:p w14:paraId="508C6A6F" w14:textId="77777777" w:rsidR="004273D4" w:rsidRPr="00BD700F" w:rsidRDefault="004273D4" w:rsidP="004273D4">
      <w:pPr>
        <w:ind w:firstLine="708"/>
        <w:rPr>
          <w:sz w:val="28"/>
          <w:szCs w:val="28"/>
        </w:rPr>
      </w:pPr>
      <w:r w:rsidRPr="00BD700F">
        <w:rPr>
          <w:sz w:val="28"/>
          <w:szCs w:val="28"/>
        </w:rPr>
        <w:t>Для организаторов, автоматизация процесса регистрации открывает дополнительные возможности для управления массовыми мероприятиями. При проведении более пятисот мероприятий в год крайне важно иметь инструменты, которые позволяют эффективно обрабатывать и систематизировать данные о зарегистрированных участниках.</w:t>
      </w:r>
    </w:p>
    <w:p w14:paraId="35DC1145" w14:textId="77777777" w:rsidR="004273D4" w:rsidRPr="00BD700F" w:rsidRDefault="004273D4" w:rsidP="004273D4">
      <w:pPr>
        <w:ind w:firstLine="708"/>
        <w:rPr>
          <w:sz w:val="28"/>
          <w:szCs w:val="28"/>
        </w:rPr>
      </w:pPr>
      <w:r w:rsidRPr="00BD700F">
        <w:rPr>
          <w:sz w:val="28"/>
          <w:szCs w:val="28"/>
        </w:rPr>
        <w:t>Таким образом, в условиях высокой активности и большого количества проводимых мероприятий, как в МГТУ имени Баумана, автоматизация регистрации является необходимым инструментом для обеспечения успешной организации и проведения событий, а также для повышения уровня удовлетворенности участников и организаторов.</w:t>
      </w:r>
    </w:p>
    <w:p w14:paraId="2B4C5FE8" w14:textId="2C08046D" w:rsidR="004273D4" w:rsidRPr="00BD700F" w:rsidRDefault="004273D4">
      <w:pPr>
        <w:spacing w:after="160" w:line="259" w:lineRule="auto"/>
        <w:rPr>
          <w:sz w:val="28"/>
          <w:szCs w:val="28"/>
        </w:rPr>
      </w:pPr>
      <w:r w:rsidRPr="00BD700F">
        <w:rPr>
          <w:sz w:val="28"/>
          <w:szCs w:val="28"/>
        </w:rPr>
        <w:br w:type="page"/>
      </w:r>
    </w:p>
    <w:p w14:paraId="4A9E8577" w14:textId="652B00B0" w:rsidR="004273D4" w:rsidRPr="00BD700F" w:rsidRDefault="004273D4" w:rsidP="004273D4">
      <w:pPr>
        <w:pStyle w:val="1"/>
        <w:jc w:val="center"/>
        <w:rPr>
          <w:b/>
          <w:bCs/>
          <w:sz w:val="28"/>
          <w:szCs w:val="28"/>
        </w:rPr>
      </w:pPr>
      <w:bookmarkStart w:id="1" w:name="_Toc176510278"/>
      <w:r w:rsidRPr="00BD700F">
        <w:rPr>
          <w:b/>
          <w:bCs/>
          <w:sz w:val="28"/>
          <w:szCs w:val="28"/>
        </w:rPr>
        <w:lastRenderedPageBreak/>
        <w:t>1 Обзор предметной области</w:t>
      </w:r>
      <w:bookmarkEnd w:id="1"/>
    </w:p>
    <w:p w14:paraId="0370801B" w14:textId="1F4FAFD2" w:rsidR="004273D4" w:rsidRPr="00BD700F" w:rsidRDefault="004273D4" w:rsidP="004273D4">
      <w:pPr>
        <w:pStyle w:val="2"/>
        <w:numPr>
          <w:ilvl w:val="1"/>
          <w:numId w:val="2"/>
        </w:numPr>
        <w:rPr>
          <w:sz w:val="28"/>
          <w:szCs w:val="28"/>
        </w:rPr>
      </w:pPr>
      <w:bookmarkStart w:id="2" w:name="_Toc176510279"/>
      <w:r w:rsidRPr="00BD700F">
        <w:rPr>
          <w:sz w:val="28"/>
          <w:szCs w:val="28"/>
        </w:rPr>
        <w:t>Обзор классических способов автоматизации регистрации на мероприятия</w:t>
      </w:r>
      <w:bookmarkEnd w:id="2"/>
      <w:r w:rsidRPr="00BD700F">
        <w:rPr>
          <w:sz w:val="28"/>
          <w:szCs w:val="28"/>
        </w:rPr>
        <w:t xml:space="preserve"> </w:t>
      </w:r>
    </w:p>
    <w:p w14:paraId="5D46CE8D" w14:textId="2C4F6D1F" w:rsidR="007A4A14" w:rsidRPr="00BD700F" w:rsidRDefault="007A4A14" w:rsidP="007A4A14">
      <w:pPr>
        <w:ind w:left="390"/>
        <w:rPr>
          <w:sz w:val="28"/>
          <w:szCs w:val="28"/>
        </w:rPr>
      </w:pPr>
      <w:r w:rsidRPr="00BD700F">
        <w:rPr>
          <w:sz w:val="28"/>
          <w:szCs w:val="28"/>
        </w:rPr>
        <w:t xml:space="preserve">Автоматизировать регистрацию участников на мероприятия можно тремя основными способами: </w:t>
      </w:r>
    </w:p>
    <w:p w14:paraId="006ED6FC" w14:textId="0E329DD3" w:rsidR="007A4A14" w:rsidRPr="00BD700F" w:rsidRDefault="007A4A14" w:rsidP="007A4A14">
      <w:pPr>
        <w:ind w:left="390"/>
        <w:rPr>
          <w:sz w:val="28"/>
          <w:szCs w:val="28"/>
        </w:rPr>
      </w:pPr>
      <w:r w:rsidRPr="00BD700F">
        <w:rPr>
          <w:sz w:val="28"/>
          <w:szCs w:val="28"/>
        </w:rPr>
        <w:t xml:space="preserve"> </w:t>
      </w:r>
      <w:r w:rsidRPr="00BD700F">
        <w:rPr>
          <w:sz w:val="28"/>
          <w:szCs w:val="28"/>
        </w:rPr>
        <w:tab/>
        <w:t>- Google или Yandex формы;</w:t>
      </w:r>
    </w:p>
    <w:p w14:paraId="373A3A45" w14:textId="34D87458" w:rsidR="007A4A14" w:rsidRPr="00BD700F" w:rsidRDefault="007A4A14" w:rsidP="007A4A14">
      <w:pPr>
        <w:ind w:left="390"/>
        <w:rPr>
          <w:sz w:val="28"/>
          <w:szCs w:val="28"/>
        </w:rPr>
      </w:pPr>
      <w:r w:rsidRPr="00BD700F">
        <w:rPr>
          <w:sz w:val="28"/>
          <w:szCs w:val="28"/>
        </w:rPr>
        <w:tab/>
        <w:t>- Веб-сайт;</w:t>
      </w:r>
    </w:p>
    <w:p w14:paraId="4FDA2FCD" w14:textId="00A9F96E" w:rsidR="007A4A14" w:rsidRPr="00BD700F" w:rsidRDefault="007A4A14" w:rsidP="007A4A14">
      <w:pPr>
        <w:ind w:left="390"/>
        <w:rPr>
          <w:sz w:val="28"/>
          <w:szCs w:val="28"/>
        </w:rPr>
      </w:pPr>
      <w:r w:rsidRPr="00BD700F">
        <w:rPr>
          <w:sz w:val="28"/>
          <w:szCs w:val="28"/>
        </w:rPr>
        <w:tab/>
        <w:t>- Telegram бот;</w:t>
      </w:r>
    </w:p>
    <w:p w14:paraId="00689C66" w14:textId="13D2A244" w:rsidR="007A4A14" w:rsidRPr="00BD700F" w:rsidRDefault="007A4A14" w:rsidP="007A4A14">
      <w:pPr>
        <w:ind w:left="390"/>
        <w:rPr>
          <w:sz w:val="28"/>
          <w:szCs w:val="28"/>
        </w:rPr>
      </w:pPr>
      <w:r w:rsidRPr="00BD700F">
        <w:rPr>
          <w:sz w:val="28"/>
          <w:szCs w:val="28"/>
        </w:rPr>
        <w:tab/>
        <w:t>В оценке качества различных сервисов регистрации на мероприятия метриками являются удобство для организаторов, трудоёмкость организации рассылок, время на создание регистрации, простота внесения изменений и удобство для конечного пользователя.</w:t>
      </w:r>
    </w:p>
    <w:p w14:paraId="4844AF20" w14:textId="0B0C21A5" w:rsidR="007A4A14" w:rsidRPr="00BD700F" w:rsidRDefault="007A4A14" w:rsidP="007A4A14">
      <w:pPr>
        <w:ind w:left="390"/>
        <w:rPr>
          <w:sz w:val="28"/>
          <w:szCs w:val="28"/>
        </w:rPr>
      </w:pPr>
      <w:r w:rsidRPr="00BD700F">
        <w:rPr>
          <w:sz w:val="28"/>
          <w:szCs w:val="28"/>
        </w:rPr>
        <w:tab/>
        <w:t xml:space="preserve">Бот в Telegram проявляет себя как удобное решение для организаторов, интегрируясь с системой мессенджера и предоставляя возможности адаптации для различных пользователей. Организации рассылок легко интегрируется на этапе разработки. Создание регистрации требует значительного времени, поскольку связано с разработкой программного продукта. Внесение изменений также трудоёмко, из-за необходимости внесения изменений в исходный код программного продукта. </w:t>
      </w:r>
    </w:p>
    <w:p w14:paraId="0DFF2FB4" w14:textId="01FAD5D0" w:rsidR="007A4A14" w:rsidRPr="00BD700F" w:rsidRDefault="007A4A14" w:rsidP="007A4A14">
      <w:pPr>
        <w:ind w:left="390"/>
        <w:rPr>
          <w:sz w:val="28"/>
          <w:szCs w:val="28"/>
        </w:rPr>
      </w:pPr>
      <w:r w:rsidRPr="00BD700F">
        <w:rPr>
          <w:sz w:val="28"/>
          <w:szCs w:val="28"/>
        </w:rPr>
        <w:tab/>
        <w:t>Google или Yandex Форма обеспечивает удобное взаимодействие и быструю настройку регистрации, требующую лишь списка вопросов. Форма не является адаптивной, что ограничивает ее в использовании разными группами участников. Организация рассылок представляет собой ручное написание сообщений каждому участнику. Внесение изменений в форму представляет собой не трудоёмкий процесс.</w:t>
      </w:r>
    </w:p>
    <w:p w14:paraId="11D5BC6C" w14:textId="003BA175" w:rsidR="007A4A14" w:rsidRPr="00BD700F" w:rsidRDefault="007A4A14" w:rsidP="007A4A14">
      <w:pPr>
        <w:ind w:left="390"/>
        <w:rPr>
          <w:sz w:val="28"/>
          <w:szCs w:val="28"/>
        </w:rPr>
      </w:pPr>
      <w:r w:rsidRPr="00BD700F">
        <w:rPr>
          <w:sz w:val="28"/>
          <w:szCs w:val="28"/>
        </w:rPr>
        <w:tab/>
        <w:t xml:space="preserve">Веб-сайт предоставляет удобный интерфейс для регистрации и обладает возможностями адаптивности к разным группам участников, если это предусмотрено при разработке. Организация рассылок не представляет собой трудоёмкий процесс, если данный функционал интегрирован при разработке. Создание регистрации занимает много времени из-за трудоёмкого процесса разработки сайта. Внесение </w:t>
      </w:r>
      <w:r w:rsidRPr="00BD700F">
        <w:rPr>
          <w:sz w:val="28"/>
          <w:szCs w:val="28"/>
        </w:rPr>
        <w:lastRenderedPageBreak/>
        <w:t>изменений также является сложным и требует обращения к разработчикам, что может потребовать дополнительных временных ресурсов.</w:t>
      </w:r>
    </w:p>
    <w:p w14:paraId="3098AC56" w14:textId="543DD9C6" w:rsidR="007A4A14" w:rsidRPr="00BD700F" w:rsidRDefault="00793E57" w:rsidP="00793E57">
      <w:pPr>
        <w:ind w:left="390" w:firstLine="318"/>
        <w:rPr>
          <w:sz w:val="28"/>
          <w:szCs w:val="28"/>
        </w:rPr>
      </w:pPr>
      <w:r w:rsidRPr="00BD700F">
        <w:rPr>
          <w:sz w:val="28"/>
          <w:szCs w:val="28"/>
        </w:rPr>
        <w:t>Классические методы автоматизации регистрации на мероприятия (Google/Yandex формы, веб-сайты и Telegram-боты) обладают различными характеристиками, которые необходимо учитывать при выборе подходящего решения. Google и Yandex формы отличаются простотой настройки и минимальными временными затратами, однако ограничены в функциональности и адаптивности, что делает их менее универсальными для использования с разными группами участников. Веб-сайты и Telegram-боты, напротив, предоставляют широкие возможности для кастомизации и интеграции, однако их создание требует значительных ресурсов, как временных, так и технических, а внесение изменений в такие системы связано с высокой трудоёмкостью.</w:t>
      </w:r>
    </w:p>
    <w:p w14:paraId="7BA5B64D" w14:textId="77AECB97" w:rsidR="004273D4" w:rsidRPr="00BD700F" w:rsidRDefault="004273D4" w:rsidP="004273D4">
      <w:pPr>
        <w:pStyle w:val="2"/>
        <w:numPr>
          <w:ilvl w:val="1"/>
          <w:numId w:val="2"/>
        </w:numPr>
        <w:rPr>
          <w:sz w:val="28"/>
          <w:szCs w:val="28"/>
        </w:rPr>
      </w:pPr>
      <w:bookmarkStart w:id="3" w:name="_Toc176510280"/>
      <w:r w:rsidRPr="00BD700F">
        <w:rPr>
          <w:sz w:val="28"/>
          <w:szCs w:val="28"/>
        </w:rPr>
        <w:t xml:space="preserve">Актуальность автоматизации через </w:t>
      </w:r>
      <w:r w:rsidRPr="00BD700F">
        <w:rPr>
          <w:sz w:val="28"/>
          <w:szCs w:val="28"/>
          <w:lang w:val="en-US"/>
        </w:rPr>
        <w:t>telegram</w:t>
      </w:r>
      <w:r w:rsidRPr="00BD700F">
        <w:rPr>
          <w:sz w:val="28"/>
          <w:szCs w:val="28"/>
        </w:rPr>
        <w:t xml:space="preserve"> бот</w:t>
      </w:r>
      <w:bookmarkEnd w:id="3"/>
    </w:p>
    <w:p w14:paraId="226DEA16" w14:textId="21A83C62" w:rsidR="00E51128" w:rsidRPr="00BD700F" w:rsidRDefault="00E51128" w:rsidP="00E51128">
      <w:pPr>
        <w:ind w:left="390" w:firstLine="318"/>
        <w:rPr>
          <w:sz w:val="28"/>
          <w:szCs w:val="28"/>
        </w:rPr>
      </w:pPr>
      <w:r w:rsidRPr="00BD700F">
        <w:rPr>
          <w:sz w:val="28"/>
          <w:szCs w:val="28"/>
        </w:rPr>
        <w:t>Автоматизация регистрации с использованием Telegram-бота обладает рядом преимуществ, что делает данный подход предпочтительным для организаторов мероприятий. Прежде всего, Telegram-боты обеспечивают интеграцию с популярной платформой обмена сообщениями, что значительно упрощает взаимодействие пользователей с системой. Это исключает необходимость установки дополнительного программного обеспечения или использования внешних веб-ресурсов, что повышает доступность и удобство регистрации для участников.</w:t>
      </w:r>
    </w:p>
    <w:p w14:paraId="1727241E" w14:textId="259EA3F1" w:rsidR="00E51128" w:rsidRPr="00BD700F" w:rsidRDefault="00E51128" w:rsidP="00E51128">
      <w:pPr>
        <w:ind w:left="390" w:firstLine="318"/>
        <w:rPr>
          <w:sz w:val="28"/>
          <w:szCs w:val="28"/>
        </w:rPr>
      </w:pPr>
      <w:r w:rsidRPr="00BD700F">
        <w:rPr>
          <w:sz w:val="28"/>
          <w:szCs w:val="28"/>
        </w:rPr>
        <w:t xml:space="preserve">Telegram-боты обладают высокой степенью адаптивности, предоставляя организаторам возможность настроить сбор данных в соответствии с требованиями конкретного мероприятия. Инструмент позволяет автоматизировать процесс рассылок, отправку уведомлений и напоминаний, что снижает трудозатраты на коммуникации с участниками. Важным преимуществом является возможность интеграции </w:t>
      </w:r>
      <w:r w:rsidRPr="00BD700F">
        <w:rPr>
          <w:sz w:val="28"/>
          <w:szCs w:val="28"/>
        </w:rPr>
        <w:lastRenderedPageBreak/>
        <w:t>бота с внешними системами, такими как базы данных или</w:t>
      </w:r>
      <w:r w:rsidR="00BD700F" w:rsidRPr="00BD700F">
        <w:rPr>
          <w:sz w:val="28"/>
          <w:szCs w:val="28"/>
        </w:rPr>
        <w:t xml:space="preserve"> сторонних </w:t>
      </w:r>
      <w:r w:rsidR="00BD700F" w:rsidRPr="00BD700F">
        <w:rPr>
          <w:sz w:val="28"/>
          <w:szCs w:val="28"/>
          <w:lang w:val="en-US"/>
        </w:rPr>
        <w:t>API</w:t>
      </w:r>
      <w:r w:rsidRPr="00BD700F">
        <w:rPr>
          <w:sz w:val="28"/>
          <w:szCs w:val="28"/>
        </w:rPr>
        <w:t>, что облегчает хранение и обработку информации.</w:t>
      </w:r>
    </w:p>
    <w:p w14:paraId="6ED04EA1" w14:textId="52C6C324" w:rsidR="00E51128" w:rsidRPr="00BD700F" w:rsidRDefault="00E51128" w:rsidP="00E51128">
      <w:pPr>
        <w:ind w:left="390" w:firstLine="318"/>
        <w:rPr>
          <w:sz w:val="28"/>
          <w:szCs w:val="28"/>
        </w:rPr>
      </w:pPr>
      <w:r w:rsidRPr="00BD700F">
        <w:rPr>
          <w:sz w:val="28"/>
          <w:szCs w:val="28"/>
        </w:rPr>
        <w:t>Хотя разработка Telegram-бота требует первоначальных затрат ресурсов, этот метод позволяет значительно снизить затраты времени на последующих этапах регистрации и обработки данных. Бот также может быть масштабируемым, обеспечивая регистрацию для мероприятий различного масштаба и адаптацию под особенности различных категорий пользователей</w:t>
      </w:r>
      <w:r w:rsidRPr="00BD700F">
        <w:rPr>
          <w:sz w:val="28"/>
          <w:szCs w:val="28"/>
        </w:rPr>
        <w:tab/>
      </w:r>
    </w:p>
    <w:p w14:paraId="566E6038" w14:textId="7DB32869" w:rsidR="00E51128" w:rsidRPr="00BD700F" w:rsidRDefault="00E51128" w:rsidP="00E51128">
      <w:pPr>
        <w:ind w:left="390" w:firstLine="318"/>
        <w:rPr>
          <w:sz w:val="28"/>
          <w:szCs w:val="28"/>
        </w:rPr>
      </w:pPr>
      <w:r w:rsidRPr="00BD700F">
        <w:rPr>
          <w:sz w:val="28"/>
          <w:szCs w:val="28"/>
        </w:rPr>
        <w:t>Таким образом,</w:t>
      </w:r>
      <w:r w:rsidR="00BD700F">
        <w:rPr>
          <w:sz w:val="28"/>
          <w:szCs w:val="28"/>
        </w:rPr>
        <w:t xml:space="preserve"> при решении проблем, связанных с разработкой и модификацией </w:t>
      </w:r>
      <w:r w:rsidR="00BD700F">
        <w:rPr>
          <w:sz w:val="28"/>
          <w:szCs w:val="28"/>
          <w:lang w:val="en-US"/>
        </w:rPr>
        <w:t>telegram</w:t>
      </w:r>
      <w:r w:rsidR="00BD700F" w:rsidRPr="00BD700F">
        <w:rPr>
          <w:sz w:val="28"/>
          <w:szCs w:val="28"/>
        </w:rPr>
        <w:t>-</w:t>
      </w:r>
      <w:r w:rsidR="00BD700F">
        <w:rPr>
          <w:sz w:val="28"/>
          <w:szCs w:val="28"/>
        </w:rPr>
        <w:t xml:space="preserve">бота, будет получен универсальный сервис для автоматизации регистрации участников на мероприятия, сочетающий в себе </w:t>
      </w:r>
      <w:r w:rsidR="00082C8A">
        <w:rPr>
          <w:sz w:val="28"/>
          <w:szCs w:val="28"/>
        </w:rPr>
        <w:t>гибкость, удобство и высокую степень автоматизации регистрации</w:t>
      </w:r>
      <w:r w:rsidRPr="00BD700F">
        <w:rPr>
          <w:sz w:val="28"/>
          <w:szCs w:val="28"/>
        </w:rPr>
        <w:t>.</w:t>
      </w:r>
    </w:p>
    <w:p w14:paraId="6AFFE48C" w14:textId="76F17E2B" w:rsidR="00BD700F" w:rsidRDefault="00BD700F" w:rsidP="00BD700F">
      <w:pPr>
        <w:pStyle w:val="2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4" w:name="_Toc176510281"/>
      <w:r w:rsidR="004273D4" w:rsidRPr="00BD700F">
        <w:rPr>
          <w:sz w:val="28"/>
          <w:szCs w:val="28"/>
        </w:rPr>
        <w:t>Практическая реализация</w:t>
      </w:r>
      <w:bookmarkEnd w:id="4"/>
      <w:r w:rsidR="004273D4" w:rsidRPr="00BD700F">
        <w:rPr>
          <w:sz w:val="28"/>
          <w:szCs w:val="28"/>
        </w:rPr>
        <w:t xml:space="preserve"> </w:t>
      </w:r>
    </w:p>
    <w:p w14:paraId="75EFBC40" w14:textId="77777777" w:rsidR="00BD700F" w:rsidRPr="00BD700F" w:rsidRDefault="00BD700F" w:rsidP="00BD700F">
      <w:pPr>
        <w:pStyle w:val="3"/>
        <w:rPr>
          <w:sz w:val="28"/>
          <w:szCs w:val="28"/>
        </w:rPr>
      </w:pPr>
      <w:bookmarkStart w:id="5" w:name="_Toc176510282"/>
      <w:r w:rsidRPr="00BD700F">
        <w:rPr>
          <w:sz w:val="28"/>
          <w:szCs w:val="28"/>
        </w:rPr>
        <w:t>1.3.1 Предметная область и требования</w:t>
      </w:r>
      <w:bookmarkEnd w:id="5"/>
    </w:p>
    <w:p w14:paraId="0915EAF3" w14:textId="77777777" w:rsidR="00BD700F" w:rsidRDefault="00BD700F" w:rsidP="00BD700F">
      <w:pPr>
        <w:pStyle w:val="3"/>
        <w:rPr>
          <w:sz w:val="28"/>
          <w:szCs w:val="28"/>
        </w:rPr>
      </w:pPr>
      <w:bookmarkStart w:id="6" w:name="_Toc176510283"/>
      <w:r w:rsidRPr="00BD700F">
        <w:rPr>
          <w:sz w:val="28"/>
          <w:szCs w:val="28"/>
        </w:rPr>
        <w:t>1.3.2 Модель «Сущность-связь»</w:t>
      </w:r>
      <w:bookmarkEnd w:id="6"/>
    </w:p>
    <w:p w14:paraId="2EACFDD0" w14:textId="0075CA6C" w:rsidR="005171A6" w:rsidRPr="005171A6" w:rsidRDefault="005171A6" w:rsidP="00DB666D">
      <w:pPr>
        <w:ind w:firstLine="708"/>
        <w:rPr>
          <w:sz w:val="28"/>
          <w:szCs w:val="28"/>
        </w:rPr>
      </w:pPr>
      <w:r w:rsidRPr="005171A6">
        <w:rPr>
          <w:sz w:val="28"/>
          <w:szCs w:val="28"/>
        </w:rPr>
        <w:t xml:space="preserve">В </w:t>
      </w:r>
      <w:r w:rsidR="001C0A09" w:rsidRPr="005171A6">
        <w:rPr>
          <w:sz w:val="28"/>
          <w:szCs w:val="28"/>
        </w:rPr>
        <w:t>ER</w:t>
      </w:r>
      <w:r w:rsidR="001C0A09">
        <w:rPr>
          <w:sz w:val="28"/>
          <w:szCs w:val="28"/>
        </w:rPr>
        <w:t xml:space="preserve"> </w:t>
      </w:r>
      <w:r w:rsidR="001C0A09" w:rsidRPr="005171A6">
        <w:rPr>
          <w:sz w:val="28"/>
          <w:szCs w:val="28"/>
        </w:rPr>
        <w:t>модель</w:t>
      </w:r>
      <w:r w:rsidR="001C0A09">
        <w:rPr>
          <w:sz w:val="28"/>
          <w:szCs w:val="28"/>
        </w:rPr>
        <w:t xml:space="preserve"> (рисунок 1)</w:t>
      </w:r>
      <w:r w:rsidRPr="005171A6">
        <w:rPr>
          <w:sz w:val="28"/>
          <w:szCs w:val="28"/>
        </w:rPr>
        <w:t xml:space="preserve"> включено семь сущностей:</w:t>
      </w:r>
    </w:p>
    <w:p w14:paraId="1E466734" w14:textId="52576158" w:rsidR="005171A6" w:rsidRPr="005171A6" w:rsidRDefault="005171A6" w:rsidP="005171A6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DB666D">
        <w:rPr>
          <w:sz w:val="28"/>
          <w:szCs w:val="28"/>
        </w:rPr>
        <w:t xml:space="preserve">) </w:t>
      </w:r>
      <w:r w:rsidRPr="005171A6">
        <w:rPr>
          <w:sz w:val="28"/>
          <w:szCs w:val="28"/>
        </w:rPr>
        <w:t>bot_owner</w:t>
      </w:r>
      <w:r>
        <w:rPr>
          <w:sz w:val="28"/>
          <w:szCs w:val="28"/>
        </w:rPr>
        <w:t xml:space="preserve"> </w:t>
      </w:r>
      <w:r w:rsidRPr="005171A6">
        <w:rPr>
          <w:sz w:val="28"/>
          <w:szCs w:val="28"/>
        </w:rPr>
        <w:t>- сущность, характеризующая пользователя, который создаёт бота, т. е. представителя студенческой организации, проводящей мероприятие</w:t>
      </w:r>
      <w:r>
        <w:rPr>
          <w:sz w:val="28"/>
          <w:szCs w:val="28"/>
        </w:rPr>
        <w:t xml:space="preserve">. </w:t>
      </w:r>
      <w:r w:rsidRPr="005171A6">
        <w:rPr>
          <w:sz w:val="28"/>
          <w:szCs w:val="28"/>
        </w:rPr>
        <w:t>Идентификатор сущности «login», атрибуты сущности:</w:t>
      </w:r>
    </w:p>
    <w:p w14:paraId="0DF1E76C" w14:textId="58849DC2" w:rsidR="005171A6" w:rsidRPr="00DB666D" w:rsidRDefault="005171A6" w:rsidP="005171A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5171A6">
        <w:rPr>
          <w:sz w:val="28"/>
          <w:szCs w:val="28"/>
        </w:rPr>
        <w:t xml:space="preserve"> password_hash – пароль в хэшированном представлении</w:t>
      </w:r>
      <w:r w:rsidR="00DB666D" w:rsidRPr="00DB666D">
        <w:rPr>
          <w:sz w:val="28"/>
          <w:szCs w:val="28"/>
        </w:rPr>
        <w:t>;</w:t>
      </w:r>
    </w:p>
    <w:p w14:paraId="5CAD3CA6" w14:textId="3042AD52" w:rsidR="00DB666D" w:rsidRDefault="005171A6" w:rsidP="005171A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5171A6">
        <w:rPr>
          <w:sz w:val="28"/>
          <w:szCs w:val="28"/>
        </w:rPr>
        <w:t xml:space="preserve"> email – электронная почт</w:t>
      </w:r>
      <w:r w:rsidR="00DB666D">
        <w:rPr>
          <w:sz w:val="28"/>
          <w:szCs w:val="28"/>
        </w:rPr>
        <w:t>а</w:t>
      </w:r>
      <w:r w:rsidR="00DB666D" w:rsidRPr="00DB666D">
        <w:rPr>
          <w:sz w:val="28"/>
          <w:szCs w:val="28"/>
        </w:rPr>
        <w:t>;</w:t>
      </w:r>
      <w:r w:rsidRPr="005171A6">
        <w:rPr>
          <w:sz w:val="28"/>
          <w:szCs w:val="28"/>
        </w:rPr>
        <w:t xml:space="preserve"> </w:t>
      </w:r>
    </w:p>
    <w:p w14:paraId="1447D030" w14:textId="178AB1B8" w:rsidR="005171A6" w:rsidRPr="00BB0CF2" w:rsidRDefault="00DB666D" w:rsidP="005171A6">
      <w:pPr>
        <w:rPr>
          <w:sz w:val="28"/>
          <w:szCs w:val="28"/>
        </w:rPr>
      </w:pPr>
      <w:r w:rsidRPr="00BB0CF2">
        <w:rPr>
          <w:sz w:val="28"/>
          <w:szCs w:val="28"/>
        </w:rPr>
        <w:t>-</w:t>
      </w:r>
      <w:r w:rsidR="005171A6" w:rsidRPr="00BB0CF2">
        <w:rPr>
          <w:sz w:val="28"/>
          <w:szCs w:val="28"/>
        </w:rPr>
        <w:t xml:space="preserve"> </w:t>
      </w:r>
      <w:r w:rsidR="005171A6" w:rsidRPr="00DB666D">
        <w:rPr>
          <w:sz w:val="28"/>
          <w:szCs w:val="28"/>
          <w:lang w:val="en-US"/>
        </w:rPr>
        <w:t>telegram</w:t>
      </w:r>
      <w:r w:rsidR="005171A6" w:rsidRPr="00BB0CF2">
        <w:rPr>
          <w:sz w:val="28"/>
          <w:szCs w:val="28"/>
        </w:rPr>
        <w:t>_</w:t>
      </w:r>
      <w:r w:rsidR="005171A6" w:rsidRPr="00DB666D">
        <w:rPr>
          <w:sz w:val="28"/>
          <w:szCs w:val="28"/>
          <w:lang w:val="en-US"/>
        </w:rPr>
        <w:t>link</w:t>
      </w:r>
      <w:r w:rsidR="005171A6" w:rsidRPr="00BB0CF2">
        <w:rPr>
          <w:sz w:val="28"/>
          <w:szCs w:val="28"/>
        </w:rPr>
        <w:t xml:space="preserve"> – </w:t>
      </w:r>
      <w:r w:rsidR="005171A6" w:rsidRPr="005171A6">
        <w:rPr>
          <w:sz w:val="28"/>
          <w:szCs w:val="28"/>
        </w:rPr>
        <w:t>ссылка</w:t>
      </w:r>
      <w:r w:rsidR="005171A6" w:rsidRPr="00BB0CF2">
        <w:rPr>
          <w:sz w:val="28"/>
          <w:szCs w:val="28"/>
        </w:rPr>
        <w:t xml:space="preserve"> </w:t>
      </w:r>
      <w:r w:rsidR="005171A6" w:rsidRPr="005171A6">
        <w:rPr>
          <w:sz w:val="28"/>
          <w:szCs w:val="28"/>
        </w:rPr>
        <w:t>на</w:t>
      </w:r>
      <w:r w:rsidR="005171A6" w:rsidRPr="00BB0CF2">
        <w:rPr>
          <w:sz w:val="28"/>
          <w:szCs w:val="28"/>
        </w:rPr>
        <w:t xml:space="preserve"> </w:t>
      </w:r>
      <w:r w:rsidR="005171A6" w:rsidRPr="00DB666D">
        <w:rPr>
          <w:sz w:val="28"/>
          <w:szCs w:val="28"/>
          <w:lang w:val="en-US"/>
        </w:rPr>
        <w:t>telegram</w:t>
      </w:r>
      <w:r w:rsidRPr="00BB0CF2">
        <w:rPr>
          <w:sz w:val="28"/>
          <w:szCs w:val="28"/>
        </w:rPr>
        <w:t>;</w:t>
      </w:r>
    </w:p>
    <w:p w14:paraId="04F2152B" w14:textId="617170D0" w:rsidR="005171A6" w:rsidRPr="00DB666D" w:rsidRDefault="005171A6" w:rsidP="005171A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5171A6">
        <w:rPr>
          <w:sz w:val="28"/>
          <w:szCs w:val="28"/>
        </w:rPr>
        <w:t xml:space="preserve"> chatId – </w:t>
      </w:r>
      <w:r w:rsidR="00DB666D">
        <w:rPr>
          <w:sz w:val="28"/>
          <w:szCs w:val="28"/>
        </w:rPr>
        <w:t>идентификатор</w:t>
      </w:r>
      <w:r w:rsidRPr="005171A6">
        <w:rPr>
          <w:sz w:val="28"/>
          <w:szCs w:val="28"/>
        </w:rPr>
        <w:t xml:space="preserve"> пользователя в telegram</w:t>
      </w:r>
      <w:r w:rsidR="00DB666D" w:rsidRPr="00DB666D">
        <w:rPr>
          <w:sz w:val="28"/>
          <w:szCs w:val="28"/>
        </w:rPr>
        <w:t>;</w:t>
      </w:r>
    </w:p>
    <w:p w14:paraId="5622C6D8" w14:textId="5CE7BF00" w:rsidR="005171A6" w:rsidRPr="005171A6" w:rsidRDefault="005171A6" w:rsidP="005171A6">
      <w:pPr>
        <w:rPr>
          <w:sz w:val="28"/>
          <w:szCs w:val="28"/>
        </w:rPr>
      </w:pPr>
      <w:r w:rsidRPr="005171A6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Pr="005171A6">
        <w:rPr>
          <w:sz w:val="28"/>
          <w:szCs w:val="28"/>
        </w:rPr>
        <w:t xml:space="preserve"> bot - сущность, характеризующая генерируемого telegram бота с идентификатором «telegram_token» и атрибутами:</w:t>
      </w:r>
    </w:p>
    <w:p w14:paraId="0F333D77" w14:textId="6F12A129" w:rsidR="005171A6" w:rsidRPr="00DB666D" w:rsidRDefault="00DB666D" w:rsidP="005171A6">
      <w:pPr>
        <w:rPr>
          <w:sz w:val="28"/>
          <w:szCs w:val="28"/>
        </w:rPr>
      </w:pPr>
      <w:r w:rsidRPr="00DB666D"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name </w:t>
      </w:r>
      <w:r w:rsidRPr="005171A6">
        <w:rPr>
          <w:sz w:val="28"/>
          <w:szCs w:val="28"/>
        </w:rPr>
        <w:t>– название</w:t>
      </w:r>
      <w:r w:rsidR="005171A6" w:rsidRPr="005171A6">
        <w:rPr>
          <w:sz w:val="28"/>
          <w:szCs w:val="28"/>
        </w:rPr>
        <w:t xml:space="preserve"> бота</w:t>
      </w:r>
      <w:r w:rsidRPr="00DB666D">
        <w:rPr>
          <w:sz w:val="28"/>
          <w:szCs w:val="28"/>
        </w:rPr>
        <w:t>;</w:t>
      </w:r>
    </w:p>
    <w:p w14:paraId="3BC9AE69" w14:textId="39274AF2" w:rsidR="005171A6" w:rsidRPr="00DB666D" w:rsidRDefault="00DB666D" w:rsidP="005171A6">
      <w:pPr>
        <w:rPr>
          <w:sz w:val="28"/>
          <w:szCs w:val="28"/>
        </w:rPr>
      </w:pPr>
      <w:r w:rsidRPr="00DB666D"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team_limit – ограничение на максимальное количество участников в команде</w:t>
      </w:r>
      <w:r w:rsidRPr="00DB666D">
        <w:rPr>
          <w:sz w:val="28"/>
          <w:szCs w:val="28"/>
        </w:rPr>
        <w:t>;</w:t>
      </w:r>
    </w:p>
    <w:p w14:paraId="52D966A7" w14:textId="77777777" w:rsidR="00DB666D" w:rsidRPr="00DB666D" w:rsidRDefault="00DB666D" w:rsidP="005171A6">
      <w:pPr>
        <w:rPr>
          <w:sz w:val="28"/>
          <w:szCs w:val="28"/>
        </w:rPr>
      </w:pPr>
      <w:r w:rsidRPr="00DB666D"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start – указатель на первый вопрос регистрации</w:t>
      </w:r>
      <w:r w:rsidRPr="00DB666D">
        <w:rPr>
          <w:sz w:val="28"/>
          <w:szCs w:val="28"/>
        </w:rPr>
        <w:t>;</w:t>
      </w:r>
    </w:p>
    <w:p w14:paraId="7BF9323A" w14:textId="6B3E5F42" w:rsidR="005171A6" w:rsidRPr="00BB0CF2" w:rsidRDefault="005171A6" w:rsidP="005171A6">
      <w:pPr>
        <w:rPr>
          <w:sz w:val="28"/>
          <w:szCs w:val="28"/>
        </w:rPr>
      </w:pPr>
      <w:r w:rsidRPr="005171A6">
        <w:rPr>
          <w:sz w:val="28"/>
          <w:szCs w:val="28"/>
        </w:rPr>
        <w:lastRenderedPageBreak/>
        <w:t>3) block - сущность, представляющая вопрос регистрации. Атрибуты сущности:</w:t>
      </w:r>
    </w:p>
    <w:p w14:paraId="2208E5C4" w14:textId="52D0DB10" w:rsidR="005171A6" w:rsidRPr="00DB666D" w:rsidRDefault="00DB666D" w:rsidP="005171A6">
      <w:pPr>
        <w:rPr>
          <w:sz w:val="28"/>
          <w:szCs w:val="28"/>
        </w:rPr>
      </w:pPr>
      <w:r w:rsidRPr="00DB666D"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type </w:t>
      </w:r>
      <w:r w:rsidRPr="005171A6">
        <w:rPr>
          <w:sz w:val="28"/>
          <w:szCs w:val="28"/>
        </w:rPr>
        <w:t>– атрибут</w:t>
      </w:r>
      <w:r w:rsidR="005171A6" w:rsidRPr="005171A6">
        <w:rPr>
          <w:sz w:val="28"/>
          <w:szCs w:val="28"/>
        </w:rPr>
        <w:t xml:space="preserve">, определяющий тип элемента регистрации - элемент перечисления из трёх </w:t>
      </w:r>
      <w:r w:rsidRPr="005171A6">
        <w:rPr>
          <w:sz w:val="28"/>
          <w:szCs w:val="28"/>
        </w:rPr>
        <w:t>элементов:</w:t>
      </w:r>
      <w:r w:rsidR="005171A6" w:rsidRPr="005171A6">
        <w:rPr>
          <w:sz w:val="28"/>
          <w:szCs w:val="28"/>
        </w:rPr>
        <w:t xml:space="preserve"> “Вопрос”, “Сообщение”, “Выбор”</w:t>
      </w:r>
      <w:r w:rsidRPr="00DB666D">
        <w:rPr>
          <w:sz w:val="28"/>
          <w:szCs w:val="28"/>
        </w:rPr>
        <w:t>;</w:t>
      </w:r>
    </w:p>
    <w:p w14:paraId="4A634C12" w14:textId="4229EF1E" w:rsidR="005171A6" w:rsidRPr="00DB666D" w:rsidRDefault="00DB666D" w:rsidP="005171A6">
      <w:pPr>
        <w:rPr>
          <w:sz w:val="28"/>
          <w:szCs w:val="28"/>
        </w:rPr>
      </w:pPr>
      <w:r w:rsidRPr="00DB666D"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default – указатель на следующий элемент регистрации, не пустой в случае непустого списка кнопок у элемента регистрации</w:t>
      </w:r>
      <w:r w:rsidRPr="00DB666D">
        <w:rPr>
          <w:sz w:val="28"/>
          <w:szCs w:val="28"/>
        </w:rPr>
        <w:t>;</w:t>
      </w:r>
    </w:p>
    <w:p w14:paraId="5E6A2D66" w14:textId="55AF7832" w:rsidR="005171A6" w:rsidRPr="00DB666D" w:rsidRDefault="001426FE" w:rsidP="005171A6">
      <w:pPr>
        <w:rPr>
          <w:sz w:val="28"/>
          <w:szCs w:val="28"/>
        </w:rPr>
      </w:pPr>
      <w:r w:rsidRPr="001426FE"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title – название элемента регистрации</w:t>
      </w:r>
      <w:r w:rsidR="00DB666D" w:rsidRPr="00DB666D">
        <w:rPr>
          <w:sz w:val="28"/>
          <w:szCs w:val="28"/>
        </w:rPr>
        <w:t>;</w:t>
      </w:r>
    </w:p>
    <w:p w14:paraId="2A5C7A3F" w14:textId="503A4F68" w:rsidR="005171A6" w:rsidRPr="00DB666D" w:rsidRDefault="001426FE" w:rsidP="005171A6">
      <w:pPr>
        <w:rPr>
          <w:sz w:val="28"/>
          <w:szCs w:val="28"/>
        </w:rPr>
      </w:pPr>
      <w:r w:rsidRPr="001426FE"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text - текст сообщения, выводимого конечному пользователю в Telegram</w:t>
      </w:r>
      <w:r w:rsidR="00DB666D" w:rsidRPr="00DB666D">
        <w:rPr>
          <w:sz w:val="28"/>
          <w:szCs w:val="28"/>
        </w:rPr>
        <w:t>;</w:t>
      </w:r>
    </w:p>
    <w:p w14:paraId="7BF6AA9C" w14:textId="28B1D810" w:rsidR="005171A6" w:rsidRPr="00DB666D" w:rsidRDefault="001426FE" w:rsidP="005171A6">
      <w:pPr>
        <w:rPr>
          <w:sz w:val="28"/>
          <w:szCs w:val="28"/>
        </w:rPr>
      </w:pPr>
      <w:r w:rsidRPr="00BB0CF2"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state – порядковый номер блока</w:t>
      </w:r>
      <w:r w:rsidR="00DB666D" w:rsidRPr="00DB666D">
        <w:rPr>
          <w:sz w:val="28"/>
          <w:szCs w:val="28"/>
        </w:rPr>
        <w:t>;</w:t>
      </w:r>
    </w:p>
    <w:p w14:paraId="40FC158A" w14:textId="03F7E5C9" w:rsidR="005171A6" w:rsidRPr="00DB666D" w:rsidRDefault="005171A6" w:rsidP="005171A6">
      <w:pPr>
        <w:rPr>
          <w:sz w:val="28"/>
          <w:szCs w:val="28"/>
        </w:rPr>
      </w:pPr>
      <w:r w:rsidRPr="005171A6">
        <w:rPr>
          <w:sz w:val="28"/>
          <w:szCs w:val="28"/>
        </w:rPr>
        <w:t>4) option - сущность, представляющая собой кнопку для элемента регистрации, с атрибутами</w:t>
      </w:r>
      <w:r w:rsidR="00DB666D" w:rsidRPr="00DB666D">
        <w:rPr>
          <w:sz w:val="28"/>
          <w:szCs w:val="28"/>
        </w:rPr>
        <w:t>:</w:t>
      </w:r>
    </w:p>
    <w:p w14:paraId="21D31425" w14:textId="5245E888" w:rsidR="005171A6" w:rsidRPr="00DB666D" w:rsidRDefault="00DB666D" w:rsidP="005171A6">
      <w:pPr>
        <w:rPr>
          <w:sz w:val="28"/>
          <w:szCs w:val="28"/>
        </w:rPr>
      </w:pPr>
      <w:r w:rsidRPr="00DB666D"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</w:t>
      </w:r>
      <w:proofErr w:type="spellStart"/>
      <w:r w:rsidR="005171A6" w:rsidRPr="005171A6">
        <w:rPr>
          <w:sz w:val="28"/>
          <w:szCs w:val="28"/>
        </w:rPr>
        <w:t>value</w:t>
      </w:r>
      <w:proofErr w:type="spellEnd"/>
      <w:r w:rsidR="005171A6" w:rsidRPr="005171A6">
        <w:rPr>
          <w:sz w:val="28"/>
          <w:szCs w:val="28"/>
        </w:rPr>
        <w:t xml:space="preserve"> - значение, которое будет считаться ответом конечного пользователя после нажатия на кнопку</w:t>
      </w:r>
      <w:r w:rsidRPr="00DB666D">
        <w:rPr>
          <w:sz w:val="28"/>
          <w:szCs w:val="28"/>
        </w:rPr>
        <w:t>;</w:t>
      </w:r>
    </w:p>
    <w:p w14:paraId="782F8FC5" w14:textId="6CC66731" w:rsidR="005171A6" w:rsidRPr="005171A6" w:rsidRDefault="00DB666D" w:rsidP="005171A6">
      <w:pPr>
        <w:rPr>
          <w:sz w:val="28"/>
          <w:szCs w:val="28"/>
        </w:rPr>
      </w:pPr>
      <w:r w:rsidRPr="00DB666D"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</w:t>
      </w:r>
      <w:proofErr w:type="spellStart"/>
      <w:r w:rsidR="005171A6" w:rsidRPr="005171A6">
        <w:rPr>
          <w:sz w:val="28"/>
          <w:szCs w:val="28"/>
        </w:rPr>
        <w:t>next</w:t>
      </w:r>
      <w:proofErr w:type="spellEnd"/>
      <w:r w:rsidR="005171A6" w:rsidRPr="005171A6">
        <w:rPr>
          <w:sz w:val="28"/>
          <w:szCs w:val="28"/>
        </w:rPr>
        <w:t xml:space="preserve"> - указатель на элемент регистрации, который следует после нажатия на данную кнопку</w:t>
      </w:r>
      <w:r w:rsidRPr="00DB666D">
        <w:rPr>
          <w:sz w:val="28"/>
          <w:szCs w:val="28"/>
        </w:rPr>
        <w:t>;</w:t>
      </w:r>
    </w:p>
    <w:p w14:paraId="53AB7818" w14:textId="77777777" w:rsidR="005171A6" w:rsidRPr="005171A6" w:rsidRDefault="005171A6" w:rsidP="005171A6">
      <w:pPr>
        <w:rPr>
          <w:sz w:val="28"/>
          <w:szCs w:val="28"/>
        </w:rPr>
      </w:pPr>
      <w:r w:rsidRPr="005171A6">
        <w:rPr>
          <w:sz w:val="28"/>
          <w:szCs w:val="28"/>
        </w:rPr>
        <w:t xml:space="preserve">5) </w:t>
      </w:r>
      <w:proofErr w:type="spellStart"/>
      <w:r w:rsidRPr="005171A6">
        <w:rPr>
          <w:sz w:val="28"/>
          <w:szCs w:val="28"/>
        </w:rPr>
        <w:t>answer</w:t>
      </w:r>
      <w:proofErr w:type="spellEnd"/>
      <w:r w:rsidRPr="005171A6">
        <w:rPr>
          <w:sz w:val="28"/>
          <w:szCs w:val="28"/>
        </w:rPr>
        <w:t xml:space="preserve"> - сущность, представляющая собой ответ конечного пользователя на вопрос регистрации с единственным атрибутом:</w:t>
      </w:r>
    </w:p>
    <w:p w14:paraId="3326D747" w14:textId="419B95B6" w:rsidR="005171A6" w:rsidRPr="00DB666D" w:rsidRDefault="00DB666D" w:rsidP="005171A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</w:t>
      </w:r>
      <w:proofErr w:type="spellStart"/>
      <w:r w:rsidR="005171A6" w:rsidRPr="005171A6">
        <w:rPr>
          <w:sz w:val="28"/>
          <w:szCs w:val="28"/>
        </w:rPr>
        <w:t>value</w:t>
      </w:r>
      <w:proofErr w:type="spellEnd"/>
      <w:r w:rsidR="005171A6" w:rsidRPr="005171A6">
        <w:rPr>
          <w:sz w:val="28"/>
          <w:szCs w:val="28"/>
        </w:rPr>
        <w:t xml:space="preserve"> - текст ответа на вопрос</w:t>
      </w:r>
      <w:r w:rsidRPr="00DB666D">
        <w:rPr>
          <w:sz w:val="28"/>
          <w:szCs w:val="28"/>
        </w:rPr>
        <w:t>;</w:t>
      </w:r>
    </w:p>
    <w:p w14:paraId="2AFFF85B" w14:textId="22A37F8B" w:rsidR="005171A6" w:rsidRPr="005171A6" w:rsidRDefault="005171A6" w:rsidP="005171A6">
      <w:pPr>
        <w:rPr>
          <w:sz w:val="28"/>
          <w:szCs w:val="28"/>
        </w:rPr>
      </w:pPr>
      <w:r w:rsidRPr="005171A6">
        <w:rPr>
          <w:sz w:val="28"/>
          <w:szCs w:val="28"/>
        </w:rPr>
        <w:t xml:space="preserve">6) </w:t>
      </w:r>
      <w:proofErr w:type="spellStart"/>
      <w:r w:rsidRPr="005171A6">
        <w:rPr>
          <w:sz w:val="28"/>
          <w:szCs w:val="28"/>
        </w:rPr>
        <w:t>participant</w:t>
      </w:r>
      <w:proofErr w:type="spellEnd"/>
      <w:r w:rsidRPr="005171A6">
        <w:rPr>
          <w:sz w:val="28"/>
          <w:szCs w:val="28"/>
        </w:rPr>
        <w:t xml:space="preserve"> </w:t>
      </w:r>
      <w:r w:rsidR="001426FE">
        <w:rPr>
          <w:sz w:val="28"/>
          <w:szCs w:val="28"/>
        </w:rPr>
        <w:t>–</w:t>
      </w:r>
      <w:r w:rsidRPr="005171A6">
        <w:rPr>
          <w:sz w:val="28"/>
          <w:szCs w:val="28"/>
        </w:rPr>
        <w:t xml:space="preserve"> сущность</w:t>
      </w:r>
      <w:r w:rsidR="001426FE">
        <w:rPr>
          <w:sz w:val="28"/>
          <w:szCs w:val="28"/>
        </w:rPr>
        <w:t>,</w:t>
      </w:r>
      <w:r w:rsidRPr="005171A6">
        <w:rPr>
          <w:sz w:val="28"/>
          <w:szCs w:val="28"/>
        </w:rPr>
        <w:t xml:space="preserve"> представляющая собой конечного участника мероприятия с идентификатором chatId - представляющий собой уникальный идентификатор, предоставляемый telegram API и атрибутами:  </w:t>
      </w:r>
    </w:p>
    <w:p w14:paraId="27BB080E" w14:textId="39D8A713" w:rsidR="005171A6" w:rsidRPr="005171A6" w:rsidRDefault="001426FE" w:rsidP="005171A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</w:t>
      </w:r>
      <w:proofErr w:type="spellStart"/>
      <w:r w:rsidR="005171A6" w:rsidRPr="005171A6">
        <w:rPr>
          <w:sz w:val="28"/>
          <w:szCs w:val="28"/>
        </w:rPr>
        <w:t>current_state</w:t>
      </w:r>
      <w:proofErr w:type="spellEnd"/>
      <w:r w:rsidR="005171A6" w:rsidRPr="005171A6">
        <w:rPr>
          <w:sz w:val="28"/>
          <w:szCs w:val="28"/>
        </w:rPr>
        <w:t xml:space="preserve"> – номер вопроса, на который отвечает пользователь в данный момент</w:t>
      </w:r>
      <w:r w:rsidRPr="001426FE">
        <w:rPr>
          <w:sz w:val="28"/>
          <w:szCs w:val="28"/>
        </w:rPr>
        <w:t>;</w:t>
      </w:r>
      <w:r w:rsidRPr="001426FE">
        <w:rPr>
          <w:sz w:val="28"/>
          <w:szCs w:val="28"/>
        </w:rPr>
        <w:softHyphen/>
      </w:r>
      <w:r w:rsidRPr="001426FE">
        <w:rPr>
          <w:sz w:val="28"/>
          <w:szCs w:val="28"/>
        </w:rPr>
        <w:softHyphen/>
      </w:r>
    </w:p>
    <w:p w14:paraId="4D30CF16" w14:textId="77777777" w:rsidR="005171A6" w:rsidRPr="005171A6" w:rsidRDefault="005171A6" w:rsidP="005171A6">
      <w:pPr>
        <w:rPr>
          <w:sz w:val="28"/>
          <w:szCs w:val="28"/>
        </w:rPr>
      </w:pPr>
      <w:r w:rsidRPr="005171A6">
        <w:rPr>
          <w:sz w:val="28"/>
          <w:szCs w:val="28"/>
        </w:rPr>
        <w:t xml:space="preserve">8) </w:t>
      </w:r>
      <w:proofErr w:type="spellStart"/>
      <w:r w:rsidRPr="005171A6">
        <w:rPr>
          <w:sz w:val="28"/>
          <w:szCs w:val="28"/>
        </w:rPr>
        <w:t>mailing</w:t>
      </w:r>
      <w:proofErr w:type="spellEnd"/>
      <w:r w:rsidRPr="005171A6">
        <w:rPr>
          <w:sz w:val="28"/>
          <w:szCs w:val="28"/>
        </w:rPr>
        <w:t xml:space="preserve"> - </w:t>
      </w:r>
      <w:proofErr w:type="gramStart"/>
      <w:r w:rsidRPr="005171A6">
        <w:rPr>
          <w:sz w:val="28"/>
          <w:szCs w:val="28"/>
        </w:rPr>
        <w:t>сущность</w:t>
      </w:r>
      <w:proofErr w:type="gramEnd"/>
      <w:r w:rsidRPr="005171A6">
        <w:rPr>
          <w:sz w:val="28"/>
          <w:szCs w:val="28"/>
        </w:rPr>
        <w:t xml:space="preserve"> представляющая собой рассылку внутри telegram бота с атрибутом: </w:t>
      </w:r>
    </w:p>
    <w:p w14:paraId="3E8AEF52" w14:textId="39B24A96" w:rsidR="005171A6" w:rsidRPr="005171A6" w:rsidRDefault="001426FE" w:rsidP="005171A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5171A6" w:rsidRPr="005171A6">
        <w:rPr>
          <w:sz w:val="28"/>
          <w:szCs w:val="28"/>
        </w:rPr>
        <w:t xml:space="preserve"> text - текст рассылки.</w:t>
      </w:r>
    </w:p>
    <w:p w14:paraId="643FEE88" w14:textId="13E08820" w:rsidR="001426FE" w:rsidRPr="001426FE" w:rsidRDefault="001426FE" w:rsidP="001426FE">
      <w:pPr>
        <w:rPr>
          <w:sz w:val="28"/>
          <w:szCs w:val="28"/>
        </w:rPr>
      </w:pPr>
      <w:r>
        <w:tab/>
      </w:r>
      <w:r w:rsidRPr="001426FE">
        <w:rPr>
          <w:sz w:val="28"/>
          <w:szCs w:val="28"/>
        </w:rPr>
        <w:t xml:space="preserve">Между описанными сущностями были построены связи, согласующиеся с особенностями предметной области описанных в пункте </w:t>
      </w:r>
      <w:proofErr w:type="gramStart"/>
      <w:r>
        <w:rPr>
          <w:sz w:val="28"/>
          <w:szCs w:val="28"/>
        </w:rPr>
        <w:t>1.3.1 .</w:t>
      </w:r>
      <w:proofErr w:type="gramEnd"/>
      <w:r w:rsidRPr="001426FE">
        <w:rPr>
          <w:sz w:val="28"/>
          <w:szCs w:val="28"/>
        </w:rPr>
        <w:t> </w:t>
      </w:r>
    </w:p>
    <w:p w14:paraId="03AED451" w14:textId="613D9F03" w:rsidR="001426FE" w:rsidRPr="001426FE" w:rsidRDefault="001426FE" w:rsidP="001426FE">
      <w:pPr>
        <w:rPr>
          <w:sz w:val="28"/>
          <w:szCs w:val="28"/>
        </w:rPr>
      </w:pPr>
      <w:r w:rsidRPr="001426FE">
        <w:rPr>
          <w:sz w:val="28"/>
          <w:szCs w:val="28"/>
        </w:rPr>
        <w:lastRenderedPageBreak/>
        <w:tab/>
        <w:t>Организатор мероприятия, представляемый сущностью “bot_owner” может создавать произвольное количество ботов для регистрации, следовательно между сущностями “</w:t>
      </w:r>
      <w:proofErr w:type="spellStart"/>
      <w:r w:rsidRPr="001426FE">
        <w:rPr>
          <w:sz w:val="28"/>
          <w:szCs w:val="28"/>
        </w:rPr>
        <w:t>bot_onwer</w:t>
      </w:r>
      <w:proofErr w:type="spellEnd"/>
      <w:r w:rsidRPr="001426FE">
        <w:rPr>
          <w:sz w:val="28"/>
          <w:szCs w:val="28"/>
        </w:rPr>
        <w:t>” и “bot” образуется связь “один ко многим”, а минимальные кардинальные числа равны 1 и 0 соответственно.</w:t>
      </w:r>
    </w:p>
    <w:p w14:paraId="6513D308" w14:textId="77777777" w:rsidR="001426FE" w:rsidRPr="001426FE" w:rsidRDefault="001426FE" w:rsidP="001426FE">
      <w:pPr>
        <w:ind w:firstLine="708"/>
        <w:rPr>
          <w:sz w:val="28"/>
          <w:szCs w:val="28"/>
        </w:rPr>
      </w:pPr>
      <w:r w:rsidRPr="001426FE">
        <w:rPr>
          <w:sz w:val="28"/>
          <w:szCs w:val="28"/>
        </w:rPr>
        <w:t>В свою очередь каждый бот имеет произвольное количество участников, а участники также могут участвовать в произвольном количестве мероприятий, поэтому между сущностями “bot” и “</w:t>
      </w:r>
      <w:proofErr w:type="spellStart"/>
      <w:r w:rsidRPr="001426FE">
        <w:rPr>
          <w:sz w:val="28"/>
          <w:szCs w:val="28"/>
        </w:rPr>
        <w:t>participant</w:t>
      </w:r>
      <w:proofErr w:type="spellEnd"/>
      <w:r w:rsidRPr="001426FE">
        <w:rPr>
          <w:sz w:val="28"/>
          <w:szCs w:val="28"/>
        </w:rPr>
        <w:t>” образуется связь “многие ко многим” с минимальными кардинальными числами 1 и 0 соответственно. </w:t>
      </w:r>
    </w:p>
    <w:p w14:paraId="4493CF2B" w14:textId="77777777" w:rsidR="001426FE" w:rsidRPr="001426FE" w:rsidRDefault="001426FE" w:rsidP="001426FE">
      <w:pPr>
        <w:ind w:firstLine="708"/>
        <w:rPr>
          <w:sz w:val="28"/>
          <w:szCs w:val="28"/>
        </w:rPr>
      </w:pPr>
      <w:r w:rsidRPr="001426FE">
        <w:rPr>
          <w:sz w:val="28"/>
          <w:szCs w:val="28"/>
        </w:rPr>
        <w:t>Количество рассылок внутри каждого бота также произвольно, поэтому между сущностями “</w:t>
      </w:r>
      <w:proofErr w:type="spellStart"/>
      <w:r w:rsidRPr="001426FE">
        <w:rPr>
          <w:sz w:val="28"/>
          <w:szCs w:val="28"/>
        </w:rPr>
        <w:t>bots</w:t>
      </w:r>
      <w:proofErr w:type="spellEnd"/>
      <w:r w:rsidRPr="001426FE">
        <w:rPr>
          <w:sz w:val="28"/>
          <w:szCs w:val="28"/>
        </w:rPr>
        <w:t>” и “</w:t>
      </w:r>
      <w:proofErr w:type="spellStart"/>
      <w:r w:rsidRPr="001426FE">
        <w:rPr>
          <w:sz w:val="28"/>
          <w:szCs w:val="28"/>
        </w:rPr>
        <w:t>mailings</w:t>
      </w:r>
      <w:proofErr w:type="spellEnd"/>
      <w:r w:rsidRPr="001426FE">
        <w:rPr>
          <w:sz w:val="28"/>
          <w:szCs w:val="28"/>
        </w:rPr>
        <w:t>” образуется связь “Один ко многим” с минимальными кардинальными числами 1 и 0 соответственно. </w:t>
      </w:r>
    </w:p>
    <w:p w14:paraId="757F88B9" w14:textId="636D93F9" w:rsidR="001426FE" w:rsidRPr="001426FE" w:rsidRDefault="001426FE" w:rsidP="001426FE">
      <w:pPr>
        <w:rPr>
          <w:sz w:val="28"/>
          <w:szCs w:val="28"/>
        </w:rPr>
      </w:pPr>
      <w:r w:rsidRPr="001426FE">
        <w:rPr>
          <w:sz w:val="28"/>
          <w:szCs w:val="28"/>
        </w:rPr>
        <w:t>Каждый бот однозначно можно представить в виде не пустого набора элементов регистрации, представляемого сущностью “</w:t>
      </w:r>
      <w:proofErr w:type="spellStart"/>
      <w:r w:rsidRPr="001426FE">
        <w:rPr>
          <w:sz w:val="28"/>
          <w:szCs w:val="28"/>
        </w:rPr>
        <w:t>blocks</w:t>
      </w:r>
      <w:proofErr w:type="spellEnd"/>
      <w:r w:rsidRPr="001426FE">
        <w:rPr>
          <w:sz w:val="28"/>
          <w:szCs w:val="28"/>
        </w:rPr>
        <w:t>”, поэтому между сущностями “</w:t>
      </w:r>
      <w:proofErr w:type="spellStart"/>
      <w:r w:rsidRPr="001426FE">
        <w:rPr>
          <w:sz w:val="28"/>
          <w:szCs w:val="28"/>
        </w:rPr>
        <w:t>bots</w:t>
      </w:r>
      <w:proofErr w:type="spellEnd"/>
      <w:r w:rsidRPr="001426FE">
        <w:rPr>
          <w:sz w:val="28"/>
          <w:szCs w:val="28"/>
        </w:rPr>
        <w:t>” и “</w:t>
      </w:r>
      <w:proofErr w:type="spellStart"/>
      <w:r w:rsidRPr="001426FE">
        <w:rPr>
          <w:sz w:val="28"/>
          <w:szCs w:val="28"/>
        </w:rPr>
        <w:t>blocks</w:t>
      </w:r>
      <w:proofErr w:type="spellEnd"/>
      <w:r w:rsidRPr="001426FE">
        <w:rPr>
          <w:sz w:val="28"/>
          <w:szCs w:val="28"/>
        </w:rPr>
        <w:t>” образуется связь “Один ко многим” с минимальными кардинальными числами 1 и 1 соответственно. </w:t>
      </w:r>
    </w:p>
    <w:p w14:paraId="6304A09E" w14:textId="7DD2A1C7" w:rsidR="001426FE" w:rsidRPr="001426FE" w:rsidRDefault="001426FE" w:rsidP="001426FE">
      <w:pPr>
        <w:ind w:firstLine="708"/>
        <w:rPr>
          <w:sz w:val="28"/>
          <w:szCs w:val="28"/>
        </w:rPr>
      </w:pPr>
      <w:r w:rsidRPr="001426FE">
        <w:rPr>
          <w:sz w:val="28"/>
          <w:szCs w:val="28"/>
        </w:rPr>
        <w:t>В каждом боте содержится произвольное количество ответов участников на вопросы регистрации, поэтому между сущностями “</w:t>
      </w:r>
      <w:proofErr w:type="spellStart"/>
      <w:r w:rsidRPr="001426FE">
        <w:rPr>
          <w:sz w:val="28"/>
          <w:szCs w:val="28"/>
        </w:rPr>
        <w:t>bots</w:t>
      </w:r>
      <w:proofErr w:type="spellEnd"/>
      <w:r w:rsidRPr="001426FE">
        <w:rPr>
          <w:sz w:val="28"/>
          <w:szCs w:val="28"/>
        </w:rPr>
        <w:t>” и “</w:t>
      </w:r>
      <w:proofErr w:type="spellStart"/>
      <w:r w:rsidRPr="001426FE">
        <w:rPr>
          <w:sz w:val="28"/>
          <w:szCs w:val="28"/>
        </w:rPr>
        <w:t>answers</w:t>
      </w:r>
      <w:proofErr w:type="spellEnd"/>
      <w:r w:rsidRPr="001426FE">
        <w:rPr>
          <w:sz w:val="28"/>
          <w:szCs w:val="28"/>
        </w:rPr>
        <w:t>” образуется связь “Один ко многим” с минимальными кардинальными числами 1 и 0 соответственно. </w:t>
      </w:r>
    </w:p>
    <w:p w14:paraId="4392AF8E" w14:textId="77777777" w:rsidR="001426FE" w:rsidRPr="001426FE" w:rsidRDefault="001426FE" w:rsidP="001426FE">
      <w:pPr>
        <w:rPr>
          <w:sz w:val="28"/>
          <w:szCs w:val="28"/>
        </w:rPr>
      </w:pPr>
      <w:r w:rsidRPr="001426FE">
        <w:rPr>
          <w:sz w:val="28"/>
          <w:szCs w:val="28"/>
        </w:rPr>
        <w:tab/>
        <w:t>Каждый элемент регистрации может ссылаться на другие элементы регистрации посредством атрибута “default”, поэтому между сущностями “</w:t>
      </w:r>
      <w:proofErr w:type="spellStart"/>
      <w:r w:rsidRPr="001426FE">
        <w:rPr>
          <w:sz w:val="28"/>
          <w:szCs w:val="28"/>
        </w:rPr>
        <w:t>blocks</w:t>
      </w:r>
      <w:proofErr w:type="spellEnd"/>
      <w:r w:rsidRPr="001426FE">
        <w:rPr>
          <w:sz w:val="28"/>
          <w:szCs w:val="28"/>
        </w:rPr>
        <w:t>” и “</w:t>
      </w:r>
      <w:proofErr w:type="spellStart"/>
      <w:r w:rsidRPr="001426FE">
        <w:rPr>
          <w:sz w:val="28"/>
          <w:szCs w:val="28"/>
        </w:rPr>
        <w:t>blocks</w:t>
      </w:r>
      <w:proofErr w:type="spellEnd"/>
      <w:r w:rsidRPr="001426FE">
        <w:rPr>
          <w:sz w:val="28"/>
          <w:szCs w:val="28"/>
        </w:rPr>
        <w:t>” образуется рекурсивная связь типа “Один к одному” с минимальными кардинальными числами 1 и 0, потому что элементы регистрации могут ссылаться друг на друга и посредством сущности “</w:t>
      </w:r>
      <w:proofErr w:type="spellStart"/>
      <w:r w:rsidRPr="001426FE">
        <w:rPr>
          <w:sz w:val="28"/>
          <w:szCs w:val="28"/>
        </w:rPr>
        <w:t>options</w:t>
      </w:r>
      <w:proofErr w:type="spellEnd"/>
      <w:r w:rsidRPr="001426FE">
        <w:rPr>
          <w:sz w:val="28"/>
          <w:szCs w:val="28"/>
        </w:rPr>
        <w:t>”.</w:t>
      </w:r>
    </w:p>
    <w:p w14:paraId="6D65B279" w14:textId="77777777" w:rsidR="001426FE" w:rsidRPr="001426FE" w:rsidRDefault="001426FE" w:rsidP="001426FE">
      <w:pPr>
        <w:rPr>
          <w:sz w:val="28"/>
          <w:szCs w:val="28"/>
        </w:rPr>
      </w:pPr>
      <w:r w:rsidRPr="001426FE">
        <w:rPr>
          <w:sz w:val="28"/>
          <w:szCs w:val="28"/>
        </w:rPr>
        <w:tab/>
        <w:t>Каждый блок регистрации типа “Выбор” может иметь конечный набор кнопок, который представляется сущностью “option”, поэтому между сущностями “</w:t>
      </w:r>
      <w:proofErr w:type="spellStart"/>
      <w:r w:rsidRPr="001426FE">
        <w:rPr>
          <w:sz w:val="28"/>
          <w:szCs w:val="28"/>
        </w:rPr>
        <w:t>blocks</w:t>
      </w:r>
      <w:proofErr w:type="spellEnd"/>
      <w:r w:rsidRPr="001426FE">
        <w:rPr>
          <w:sz w:val="28"/>
          <w:szCs w:val="28"/>
        </w:rPr>
        <w:t xml:space="preserve">” и “option” образуется связь вида “Один ко многим” с </w:t>
      </w:r>
      <w:r w:rsidRPr="001426FE">
        <w:rPr>
          <w:sz w:val="28"/>
          <w:szCs w:val="28"/>
        </w:rPr>
        <w:lastRenderedPageBreak/>
        <w:t>минимальными кардинальными числами 1 и 0 соответственно. В свою очередь каждой кнопке соответствует ровно один следующий элемент регистрации, поэтому между сущностями “</w:t>
      </w:r>
      <w:proofErr w:type="spellStart"/>
      <w:r w:rsidRPr="001426FE">
        <w:rPr>
          <w:sz w:val="28"/>
          <w:szCs w:val="28"/>
        </w:rPr>
        <w:t>blocks</w:t>
      </w:r>
      <w:proofErr w:type="spellEnd"/>
      <w:r w:rsidRPr="001426FE">
        <w:rPr>
          <w:sz w:val="28"/>
          <w:szCs w:val="28"/>
        </w:rPr>
        <w:t>” и “</w:t>
      </w:r>
      <w:proofErr w:type="spellStart"/>
      <w:r w:rsidRPr="001426FE">
        <w:rPr>
          <w:sz w:val="28"/>
          <w:szCs w:val="28"/>
        </w:rPr>
        <w:t>options</w:t>
      </w:r>
      <w:proofErr w:type="spellEnd"/>
      <w:r w:rsidRPr="001426FE">
        <w:rPr>
          <w:sz w:val="28"/>
          <w:szCs w:val="28"/>
        </w:rPr>
        <w:t>” образуется связь “Один к одному” с минимальными кардинальными числами 1 и 1. </w:t>
      </w:r>
    </w:p>
    <w:p w14:paraId="717CCEA1" w14:textId="77777777" w:rsidR="001426FE" w:rsidRPr="001426FE" w:rsidRDefault="001426FE" w:rsidP="001426FE">
      <w:pPr>
        <w:rPr>
          <w:sz w:val="28"/>
          <w:szCs w:val="28"/>
        </w:rPr>
      </w:pPr>
      <w:r w:rsidRPr="001426FE">
        <w:rPr>
          <w:sz w:val="28"/>
          <w:szCs w:val="28"/>
        </w:rPr>
        <w:tab/>
        <w:t>Каждый ответ должен ссылаться на один из существующих блоков регистрации для дальнейшей идентификации, поэтому между сущностями “</w:t>
      </w:r>
      <w:proofErr w:type="spellStart"/>
      <w:r w:rsidRPr="001426FE">
        <w:rPr>
          <w:sz w:val="28"/>
          <w:szCs w:val="28"/>
        </w:rPr>
        <w:t>blocks</w:t>
      </w:r>
      <w:proofErr w:type="spellEnd"/>
      <w:r w:rsidRPr="001426FE">
        <w:rPr>
          <w:sz w:val="28"/>
          <w:szCs w:val="28"/>
        </w:rPr>
        <w:t>” и “</w:t>
      </w:r>
      <w:proofErr w:type="spellStart"/>
      <w:proofErr w:type="gramStart"/>
      <w:r w:rsidRPr="001426FE">
        <w:rPr>
          <w:sz w:val="28"/>
          <w:szCs w:val="28"/>
        </w:rPr>
        <w:t>answers</w:t>
      </w:r>
      <w:proofErr w:type="spellEnd"/>
      <w:r w:rsidRPr="001426FE">
        <w:rPr>
          <w:sz w:val="28"/>
          <w:szCs w:val="28"/>
        </w:rPr>
        <w:t>”  образуется</w:t>
      </w:r>
      <w:proofErr w:type="gramEnd"/>
      <w:r w:rsidRPr="001426FE">
        <w:rPr>
          <w:sz w:val="28"/>
          <w:szCs w:val="28"/>
        </w:rPr>
        <w:t xml:space="preserve"> связь  “Один ко многим” c минимальными кардинальными числами 1 и 0 соответственно . </w:t>
      </w:r>
    </w:p>
    <w:p w14:paraId="5C0FEE4C" w14:textId="77777777" w:rsidR="001426FE" w:rsidRDefault="001426FE" w:rsidP="001426FE">
      <w:pPr>
        <w:rPr>
          <w:sz w:val="28"/>
          <w:szCs w:val="28"/>
        </w:rPr>
      </w:pPr>
      <w:r w:rsidRPr="001426FE">
        <w:rPr>
          <w:sz w:val="28"/>
          <w:szCs w:val="28"/>
        </w:rPr>
        <w:tab/>
        <w:t>Помимо этого, каждый ответ должен соотноситься с участником мероприятия, который ответил на него, поэтому между сущностями “</w:t>
      </w:r>
      <w:proofErr w:type="spellStart"/>
      <w:r w:rsidRPr="001426FE">
        <w:rPr>
          <w:sz w:val="28"/>
          <w:szCs w:val="28"/>
        </w:rPr>
        <w:t>participants</w:t>
      </w:r>
      <w:proofErr w:type="spellEnd"/>
      <w:r w:rsidRPr="001426FE">
        <w:rPr>
          <w:sz w:val="28"/>
          <w:szCs w:val="28"/>
        </w:rPr>
        <w:t>” и “</w:t>
      </w:r>
      <w:proofErr w:type="spellStart"/>
      <w:r w:rsidRPr="001426FE">
        <w:rPr>
          <w:sz w:val="28"/>
          <w:szCs w:val="28"/>
        </w:rPr>
        <w:t>answers</w:t>
      </w:r>
      <w:proofErr w:type="spellEnd"/>
      <w:r w:rsidRPr="001426FE">
        <w:rPr>
          <w:sz w:val="28"/>
          <w:szCs w:val="28"/>
        </w:rPr>
        <w:t>” образуется связь “Один ко многим” с минимальными кардинальными числами 1 и 0 соответственно. </w:t>
      </w:r>
    </w:p>
    <w:p w14:paraId="22B9A95C" w14:textId="77777777" w:rsidR="0065074D" w:rsidRDefault="0065074D" w:rsidP="001426FE">
      <w:pPr>
        <w:rPr>
          <w:sz w:val="28"/>
          <w:szCs w:val="28"/>
        </w:rPr>
      </w:pPr>
    </w:p>
    <w:p w14:paraId="63422CD2" w14:textId="076132E9" w:rsidR="0065074D" w:rsidRDefault="0065074D" w:rsidP="0065074D">
      <w:pPr>
        <w:keepNext/>
        <w:jc w:val="center"/>
      </w:pPr>
      <w:r w:rsidRPr="0065074D">
        <w:rPr>
          <w:noProof/>
        </w:rPr>
        <w:drawing>
          <wp:inline distT="0" distB="0" distL="0" distR="0" wp14:anchorId="5C543E82" wp14:editId="71C906F8">
            <wp:extent cx="5940425" cy="2715260"/>
            <wp:effectExtent l="0" t="0" r="3175" b="8890"/>
            <wp:docPr id="49132249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E36A5" w14:textId="586DE12C" w:rsidR="0065074D" w:rsidRPr="0065074D" w:rsidRDefault="0065074D" w:rsidP="0065074D">
      <w:pPr>
        <w:pStyle w:val="ab"/>
        <w:jc w:val="center"/>
        <w:rPr>
          <w:i w:val="0"/>
          <w:iCs w:val="0"/>
          <w:sz w:val="44"/>
          <w:szCs w:val="44"/>
        </w:rPr>
      </w:pPr>
      <w:r w:rsidRPr="0065074D">
        <w:rPr>
          <w:i w:val="0"/>
          <w:iCs w:val="0"/>
          <w:sz w:val="28"/>
          <w:szCs w:val="28"/>
        </w:rPr>
        <w:t xml:space="preserve">Рисунок </w:t>
      </w:r>
      <w:r w:rsidRPr="0065074D">
        <w:rPr>
          <w:i w:val="0"/>
          <w:iCs w:val="0"/>
          <w:sz w:val="28"/>
          <w:szCs w:val="28"/>
        </w:rPr>
        <w:fldChar w:fldCharType="begin"/>
      </w:r>
      <w:r w:rsidRPr="0065074D">
        <w:rPr>
          <w:i w:val="0"/>
          <w:iCs w:val="0"/>
          <w:sz w:val="28"/>
          <w:szCs w:val="28"/>
        </w:rPr>
        <w:instrText xml:space="preserve"> SEQ Рисунок \* ARABIC </w:instrText>
      </w:r>
      <w:r w:rsidRPr="0065074D">
        <w:rPr>
          <w:i w:val="0"/>
          <w:iCs w:val="0"/>
          <w:sz w:val="28"/>
          <w:szCs w:val="28"/>
        </w:rPr>
        <w:fldChar w:fldCharType="separate"/>
      </w:r>
      <w:r w:rsidR="00641B80">
        <w:rPr>
          <w:i w:val="0"/>
          <w:iCs w:val="0"/>
          <w:noProof/>
          <w:sz w:val="28"/>
          <w:szCs w:val="28"/>
        </w:rPr>
        <w:t>1</w:t>
      </w:r>
      <w:r w:rsidRPr="0065074D">
        <w:rPr>
          <w:i w:val="0"/>
          <w:iCs w:val="0"/>
          <w:sz w:val="28"/>
          <w:szCs w:val="28"/>
        </w:rPr>
        <w:fldChar w:fldCharType="end"/>
      </w:r>
      <w:r w:rsidRPr="0065074D">
        <w:rPr>
          <w:i w:val="0"/>
          <w:iCs w:val="0"/>
          <w:sz w:val="28"/>
          <w:szCs w:val="28"/>
        </w:rPr>
        <w:t>. Модель "Сущность-связь"</w:t>
      </w:r>
    </w:p>
    <w:p w14:paraId="1421E546" w14:textId="77777777" w:rsidR="0065074D" w:rsidRPr="001426FE" w:rsidRDefault="0065074D" w:rsidP="001426FE">
      <w:pPr>
        <w:rPr>
          <w:sz w:val="28"/>
          <w:szCs w:val="28"/>
        </w:rPr>
      </w:pPr>
    </w:p>
    <w:p w14:paraId="672F706F" w14:textId="6A35C488" w:rsidR="00082C8A" w:rsidRDefault="00082C8A" w:rsidP="00082C8A"/>
    <w:p w14:paraId="59080C6C" w14:textId="77777777" w:rsidR="001426FE" w:rsidRPr="00082C8A" w:rsidRDefault="001426FE" w:rsidP="00082C8A"/>
    <w:p w14:paraId="538929EA" w14:textId="3E8AB99F" w:rsidR="004273D4" w:rsidRPr="00BD700F" w:rsidRDefault="00143625" w:rsidP="00BD700F">
      <w:pPr>
        <w:pStyle w:val="1"/>
        <w:rPr>
          <w:b/>
          <w:bCs/>
          <w:sz w:val="28"/>
          <w:szCs w:val="28"/>
        </w:rPr>
      </w:pPr>
      <w:r w:rsidRPr="00BD700F">
        <w:rPr>
          <w:sz w:val="28"/>
          <w:szCs w:val="28"/>
        </w:rPr>
        <w:br w:type="page"/>
      </w:r>
      <w:bookmarkStart w:id="7" w:name="_Toc176510284"/>
      <w:r w:rsidR="00EF0445" w:rsidRPr="00BD700F">
        <w:rPr>
          <w:b/>
          <w:bCs/>
          <w:sz w:val="28"/>
          <w:szCs w:val="28"/>
        </w:rPr>
        <w:lastRenderedPageBreak/>
        <w:t>2 Проектирование приложения</w:t>
      </w:r>
      <w:bookmarkEnd w:id="7"/>
    </w:p>
    <w:p w14:paraId="703659A5" w14:textId="793E2C00" w:rsidR="00EF0445" w:rsidRPr="00BD700F" w:rsidRDefault="00EF0445" w:rsidP="00EF0445">
      <w:pPr>
        <w:pStyle w:val="2"/>
        <w:rPr>
          <w:sz w:val="28"/>
          <w:szCs w:val="28"/>
        </w:rPr>
      </w:pPr>
      <w:bookmarkStart w:id="8" w:name="_Toc176510285"/>
      <w:r w:rsidRPr="00BD700F">
        <w:rPr>
          <w:sz w:val="28"/>
          <w:szCs w:val="28"/>
        </w:rPr>
        <w:t>2.1 Предметная область и требования</w:t>
      </w:r>
      <w:bookmarkEnd w:id="8"/>
    </w:p>
    <w:p w14:paraId="6F9E2B0D" w14:textId="52D138FD" w:rsidR="00EF0445" w:rsidRDefault="00EF0445" w:rsidP="00EF0445">
      <w:pPr>
        <w:pStyle w:val="2"/>
        <w:rPr>
          <w:sz w:val="28"/>
          <w:szCs w:val="28"/>
        </w:rPr>
      </w:pPr>
      <w:bookmarkStart w:id="9" w:name="_Toc176510286"/>
      <w:r w:rsidRPr="00BD700F">
        <w:rPr>
          <w:sz w:val="28"/>
          <w:szCs w:val="28"/>
        </w:rPr>
        <w:t>2.2 Реляционная модель</w:t>
      </w:r>
      <w:bookmarkEnd w:id="9"/>
    </w:p>
    <w:p w14:paraId="5DD91664" w14:textId="3C2159D7" w:rsidR="001C0A09" w:rsidRPr="001C0A09" w:rsidRDefault="001C0A09" w:rsidP="001C0A09">
      <w:pPr>
        <w:rPr>
          <w:sz w:val="28"/>
          <w:szCs w:val="28"/>
        </w:rPr>
      </w:pPr>
      <w:r>
        <w:tab/>
      </w:r>
      <w:r w:rsidRPr="001C0A09">
        <w:rPr>
          <w:sz w:val="28"/>
          <w:szCs w:val="28"/>
        </w:rPr>
        <w:t xml:space="preserve">В соответствии с правилами преобразования, из созданной ранее модели «сущность-связь», была получена реляционная модель, представленная на рисунке номер 2. </w:t>
      </w:r>
    </w:p>
    <w:p w14:paraId="5FF7A524" w14:textId="77777777" w:rsidR="001C0A09" w:rsidRDefault="001C0A09" w:rsidP="00F426B0">
      <w:pPr>
        <w:keepNext/>
        <w:jc w:val="center"/>
      </w:pPr>
      <w:r w:rsidRPr="001C0A09">
        <w:drawing>
          <wp:inline distT="0" distB="0" distL="0" distR="0" wp14:anchorId="7A374AD9" wp14:editId="7C481F84">
            <wp:extent cx="5940425" cy="3658235"/>
            <wp:effectExtent l="0" t="0" r="3175" b="0"/>
            <wp:docPr id="10075985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F4E02" w14:textId="053230CE" w:rsidR="001C0A09" w:rsidRPr="001C0A09" w:rsidRDefault="001C0A09" w:rsidP="001C0A09">
      <w:pPr>
        <w:pStyle w:val="ab"/>
        <w:jc w:val="center"/>
        <w:rPr>
          <w:i w:val="0"/>
          <w:iCs w:val="0"/>
          <w:sz w:val="28"/>
          <w:szCs w:val="28"/>
        </w:rPr>
      </w:pPr>
      <w:r w:rsidRPr="001C0A09">
        <w:rPr>
          <w:i w:val="0"/>
          <w:iCs w:val="0"/>
          <w:sz w:val="28"/>
          <w:szCs w:val="28"/>
        </w:rPr>
        <w:t xml:space="preserve">Рисунок </w:t>
      </w:r>
      <w:r w:rsidRPr="001C0A09">
        <w:rPr>
          <w:i w:val="0"/>
          <w:iCs w:val="0"/>
          <w:sz w:val="28"/>
          <w:szCs w:val="28"/>
        </w:rPr>
        <w:fldChar w:fldCharType="begin"/>
      </w:r>
      <w:r w:rsidRPr="001C0A09">
        <w:rPr>
          <w:i w:val="0"/>
          <w:iCs w:val="0"/>
          <w:sz w:val="28"/>
          <w:szCs w:val="28"/>
        </w:rPr>
        <w:instrText xml:space="preserve"> SEQ Рисунок \* ARABIC </w:instrText>
      </w:r>
      <w:r w:rsidRPr="001C0A09">
        <w:rPr>
          <w:i w:val="0"/>
          <w:iCs w:val="0"/>
          <w:sz w:val="28"/>
          <w:szCs w:val="28"/>
        </w:rPr>
        <w:fldChar w:fldCharType="separate"/>
      </w:r>
      <w:r w:rsidR="00641B80">
        <w:rPr>
          <w:i w:val="0"/>
          <w:iCs w:val="0"/>
          <w:noProof/>
          <w:sz w:val="28"/>
          <w:szCs w:val="28"/>
        </w:rPr>
        <w:t>2</w:t>
      </w:r>
      <w:r w:rsidRPr="001C0A09">
        <w:rPr>
          <w:i w:val="0"/>
          <w:iCs w:val="0"/>
          <w:sz w:val="28"/>
          <w:szCs w:val="28"/>
        </w:rPr>
        <w:fldChar w:fldCharType="end"/>
      </w:r>
      <w:r w:rsidRPr="001C0A09">
        <w:rPr>
          <w:i w:val="0"/>
          <w:iCs w:val="0"/>
          <w:sz w:val="28"/>
          <w:szCs w:val="28"/>
          <w:lang w:val="en-US"/>
        </w:rPr>
        <w:t xml:space="preserve"> - </w:t>
      </w:r>
      <w:r w:rsidRPr="001C0A09">
        <w:rPr>
          <w:i w:val="0"/>
          <w:iCs w:val="0"/>
          <w:sz w:val="28"/>
          <w:szCs w:val="28"/>
        </w:rPr>
        <w:t>Реляционная модель</w:t>
      </w:r>
    </w:p>
    <w:p w14:paraId="682BBD82" w14:textId="226DFDA5" w:rsidR="0065074D" w:rsidRPr="00F426B0" w:rsidRDefault="0065074D" w:rsidP="0065074D">
      <w:pPr>
        <w:pStyle w:val="2"/>
        <w:rPr>
          <w:lang w:val="en-US"/>
        </w:rPr>
      </w:pPr>
    </w:p>
    <w:p w14:paraId="724A0A5C" w14:textId="1D7C54A0" w:rsidR="00EF0445" w:rsidRPr="00BD700F" w:rsidRDefault="00EF0445">
      <w:pPr>
        <w:spacing w:after="160" w:line="259" w:lineRule="auto"/>
        <w:rPr>
          <w:sz w:val="28"/>
          <w:szCs w:val="28"/>
        </w:rPr>
      </w:pPr>
      <w:r w:rsidRPr="00BD700F">
        <w:rPr>
          <w:sz w:val="28"/>
          <w:szCs w:val="28"/>
        </w:rPr>
        <w:br w:type="page"/>
      </w:r>
    </w:p>
    <w:p w14:paraId="45C73280" w14:textId="4E8A0567" w:rsidR="00EF0445" w:rsidRPr="00F426B0" w:rsidRDefault="00EF0445" w:rsidP="00EF0445">
      <w:pPr>
        <w:pStyle w:val="1"/>
        <w:jc w:val="center"/>
        <w:rPr>
          <w:b/>
          <w:bCs/>
          <w:sz w:val="28"/>
          <w:szCs w:val="28"/>
        </w:rPr>
      </w:pPr>
      <w:r w:rsidRPr="00BD700F">
        <w:rPr>
          <w:b/>
          <w:bCs/>
          <w:sz w:val="28"/>
          <w:szCs w:val="28"/>
        </w:rPr>
        <w:lastRenderedPageBreak/>
        <w:t xml:space="preserve">3 </w:t>
      </w:r>
      <w:bookmarkStart w:id="10" w:name="_Toc176510288"/>
      <w:r w:rsidRPr="00BD700F">
        <w:rPr>
          <w:b/>
          <w:bCs/>
          <w:sz w:val="28"/>
          <w:szCs w:val="28"/>
        </w:rPr>
        <w:t>Разработка приложения</w:t>
      </w:r>
      <w:bookmarkEnd w:id="10"/>
    </w:p>
    <w:p w14:paraId="057B1360" w14:textId="58351D19" w:rsidR="00F426B0" w:rsidRDefault="00F426B0" w:rsidP="00F426B0">
      <w:pPr>
        <w:pStyle w:val="2"/>
      </w:pPr>
      <w:r w:rsidRPr="00F426B0">
        <w:t xml:space="preserve">3.1 </w:t>
      </w:r>
      <w:r>
        <w:t>Разработка архитектуры приложения</w:t>
      </w:r>
    </w:p>
    <w:p w14:paraId="17FCF828" w14:textId="64B42B83" w:rsidR="00641B80" w:rsidRDefault="00641B80" w:rsidP="00641B80">
      <w:pPr>
        <w:rPr>
          <w:sz w:val="28"/>
          <w:szCs w:val="28"/>
        </w:rPr>
      </w:pPr>
      <w:r w:rsidRPr="00641B80">
        <w:rPr>
          <w:sz w:val="28"/>
          <w:szCs w:val="28"/>
        </w:rPr>
        <w:tab/>
        <w:t>В разрабатыва</w:t>
      </w:r>
      <w:r>
        <w:rPr>
          <w:sz w:val="28"/>
          <w:szCs w:val="28"/>
        </w:rPr>
        <w:t>емом сервисе можно выделить три основные блока</w:t>
      </w:r>
      <w:r w:rsidR="004B44E0">
        <w:rPr>
          <w:sz w:val="28"/>
          <w:szCs w:val="28"/>
        </w:rPr>
        <w:t>, представленных на рисунке 3</w:t>
      </w:r>
      <w:r>
        <w:rPr>
          <w:sz w:val="28"/>
          <w:szCs w:val="28"/>
        </w:rPr>
        <w:t xml:space="preserve">: </w:t>
      </w:r>
    </w:p>
    <w:p w14:paraId="381C6980" w14:textId="66C33125" w:rsidR="00641B80" w:rsidRDefault="00641B80" w:rsidP="00641B80">
      <w:pPr>
        <w:rPr>
          <w:sz w:val="28"/>
          <w:szCs w:val="28"/>
        </w:rPr>
      </w:pPr>
      <w:r>
        <w:rPr>
          <w:sz w:val="28"/>
          <w:szCs w:val="28"/>
        </w:rPr>
        <w:tab/>
        <w:t>- Сервис авторизации;</w:t>
      </w:r>
    </w:p>
    <w:p w14:paraId="1029E8B3" w14:textId="3C6D6033" w:rsidR="00641B80" w:rsidRDefault="00641B80" w:rsidP="00641B80">
      <w:pPr>
        <w:rPr>
          <w:sz w:val="28"/>
          <w:szCs w:val="28"/>
        </w:rPr>
      </w:pPr>
      <w:r>
        <w:rPr>
          <w:sz w:val="28"/>
          <w:szCs w:val="28"/>
        </w:rPr>
        <w:tab/>
        <w:t>- Сервис работы с ботами;</w:t>
      </w:r>
    </w:p>
    <w:p w14:paraId="571AFC25" w14:textId="34879430" w:rsidR="00641B80" w:rsidRDefault="00641B80" w:rsidP="00641B8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="00903458">
        <w:rPr>
          <w:sz w:val="28"/>
          <w:szCs w:val="28"/>
        </w:rPr>
        <w:t>Пользовательский интерфейс</w:t>
      </w:r>
      <w:r>
        <w:rPr>
          <w:sz w:val="28"/>
          <w:szCs w:val="28"/>
        </w:rPr>
        <w:t>.</w:t>
      </w:r>
    </w:p>
    <w:p w14:paraId="35348989" w14:textId="7B5EDF43" w:rsidR="00641B80" w:rsidRPr="00641B80" w:rsidRDefault="00641B80" w:rsidP="00641B8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Сервис авторизации имеет свою базу данных с единственной таблицей </w:t>
      </w:r>
      <w:r w:rsidRPr="00641B8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bot</w:t>
      </w:r>
      <w:r w:rsidRPr="00641B8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owner</w:t>
      </w:r>
      <w:r w:rsidRPr="00641B80">
        <w:rPr>
          <w:sz w:val="28"/>
          <w:szCs w:val="28"/>
        </w:rPr>
        <w:t>”</w:t>
      </w:r>
      <w:r w:rsidR="004B44E0">
        <w:rPr>
          <w:sz w:val="28"/>
          <w:szCs w:val="28"/>
        </w:rPr>
        <w:t>, описанной в разделе 1.3.2, и</w:t>
      </w:r>
      <w:r>
        <w:rPr>
          <w:sz w:val="28"/>
          <w:szCs w:val="28"/>
        </w:rPr>
        <w:t xml:space="preserve"> производит поиск по существующим организаторам или осуществляет регистрацию нового организатора мероприятия. После успешной авторизации, организатору предоставляется </w:t>
      </w:r>
      <w:r>
        <w:rPr>
          <w:sz w:val="28"/>
          <w:szCs w:val="28"/>
          <w:lang w:val="en-US"/>
        </w:rPr>
        <w:t>JWT</w:t>
      </w:r>
      <w:r w:rsidRPr="00641B8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JSON</w:t>
      </w:r>
      <w:r w:rsidRPr="00641B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web</w:t>
      </w:r>
      <w:r w:rsidRPr="00641B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token</w:t>
      </w:r>
      <w:r w:rsidRPr="00641B80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токен, который предоставляет доступ к </w:t>
      </w:r>
      <w:r w:rsidR="004B44E0">
        <w:rPr>
          <w:sz w:val="28"/>
          <w:szCs w:val="28"/>
        </w:rPr>
        <w:t xml:space="preserve">взаимодействию с сервисом работы с ботами. </w:t>
      </w:r>
    </w:p>
    <w:p w14:paraId="48DB5282" w14:textId="77777777" w:rsidR="00641B80" w:rsidRDefault="00641B80" w:rsidP="00641B80">
      <w:pPr>
        <w:keepNext/>
      </w:pPr>
      <w:r>
        <w:tab/>
      </w:r>
      <w:r w:rsidRPr="00641B80">
        <w:drawing>
          <wp:inline distT="0" distB="0" distL="0" distR="0" wp14:anchorId="74855A81" wp14:editId="4691DC18">
            <wp:extent cx="4391025" cy="3924300"/>
            <wp:effectExtent l="0" t="0" r="9525" b="0"/>
            <wp:docPr id="175082699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DFA8E" w14:textId="0CB5DD49" w:rsidR="00641B80" w:rsidRPr="00641B80" w:rsidRDefault="00641B80" w:rsidP="00641B80">
      <w:pPr>
        <w:pStyle w:val="ab"/>
        <w:jc w:val="center"/>
        <w:rPr>
          <w:sz w:val="32"/>
          <w:szCs w:val="32"/>
        </w:rPr>
      </w:pPr>
      <w:r w:rsidRPr="00641B80">
        <w:rPr>
          <w:sz w:val="28"/>
          <w:szCs w:val="28"/>
        </w:rPr>
        <w:t xml:space="preserve">Рисунок </w:t>
      </w:r>
      <w:r w:rsidRPr="00641B80">
        <w:rPr>
          <w:sz w:val="28"/>
          <w:szCs w:val="28"/>
        </w:rPr>
        <w:fldChar w:fldCharType="begin"/>
      </w:r>
      <w:r w:rsidRPr="00641B80">
        <w:rPr>
          <w:sz w:val="28"/>
          <w:szCs w:val="28"/>
        </w:rPr>
        <w:instrText xml:space="preserve"> SEQ Рисунок \* ARABIC </w:instrText>
      </w:r>
      <w:r w:rsidRPr="00641B80">
        <w:rPr>
          <w:sz w:val="28"/>
          <w:szCs w:val="28"/>
        </w:rPr>
        <w:fldChar w:fldCharType="separate"/>
      </w:r>
      <w:r w:rsidRPr="00641B80">
        <w:rPr>
          <w:noProof/>
          <w:sz w:val="28"/>
          <w:szCs w:val="28"/>
        </w:rPr>
        <w:t>3</w:t>
      </w:r>
      <w:r w:rsidRPr="00641B80">
        <w:rPr>
          <w:sz w:val="28"/>
          <w:szCs w:val="28"/>
        </w:rPr>
        <w:fldChar w:fldCharType="end"/>
      </w:r>
      <w:r w:rsidRPr="00641B80">
        <w:rPr>
          <w:sz w:val="28"/>
          <w:szCs w:val="28"/>
        </w:rPr>
        <w:t xml:space="preserve"> - Архитектура приложения.</w:t>
      </w:r>
    </w:p>
    <w:p w14:paraId="29687D64" w14:textId="56B1DE72" w:rsidR="00641B80" w:rsidRPr="00641B80" w:rsidRDefault="00641B80" w:rsidP="00641B80"/>
    <w:p w14:paraId="05090833" w14:textId="5F1F158B" w:rsidR="00C47500" w:rsidRPr="00C47500" w:rsidRDefault="00C47500" w:rsidP="00C47500">
      <w:pPr>
        <w:pStyle w:val="2"/>
      </w:pPr>
      <w:r>
        <w:t>3.2 Ключевые типы данных и функции</w:t>
      </w:r>
    </w:p>
    <w:p w14:paraId="1A2DE5E5" w14:textId="6DD934B1" w:rsidR="00EF0445" w:rsidRPr="00BD700F" w:rsidRDefault="00EF0445">
      <w:pPr>
        <w:spacing w:after="160" w:line="259" w:lineRule="auto"/>
        <w:rPr>
          <w:sz w:val="28"/>
          <w:szCs w:val="28"/>
        </w:rPr>
      </w:pPr>
      <w:r w:rsidRPr="00BD700F">
        <w:rPr>
          <w:sz w:val="28"/>
          <w:szCs w:val="28"/>
        </w:rPr>
        <w:br w:type="page"/>
      </w:r>
    </w:p>
    <w:p w14:paraId="40C75479" w14:textId="6A490199" w:rsidR="00EF0445" w:rsidRPr="00BD700F" w:rsidRDefault="00EF0445" w:rsidP="008C6A1A">
      <w:pPr>
        <w:pStyle w:val="1"/>
        <w:jc w:val="center"/>
        <w:rPr>
          <w:b/>
          <w:bCs/>
          <w:sz w:val="28"/>
          <w:szCs w:val="28"/>
        </w:rPr>
      </w:pPr>
      <w:bookmarkStart w:id="11" w:name="_Toc176510289"/>
      <w:r w:rsidRPr="00BD700F">
        <w:rPr>
          <w:b/>
          <w:bCs/>
          <w:sz w:val="28"/>
          <w:szCs w:val="28"/>
        </w:rPr>
        <w:lastRenderedPageBreak/>
        <w:t>4 Тестирование</w:t>
      </w:r>
      <w:bookmarkEnd w:id="11"/>
    </w:p>
    <w:p w14:paraId="078F08E9" w14:textId="15DB8056" w:rsidR="008C6A1A" w:rsidRPr="00BD700F" w:rsidRDefault="008C6A1A">
      <w:pPr>
        <w:spacing w:after="160" w:line="259" w:lineRule="auto"/>
        <w:rPr>
          <w:sz w:val="28"/>
          <w:szCs w:val="28"/>
        </w:rPr>
      </w:pPr>
      <w:r w:rsidRPr="00BD700F">
        <w:rPr>
          <w:sz w:val="28"/>
          <w:szCs w:val="28"/>
        </w:rPr>
        <w:br w:type="page"/>
      </w:r>
    </w:p>
    <w:p w14:paraId="20D7293B" w14:textId="395A3782" w:rsidR="008C6A1A" w:rsidRPr="00BD700F" w:rsidRDefault="008C6A1A" w:rsidP="00C0793C">
      <w:pPr>
        <w:pStyle w:val="1"/>
        <w:jc w:val="center"/>
        <w:rPr>
          <w:b/>
          <w:bCs/>
          <w:sz w:val="28"/>
          <w:szCs w:val="28"/>
        </w:rPr>
      </w:pPr>
      <w:bookmarkStart w:id="12" w:name="_Toc176510290"/>
      <w:r w:rsidRPr="00BD700F">
        <w:rPr>
          <w:b/>
          <w:bCs/>
          <w:sz w:val="28"/>
          <w:szCs w:val="28"/>
        </w:rPr>
        <w:lastRenderedPageBreak/>
        <w:t>5 Заключение</w:t>
      </w:r>
      <w:bookmarkEnd w:id="12"/>
    </w:p>
    <w:p w14:paraId="19614E16" w14:textId="44FD6A13" w:rsidR="00C0793C" w:rsidRPr="00BD700F" w:rsidRDefault="00C0793C">
      <w:pPr>
        <w:spacing w:after="160" w:line="259" w:lineRule="auto"/>
        <w:rPr>
          <w:sz w:val="28"/>
          <w:szCs w:val="28"/>
        </w:rPr>
      </w:pPr>
      <w:r w:rsidRPr="00BD700F">
        <w:rPr>
          <w:sz w:val="28"/>
          <w:szCs w:val="28"/>
        </w:rPr>
        <w:br w:type="page"/>
      </w:r>
    </w:p>
    <w:p w14:paraId="48DB2AB3" w14:textId="662E9E0C" w:rsidR="00C0793C" w:rsidRPr="00BD700F" w:rsidRDefault="00C0793C" w:rsidP="00C0793C">
      <w:pPr>
        <w:pStyle w:val="1"/>
        <w:jc w:val="center"/>
        <w:rPr>
          <w:b/>
          <w:bCs/>
          <w:sz w:val="28"/>
          <w:szCs w:val="28"/>
        </w:rPr>
      </w:pPr>
      <w:bookmarkStart w:id="13" w:name="_Toc176510291"/>
      <w:r w:rsidRPr="00BD700F">
        <w:rPr>
          <w:b/>
          <w:bCs/>
          <w:sz w:val="28"/>
          <w:szCs w:val="28"/>
        </w:rPr>
        <w:lastRenderedPageBreak/>
        <w:t>6 Список использованных источников</w:t>
      </w:r>
      <w:bookmarkEnd w:id="13"/>
    </w:p>
    <w:p w14:paraId="0E491674" w14:textId="77777777" w:rsidR="008C6A1A" w:rsidRPr="00BD700F" w:rsidRDefault="008C6A1A" w:rsidP="008C6A1A">
      <w:pPr>
        <w:rPr>
          <w:sz w:val="28"/>
          <w:szCs w:val="28"/>
        </w:rPr>
      </w:pPr>
    </w:p>
    <w:p w14:paraId="029128EB" w14:textId="77777777" w:rsidR="008C6A1A" w:rsidRPr="00BD700F" w:rsidRDefault="008C6A1A" w:rsidP="008C6A1A">
      <w:pPr>
        <w:rPr>
          <w:sz w:val="28"/>
          <w:szCs w:val="28"/>
        </w:rPr>
      </w:pPr>
    </w:p>
    <w:p w14:paraId="45780AC5" w14:textId="77777777" w:rsidR="00EF0445" w:rsidRPr="00BD700F" w:rsidRDefault="00EF0445" w:rsidP="00EF0445">
      <w:pPr>
        <w:rPr>
          <w:sz w:val="28"/>
          <w:szCs w:val="28"/>
        </w:rPr>
      </w:pPr>
    </w:p>
    <w:sectPr w:rsidR="00EF0445" w:rsidRPr="00BD7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D5AB8" w14:textId="77777777" w:rsidR="008030A3" w:rsidRDefault="008030A3" w:rsidP="00EF0445">
      <w:pPr>
        <w:spacing w:line="240" w:lineRule="auto"/>
      </w:pPr>
      <w:r>
        <w:separator/>
      </w:r>
    </w:p>
  </w:endnote>
  <w:endnote w:type="continuationSeparator" w:id="0">
    <w:p w14:paraId="39C4B638" w14:textId="77777777" w:rsidR="008030A3" w:rsidRDefault="008030A3" w:rsidP="00EF04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AF6F70" w14:textId="77777777" w:rsidR="008030A3" w:rsidRDefault="008030A3" w:rsidP="00EF0445">
      <w:pPr>
        <w:spacing w:line="240" w:lineRule="auto"/>
      </w:pPr>
      <w:r>
        <w:separator/>
      </w:r>
    </w:p>
  </w:footnote>
  <w:footnote w:type="continuationSeparator" w:id="0">
    <w:p w14:paraId="20B98F36" w14:textId="77777777" w:rsidR="008030A3" w:rsidRDefault="008030A3" w:rsidP="00EF04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33888"/>
    <w:multiLevelType w:val="multilevel"/>
    <w:tmpl w:val="E920029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D7516DB"/>
    <w:multiLevelType w:val="hybridMultilevel"/>
    <w:tmpl w:val="67629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617228">
    <w:abstractNumId w:val="1"/>
  </w:num>
  <w:num w:numId="2" w16cid:durableId="791822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3C"/>
    <w:rsid w:val="00042B46"/>
    <w:rsid w:val="00082C8A"/>
    <w:rsid w:val="00107306"/>
    <w:rsid w:val="001426FE"/>
    <w:rsid w:val="00143625"/>
    <w:rsid w:val="001C0A09"/>
    <w:rsid w:val="001E47DD"/>
    <w:rsid w:val="00233A3C"/>
    <w:rsid w:val="004273D4"/>
    <w:rsid w:val="00450FF4"/>
    <w:rsid w:val="004B44E0"/>
    <w:rsid w:val="004F1C29"/>
    <w:rsid w:val="005171A6"/>
    <w:rsid w:val="00641B80"/>
    <w:rsid w:val="0065074D"/>
    <w:rsid w:val="006B0D52"/>
    <w:rsid w:val="00793E57"/>
    <w:rsid w:val="007A4A14"/>
    <w:rsid w:val="008030A3"/>
    <w:rsid w:val="008C6A1A"/>
    <w:rsid w:val="00903458"/>
    <w:rsid w:val="009C018E"/>
    <w:rsid w:val="00B2661B"/>
    <w:rsid w:val="00B61817"/>
    <w:rsid w:val="00BB0CF2"/>
    <w:rsid w:val="00BD700F"/>
    <w:rsid w:val="00C0793C"/>
    <w:rsid w:val="00C47500"/>
    <w:rsid w:val="00C57561"/>
    <w:rsid w:val="00D17BBE"/>
    <w:rsid w:val="00D66678"/>
    <w:rsid w:val="00DB666D"/>
    <w:rsid w:val="00E51128"/>
    <w:rsid w:val="00EF0445"/>
    <w:rsid w:val="00F006A5"/>
    <w:rsid w:val="00F4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8ECD4"/>
  <w15:chartTrackingRefBased/>
  <w15:docId w15:val="{5CCF40EE-0E9E-487F-A46B-1150815F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3D4"/>
    <w:pPr>
      <w:spacing w:after="0" w:line="360" w:lineRule="auto"/>
    </w:pPr>
    <w:rPr>
      <w:rFonts w:ascii="Times New Roman" w:eastAsia="Calibri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73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3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36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73D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4273D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4273D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4273D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4362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EF044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0445"/>
    <w:rPr>
      <w:rFonts w:ascii="Times New Roman" w:eastAsia="Calibri" w:hAnsi="Times New Roman" w:cs="Times New Roman"/>
      <w:kern w:val="0"/>
      <w:sz w:val="20"/>
      <w:szCs w:val="20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EF044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0445"/>
    <w:rPr>
      <w:rFonts w:ascii="Times New Roman" w:eastAsia="Calibri" w:hAnsi="Times New Roman" w:cs="Times New Roman"/>
      <w:kern w:val="0"/>
      <w:sz w:val="20"/>
      <w:szCs w:val="2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0730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07306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107306"/>
    <w:pPr>
      <w:spacing w:after="100"/>
      <w:ind w:left="400"/>
    </w:pPr>
  </w:style>
  <w:style w:type="character" w:styleId="a9">
    <w:name w:val="Hyperlink"/>
    <w:basedOn w:val="a0"/>
    <w:uiPriority w:val="99"/>
    <w:unhideWhenUsed/>
    <w:rsid w:val="00107306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1426FE"/>
    <w:rPr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6507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96330-2274-497E-913D-70BE23312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14</Pages>
  <Words>2097</Words>
  <Characters>11956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Косинова</dc:creator>
  <cp:keywords/>
  <dc:description/>
  <cp:lastModifiedBy>Наталья Косинова</cp:lastModifiedBy>
  <cp:revision>11</cp:revision>
  <dcterms:created xsi:type="dcterms:W3CDTF">2024-09-05T06:01:00Z</dcterms:created>
  <dcterms:modified xsi:type="dcterms:W3CDTF">2024-09-06T10:48:00Z</dcterms:modified>
</cp:coreProperties>
</file>