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46B" w:rsidRDefault="0091646B" w:rsidP="0091646B">
      <w:pPr>
        <w:pStyle w:val="NormalWeb"/>
        <w:jc w:val="center"/>
      </w:pPr>
      <w:r>
        <w:rPr>
          <w:rStyle w:val="Textoennegrita"/>
          <w:rFonts w:ascii="Arial" w:hAnsi="Arial" w:cs="Arial"/>
          <w:sz w:val="28"/>
          <w:szCs w:val="28"/>
        </w:rPr>
        <w:t xml:space="preserve">Bienvenidos a </w:t>
      </w:r>
      <w:proofErr w:type="spellStart"/>
      <w:r>
        <w:rPr>
          <w:rStyle w:val="Textoennegrita"/>
          <w:rFonts w:ascii="Arial" w:hAnsi="Arial" w:cs="Arial"/>
          <w:sz w:val="28"/>
          <w:szCs w:val="28"/>
        </w:rPr>
        <w:t>Auditory</w:t>
      </w:r>
      <w:proofErr w:type="spellEnd"/>
      <w:r>
        <w:rPr>
          <w:rStyle w:val="Textoennegrita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Textoennegrita"/>
          <w:rFonts w:ascii="Arial" w:hAnsi="Arial" w:cs="Arial"/>
          <w:sz w:val="28"/>
          <w:szCs w:val="28"/>
        </w:rPr>
        <w:t>Cortex</w:t>
      </w:r>
      <w:proofErr w:type="spellEnd"/>
    </w:p>
    <w:p w:rsidR="0091646B" w:rsidRDefault="0091646B" w:rsidP="0091646B">
      <w:pPr>
        <w:pStyle w:val="NormalWeb"/>
      </w:pPr>
      <w:r>
        <w:rPr>
          <w:rFonts w:ascii="Arial" w:hAnsi="Arial" w:cs="Arial"/>
        </w:rPr>
        <w:t xml:space="preserve">El mundo evoluciona gracias a la ciencia que ha sido la creadora de los avances en todos los ámbitos que nos rodean, especialmente en tecnología y salud. </w:t>
      </w:r>
      <w:proofErr w:type="spellStart"/>
      <w:r>
        <w:rPr>
          <w:rFonts w:ascii="Arial" w:hAnsi="Arial" w:cs="Arial"/>
        </w:rPr>
        <w:t>Bronfenbrenner</w:t>
      </w:r>
      <w:proofErr w:type="spellEnd"/>
      <w:r>
        <w:rPr>
          <w:rFonts w:ascii="Arial" w:hAnsi="Arial" w:cs="Arial"/>
        </w:rPr>
        <w:t xml:space="preserve"> señaló en su modelo </w:t>
      </w:r>
      <w:proofErr w:type="spellStart"/>
      <w:r>
        <w:rPr>
          <w:rFonts w:ascii="Arial" w:hAnsi="Arial" w:cs="Arial"/>
        </w:rPr>
        <w:t>Bio-ecologico</w:t>
      </w:r>
      <w:proofErr w:type="spellEnd"/>
      <w:r>
        <w:rPr>
          <w:rFonts w:ascii="Arial" w:hAnsi="Arial" w:cs="Arial"/>
        </w:rPr>
        <w:t xml:space="preserve"> que durante el desarrollo del ser humano, éste es influenciado tanto por sistemas: biológicos (factores y procesos biológicos), psicológicos (experiencias y condiciones ambientales) y sociales (contexto inmediato del individuo, condiciones socio-históricas…). Las interacciones de cada persona son el cruce de cada uno de estos sistemas que se ha ido moldeando y estableciendo de manera diferente, dando lugar a la variabilidad humana y enriquecimiento de sociedades.</w:t>
      </w:r>
    </w:p>
    <w:p w:rsidR="0091646B" w:rsidRDefault="0091646B" w:rsidP="0091646B">
      <w:pPr>
        <w:pStyle w:val="NormalWeb"/>
      </w:pPr>
      <w:r>
        <w:rPr>
          <w:rFonts w:ascii="Arial" w:hAnsi="Arial" w:cs="Arial"/>
        </w:rPr>
        <w:t xml:space="preserve">Durante el aprendizaje, especialmente en ciencia, estas interacciones se dan de manera frecuente y sin fronteras una vez se ha superado la barrera del idioma. </w:t>
      </w:r>
      <w:proofErr w:type="spellStart"/>
      <w:r>
        <w:rPr>
          <w:rFonts w:ascii="Arial" w:hAnsi="Arial" w:cs="Arial"/>
        </w:rPr>
        <w:t>Vigosky</w:t>
      </w:r>
      <w:proofErr w:type="spellEnd"/>
      <w:r>
        <w:rPr>
          <w:rFonts w:ascii="Arial" w:hAnsi="Arial" w:cs="Arial"/>
        </w:rPr>
        <w:t xml:space="preserve"> estableció en su modelo que, para un aprendizaje óptimo de un individuo, la zona de desarrollo próximo debe de estar entre lo que sabe y lo que debe de saber. Así mismo, durante el intercambio de ideas y datos en un ambiente de respeto y confianza, todos somos mentores y aprendices al mismo tiempo con un objetivo común: soluciones. Es por eso que la ciencia debe ser abierta y accesible a todo el mundo, facilitando el aprendizaje y la ciencia excelente.</w:t>
      </w:r>
    </w:p>
    <w:p w:rsidR="0091646B" w:rsidRDefault="0091646B" w:rsidP="0091646B">
      <w:pPr>
        <w:pStyle w:val="NormalWeb"/>
      </w:pPr>
      <w:proofErr w:type="spellStart"/>
      <w:r>
        <w:rPr>
          <w:rFonts w:ascii="Arial" w:hAnsi="Arial" w:cs="Arial"/>
        </w:rPr>
        <w:t>Auditory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Cortex</w:t>
      </w:r>
      <w:proofErr w:type="spellEnd"/>
      <w:r>
        <w:rPr>
          <w:rFonts w:ascii="Arial" w:hAnsi="Arial" w:cs="Arial"/>
        </w:rPr>
        <w:t xml:space="preserve"> es un espacio amigo en el que puedes encontrar información sobre neurociencia, procesamiento auditivo, tecnología, cognición y lenguaje, entre otros. Queremos compartir información con esas personas que están interesadas en estos tópicos y esperamos que la información aquí expuesta sea de vuestro interés. Si necesitas ponerte en contacto con nosotros, puedes hacerlo a través de nuestro formulario de contacto.</w:t>
      </w:r>
    </w:p>
    <w:p w:rsidR="0091646B" w:rsidRDefault="0091646B" w:rsidP="0091646B">
      <w:pPr>
        <w:pStyle w:val="NormalWeb"/>
        <w:jc w:val="both"/>
      </w:pPr>
      <w:r>
        <w:rPr>
          <w:rFonts w:ascii="Verdana" w:hAnsi="Verdana"/>
        </w:rPr>
        <w:t> </w:t>
      </w:r>
    </w:p>
    <w:p w:rsidR="006914CC" w:rsidRDefault="006914CC"/>
    <w:sectPr w:rsidR="006914CC" w:rsidSect="006914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1646B"/>
    <w:rsid w:val="006914CC"/>
    <w:rsid w:val="00916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4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6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1646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8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Encarni</dc:creator>
  <cp:keywords/>
  <dc:description/>
  <cp:lastModifiedBy>Encarni</cp:lastModifiedBy>
  <cp:revision>2</cp:revision>
  <dcterms:created xsi:type="dcterms:W3CDTF">2021-06-11T08:31:00Z</dcterms:created>
  <dcterms:modified xsi:type="dcterms:W3CDTF">2021-06-11T08:31:00Z</dcterms:modified>
</cp:coreProperties>
</file>