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44" w:rsidRDefault="00EA7A44" w:rsidP="00EA7A44">
      <w:pPr>
        <w:pStyle w:val="NormalWeb"/>
        <w:jc w:val="both"/>
      </w:pPr>
      <w:r>
        <w:rPr>
          <w:rStyle w:val="Textoennegrita"/>
          <w:rFonts w:ascii="Verdana" w:hAnsi="Verdana"/>
        </w:rPr>
        <w:t>Ciencia Abierta: Nuestra filosofía de trabajo</w:t>
      </w:r>
    </w:p>
    <w:p w:rsidR="00EA7A44" w:rsidRDefault="00EA7A44" w:rsidP="00EA7A44">
      <w:pPr>
        <w:pStyle w:val="NormalWeb"/>
        <w:jc w:val="both"/>
      </w:pPr>
      <w:r>
        <w:rPr>
          <w:rFonts w:ascii="Verdana" w:hAnsi="Verdana"/>
        </w:rPr>
        <w:t>Actualmente, el COVID-19 ha demostrado que la ciencia es muy necesaria para la supervivencia de la humanidad y que la financiación en investigación debería ser mantenida e incluso aumentada. Pero también pudimos ver que la economía en ciencia no es lo único que tiene que cambiar. Nos referimos a la ciencia abierta.</w:t>
      </w:r>
    </w:p>
    <w:p w:rsidR="00EA7A44" w:rsidRDefault="00EA7A44" w:rsidP="00EA7A44">
      <w:pPr>
        <w:pStyle w:val="NormalWeb"/>
        <w:jc w:val="both"/>
      </w:pPr>
      <w:r>
        <w:rPr>
          <w:rFonts w:ascii="Verdana" w:hAnsi="Verdana"/>
        </w:rPr>
        <w:t>Dado el problema que existe desde hace varios años con respecto al retraso de la publicación de los resultados (un año) y la opacidad en el intercambio de conocimientos, en 2020 el proceso de investigación tuvo que pasar a la ciencia abierta muy rápidamente para que los científicos pudieran encontrar una eficaz y rápida respuesta a la pandemia que estaba poniendo en riesgo la vida humana a nivel mundial.</w:t>
      </w:r>
    </w:p>
    <w:p w:rsidR="00EA7A44" w:rsidRDefault="00EA7A44" w:rsidP="00EA7A44">
      <w:pPr>
        <w:pStyle w:val="NormalWeb"/>
        <w:jc w:val="both"/>
      </w:pPr>
      <w:r>
        <w:rPr>
          <w:rFonts w:ascii="Verdana" w:hAnsi="Verdana"/>
        </w:rPr>
        <w:t xml:space="preserve">En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sabemos que la ciencia abierta es el mejor sistema para hacer una investigación transparente y de calidad, y que ayudará a comprender mejor el funcionamiento de la sordera cortical y las agnosias auditivas. Así que,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se compromete a realizar su investigación en la forma más tranparente posible con la finalidad de alcanzar los objetivos propuestos en nuestro proyecto.</w:t>
      </w:r>
    </w:p>
    <w:p w:rsidR="00A433F4" w:rsidRDefault="00A433F4"/>
    <w:sectPr w:rsidR="00A433F4" w:rsidSect="00A43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7A44"/>
    <w:rsid w:val="00A433F4"/>
    <w:rsid w:val="00EA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A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3</cp:revision>
  <dcterms:created xsi:type="dcterms:W3CDTF">2021-06-11T08:27:00Z</dcterms:created>
  <dcterms:modified xsi:type="dcterms:W3CDTF">2021-06-11T08:28:00Z</dcterms:modified>
</cp:coreProperties>
</file>