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EAC" w:rsidRPr="00AB5EAC" w:rsidRDefault="00AB5EAC" w:rsidP="00AB5E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AB5EAC">
        <w:rPr>
          <w:rFonts w:ascii="Arial" w:eastAsia="Times New Roman" w:hAnsi="Arial" w:cs="Arial"/>
          <w:b/>
          <w:bCs/>
          <w:sz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b/>
          <w:bCs/>
          <w:sz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b/>
          <w:bCs/>
          <w:sz w:val="28"/>
          <w:lang w:eastAsia="es-ES"/>
        </w:rPr>
        <w:t>processing</w:t>
      </w:r>
      <w:proofErr w:type="spellEnd"/>
      <w:r w:rsidRPr="00AB5EAC">
        <w:rPr>
          <w:rFonts w:ascii="Arial" w:eastAsia="Times New Roman" w:hAnsi="Arial" w:cs="Arial"/>
          <w:b/>
          <w:bCs/>
          <w:sz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b/>
          <w:bCs/>
          <w:sz w:val="28"/>
          <w:lang w:eastAsia="es-ES"/>
        </w:rPr>
        <w:t>what</w:t>
      </w:r>
      <w:proofErr w:type="spellEnd"/>
      <w:r w:rsidRPr="00AB5EAC">
        <w:rPr>
          <w:rFonts w:ascii="Arial" w:eastAsia="Times New Roman" w:hAnsi="Arial" w:cs="Arial"/>
          <w:b/>
          <w:bCs/>
          <w:sz w:val="28"/>
          <w:lang w:eastAsia="es-ES"/>
        </w:rPr>
        <w:t xml:space="preserve"> do </w:t>
      </w:r>
      <w:proofErr w:type="spellStart"/>
      <w:r w:rsidRPr="00AB5EAC">
        <w:rPr>
          <w:rFonts w:ascii="Arial" w:eastAsia="Times New Roman" w:hAnsi="Arial" w:cs="Arial"/>
          <w:b/>
          <w:bCs/>
          <w:sz w:val="28"/>
          <w:lang w:eastAsia="es-ES"/>
        </w:rPr>
        <w:t>we</w:t>
      </w:r>
      <w:proofErr w:type="spellEnd"/>
      <w:r w:rsidRPr="00AB5EAC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b/>
          <w:bCs/>
          <w:sz w:val="28"/>
          <w:lang w:eastAsia="es-ES"/>
        </w:rPr>
        <w:t>know</w:t>
      </w:r>
      <w:proofErr w:type="spellEnd"/>
      <w:r w:rsidRPr="00AB5EAC">
        <w:rPr>
          <w:rFonts w:ascii="Arial" w:eastAsia="Times New Roman" w:hAnsi="Arial" w:cs="Arial"/>
          <w:b/>
          <w:bCs/>
          <w:sz w:val="28"/>
          <w:lang w:eastAsia="es-ES"/>
        </w:rPr>
        <w:t>?</w:t>
      </w:r>
    </w:p>
    <w:p w:rsidR="00AB5EAC" w:rsidRPr="00AB5EAC" w:rsidRDefault="00AB5EAC" w:rsidP="00AB5E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activity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done as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involuntary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activity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our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gives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us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environmental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information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although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one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integrated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much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better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when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visual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system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supporting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acoustic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recognition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fact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evolutive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development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sight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has a performance more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effective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around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6th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month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from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birth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really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helpful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localization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place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sound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sources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associating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people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objects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animals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> 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capacity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necessary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having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right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working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cognitive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either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early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evolutive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development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aging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after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> 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damage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From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acoustic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wave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get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ear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arrive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cortex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suffers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transformation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process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can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decoded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Below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will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briefly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tell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you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“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journey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”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wave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goes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from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ear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> 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cortex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>.  </w:t>
      </w:r>
    </w:p>
    <w:p w:rsidR="00AB5EAC" w:rsidRPr="00AB5EAC" w:rsidRDefault="00AB5EAC" w:rsidP="00AB5E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3333750" cy="4352925"/>
            <wp:effectExtent l="19050" t="0" r="0" b="0"/>
            <wp:docPr id="2" name="Imagen 2" descr="Auditory path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ditory pathwa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EAC" w:rsidRPr="00AB5EAC" w:rsidRDefault="00AB5EAC" w:rsidP="00AB5E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wave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through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pinna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extern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canal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towards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tympanic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membrane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what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makes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vibrate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moves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middle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ear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vibration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received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chain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ossicles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(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smallest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bones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our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body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)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formed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malleus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incus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Pr="00AB5EAC">
        <w:rPr>
          <w:rFonts w:ascii="Arial" w:eastAsia="Times New Roman" w:hAnsi="Arial" w:cs="Arial"/>
          <w:sz w:val="28"/>
          <w:szCs w:val="28"/>
          <w:lang w:eastAsia="es-ES"/>
        </w:rPr>
        <w:lastRenderedPageBreak/>
        <w:t xml:space="preserve">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stapes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latter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joined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oval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window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has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function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avoid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wave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sound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leaving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for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window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at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beginning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cochlea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going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boosting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pressure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waves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perilymph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vestibular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scale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makes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vibrate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basilar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memebrane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membrane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stimulus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hair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cells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organ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Corti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where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vibration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transformed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nerve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impulses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driven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brainstem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through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vestibulocochlear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nerve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brainstem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these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nerve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impulses 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received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inferior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colliculo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projected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towards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medial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geniculate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body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(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thalamus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)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going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cortex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temporal lobes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through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radiations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AB5EAC" w:rsidRPr="00AB5EAC" w:rsidRDefault="00AB5EAC" w:rsidP="00AB5E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cortex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activating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based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linguistic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non-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linguistic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stimuli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received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a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cognitive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level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their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comprehension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answer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temporal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lobe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stimulated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tasks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namely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each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specific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task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produces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activation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a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specific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area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According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several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studies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fRMI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healthy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subjects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temporal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lobe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works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like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complex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sounds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storage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namely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sounds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associated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referent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meaning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other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side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these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studies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also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showed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intervention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frontal lobes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these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tasks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signalling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as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“motor</w:t>
      </w:r>
      <w:proofErr w:type="gram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“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proofErr w:type="gram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selects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necessary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piece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establish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comprehension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what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hearing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But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Do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know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how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extract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transform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manage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information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taken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from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nerve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impulse</w:t>
      </w:r>
      <w:proofErr w:type="gram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?</w:t>
      </w:r>
      <w:proofErr w:type="gram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At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moment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not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explication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question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although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keep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working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will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answer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as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soon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as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possible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AB5EAC" w:rsidRPr="00AB5EAC" w:rsidRDefault="00AB5EAC" w:rsidP="00AB5E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Regard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characteristics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acoustic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wave,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know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signal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can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analyzed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set up a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representation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different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acoustic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pattern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through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different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technologies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However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these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software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keep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showing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problems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segment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given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all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phonemics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sound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overlapping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among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them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 cause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difficulties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detecting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different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accents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throughout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talk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aspect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investigation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neuroscience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together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deep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learning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machine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learning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artificial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intelligence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could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help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know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how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decoded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information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namely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how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analyse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information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gets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through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nerve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impulses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information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Nonetheless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you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keep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mind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our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has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deficits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spite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amazing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communication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skills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developed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example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human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being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better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detecting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than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lastRenderedPageBreak/>
        <w:t>discriminating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especially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when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difference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between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stimuli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minimum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AB5EAC" w:rsidRPr="00AB5EAC" w:rsidRDefault="00AB5EAC" w:rsidP="00AB5E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But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how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could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society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benefit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from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research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?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There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are a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lot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pathologies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related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alterations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central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nervous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system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can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only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functional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deficits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can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associated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damage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proofErr w:type="gram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injury</w:t>
      </w:r>
      <w:proofErr w:type="spellEnd"/>
      <w:proofErr w:type="gram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one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pathologies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more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frequent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people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loss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communication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skills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one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clinic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symptoms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more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present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these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patients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Furthermore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not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possible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create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rehabilitation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based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technology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recovery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replace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lost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skills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without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good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knowledge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how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cortex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works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AB5EAC" w:rsidRPr="00AB5EAC" w:rsidRDefault="00AB5EAC" w:rsidP="00AB5E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Taking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account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need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know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how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information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has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been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transformed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previously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nerve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impulses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develop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rehabilitation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technological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systems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.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Cortex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keep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working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achieve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these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objectives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will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able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improve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quality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life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people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difficulties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their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AB5EAC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AB5EAC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FB4E34" w:rsidRDefault="00FB4E34"/>
    <w:sectPr w:rsidR="00FB4E34" w:rsidSect="00FB4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5EAC"/>
    <w:rsid w:val="00AB5EAC"/>
    <w:rsid w:val="00FB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E34"/>
  </w:style>
  <w:style w:type="paragraph" w:styleId="Ttulo3">
    <w:name w:val="heading 3"/>
    <w:basedOn w:val="Normal"/>
    <w:link w:val="Ttulo3Car"/>
    <w:uiPriority w:val="9"/>
    <w:qFormat/>
    <w:rsid w:val="00AB5E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B5EA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AB5E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5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754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Encarni</dc:creator>
  <cp:keywords/>
  <dc:description/>
  <cp:lastModifiedBy>Encarni</cp:lastModifiedBy>
  <cp:revision>2</cp:revision>
  <dcterms:created xsi:type="dcterms:W3CDTF">2021-06-11T08:32:00Z</dcterms:created>
  <dcterms:modified xsi:type="dcterms:W3CDTF">2021-06-11T08:33:00Z</dcterms:modified>
</cp:coreProperties>
</file>