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DCD3F" w14:textId="0078CF56" w:rsidR="00B872DA" w:rsidRPr="00B872DA" w:rsidRDefault="00091047" w:rsidP="00B872DA">
      <w:pPr>
        <w:spacing w:before="400" w:after="12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Сессия 2</w:t>
      </w:r>
    </w:p>
    <w:p w14:paraId="7ED7D76E" w14:textId="77777777" w:rsidR="00B872DA" w:rsidRPr="00B872DA" w:rsidRDefault="00B872DA" w:rsidP="00B872DA">
      <w:pPr>
        <w:ind w:firstLine="850"/>
        <w:jc w:val="both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Основные задачи сессии 3:</w:t>
      </w:r>
    </w:p>
    <w:p w14:paraId="3970863B" w14:textId="77777777" w:rsidR="00B872DA" w:rsidRPr="00B872DA" w:rsidRDefault="00B872DA" w:rsidP="00B872DA">
      <w:pPr>
        <w:numPr>
          <w:ilvl w:val="0"/>
          <w:numId w:val="1"/>
        </w:numPr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разработка модуля “Заправочная колонка” (окончание);</w:t>
      </w:r>
    </w:p>
    <w:p w14:paraId="2CDA553C" w14:textId="77777777" w:rsidR="00B872DA" w:rsidRPr="00B872DA" w:rsidRDefault="00B872DA" w:rsidP="00B872DA">
      <w:pPr>
        <w:numPr>
          <w:ilvl w:val="0"/>
          <w:numId w:val="1"/>
        </w:numPr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разработка модуля “Банк”;</w:t>
      </w:r>
    </w:p>
    <w:p w14:paraId="027518D1" w14:textId="77777777" w:rsidR="00395E3E" w:rsidRDefault="00B872DA" w:rsidP="00395E3E">
      <w:pPr>
        <w:numPr>
          <w:ilvl w:val="0"/>
          <w:numId w:val="1"/>
        </w:numPr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разработка модуля “Заправочный пистолет”</w:t>
      </w:r>
      <w:r w:rsidR="009A6E9D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;</w:t>
      </w:r>
    </w:p>
    <w:p w14:paraId="6640A2A0" w14:textId="505FAA52" w:rsidR="00395E3E" w:rsidRDefault="00395E3E" w:rsidP="00395E3E">
      <w:pPr>
        <w:numPr>
          <w:ilvl w:val="0"/>
          <w:numId w:val="1"/>
        </w:numPr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395E3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разработка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модуля “Транспортное средство”</w:t>
      </w:r>
      <w:r w:rsidRPr="00395E3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;</w:t>
      </w:r>
    </w:p>
    <w:p w14:paraId="0AEB17B3" w14:textId="77777777" w:rsidR="00395E3E" w:rsidRDefault="00395E3E" w:rsidP="00395E3E">
      <w:pPr>
        <w:numPr>
          <w:ilvl w:val="0"/>
          <w:numId w:val="1"/>
        </w:numPr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395E3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разработка модуля “Офис”;</w:t>
      </w:r>
    </w:p>
    <w:p w14:paraId="02A18916" w14:textId="77777777" w:rsidR="00395E3E" w:rsidRDefault="00395E3E" w:rsidP="00395E3E">
      <w:pPr>
        <w:numPr>
          <w:ilvl w:val="0"/>
          <w:numId w:val="1"/>
        </w:numPr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395E3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доработка базы данных по всему проекту;</w:t>
      </w:r>
    </w:p>
    <w:p w14:paraId="6621CB99" w14:textId="1EC83B8E" w:rsidR="00395E3E" w:rsidRPr="00395E3E" w:rsidRDefault="00395E3E" w:rsidP="00395E3E">
      <w:pPr>
        <w:numPr>
          <w:ilvl w:val="0"/>
          <w:numId w:val="1"/>
        </w:numPr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395E3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подготовка решений к итоговой проверке</w:t>
      </w:r>
      <w:r w:rsidRPr="00395E3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</w:t>
      </w:r>
    </w:p>
    <w:p w14:paraId="7FFE9B7B" w14:textId="77777777" w:rsidR="00B872DA" w:rsidRPr="00B872DA" w:rsidRDefault="00B872DA" w:rsidP="00B872DA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659FCCCB" w14:textId="77777777" w:rsidR="00B872DA" w:rsidRPr="00B872DA" w:rsidRDefault="00B872DA" w:rsidP="00B872DA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ru-RU"/>
        </w:rPr>
        <w:t>Модуль “Заправочная колонка” (окончание)</w:t>
      </w:r>
    </w:p>
    <w:p w14:paraId="3E80858D" w14:textId="77777777" w:rsidR="00B872DA" w:rsidRPr="00B872DA" w:rsidRDefault="00B872DA" w:rsidP="00B872DA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ru-RU"/>
        </w:rPr>
        <w:t>Шаг 5 (вариант 1). Оплата накопительной картой</w:t>
      </w:r>
    </w:p>
    <w:p w14:paraId="63904B16" w14:textId="77777777" w:rsidR="00B872DA" w:rsidRPr="00B872DA" w:rsidRDefault="00B872DA" w:rsidP="00B872DA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Если выбран способ оплаты накопительной картой, проверяется количество накопленных рублей. Если накопленных рублей не хватает для заправки, интерфейс ТРК выдает клиенту сообщение «Недостаточно средств на накопительной карте». В таком случае, интерфейс предлагает пользователю:</w:t>
      </w: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br/>
      </w: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ab/>
        <w:t>- “Оплатить банковской картой”</w:t>
      </w:r>
    </w:p>
    <w:p w14:paraId="319D752B" w14:textId="77777777" w:rsidR="00B872DA" w:rsidRPr="00B872DA" w:rsidRDefault="00B872DA" w:rsidP="00B872DA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- “Заправить N литров за накопленные баллы”, где N – количество литров, на которое хватает баллов.</w:t>
      </w:r>
    </w:p>
    <w:p w14:paraId="00A4B4DD" w14:textId="77777777" w:rsidR="00B872DA" w:rsidRPr="00B872DA" w:rsidRDefault="00B872DA" w:rsidP="00B872DA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 - “Добавить недостающую сумму X рублей с помощью кредитной карты” (опция появляется только, если оформлена кредитная карта и до исчерпания кредитного лимита не меньше X рублей)</w:t>
      </w:r>
    </w:p>
    <w:p w14:paraId="49BB2547" w14:textId="77777777" w:rsidR="00B872DA" w:rsidRPr="00B872DA" w:rsidRDefault="00B872DA" w:rsidP="00B872DA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При выборе каждого из этих вариантов должны происходить соответствующие списания средств.</w:t>
      </w:r>
    </w:p>
    <w:p w14:paraId="2B91E7F7" w14:textId="77777777" w:rsidR="00B872DA" w:rsidRPr="00B872DA" w:rsidRDefault="00B872DA" w:rsidP="00B872DA">
      <w:pPr>
        <w:rPr>
          <w:rFonts w:ascii="Times New Roman" w:eastAsia="Times New Roman" w:hAnsi="Times New Roman" w:cs="Times New Roman"/>
          <w:lang w:eastAsia="ru-RU"/>
        </w:rPr>
      </w:pPr>
    </w:p>
    <w:p w14:paraId="177CC580" w14:textId="77777777" w:rsidR="00B872DA" w:rsidRPr="00B872DA" w:rsidRDefault="00B872DA" w:rsidP="00B872DA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ru-RU"/>
        </w:rPr>
        <w:t>Модуль “Банк” </w:t>
      </w:r>
    </w:p>
    <w:p w14:paraId="28B18004" w14:textId="77777777" w:rsidR="00B872DA" w:rsidRPr="00B872DA" w:rsidRDefault="00B872DA" w:rsidP="00B872DA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 xml:space="preserve">Для каждого запроса реализуйте </w:t>
      </w:r>
      <w:proofErr w:type="spellStart"/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unit</w:t>
      </w:r>
      <w:proofErr w:type="spellEnd"/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-тесты, только после этого приступайте к реализации приложения.</w:t>
      </w:r>
    </w:p>
    <w:p w14:paraId="3C88DBFD" w14:textId="77777777" w:rsidR="00B872DA" w:rsidRPr="00B872DA" w:rsidRDefault="00B872DA" w:rsidP="00B872DA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Реализуйте приложение - заглушку, которое будет выполнять все функции по оплате. </w:t>
      </w:r>
    </w:p>
    <w:p w14:paraId="696C5E23" w14:textId="77777777" w:rsidR="00B872DA" w:rsidRPr="00B872DA" w:rsidRDefault="00B872DA" w:rsidP="00B872DA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ru-RU"/>
        </w:rPr>
        <w:t>Шаг 5 (вариант 2). Оплата банковской картой</w:t>
      </w:r>
      <w:r w:rsidRPr="00B872DA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ru-RU"/>
        </w:rPr>
        <w:br/>
      </w: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В Банк отправляется POST-запрос http://127.0.0.1:8081/pay на транзакцию, содержащий:</w:t>
      </w:r>
    </w:p>
    <w:p w14:paraId="7D644DC3" w14:textId="77777777" w:rsidR="00B872DA" w:rsidRPr="00B872DA" w:rsidRDefault="00B872DA" w:rsidP="00B872DA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- номер банковской карты;</w:t>
      </w:r>
    </w:p>
    <w:p w14:paraId="0C082502" w14:textId="77777777" w:rsidR="00B872DA" w:rsidRPr="00B872DA" w:rsidRDefault="00B872DA" w:rsidP="00B872DA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- фамилию и имя держателя карты;</w:t>
      </w:r>
    </w:p>
    <w:p w14:paraId="2F80783F" w14:textId="77777777" w:rsidR="00B872DA" w:rsidRPr="00B872DA" w:rsidRDefault="00B872DA" w:rsidP="00B872DA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 xml:space="preserve">- код авторизации; </w:t>
      </w:r>
      <w:proofErr w:type="gramStart"/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( 000</w:t>
      </w:r>
      <w:proofErr w:type="gramEnd"/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, если PIN введен верно)</w:t>
      </w:r>
    </w:p>
    <w:p w14:paraId="6E91DD67" w14:textId="77777777" w:rsidR="00B872DA" w:rsidRPr="00B872DA" w:rsidRDefault="00B872DA" w:rsidP="00B872DA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- сумму списания;</w:t>
      </w:r>
    </w:p>
    <w:p w14:paraId="6CE7B46C" w14:textId="77777777" w:rsidR="00B872DA" w:rsidRPr="00B872DA" w:rsidRDefault="00B872DA" w:rsidP="00B872DA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- название организации;</w:t>
      </w:r>
    </w:p>
    <w:p w14:paraId="100184C1" w14:textId="77777777" w:rsidR="00B872DA" w:rsidRPr="00B872DA" w:rsidRDefault="00B872DA" w:rsidP="00B872DA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- идентификатор АЗС;</w:t>
      </w:r>
    </w:p>
    <w:p w14:paraId="254E9AC9" w14:textId="77777777" w:rsidR="00B872DA" w:rsidRPr="00B872DA" w:rsidRDefault="00B872DA" w:rsidP="00B872DA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- ключ сессии, сгенерированный при последнем запуске приложения АЗС.</w:t>
      </w:r>
    </w:p>
    <w:p w14:paraId="5394CD1C" w14:textId="77777777" w:rsidR="00B872DA" w:rsidRPr="00B872DA" w:rsidRDefault="00B872DA" w:rsidP="00B872DA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При заправке в режиме “до полного бака с ограничением по объему” клиент оплачивает объем топлива, выбранный им в качестве лимита.</w:t>
      </w:r>
    </w:p>
    <w:p w14:paraId="0E8D9EF0" w14:textId="77777777" w:rsidR="00B872DA" w:rsidRPr="00B872DA" w:rsidRDefault="00B872DA" w:rsidP="00B872DA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Банк в течении 10 секунд должен вернуть один из 2 кодов ответа:</w:t>
      </w:r>
    </w:p>
    <w:p w14:paraId="6A172903" w14:textId="77777777" w:rsidR="00B872DA" w:rsidRPr="00B872DA" w:rsidRDefault="00B872DA" w:rsidP="00B872DA">
      <w:pPr>
        <w:ind w:firstLine="709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 - “Одобрено. Код транзакции: DDMMYYYY-</w:t>
      </w:r>
      <w:proofErr w:type="spellStart"/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hhmmss</w:t>
      </w:r>
      <w:proofErr w:type="spellEnd"/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 xml:space="preserve">” </w:t>
      </w: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br/>
      </w: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ab/>
        <w:t>- DD - двузначный номер дня</w:t>
      </w: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br/>
      </w: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ab/>
        <w:t>- MM - двузначный номер месяца</w:t>
      </w:r>
    </w:p>
    <w:p w14:paraId="158D5167" w14:textId="77777777" w:rsidR="00B872DA" w:rsidRPr="00B872DA" w:rsidRDefault="00B872DA" w:rsidP="00B872DA">
      <w:pPr>
        <w:ind w:firstLine="709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ab/>
        <w:t>- YYYY - четырехзначный номер года</w:t>
      </w: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br/>
      </w: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ab/>
        <w:t xml:space="preserve">- </w:t>
      </w:r>
      <w:proofErr w:type="spellStart"/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hh</w:t>
      </w:r>
      <w:proofErr w:type="spellEnd"/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 xml:space="preserve"> - двузначный номер часа</w:t>
      </w: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br/>
      </w: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ab/>
        <w:t xml:space="preserve">- </w:t>
      </w:r>
      <w:proofErr w:type="spellStart"/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mm</w:t>
      </w:r>
      <w:proofErr w:type="spellEnd"/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 xml:space="preserve"> - двузначный номер минуты</w:t>
      </w:r>
    </w:p>
    <w:p w14:paraId="697892D0" w14:textId="77777777" w:rsidR="00B872DA" w:rsidRPr="00B872DA" w:rsidRDefault="00B872DA" w:rsidP="00B872DA">
      <w:pPr>
        <w:ind w:firstLine="709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 xml:space="preserve">- </w:t>
      </w:r>
      <w:proofErr w:type="spellStart"/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ss</w:t>
      </w:r>
      <w:proofErr w:type="spellEnd"/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 xml:space="preserve"> - двузначный номер секунды</w:t>
      </w:r>
    </w:p>
    <w:p w14:paraId="51A530D2" w14:textId="77777777" w:rsidR="00B872DA" w:rsidRPr="00B872DA" w:rsidRDefault="00B872DA" w:rsidP="00B872DA">
      <w:pPr>
        <w:ind w:firstLine="709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 - “Отклонено. Код транзакции: 00000000-000000”</w:t>
      </w:r>
    </w:p>
    <w:p w14:paraId="494EBA69" w14:textId="77777777" w:rsidR="00B872DA" w:rsidRPr="00B872DA" w:rsidRDefault="00B872DA" w:rsidP="00B872DA">
      <w:pPr>
        <w:ind w:firstLine="709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 Если за указанное время не пришел ответ от банка, интерфейс ТРК выдает клиенту сообщение «Оплата картами данного банка временно недоступна» и перенаправляет в меню выбора способа оплаты.</w:t>
      </w:r>
    </w:p>
    <w:p w14:paraId="6C522AFA" w14:textId="77777777" w:rsidR="00B872DA" w:rsidRPr="00B872DA" w:rsidRDefault="00B872DA" w:rsidP="00B872DA">
      <w:pPr>
        <w:ind w:firstLine="709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lastRenderedPageBreak/>
        <w:t> Если проведение оплаты “Одобрено” банком, ТРК отправляет на Центральный сервер через АЗС информацию о покупке:</w:t>
      </w: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br/>
      </w: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ab/>
        <w:t>- Фамилию и Имя держателя</w:t>
      </w: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br/>
      </w: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ab/>
        <w:t>- дата/время</w:t>
      </w:r>
    </w:p>
    <w:p w14:paraId="2747BB0C" w14:textId="77777777" w:rsidR="00B872DA" w:rsidRPr="00B872DA" w:rsidRDefault="00B872DA" w:rsidP="00B872DA">
      <w:pPr>
        <w:ind w:firstLine="709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- ID АЗС</w:t>
      </w:r>
    </w:p>
    <w:p w14:paraId="05DF8983" w14:textId="77777777" w:rsidR="00B872DA" w:rsidRPr="00B872DA" w:rsidRDefault="00B872DA" w:rsidP="00B872DA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- вид топлива</w:t>
      </w:r>
    </w:p>
    <w:p w14:paraId="6BAB2B5F" w14:textId="77777777" w:rsidR="00B872DA" w:rsidRPr="00B872DA" w:rsidRDefault="00B872DA" w:rsidP="00B872DA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- литры</w:t>
      </w:r>
    </w:p>
    <w:p w14:paraId="20ABD1FA" w14:textId="77777777" w:rsidR="00B872DA" w:rsidRPr="00B872DA" w:rsidRDefault="00B872DA" w:rsidP="00B872DA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- итоговая стоимость</w:t>
      </w:r>
    </w:p>
    <w:p w14:paraId="7AA31E09" w14:textId="77777777" w:rsidR="00B872DA" w:rsidRPr="00B872DA" w:rsidRDefault="00B872DA" w:rsidP="00B872DA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- способ оплаты</w:t>
      </w:r>
    </w:p>
    <w:p w14:paraId="5EC444A4" w14:textId="77777777" w:rsidR="00B872DA" w:rsidRPr="00B872DA" w:rsidRDefault="00B872DA" w:rsidP="00B872DA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ru-RU"/>
        </w:rPr>
        <w:t>Шаг 6. Ожидание начала заправки</w:t>
      </w:r>
      <w:r w:rsidRPr="00B872DA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ru-RU"/>
        </w:rPr>
        <w:br/>
      </w: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Если оплата прошла успешно, пользователь должен видеть сообщение «Можно начать  заправку (доступно N литров)», где N - количество оплаченных литров</w:t>
      </w:r>
    </w:p>
    <w:p w14:paraId="2A8A2DB5" w14:textId="77777777" w:rsidR="00B872DA" w:rsidRPr="00B872DA" w:rsidRDefault="00B872DA" w:rsidP="00B872DA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 xml:space="preserve">Заправка </w:t>
      </w:r>
      <w:proofErr w:type="gramStart"/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осуществляется</w:t>
      </w:r>
      <w:proofErr w:type="gramEnd"/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 xml:space="preserve"> когда включен режим «Авто», либо пока нажата кнопка «Подача топлива».</w:t>
      </w:r>
    </w:p>
    <w:p w14:paraId="12084256" w14:textId="77777777" w:rsidR="00B872DA" w:rsidRPr="00B872DA" w:rsidRDefault="00B872DA" w:rsidP="00B872DA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Заправка приостанавливается в следующих случаях:</w:t>
      </w:r>
    </w:p>
    <w:p w14:paraId="61E59EF4" w14:textId="77777777" w:rsidR="00B872DA" w:rsidRPr="00B872DA" w:rsidRDefault="00B872DA" w:rsidP="00B872DA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 - при отпускании кнопки «Подача топлива»</w:t>
      </w:r>
    </w:p>
    <w:p w14:paraId="410FDBF2" w14:textId="77777777" w:rsidR="00B872DA" w:rsidRPr="00B872DA" w:rsidRDefault="00B872DA" w:rsidP="00B872DA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 - сработал датчик заполнения бака</w:t>
      </w:r>
    </w:p>
    <w:p w14:paraId="18759C92" w14:textId="77777777" w:rsidR="00B872DA" w:rsidRPr="00B872DA" w:rsidRDefault="00B872DA" w:rsidP="00B872DA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 - исчерпан доступный лимит литров</w:t>
      </w:r>
    </w:p>
    <w:p w14:paraId="730455B7" w14:textId="77777777" w:rsidR="00B872DA" w:rsidRPr="00B872DA" w:rsidRDefault="00B872DA" w:rsidP="00B872DA">
      <w:pPr>
        <w:numPr>
          <w:ilvl w:val="0"/>
          <w:numId w:val="2"/>
        </w:numPr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имеет ID;</w:t>
      </w:r>
    </w:p>
    <w:p w14:paraId="08595508" w14:textId="77777777" w:rsidR="00B872DA" w:rsidRPr="00B872DA" w:rsidRDefault="00B872DA" w:rsidP="00B872DA">
      <w:pPr>
        <w:numPr>
          <w:ilvl w:val="0"/>
          <w:numId w:val="2"/>
        </w:numPr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подключается к АЗС;</w:t>
      </w:r>
    </w:p>
    <w:p w14:paraId="661FB7A5" w14:textId="77777777" w:rsidR="00B872DA" w:rsidRPr="00B872DA" w:rsidRDefault="00B872DA" w:rsidP="00B872DA">
      <w:pPr>
        <w:numPr>
          <w:ilvl w:val="0"/>
          <w:numId w:val="2"/>
        </w:numPr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поддерживает 1-4 заправочных пистолетов;</w:t>
      </w:r>
    </w:p>
    <w:p w14:paraId="69D5276E" w14:textId="77777777" w:rsidR="00B872DA" w:rsidRPr="00B872DA" w:rsidRDefault="00B872DA" w:rsidP="00B872DA">
      <w:pPr>
        <w:ind w:firstLine="705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ru-RU"/>
        </w:rPr>
        <w:t>Шаг 7. Возврат средств</w:t>
      </w:r>
      <w:r w:rsidRPr="00B872DA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ru-RU"/>
        </w:rPr>
        <w:br/>
      </w: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 xml:space="preserve">После окончания заправки, если был выдан меньший объем топлива, в банк должен быть послан POST-запрос </w:t>
      </w:r>
      <w:hyperlink r:id="rId5" w:history="1">
        <w:r w:rsidRPr="00B872DA">
          <w:rPr>
            <w:rFonts w:ascii="Times New Roman" w:eastAsia="Times New Roman" w:hAnsi="Times New Roman" w:cs="Times New Roman"/>
            <w:color w:val="1155CC"/>
            <w:sz w:val="22"/>
            <w:szCs w:val="22"/>
            <w:u w:val="single"/>
            <w:lang w:eastAsia="ru-RU"/>
          </w:rPr>
          <w:t>http://127.0.0.1:8081/refund</w:t>
        </w:r>
      </w:hyperlink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, содержащий:</w:t>
      </w: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br/>
        <w:t>- номер банковской карты;</w:t>
      </w: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br/>
        <w:t>- номер транзакции;</w:t>
      </w: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br/>
        <w:t>- сумму возврата</w:t>
      </w:r>
    </w:p>
    <w:p w14:paraId="315695C8" w14:textId="77777777" w:rsidR="00B872DA" w:rsidRPr="00B872DA" w:rsidRDefault="00B872DA" w:rsidP="00B872DA">
      <w:pPr>
        <w:ind w:left="709" w:firstLine="705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br/>
      </w:r>
      <w:r w:rsidRPr="00B872DA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ru-RU"/>
        </w:rPr>
        <w:t>Шаг 8. Накопление баллов</w:t>
      </w:r>
    </w:p>
    <w:p w14:paraId="61BCE5EE" w14:textId="77777777" w:rsidR="00B872DA" w:rsidRPr="00B872DA" w:rsidRDefault="00B872DA" w:rsidP="00B872DA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 xml:space="preserve">Если была выбрана оплата банковской карты, после подтверждения банка об успешной оплате на накопительную карту отправляются бонусы - </w:t>
      </w:r>
      <w:proofErr w:type="gramStart"/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рубли(</w:t>
      </w:r>
      <w:proofErr w:type="gramEnd"/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3% от суммы покупки).</w:t>
      </w:r>
    </w:p>
    <w:p w14:paraId="26CDD838" w14:textId="77777777" w:rsidR="00B872DA" w:rsidRPr="00B872DA" w:rsidRDefault="00B872DA" w:rsidP="00B872DA">
      <w:pPr>
        <w:ind w:firstLine="850"/>
        <w:jc w:val="both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При оплате “</w:t>
      </w: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до полного бака с ограничением по объему</w:t>
      </w:r>
      <w:r w:rsidRPr="00B872D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” неизрасходованный остаток литров должен пересчитываться в рубли и возвращаться на накопительную или банковскую карту, в зависимости от выбранного способа оплаты.</w:t>
      </w:r>
    </w:p>
    <w:p w14:paraId="41ECA061" w14:textId="77777777" w:rsidR="00B872DA" w:rsidRPr="00B872DA" w:rsidRDefault="00B872DA" w:rsidP="00B872DA">
      <w:pPr>
        <w:ind w:firstLine="850"/>
        <w:jc w:val="both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 После получения подтверждения операции от модуля АЗС раздаточная колонка выводит на печать чек с полной информацией об операции: дата и время, АЗС, колонка, ТС, </w:t>
      </w:r>
      <w:proofErr w:type="spellStart"/>
      <w:r w:rsidRPr="00B872D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гос</w:t>
      </w:r>
      <w:proofErr w:type="spellEnd"/>
      <w:r w:rsidRPr="00B872D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номер, карта (если есть), сумма заказа и количество литров, остаток на карте.</w:t>
      </w:r>
    </w:p>
    <w:p w14:paraId="2DD18062" w14:textId="77777777" w:rsidR="00B872DA" w:rsidRPr="00B872DA" w:rsidRDefault="00B872DA" w:rsidP="00B872DA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5936EC98" w14:textId="77777777" w:rsidR="00B872DA" w:rsidRPr="00B872DA" w:rsidRDefault="00B872DA" w:rsidP="00B872DA">
      <w:pPr>
        <w:ind w:left="709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ru-RU"/>
        </w:rPr>
        <w:t>Модуль “Заправочный пистолет”</w:t>
      </w:r>
    </w:p>
    <w:p w14:paraId="2B1F5784" w14:textId="77777777" w:rsidR="00B872DA" w:rsidRPr="00B872DA" w:rsidRDefault="00B872DA" w:rsidP="00B872DA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Заправочный пистолет - сервер для WS ТС и WS клиент для Заправочной колонки</w:t>
      </w:r>
    </w:p>
    <w:p w14:paraId="6C6D23B0" w14:textId="77777777" w:rsidR="00B872DA" w:rsidRPr="00B872DA" w:rsidRDefault="00B872DA" w:rsidP="00B872DA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Особенности: </w:t>
      </w:r>
    </w:p>
    <w:p w14:paraId="31FF14BE" w14:textId="77777777" w:rsidR="00B872DA" w:rsidRPr="00B872DA" w:rsidRDefault="00B872DA" w:rsidP="00B872DA">
      <w:pPr>
        <w:numPr>
          <w:ilvl w:val="0"/>
          <w:numId w:val="3"/>
        </w:numPr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имеет ID;</w:t>
      </w:r>
    </w:p>
    <w:p w14:paraId="21CB95F7" w14:textId="77777777" w:rsidR="00B872DA" w:rsidRPr="00B872DA" w:rsidRDefault="00B872DA" w:rsidP="00B872DA">
      <w:pPr>
        <w:numPr>
          <w:ilvl w:val="0"/>
          <w:numId w:val="3"/>
        </w:numPr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имеет тип (вид топлива)</w:t>
      </w:r>
    </w:p>
    <w:p w14:paraId="1A44EF83" w14:textId="77777777" w:rsidR="00B872DA" w:rsidRPr="00B872DA" w:rsidRDefault="00B872DA" w:rsidP="00B872DA">
      <w:pPr>
        <w:numPr>
          <w:ilvl w:val="0"/>
          <w:numId w:val="3"/>
        </w:numPr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статус соединения с колонкой</w:t>
      </w:r>
    </w:p>
    <w:p w14:paraId="61A532B4" w14:textId="77777777" w:rsidR="00B872DA" w:rsidRPr="00B872DA" w:rsidRDefault="00B872DA" w:rsidP="00B872DA">
      <w:pPr>
        <w:numPr>
          <w:ilvl w:val="0"/>
          <w:numId w:val="3"/>
        </w:numPr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статус разрешения подачи топлива</w:t>
      </w:r>
    </w:p>
    <w:p w14:paraId="1997137C" w14:textId="77777777" w:rsidR="00B872DA" w:rsidRPr="00B872DA" w:rsidRDefault="00B872DA" w:rsidP="00B872DA">
      <w:pPr>
        <w:numPr>
          <w:ilvl w:val="0"/>
          <w:numId w:val="3"/>
        </w:numPr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кнопка “Авто” (</w:t>
      </w:r>
      <w:proofErr w:type="spellStart"/>
      <w:r w:rsidRPr="00B872D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чекбокс</w:t>
      </w:r>
      <w:proofErr w:type="spellEnd"/>
      <w:r w:rsidRPr="00B872D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)</w:t>
      </w:r>
    </w:p>
    <w:p w14:paraId="53D34BB2" w14:textId="77777777" w:rsidR="00B872DA" w:rsidRPr="00B872DA" w:rsidRDefault="00B872DA" w:rsidP="00B872DA">
      <w:pPr>
        <w:numPr>
          <w:ilvl w:val="0"/>
          <w:numId w:val="3"/>
        </w:numPr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кнопка “Подача топлива”</w:t>
      </w:r>
    </w:p>
    <w:p w14:paraId="6C0BC8B9" w14:textId="77777777" w:rsidR="00B872DA" w:rsidRPr="00B872DA" w:rsidRDefault="00B872DA" w:rsidP="00B872DA">
      <w:pPr>
        <w:numPr>
          <w:ilvl w:val="0"/>
          <w:numId w:val="3"/>
        </w:numPr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датчик переполнения (получает информацию от “подключенного” ТС)</w:t>
      </w:r>
    </w:p>
    <w:p w14:paraId="1B2051FA" w14:textId="77777777" w:rsidR="00B872DA" w:rsidRPr="00B872DA" w:rsidRDefault="00B872DA" w:rsidP="00B872DA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Разработайте приложение, имитирующее работу заправочного пистолета. Требование к графическому интерфейсу - одно окно с минимальными размерами и только необходимыми полями для ввода и вывода информации. Для эмуляции процесса заправки реализуйте возможность нажатия на кнопку и графическим отображением процесса заправки. </w:t>
      </w:r>
    </w:p>
    <w:p w14:paraId="41F5A588" w14:textId="77777777" w:rsidR="00B872DA" w:rsidRPr="00B872DA" w:rsidRDefault="00B872DA" w:rsidP="00B872DA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lastRenderedPageBreak/>
        <w:t>После возврата заправочного пистолета на колонку на модуль управления системой отправляется информация о проведенной заправке (возможно добавление служебной информации):</w:t>
      </w:r>
    </w:p>
    <w:p w14:paraId="07DC37B7" w14:textId="77777777" w:rsidR="00B872DA" w:rsidRPr="00B872DA" w:rsidRDefault="00B872DA" w:rsidP="00B872DA">
      <w:pPr>
        <w:ind w:firstLine="850"/>
        <w:jc w:val="both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номер колонки;</w:t>
      </w:r>
    </w:p>
    <w:p w14:paraId="26520AC6" w14:textId="77777777" w:rsidR="00B872DA" w:rsidRPr="00B872DA" w:rsidRDefault="00B872DA" w:rsidP="00B872DA">
      <w:pPr>
        <w:ind w:firstLine="850"/>
        <w:jc w:val="both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- ключ сессии </w:t>
      </w:r>
      <w:proofErr w:type="spellStart"/>
      <w:r w:rsidRPr="00B872D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ЦОДа</w:t>
      </w:r>
      <w:proofErr w:type="spellEnd"/>
      <w:r w:rsidRPr="00B872D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;</w:t>
      </w:r>
    </w:p>
    <w:p w14:paraId="3474169C" w14:textId="77777777" w:rsidR="00B872DA" w:rsidRPr="00B872DA" w:rsidRDefault="00B872DA" w:rsidP="00B872DA">
      <w:pPr>
        <w:ind w:firstLine="850"/>
        <w:jc w:val="both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текущие дата и время;</w:t>
      </w:r>
    </w:p>
    <w:p w14:paraId="64943FDA" w14:textId="77777777" w:rsidR="00B872DA" w:rsidRPr="00B872DA" w:rsidRDefault="00B872DA" w:rsidP="00B872DA">
      <w:pPr>
        <w:ind w:firstLine="850"/>
        <w:jc w:val="both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идентификатор клиента;</w:t>
      </w:r>
    </w:p>
    <w:p w14:paraId="26627E97" w14:textId="77777777" w:rsidR="00B872DA" w:rsidRPr="00B872DA" w:rsidRDefault="00B872DA" w:rsidP="00B872DA">
      <w:pPr>
        <w:ind w:firstLine="850"/>
        <w:jc w:val="both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вид топлива;</w:t>
      </w:r>
    </w:p>
    <w:p w14:paraId="2B9F2C04" w14:textId="77777777" w:rsidR="00B872DA" w:rsidRPr="00B872DA" w:rsidRDefault="00B872DA" w:rsidP="00B872DA">
      <w:pPr>
        <w:ind w:firstLine="850"/>
        <w:jc w:val="both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время с начала заправки;</w:t>
      </w:r>
    </w:p>
    <w:p w14:paraId="14686208" w14:textId="77777777" w:rsidR="00B872DA" w:rsidRPr="00B872DA" w:rsidRDefault="00B872DA" w:rsidP="00B872DA">
      <w:pPr>
        <w:ind w:firstLine="850"/>
        <w:jc w:val="both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количество заправленных литров;</w:t>
      </w:r>
    </w:p>
    <w:p w14:paraId="038598D0" w14:textId="77777777" w:rsidR="00B872DA" w:rsidRPr="00B872DA" w:rsidRDefault="00B872DA" w:rsidP="00B872DA">
      <w:pPr>
        <w:ind w:firstLine="850"/>
        <w:jc w:val="both"/>
        <w:rPr>
          <w:rFonts w:ascii="Times New Roman" w:eastAsia="Times New Roman" w:hAnsi="Times New Roman" w:cs="Times New Roman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неизрасходованный остаток литров;</w:t>
      </w:r>
    </w:p>
    <w:p w14:paraId="3744171D" w14:textId="77777777" w:rsidR="00B872DA" w:rsidRPr="00B872DA" w:rsidRDefault="00B872DA" w:rsidP="00B872DA">
      <w:pPr>
        <w:rPr>
          <w:rFonts w:ascii="Times New Roman" w:eastAsia="Times New Roman" w:hAnsi="Times New Roman" w:cs="Times New Roman"/>
          <w:lang w:eastAsia="ru-RU"/>
        </w:rPr>
      </w:pPr>
    </w:p>
    <w:p w14:paraId="4A378C2D" w14:textId="75DDA5B0" w:rsidR="00B872DA" w:rsidRDefault="00B872DA" w:rsidP="00B872DA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B872D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Реализуйте хранение истории проведенных заправок по каждому заправочному пистолету. </w:t>
      </w:r>
    </w:p>
    <w:p w14:paraId="532A4E97" w14:textId="1915E83A" w:rsidR="00A96333" w:rsidRDefault="00A96333" w:rsidP="00B872DA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</w:p>
    <w:p w14:paraId="150BCF00" w14:textId="0AF15EF7" w:rsidR="002D6222" w:rsidRDefault="00395E3E"/>
    <w:p w14:paraId="49736936" w14:textId="77777777" w:rsidR="00395E3E" w:rsidRPr="00110F67" w:rsidRDefault="00395E3E" w:rsidP="00395E3E">
      <w:pPr>
        <w:ind w:firstLine="850"/>
        <w:jc w:val="both"/>
        <w:rPr>
          <w:rFonts w:ascii="Times New Roman" w:eastAsia="Times New Roman" w:hAnsi="Times New Roman" w:cs="Times New Roman"/>
          <w:lang w:eastAsia="ru-RU"/>
        </w:rPr>
      </w:pPr>
      <w:r w:rsidRPr="00110F67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ru-RU"/>
        </w:rPr>
        <w:t>Модуль “Транспортное средство”</w:t>
      </w:r>
    </w:p>
    <w:p w14:paraId="6B980C30" w14:textId="77777777" w:rsidR="00395E3E" w:rsidRPr="00110F67" w:rsidRDefault="00395E3E" w:rsidP="00395E3E">
      <w:pPr>
        <w:ind w:firstLine="850"/>
        <w:jc w:val="both"/>
        <w:rPr>
          <w:rFonts w:ascii="Times New Roman" w:eastAsia="Times New Roman" w:hAnsi="Times New Roman" w:cs="Times New Roman"/>
          <w:lang w:eastAsia="ru-RU"/>
        </w:rPr>
      </w:pPr>
      <w:r w:rsidRPr="00110F6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Транспортное средство - WS клиент для Пистолета, HTTP клиент для Центра управления, </w:t>
      </w:r>
      <w:proofErr w:type="gramStart"/>
      <w:r w:rsidRPr="00110F6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АЗС  и</w:t>
      </w:r>
      <w:proofErr w:type="gramEnd"/>
      <w:r w:rsidRPr="00110F6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WS клиент Видео-сервера.</w:t>
      </w:r>
    </w:p>
    <w:p w14:paraId="431889E5" w14:textId="77777777" w:rsidR="00395E3E" w:rsidRPr="00110F67" w:rsidRDefault="00395E3E" w:rsidP="00395E3E">
      <w:pPr>
        <w:ind w:firstLine="850"/>
        <w:jc w:val="both"/>
        <w:rPr>
          <w:rFonts w:ascii="Times New Roman" w:eastAsia="Times New Roman" w:hAnsi="Times New Roman" w:cs="Times New Roman"/>
          <w:lang w:eastAsia="ru-RU"/>
        </w:rPr>
      </w:pPr>
      <w:r w:rsidRPr="00110F6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Особенности:</w:t>
      </w:r>
    </w:p>
    <w:p w14:paraId="1F6EE4CB" w14:textId="77777777" w:rsidR="00395E3E" w:rsidRPr="00110F67" w:rsidRDefault="00395E3E" w:rsidP="00395E3E">
      <w:pPr>
        <w:numPr>
          <w:ilvl w:val="0"/>
          <w:numId w:val="5"/>
        </w:numPr>
        <w:spacing w:before="40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10F67">
        <w:rPr>
          <w:rFonts w:ascii="Times New Roman" w:eastAsia="Times New Roman" w:hAnsi="Times New Roman" w:cs="Times New Roman"/>
          <w:color w:val="000000"/>
          <w:lang w:eastAsia="ru-RU"/>
        </w:rPr>
        <w:t xml:space="preserve">имеет Гос. номер (запрещено брать с пистолета! Колонка должна подставлять номер с </w:t>
      </w:r>
      <w:proofErr w:type="gramStart"/>
      <w:r w:rsidRPr="00110F67">
        <w:rPr>
          <w:rFonts w:ascii="Times New Roman" w:eastAsia="Times New Roman" w:hAnsi="Times New Roman" w:cs="Times New Roman"/>
          <w:color w:val="000000"/>
          <w:lang w:eastAsia="ru-RU"/>
        </w:rPr>
        <w:t>видео-сервера</w:t>
      </w:r>
      <w:proofErr w:type="gramEnd"/>
      <w:r w:rsidRPr="00110F67">
        <w:rPr>
          <w:rFonts w:ascii="Times New Roman" w:eastAsia="Times New Roman" w:hAnsi="Times New Roman" w:cs="Times New Roman"/>
          <w:color w:val="000000"/>
          <w:lang w:eastAsia="ru-RU"/>
        </w:rPr>
        <w:t>, если он распознан);</w:t>
      </w:r>
    </w:p>
    <w:p w14:paraId="7C4C07F9" w14:textId="77777777" w:rsidR="00395E3E" w:rsidRPr="00110F67" w:rsidRDefault="00395E3E" w:rsidP="00395E3E">
      <w:pPr>
        <w:numPr>
          <w:ilvl w:val="0"/>
          <w:numId w:val="5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10F67">
        <w:rPr>
          <w:rFonts w:ascii="Times New Roman" w:eastAsia="Times New Roman" w:hAnsi="Times New Roman" w:cs="Times New Roman"/>
          <w:color w:val="000000"/>
          <w:lang w:eastAsia="ru-RU"/>
        </w:rPr>
        <w:t>поддерживаемый вид топлива;</w:t>
      </w:r>
    </w:p>
    <w:p w14:paraId="0BDADF8F" w14:textId="77777777" w:rsidR="00395E3E" w:rsidRPr="00110F67" w:rsidRDefault="00395E3E" w:rsidP="00395E3E">
      <w:pPr>
        <w:numPr>
          <w:ilvl w:val="0"/>
          <w:numId w:val="5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10F67">
        <w:rPr>
          <w:rFonts w:ascii="Times New Roman" w:eastAsia="Times New Roman" w:hAnsi="Times New Roman" w:cs="Times New Roman"/>
          <w:color w:val="000000"/>
          <w:lang w:eastAsia="ru-RU"/>
        </w:rPr>
        <w:t>объем бака;</w:t>
      </w:r>
    </w:p>
    <w:p w14:paraId="66BF2D6A" w14:textId="77777777" w:rsidR="00395E3E" w:rsidRPr="00110F67" w:rsidRDefault="00395E3E" w:rsidP="00395E3E">
      <w:pPr>
        <w:numPr>
          <w:ilvl w:val="0"/>
          <w:numId w:val="5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10F67">
        <w:rPr>
          <w:rFonts w:ascii="Times New Roman" w:eastAsia="Times New Roman" w:hAnsi="Times New Roman" w:cs="Times New Roman"/>
          <w:color w:val="000000"/>
          <w:lang w:eastAsia="ru-RU"/>
        </w:rPr>
        <w:t>текущее количество топлива;</w:t>
      </w:r>
    </w:p>
    <w:p w14:paraId="4F3E2BC0" w14:textId="77777777" w:rsidR="00395E3E" w:rsidRPr="00110F67" w:rsidRDefault="00395E3E" w:rsidP="00395E3E">
      <w:pPr>
        <w:numPr>
          <w:ilvl w:val="0"/>
          <w:numId w:val="5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10F67">
        <w:rPr>
          <w:rFonts w:ascii="Times New Roman" w:eastAsia="Times New Roman" w:hAnsi="Times New Roman" w:cs="Times New Roman"/>
          <w:color w:val="000000"/>
          <w:lang w:eastAsia="ru-RU"/>
        </w:rPr>
        <w:t>событие заполнения должно отрабатывать по геттеру на текущее количество.</w:t>
      </w:r>
    </w:p>
    <w:p w14:paraId="1F214256" w14:textId="77777777" w:rsidR="00395E3E" w:rsidRPr="00110F67" w:rsidRDefault="00395E3E" w:rsidP="00395E3E">
      <w:pPr>
        <w:numPr>
          <w:ilvl w:val="0"/>
          <w:numId w:val="5"/>
        </w:numPr>
        <w:spacing w:after="12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10F67">
        <w:rPr>
          <w:rFonts w:ascii="Times New Roman" w:eastAsia="Times New Roman" w:hAnsi="Times New Roman" w:cs="Times New Roman"/>
          <w:color w:val="000000"/>
          <w:lang w:eastAsia="ru-RU"/>
        </w:rPr>
        <w:t>приложение имеет оконный интерфейс:</w:t>
      </w:r>
    </w:p>
    <w:p w14:paraId="59FAB20F" w14:textId="77777777" w:rsidR="00395E3E" w:rsidRPr="00110F67" w:rsidRDefault="00395E3E" w:rsidP="00395E3E">
      <w:pPr>
        <w:spacing w:before="400" w:after="120"/>
        <w:ind w:left="720"/>
        <w:jc w:val="both"/>
        <w:rPr>
          <w:rFonts w:ascii="Times New Roman" w:eastAsia="Times New Roman" w:hAnsi="Times New Roman" w:cs="Times New Roman"/>
          <w:lang w:eastAsia="ru-RU"/>
        </w:rPr>
      </w:pPr>
      <w:r w:rsidRPr="00110F67">
        <w:rPr>
          <w:rFonts w:ascii="Times New Roman" w:eastAsia="Times New Roman" w:hAnsi="Times New Roman" w:cs="Times New Roman"/>
          <w:color w:val="000000"/>
          <w:lang w:eastAsia="ru-RU"/>
        </w:rPr>
        <w:t>Требования к основной форме ТС:</w:t>
      </w:r>
    </w:p>
    <w:p w14:paraId="018DDAF8" w14:textId="77777777" w:rsidR="00395E3E" w:rsidRPr="00110F67" w:rsidRDefault="00395E3E" w:rsidP="00395E3E">
      <w:pPr>
        <w:numPr>
          <w:ilvl w:val="2"/>
          <w:numId w:val="6"/>
        </w:numPr>
        <w:spacing w:before="40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10F67">
        <w:rPr>
          <w:rFonts w:ascii="Times New Roman" w:eastAsia="Times New Roman" w:hAnsi="Times New Roman" w:cs="Times New Roman"/>
          <w:color w:val="000000"/>
          <w:lang w:eastAsia="ru-RU"/>
        </w:rPr>
        <w:t>редактируемый текст (</w:t>
      </w:r>
      <w:proofErr w:type="spellStart"/>
      <w:proofErr w:type="gramStart"/>
      <w:r w:rsidRPr="00110F67">
        <w:rPr>
          <w:rFonts w:ascii="Times New Roman" w:eastAsia="Times New Roman" w:hAnsi="Times New Roman" w:cs="Times New Roman"/>
          <w:color w:val="000000"/>
          <w:lang w:eastAsia="ru-RU"/>
        </w:rPr>
        <w:t>гос.номер</w:t>
      </w:r>
      <w:proofErr w:type="spellEnd"/>
      <w:proofErr w:type="gramEnd"/>
      <w:r w:rsidRPr="00110F67">
        <w:rPr>
          <w:rFonts w:ascii="Times New Roman" w:eastAsia="Times New Roman" w:hAnsi="Times New Roman" w:cs="Times New Roman"/>
          <w:color w:val="000000"/>
          <w:lang w:eastAsia="ru-RU"/>
        </w:rPr>
        <w:t xml:space="preserve"> с маской “A999АА199”)</w:t>
      </w:r>
    </w:p>
    <w:p w14:paraId="3A1616B0" w14:textId="77777777" w:rsidR="00395E3E" w:rsidRPr="00110F67" w:rsidRDefault="00395E3E" w:rsidP="00395E3E">
      <w:pPr>
        <w:numPr>
          <w:ilvl w:val="2"/>
          <w:numId w:val="6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10F67">
        <w:rPr>
          <w:rFonts w:ascii="Times New Roman" w:eastAsia="Times New Roman" w:hAnsi="Times New Roman" w:cs="Times New Roman"/>
          <w:color w:val="000000"/>
          <w:lang w:eastAsia="ru-RU"/>
        </w:rPr>
        <w:t>чекбокс</w:t>
      </w:r>
      <w:proofErr w:type="spellEnd"/>
      <w:r w:rsidRPr="00110F67">
        <w:rPr>
          <w:rFonts w:ascii="Times New Roman" w:eastAsia="Times New Roman" w:hAnsi="Times New Roman" w:cs="Times New Roman"/>
          <w:color w:val="000000"/>
          <w:lang w:eastAsia="ru-RU"/>
        </w:rPr>
        <w:t>, читаем ли номер</w:t>
      </w:r>
    </w:p>
    <w:p w14:paraId="7C71396C" w14:textId="77777777" w:rsidR="00395E3E" w:rsidRPr="00110F67" w:rsidRDefault="00395E3E" w:rsidP="00395E3E">
      <w:pPr>
        <w:numPr>
          <w:ilvl w:val="2"/>
          <w:numId w:val="6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10F67">
        <w:rPr>
          <w:rFonts w:ascii="Times New Roman" w:eastAsia="Times New Roman" w:hAnsi="Times New Roman" w:cs="Times New Roman"/>
          <w:color w:val="000000"/>
          <w:lang w:eastAsia="ru-RU"/>
        </w:rPr>
        <w:t>радио кнопки: типы топлива (92,95,</w:t>
      </w:r>
      <w:proofErr w:type="gramStart"/>
      <w:r w:rsidRPr="00110F67">
        <w:rPr>
          <w:rFonts w:ascii="Times New Roman" w:eastAsia="Times New Roman" w:hAnsi="Times New Roman" w:cs="Times New Roman"/>
          <w:color w:val="000000"/>
          <w:lang w:eastAsia="ru-RU"/>
        </w:rPr>
        <w:t>98,ДТ</w:t>
      </w:r>
      <w:proofErr w:type="gramEnd"/>
      <w:r w:rsidRPr="00110F67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14:paraId="1EB4E796" w14:textId="77777777" w:rsidR="00395E3E" w:rsidRPr="00110F67" w:rsidRDefault="00395E3E" w:rsidP="00395E3E">
      <w:pPr>
        <w:numPr>
          <w:ilvl w:val="2"/>
          <w:numId w:val="6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10F67">
        <w:rPr>
          <w:rFonts w:ascii="Times New Roman" w:eastAsia="Times New Roman" w:hAnsi="Times New Roman" w:cs="Times New Roman"/>
          <w:color w:val="000000"/>
          <w:lang w:eastAsia="ru-RU"/>
        </w:rPr>
        <w:t>редактируемое числовое поле (объем бака) с маской на положительные двузначные числа;</w:t>
      </w:r>
    </w:p>
    <w:p w14:paraId="1D252901" w14:textId="77777777" w:rsidR="00395E3E" w:rsidRPr="00110F67" w:rsidRDefault="00395E3E" w:rsidP="00395E3E">
      <w:pPr>
        <w:numPr>
          <w:ilvl w:val="2"/>
          <w:numId w:val="6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10F67">
        <w:rPr>
          <w:rFonts w:ascii="Times New Roman" w:eastAsia="Times New Roman" w:hAnsi="Times New Roman" w:cs="Times New Roman"/>
          <w:color w:val="000000"/>
          <w:lang w:eastAsia="ru-RU"/>
        </w:rPr>
        <w:t>ползунок с лейблом текущего количества топлива;</w:t>
      </w:r>
    </w:p>
    <w:p w14:paraId="35A2D817" w14:textId="77777777" w:rsidR="00395E3E" w:rsidRPr="00110F67" w:rsidRDefault="00395E3E" w:rsidP="00395E3E">
      <w:pPr>
        <w:numPr>
          <w:ilvl w:val="2"/>
          <w:numId w:val="6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10F67">
        <w:rPr>
          <w:rFonts w:ascii="Times New Roman" w:eastAsia="Times New Roman" w:hAnsi="Times New Roman" w:cs="Times New Roman"/>
          <w:color w:val="000000"/>
          <w:lang w:eastAsia="ru-RU"/>
        </w:rPr>
        <w:t>список выбор заправки; (с указанием цены на нужный вид топлива); *</w:t>
      </w:r>
    </w:p>
    <w:p w14:paraId="4348C432" w14:textId="77777777" w:rsidR="00395E3E" w:rsidRPr="00110F67" w:rsidRDefault="00395E3E" w:rsidP="00395E3E">
      <w:pPr>
        <w:numPr>
          <w:ilvl w:val="2"/>
          <w:numId w:val="6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10F67">
        <w:rPr>
          <w:rFonts w:ascii="Times New Roman" w:eastAsia="Times New Roman" w:hAnsi="Times New Roman" w:cs="Times New Roman"/>
          <w:color w:val="000000"/>
          <w:lang w:eastAsia="ru-RU"/>
        </w:rPr>
        <w:t xml:space="preserve">кнопки колонок (только тех колонок, где есть нужный вид топлива! Не </w:t>
      </w:r>
      <w:proofErr w:type="spellStart"/>
      <w:r w:rsidRPr="00110F67">
        <w:rPr>
          <w:rFonts w:ascii="Times New Roman" w:eastAsia="Times New Roman" w:hAnsi="Times New Roman" w:cs="Times New Roman"/>
          <w:color w:val="000000"/>
          <w:lang w:eastAsia="ru-RU"/>
        </w:rPr>
        <w:t>кликабельны</w:t>
      </w:r>
      <w:proofErr w:type="spellEnd"/>
      <w:r w:rsidRPr="00110F67">
        <w:rPr>
          <w:rFonts w:ascii="Times New Roman" w:eastAsia="Times New Roman" w:hAnsi="Times New Roman" w:cs="Times New Roman"/>
          <w:color w:val="000000"/>
          <w:lang w:eastAsia="ru-RU"/>
        </w:rPr>
        <w:t xml:space="preserve"> и имеют подпись “занята”, когда ней есть другие </w:t>
      </w:r>
      <w:proofErr w:type="gramStart"/>
      <w:r w:rsidRPr="00110F67">
        <w:rPr>
          <w:rFonts w:ascii="Times New Roman" w:eastAsia="Times New Roman" w:hAnsi="Times New Roman" w:cs="Times New Roman"/>
          <w:color w:val="000000"/>
          <w:lang w:eastAsia="ru-RU"/>
        </w:rPr>
        <w:t>ТС.*</w:t>
      </w:r>
      <w:proofErr w:type="gramEnd"/>
      <w:r w:rsidRPr="00110F67">
        <w:rPr>
          <w:rFonts w:ascii="Times New Roman" w:eastAsia="Times New Roman" w:hAnsi="Times New Roman" w:cs="Times New Roman"/>
          <w:color w:val="000000"/>
          <w:lang w:eastAsia="ru-RU"/>
        </w:rPr>
        <w:t>*</w:t>
      </w:r>
    </w:p>
    <w:p w14:paraId="599B83D6" w14:textId="77777777" w:rsidR="00395E3E" w:rsidRPr="00110F67" w:rsidRDefault="00395E3E" w:rsidP="00395E3E">
      <w:pPr>
        <w:numPr>
          <w:ilvl w:val="2"/>
          <w:numId w:val="6"/>
        </w:numPr>
        <w:spacing w:after="12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10F67">
        <w:rPr>
          <w:rFonts w:ascii="Times New Roman" w:eastAsia="Times New Roman" w:hAnsi="Times New Roman" w:cs="Times New Roman"/>
          <w:color w:val="000000"/>
          <w:lang w:eastAsia="ru-RU"/>
        </w:rPr>
        <w:t xml:space="preserve">кнопка “Подача топлива”, “Завершить заправку” и </w:t>
      </w:r>
      <w:proofErr w:type="spellStart"/>
      <w:r w:rsidRPr="00110F67">
        <w:rPr>
          <w:rFonts w:ascii="Times New Roman" w:eastAsia="Times New Roman" w:hAnsi="Times New Roman" w:cs="Times New Roman"/>
          <w:color w:val="000000"/>
          <w:lang w:eastAsia="ru-RU"/>
        </w:rPr>
        <w:t>чекбокс</w:t>
      </w:r>
      <w:proofErr w:type="spellEnd"/>
      <w:r w:rsidRPr="00110F67">
        <w:rPr>
          <w:rFonts w:ascii="Times New Roman" w:eastAsia="Times New Roman" w:hAnsi="Times New Roman" w:cs="Times New Roman"/>
          <w:color w:val="000000"/>
          <w:lang w:eastAsia="ru-RU"/>
        </w:rPr>
        <w:t xml:space="preserve"> “</w:t>
      </w:r>
      <w:proofErr w:type="gramStart"/>
      <w:r w:rsidRPr="00110F67">
        <w:rPr>
          <w:rFonts w:ascii="Times New Roman" w:eastAsia="Times New Roman" w:hAnsi="Times New Roman" w:cs="Times New Roman"/>
          <w:color w:val="000000"/>
          <w:lang w:eastAsia="ru-RU"/>
        </w:rPr>
        <w:t>Авто”*</w:t>
      </w:r>
      <w:proofErr w:type="gramEnd"/>
      <w:r w:rsidRPr="00110F67">
        <w:rPr>
          <w:rFonts w:ascii="Times New Roman" w:eastAsia="Times New Roman" w:hAnsi="Times New Roman" w:cs="Times New Roman"/>
          <w:color w:val="000000"/>
          <w:lang w:eastAsia="ru-RU"/>
        </w:rPr>
        <w:t>**</w:t>
      </w:r>
    </w:p>
    <w:p w14:paraId="3E1D8222" w14:textId="77777777" w:rsidR="00395E3E" w:rsidRPr="00110F67" w:rsidRDefault="00395E3E" w:rsidP="00395E3E">
      <w:pPr>
        <w:spacing w:before="400" w:after="120"/>
        <w:jc w:val="both"/>
        <w:rPr>
          <w:rFonts w:ascii="Times New Roman" w:eastAsia="Times New Roman" w:hAnsi="Times New Roman" w:cs="Times New Roman"/>
          <w:lang w:eastAsia="ru-RU"/>
        </w:rPr>
      </w:pPr>
      <w:r w:rsidRPr="00110F67">
        <w:rPr>
          <w:rFonts w:ascii="Times New Roman" w:eastAsia="Times New Roman" w:hAnsi="Times New Roman" w:cs="Times New Roman"/>
          <w:color w:val="000000"/>
          <w:lang w:eastAsia="ru-RU"/>
        </w:rPr>
        <w:t xml:space="preserve">* - элементы </w:t>
      </w:r>
      <w:proofErr w:type="gramStart"/>
      <w:r w:rsidRPr="00110F67">
        <w:rPr>
          <w:rFonts w:ascii="Times New Roman" w:eastAsia="Times New Roman" w:hAnsi="Times New Roman" w:cs="Times New Roman"/>
          <w:color w:val="000000"/>
          <w:lang w:eastAsia="ru-RU"/>
        </w:rPr>
        <w:t>видны</w:t>
      </w:r>
      <w:proofErr w:type="gramEnd"/>
      <w:r w:rsidRPr="00110F67">
        <w:rPr>
          <w:rFonts w:ascii="Times New Roman" w:eastAsia="Times New Roman" w:hAnsi="Times New Roman" w:cs="Times New Roman"/>
          <w:color w:val="000000"/>
          <w:lang w:eastAsia="ru-RU"/>
        </w:rPr>
        <w:t xml:space="preserve"> когда остаток бака меньше 20% и еще не выбирается колонка/подача топлива</w:t>
      </w:r>
    </w:p>
    <w:p w14:paraId="0D162095" w14:textId="77777777" w:rsidR="00395E3E" w:rsidRPr="00110F67" w:rsidRDefault="00395E3E" w:rsidP="00395E3E">
      <w:pPr>
        <w:spacing w:before="400" w:after="120"/>
        <w:jc w:val="both"/>
        <w:rPr>
          <w:rFonts w:ascii="Times New Roman" w:eastAsia="Times New Roman" w:hAnsi="Times New Roman" w:cs="Times New Roman"/>
          <w:lang w:eastAsia="ru-RU"/>
        </w:rPr>
      </w:pPr>
      <w:r w:rsidRPr="00110F67">
        <w:rPr>
          <w:rFonts w:ascii="Times New Roman" w:eastAsia="Times New Roman" w:hAnsi="Times New Roman" w:cs="Times New Roman"/>
          <w:color w:val="000000"/>
          <w:lang w:eastAsia="ru-RU"/>
        </w:rPr>
        <w:t xml:space="preserve">** - элементы </w:t>
      </w:r>
      <w:proofErr w:type="gramStart"/>
      <w:r w:rsidRPr="00110F67">
        <w:rPr>
          <w:rFonts w:ascii="Times New Roman" w:eastAsia="Times New Roman" w:hAnsi="Times New Roman" w:cs="Times New Roman"/>
          <w:color w:val="000000"/>
          <w:lang w:eastAsia="ru-RU"/>
        </w:rPr>
        <w:t>видны</w:t>
      </w:r>
      <w:proofErr w:type="gramEnd"/>
      <w:r w:rsidRPr="00110F67">
        <w:rPr>
          <w:rFonts w:ascii="Times New Roman" w:eastAsia="Times New Roman" w:hAnsi="Times New Roman" w:cs="Times New Roman"/>
          <w:color w:val="000000"/>
          <w:lang w:eastAsia="ru-RU"/>
        </w:rPr>
        <w:t xml:space="preserve"> когда выбрана заправка, но еще не идет подача топлива</w:t>
      </w:r>
    </w:p>
    <w:p w14:paraId="24EC9985" w14:textId="77777777" w:rsidR="00395E3E" w:rsidRPr="00110F67" w:rsidRDefault="00395E3E" w:rsidP="00395E3E">
      <w:pPr>
        <w:spacing w:before="400" w:after="120"/>
        <w:jc w:val="both"/>
        <w:rPr>
          <w:rFonts w:ascii="Times New Roman" w:eastAsia="Times New Roman" w:hAnsi="Times New Roman" w:cs="Times New Roman"/>
          <w:lang w:eastAsia="ru-RU"/>
        </w:rPr>
      </w:pPr>
      <w:r w:rsidRPr="00110F67">
        <w:rPr>
          <w:rFonts w:ascii="Times New Roman" w:eastAsia="Times New Roman" w:hAnsi="Times New Roman" w:cs="Times New Roman"/>
          <w:color w:val="000000"/>
          <w:lang w:eastAsia="ru-RU"/>
        </w:rPr>
        <w:t xml:space="preserve">*** - элементы </w:t>
      </w:r>
      <w:proofErr w:type="gramStart"/>
      <w:r w:rsidRPr="00110F67">
        <w:rPr>
          <w:rFonts w:ascii="Times New Roman" w:eastAsia="Times New Roman" w:hAnsi="Times New Roman" w:cs="Times New Roman"/>
          <w:color w:val="000000"/>
          <w:lang w:eastAsia="ru-RU"/>
        </w:rPr>
        <w:t>видны</w:t>
      </w:r>
      <w:proofErr w:type="gramEnd"/>
      <w:r w:rsidRPr="00110F67">
        <w:rPr>
          <w:rFonts w:ascii="Times New Roman" w:eastAsia="Times New Roman" w:hAnsi="Times New Roman" w:cs="Times New Roman"/>
          <w:color w:val="000000"/>
          <w:lang w:eastAsia="ru-RU"/>
        </w:rPr>
        <w:t xml:space="preserve"> когда выбрана колонка и до окончания заправки</w:t>
      </w:r>
    </w:p>
    <w:p w14:paraId="23CA4F4C" w14:textId="77777777" w:rsidR="00395E3E" w:rsidRPr="00110F67" w:rsidRDefault="00395E3E" w:rsidP="00395E3E">
      <w:pPr>
        <w:rPr>
          <w:rFonts w:ascii="Times New Roman" w:eastAsia="Times New Roman" w:hAnsi="Times New Roman" w:cs="Times New Roman"/>
          <w:lang w:eastAsia="ru-RU"/>
        </w:rPr>
      </w:pPr>
    </w:p>
    <w:p w14:paraId="2350D121" w14:textId="77777777" w:rsidR="00395E3E" w:rsidRPr="00110F67" w:rsidRDefault="00395E3E" w:rsidP="00395E3E">
      <w:pPr>
        <w:spacing w:before="400" w:after="120"/>
        <w:jc w:val="both"/>
        <w:rPr>
          <w:rFonts w:ascii="Times New Roman" w:eastAsia="Times New Roman" w:hAnsi="Times New Roman" w:cs="Times New Roman"/>
          <w:lang w:eastAsia="ru-RU"/>
        </w:rPr>
      </w:pPr>
      <w:r w:rsidRPr="00110F67">
        <w:rPr>
          <w:rFonts w:ascii="Arial" w:eastAsia="Times New Roman" w:hAnsi="Arial" w:cs="Arial"/>
          <w:color w:val="000000"/>
          <w:sz w:val="40"/>
          <w:szCs w:val="40"/>
          <w:lang w:eastAsia="ru-RU"/>
        </w:rPr>
        <w:lastRenderedPageBreak/>
        <w:t>Модуль “Офис</w:t>
      </w:r>
      <w:r w:rsidRPr="00110F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”</w:t>
      </w:r>
    </w:p>
    <w:p w14:paraId="6E73B381" w14:textId="77777777" w:rsidR="00395E3E" w:rsidRPr="00110F67" w:rsidRDefault="00395E3E" w:rsidP="00395E3E">
      <w:pPr>
        <w:rPr>
          <w:rFonts w:ascii="Times New Roman" w:eastAsia="Times New Roman" w:hAnsi="Times New Roman" w:cs="Times New Roman"/>
          <w:lang w:eastAsia="ru-RU"/>
        </w:rPr>
      </w:pPr>
    </w:p>
    <w:p w14:paraId="67BA57DE" w14:textId="77777777" w:rsidR="00395E3E" w:rsidRPr="00110F67" w:rsidRDefault="00395E3E" w:rsidP="00395E3E">
      <w:pPr>
        <w:ind w:firstLine="720"/>
        <w:rPr>
          <w:rFonts w:ascii="Times New Roman" w:eastAsia="Times New Roman" w:hAnsi="Times New Roman" w:cs="Times New Roman"/>
          <w:lang w:eastAsia="ru-RU"/>
        </w:rPr>
      </w:pPr>
      <w:r w:rsidRPr="00110F67">
        <w:rPr>
          <w:rFonts w:ascii="Times New Roman" w:eastAsia="Times New Roman" w:hAnsi="Times New Roman" w:cs="Times New Roman"/>
          <w:color w:val="000000"/>
          <w:lang w:eastAsia="ru-RU"/>
        </w:rPr>
        <w:t>Окно “Работа с клиентами”:</w:t>
      </w:r>
      <w:r w:rsidRPr="00110F67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110F67">
        <w:rPr>
          <w:rFonts w:ascii="Times New Roman" w:eastAsia="Times New Roman" w:hAnsi="Times New Roman" w:cs="Times New Roman"/>
          <w:color w:val="000000"/>
          <w:lang w:eastAsia="ru-RU"/>
        </w:rPr>
        <w:tab/>
        <w:t>Сначала менеджер должен выбрать клиента из выпадающего списка, или воспользовавшись поиском по гос. номеру ТС.</w:t>
      </w:r>
      <w:r w:rsidRPr="00110F67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110F67">
        <w:rPr>
          <w:rFonts w:ascii="Times New Roman" w:eastAsia="Times New Roman" w:hAnsi="Times New Roman" w:cs="Times New Roman"/>
          <w:color w:val="000000"/>
          <w:lang w:eastAsia="ru-RU"/>
        </w:rPr>
        <w:tab/>
        <w:t>На выбранного клиента у менеджера есть возможность</w:t>
      </w:r>
    </w:p>
    <w:p w14:paraId="72C9D129" w14:textId="77777777" w:rsidR="00395E3E" w:rsidRPr="00110F67" w:rsidRDefault="00395E3E" w:rsidP="00395E3E">
      <w:pPr>
        <w:numPr>
          <w:ilvl w:val="0"/>
          <w:numId w:val="7"/>
        </w:numPr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10F67">
        <w:rPr>
          <w:rFonts w:ascii="Times New Roman" w:eastAsia="Times New Roman" w:hAnsi="Times New Roman" w:cs="Times New Roman"/>
          <w:color w:val="000000"/>
          <w:lang w:eastAsia="ru-RU"/>
        </w:rPr>
        <w:t>ввести/изменить имя клиента (водителя ТС);</w:t>
      </w:r>
    </w:p>
    <w:p w14:paraId="436A1937" w14:textId="77777777" w:rsidR="00395E3E" w:rsidRPr="00110F67" w:rsidRDefault="00395E3E" w:rsidP="00395E3E">
      <w:pPr>
        <w:numPr>
          <w:ilvl w:val="0"/>
          <w:numId w:val="7"/>
        </w:numPr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10F67">
        <w:rPr>
          <w:rFonts w:ascii="Times New Roman" w:eastAsia="Times New Roman" w:hAnsi="Times New Roman" w:cs="Times New Roman"/>
          <w:color w:val="000000"/>
          <w:lang w:eastAsia="ru-RU"/>
        </w:rPr>
        <w:t>просмотреть журнал заправок (дата/время, АЗС, вид топлива, литры, итоговая стоимость, способ оплаты, длительность заправки);</w:t>
      </w:r>
    </w:p>
    <w:p w14:paraId="58562E9E" w14:textId="77777777" w:rsidR="00395E3E" w:rsidRPr="00110F67" w:rsidRDefault="00395E3E" w:rsidP="00395E3E">
      <w:pPr>
        <w:numPr>
          <w:ilvl w:val="0"/>
          <w:numId w:val="7"/>
        </w:numPr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10F67">
        <w:rPr>
          <w:rFonts w:ascii="Times New Roman" w:eastAsia="Times New Roman" w:hAnsi="Times New Roman" w:cs="Times New Roman"/>
          <w:color w:val="000000"/>
          <w:lang w:eastAsia="ru-RU"/>
        </w:rPr>
        <w:t>оформить кредитную карту клиента, или изменить лимит на существующей;</w:t>
      </w:r>
    </w:p>
    <w:p w14:paraId="7D4742DB" w14:textId="77777777" w:rsidR="00395E3E" w:rsidRPr="00110F67" w:rsidRDefault="00395E3E" w:rsidP="00395E3E">
      <w:pPr>
        <w:numPr>
          <w:ilvl w:val="0"/>
          <w:numId w:val="7"/>
        </w:numPr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10F67">
        <w:rPr>
          <w:rFonts w:ascii="Times New Roman" w:eastAsia="Times New Roman" w:hAnsi="Times New Roman" w:cs="Times New Roman"/>
          <w:color w:val="000000"/>
          <w:lang w:eastAsia="ru-RU"/>
        </w:rPr>
        <w:t>отчет по объему проданного топлива (по видам топлива) за выбранный период, отчет по объему топлива за период времени по конкретному покупателю - в форме таблицы и в форме графика. </w:t>
      </w:r>
    </w:p>
    <w:p w14:paraId="31DCB522" w14:textId="77777777" w:rsidR="00395E3E" w:rsidRPr="00110F67" w:rsidRDefault="00395E3E" w:rsidP="00395E3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110F67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110F67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ru-RU"/>
        </w:rPr>
        <w:t>Важно! При попытке установки кредитного лимита меньше текущей задолженности должно выводиться сообщение об ошибке с понятным для менеджера описанием.</w:t>
      </w:r>
    </w:p>
    <w:p w14:paraId="7B1DB0A4" w14:textId="77777777" w:rsidR="00395E3E" w:rsidRPr="00110F67" w:rsidRDefault="00395E3E" w:rsidP="00395E3E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3D0E74DF" w14:textId="77777777" w:rsidR="00395E3E" w:rsidRDefault="00395E3E" w:rsidP="00395E3E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10F67">
        <w:rPr>
          <w:rFonts w:ascii="Times New Roman" w:eastAsia="Times New Roman" w:hAnsi="Times New Roman" w:cs="Times New Roman"/>
          <w:color w:val="000000"/>
          <w:lang w:eastAsia="ru-RU"/>
        </w:rPr>
        <w:t>В данной сессии вам необходимо закончить работу с базой данных. Проверка будет вестись по ER - диаграмме в СУБД.</w:t>
      </w:r>
    </w:p>
    <w:p w14:paraId="68D4DEC7" w14:textId="77777777" w:rsidR="00395E3E" w:rsidRDefault="00395E3E">
      <w:bookmarkStart w:id="0" w:name="_GoBack"/>
      <w:bookmarkEnd w:id="0"/>
    </w:p>
    <w:sectPr w:rsidR="00395E3E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36AC5"/>
    <w:multiLevelType w:val="multilevel"/>
    <w:tmpl w:val="BD94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572CD"/>
    <w:multiLevelType w:val="multilevel"/>
    <w:tmpl w:val="F032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C67C4"/>
    <w:multiLevelType w:val="multilevel"/>
    <w:tmpl w:val="166E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DA36C3"/>
    <w:multiLevelType w:val="multilevel"/>
    <w:tmpl w:val="3E20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AA15DE"/>
    <w:multiLevelType w:val="multilevel"/>
    <w:tmpl w:val="4842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766ED3"/>
    <w:multiLevelType w:val="multilevel"/>
    <w:tmpl w:val="B9F2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705484"/>
    <w:multiLevelType w:val="multilevel"/>
    <w:tmpl w:val="1CAC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2DA"/>
    <w:rsid w:val="00091047"/>
    <w:rsid w:val="00395E3E"/>
    <w:rsid w:val="006715FA"/>
    <w:rsid w:val="009A6E9D"/>
    <w:rsid w:val="00A96333"/>
    <w:rsid w:val="00B67AAA"/>
    <w:rsid w:val="00B8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2E42C"/>
  <w15:chartTrackingRefBased/>
  <w15:docId w15:val="{3739DF38-869B-5141-8D0E-FE16F901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72D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tab-span">
    <w:name w:val="apple-tab-span"/>
    <w:basedOn w:val="a0"/>
    <w:rsid w:val="00B872DA"/>
  </w:style>
  <w:style w:type="character" w:styleId="a4">
    <w:name w:val="Hyperlink"/>
    <w:basedOn w:val="a0"/>
    <w:uiPriority w:val="99"/>
    <w:semiHidden/>
    <w:unhideWhenUsed/>
    <w:rsid w:val="00B872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81/refu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Наталья Викторовна Кривоносова</cp:lastModifiedBy>
  <cp:revision>3</cp:revision>
  <dcterms:created xsi:type="dcterms:W3CDTF">2022-03-10T17:06:00Z</dcterms:created>
  <dcterms:modified xsi:type="dcterms:W3CDTF">2022-03-10T17:08:00Z</dcterms:modified>
</cp:coreProperties>
</file>