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299EE0" w14:textId="77777777" w:rsidR="00B95383" w:rsidRDefault="00B95383" w:rsidP="00B95383">
      <w:pPr>
        <w:pStyle w:val="TOCHeading"/>
      </w:pPr>
      <w:r>
        <w:t xml:space="preserve">Table of </w:t>
      </w:r>
      <w:r w:rsidRPr="002E6AD8">
        <w:rPr>
          <w:vertAlign w:val="subscript"/>
        </w:rPr>
        <w:t>Contents</w:t>
      </w:r>
    </w:p>
    <w:p w14:paraId="18C0CAC6" w14:textId="77777777" w:rsidR="009E6050" w:rsidRPr="009E6050" w:rsidRDefault="00B95383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r>
        <w:rPr>
          <w:b w:val="0"/>
        </w:rPr>
        <w:fldChar w:fldCharType="begin"/>
      </w:r>
      <w:r>
        <w:instrText xml:space="preserve"> TOC \o "1-3" \h \z \u </w:instrText>
      </w:r>
      <w:r>
        <w:rPr>
          <w:b w:val="0"/>
        </w:rPr>
        <w:fldChar w:fldCharType="separate"/>
      </w:r>
      <w:hyperlink w:anchor="_Toc453084585" w:history="1">
        <w:r w:rsidR="009E6050" w:rsidRPr="002541A7">
          <w:rPr>
            <w:rStyle w:val="Hyperlink"/>
            <w:noProof/>
            <w:lang w:eastAsia="zh-CN"/>
          </w:rPr>
          <w:t>Goal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_Toc453084585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1</w:t>
        </w:r>
        <w:r w:rsidR="009E6050">
          <w:rPr>
            <w:noProof/>
            <w:webHidden/>
          </w:rPr>
          <w:fldChar w:fldCharType="end"/>
        </w:r>
      </w:hyperlink>
    </w:p>
    <w:p w14:paraId="372FC7C6" w14:textId="77777777" w:rsidR="009E6050" w:rsidRPr="009E6050" w:rsidRDefault="00E53C20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586" w:history="1">
        <w:r w:rsidR="009E6050" w:rsidRPr="002541A7">
          <w:rPr>
            <w:rStyle w:val="Hyperlink"/>
            <w:noProof/>
            <w:lang w:eastAsia="zh-CN"/>
          </w:rPr>
          <w:t>Design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_Toc453084586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1</w:t>
        </w:r>
        <w:r w:rsidR="009E6050">
          <w:rPr>
            <w:noProof/>
            <w:webHidden/>
          </w:rPr>
          <w:fldChar w:fldCharType="end"/>
        </w:r>
      </w:hyperlink>
    </w:p>
    <w:p w14:paraId="3F0FD976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87" w:history="1">
        <w:r w:rsidR="009E6050" w:rsidRPr="002541A7">
          <w:rPr>
            <w:rStyle w:val="Hyperlink"/>
            <w:noProof/>
            <w:lang w:eastAsia="zh-CN"/>
          </w:rPr>
          <w:t>Thought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_Toc453084587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1</w:t>
        </w:r>
        <w:r w:rsidR="009E6050">
          <w:rPr>
            <w:noProof/>
            <w:webHidden/>
          </w:rPr>
          <w:fldChar w:fldCharType="end"/>
        </w:r>
      </w:hyperlink>
    </w:p>
    <w:p w14:paraId="5E16583C" w14:textId="77777777" w:rsidR="009E6050" w:rsidRPr="009E6050" w:rsidRDefault="00E53C20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588" w:history="1">
        <w:r w:rsidR="009E6050" w:rsidRPr="002541A7">
          <w:rPr>
            <w:rStyle w:val="Hyperlink"/>
            <w:noProof/>
            <w:lang w:eastAsia="zh-CN"/>
          </w:rPr>
          <w:t>Plan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_Toc453084588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1</w:t>
        </w:r>
        <w:r w:rsidR="009E6050">
          <w:rPr>
            <w:noProof/>
            <w:webHidden/>
          </w:rPr>
          <w:fldChar w:fldCharType="end"/>
        </w:r>
      </w:hyperlink>
    </w:p>
    <w:p w14:paraId="1A43E3DF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89" w:history="1">
        <w:r w:rsidR="009E6050" w:rsidRPr="002541A7">
          <w:rPr>
            <w:rStyle w:val="Hyperlink"/>
            <w:noProof/>
          </w:rPr>
          <w:t>Tasks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_Toc453084589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1</w:t>
        </w:r>
        <w:r w:rsidR="009E6050">
          <w:rPr>
            <w:noProof/>
            <w:webHidden/>
          </w:rPr>
          <w:fldChar w:fldCharType="end"/>
        </w:r>
      </w:hyperlink>
    </w:p>
    <w:p w14:paraId="39898EF8" w14:textId="77777777" w:rsidR="009E6050" w:rsidRPr="009E6050" w:rsidRDefault="00E53C20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590" w:history="1">
        <w:r w:rsidR="009E6050" w:rsidRPr="002541A7">
          <w:rPr>
            <w:rStyle w:val="Hyperlink"/>
            <w:noProof/>
            <w:lang w:eastAsia="zh-CN"/>
          </w:rPr>
          <w:t>Project structure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_Toc453084590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2</w:t>
        </w:r>
        <w:r w:rsidR="009E6050">
          <w:rPr>
            <w:noProof/>
            <w:webHidden/>
          </w:rPr>
          <w:fldChar w:fldCharType="end"/>
        </w:r>
      </w:hyperlink>
    </w:p>
    <w:p w14:paraId="6D3E9955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1" w:history="1">
        <w:r w:rsidR="009E6050" w:rsidRPr="002541A7">
          <w:rPr>
            <w:rStyle w:val="Hyperlink"/>
            <w:noProof/>
            <w:lang w:eastAsia="zh-CN"/>
          </w:rPr>
          <w:t>Vision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_Toc453084591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2</w:t>
        </w:r>
        <w:r w:rsidR="009E6050">
          <w:rPr>
            <w:noProof/>
            <w:webHidden/>
          </w:rPr>
          <w:fldChar w:fldCharType="end"/>
        </w:r>
      </w:hyperlink>
    </w:p>
    <w:p w14:paraId="158D3889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2" w:history="1">
        <w:r w:rsidR="009E6050" w:rsidRPr="002541A7">
          <w:rPr>
            <w:rStyle w:val="Hyperlink"/>
            <w:noProof/>
            <w:lang w:eastAsia="zh-CN"/>
          </w:rPr>
          <w:t>Environment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_Toc453084592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2</w:t>
        </w:r>
        <w:r w:rsidR="009E6050">
          <w:rPr>
            <w:noProof/>
            <w:webHidden/>
          </w:rPr>
          <w:fldChar w:fldCharType="end"/>
        </w:r>
      </w:hyperlink>
    </w:p>
    <w:p w14:paraId="65BE8D8C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3" w:history="1">
        <w:r w:rsidR="009E6050" w:rsidRPr="002541A7">
          <w:rPr>
            <w:rStyle w:val="Hyperlink"/>
            <w:noProof/>
          </w:rPr>
          <w:t>Tool stack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_Toc453084593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2</w:t>
        </w:r>
        <w:r w:rsidR="009E6050">
          <w:rPr>
            <w:noProof/>
            <w:webHidden/>
          </w:rPr>
          <w:fldChar w:fldCharType="end"/>
        </w:r>
      </w:hyperlink>
    </w:p>
    <w:p w14:paraId="5A493363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4" w:history="1">
        <w:r w:rsidR="009E6050" w:rsidRPr="002541A7">
          <w:rPr>
            <w:rStyle w:val="Hyperlink"/>
            <w:noProof/>
            <w:lang w:eastAsia="zh-CN"/>
          </w:rPr>
          <w:t>Dependencies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_Toc453084594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45453CA6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5" w:history="1">
        <w:r w:rsidR="009E6050" w:rsidRPr="002541A7">
          <w:rPr>
            <w:rStyle w:val="Hyperlink"/>
            <w:noProof/>
            <w:lang w:eastAsia="zh-CN"/>
          </w:rPr>
          <w:t>Modules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_Toc453084595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0C34846D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6" w:history="1">
        <w:r w:rsidR="009E6050" w:rsidRPr="002541A7">
          <w:rPr>
            <w:rStyle w:val="Hyperlink"/>
            <w:noProof/>
            <w:lang w:eastAsia="zh-CN"/>
          </w:rPr>
          <w:t>Project Interface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_Toc453084596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55C8EE16" w14:textId="77777777" w:rsidR="009E6050" w:rsidRPr="009E6050" w:rsidRDefault="00E53C20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597" w:history="1">
        <w:r w:rsidR="009E6050" w:rsidRPr="002541A7">
          <w:rPr>
            <w:rStyle w:val="Hyperlink"/>
            <w:noProof/>
            <w:lang w:eastAsia="zh-CN"/>
          </w:rPr>
          <w:t>Program procedure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_Toc453084597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1862AD71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8" w:history="1">
        <w:r w:rsidR="009E6050" w:rsidRPr="002541A7">
          <w:rPr>
            <w:rStyle w:val="Hyperlink"/>
            <w:noProof/>
          </w:rPr>
          <w:t>Core data structure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_Toc453084598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1CA48DA9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599" w:history="1">
        <w:r w:rsidR="009E6050" w:rsidRPr="002541A7">
          <w:rPr>
            <w:rStyle w:val="Hyperlink"/>
            <w:noProof/>
            <w:lang w:eastAsia="zh-CN"/>
          </w:rPr>
          <w:t>core algorithm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_Toc453084599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6FDB5C6A" w14:textId="77777777" w:rsidR="009E6050" w:rsidRPr="009E6050" w:rsidRDefault="00E53C20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600" w:history="1">
        <w:r w:rsidR="009E6050" w:rsidRPr="002541A7">
          <w:rPr>
            <w:rStyle w:val="Hyperlink"/>
            <w:noProof/>
            <w:lang w:eastAsia="zh-CN"/>
          </w:rPr>
          <w:t>Project details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_Toc453084600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4D754E69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1" w:history="1">
        <w:r w:rsidR="009E6050" w:rsidRPr="002541A7">
          <w:rPr>
            <w:rStyle w:val="Hyperlink"/>
            <w:noProof/>
            <w:lang w:eastAsia="zh-CN"/>
          </w:rPr>
          <w:t>Knowledge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_Toc453084601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284DEE62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2" w:history="1">
        <w:r w:rsidR="009E6050" w:rsidRPr="002541A7">
          <w:rPr>
            <w:rStyle w:val="Hyperlink"/>
            <w:noProof/>
            <w:lang w:eastAsia="zh-CN"/>
          </w:rPr>
          <w:t>Style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_Toc453084602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50BEF014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3" w:history="1">
        <w:r w:rsidR="009E6050" w:rsidRPr="002541A7">
          <w:rPr>
            <w:rStyle w:val="Hyperlink"/>
            <w:noProof/>
            <w:lang w:eastAsia="zh-CN"/>
          </w:rPr>
          <w:t>Tricks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_Toc453084603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480D1E3C" w14:textId="77777777" w:rsidR="009E6050" w:rsidRPr="009E6050" w:rsidRDefault="00E53C20">
      <w:pPr>
        <w:pStyle w:val="TOC2"/>
        <w:tabs>
          <w:tab w:val="right" w:leader="dot" w:pos="9350"/>
        </w:tabs>
        <w:rPr>
          <w:rFonts w:ascii="Calibri" w:hAnsi="Calibri"/>
          <w:b w:val="0"/>
          <w:noProof/>
          <w:sz w:val="24"/>
          <w:szCs w:val="24"/>
          <w:lang w:eastAsia="ja-JP"/>
        </w:rPr>
      </w:pPr>
      <w:hyperlink w:anchor="_Toc453084604" w:history="1">
        <w:r w:rsidR="009E6050" w:rsidRPr="002541A7">
          <w:rPr>
            <w:rStyle w:val="Hyperlink"/>
            <w:noProof/>
            <w:lang w:eastAsia="zh-CN"/>
          </w:rPr>
          <w:t>evaluation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_Toc453084604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3A4DBE03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5" w:history="1">
        <w:r w:rsidR="009E6050" w:rsidRPr="002541A7">
          <w:rPr>
            <w:rStyle w:val="Hyperlink"/>
            <w:noProof/>
            <w:lang w:eastAsia="zh-CN"/>
          </w:rPr>
          <w:t>advantage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_Toc453084605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537F473D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6" w:history="1">
        <w:r w:rsidR="009E6050" w:rsidRPr="002541A7">
          <w:rPr>
            <w:rStyle w:val="Hyperlink"/>
            <w:noProof/>
            <w:lang w:eastAsia="zh-CN"/>
          </w:rPr>
          <w:t>disadvantage or risk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_Toc453084606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54DCDA4F" w14:textId="77777777" w:rsidR="009E6050" w:rsidRPr="009E6050" w:rsidRDefault="00E53C20">
      <w:pPr>
        <w:pStyle w:val="TOC3"/>
        <w:tabs>
          <w:tab w:val="right" w:leader="dot" w:pos="9350"/>
        </w:tabs>
        <w:rPr>
          <w:rFonts w:ascii="Calibri" w:hAnsi="Calibri"/>
          <w:noProof/>
          <w:sz w:val="24"/>
          <w:szCs w:val="24"/>
          <w:lang w:eastAsia="ja-JP"/>
        </w:rPr>
      </w:pPr>
      <w:hyperlink w:anchor="_Toc453084607" w:history="1">
        <w:r w:rsidR="009E6050" w:rsidRPr="002541A7">
          <w:rPr>
            <w:rStyle w:val="Hyperlink"/>
            <w:noProof/>
            <w:lang w:eastAsia="zh-CN"/>
          </w:rPr>
          <w:t>scenes</w:t>
        </w:r>
        <w:r w:rsidR="009E6050">
          <w:rPr>
            <w:noProof/>
            <w:webHidden/>
          </w:rPr>
          <w:tab/>
        </w:r>
        <w:r w:rsidR="009E6050">
          <w:rPr>
            <w:noProof/>
            <w:webHidden/>
          </w:rPr>
          <w:fldChar w:fldCharType="begin"/>
        </w:r>
        <w:r w:rsidR="009E6050">
          <w:rPr>
            <w:noProof/>
            <w:webHidden/>
          </w:rPr>
          <w:instrText xml:space="preserve"> PAGEREF _Toc453084607 \h </w:instrText>
        </w:r>
        <w:r w:rsidR="009E6050">
          <w:rPr>
            <w:noProof/>
            <w:webHidden/>
          </w:rPr>
        </w:r>
        <w:r w:rsidR="009E6050">
          <w:rPr>
            <w:noProof/>
            <w:webHidden/>
          </w:rPr>
          <w:fldChar w:fldCharType="separate"/>
        </w:r>
        <w:r w:rsidR="009E6050">
          <w:rPr>
            <w:noProof/>
            <w:webHidden/>
          </w:rPr>
          <w:t>3</w:t>
        </w:r>
        <w:r w:rsidR="009E6050">
          <w:rPr>
            <w:noProof/>
            <w:webHidden/>
          </w:rPr>
          <w:fldChar w:fldCharType="end"/>
        </w:r>
      </w:hyperlink>
    </w:p>
    <w:p w14:paraId="37AFD8CC" w14:textId="77777777" w:rsidR="00B95383" w:rsidRDefault="00B95383" w:rsidP="00B95383">
      <w:r>
        <w:rPr>
          <w:b/>
          <w:bCs/>
          <w:noProof/>
        </w:rPr>
        <w:fldChar w:fldCharType="end"/>
      </w:r>
    </w:p>
    <w:p w14:paraId="701CEA9D" w14:textId="77777777" w:rsidR="00B95383" w:rsidRDefault="00B95383" w:rsidP="00B95383">
      <w:pPr>
        <w:pStyle w:val="Heading2"/>
        <w:rPr>
          <w:lang w:eastAsia="zh-CN"/>
        </w:rPr>
      </w:pPr>
      <w:bookmarkStart w:id="0" w:name="_Toc453084585"/>
      <w:r>
        <w:rPr>
          <w:lang w:eastAsia="zh-CN"/>
        </w:rPr>
        <w:t>Goal</w:t>
      </w:r>
      <w:bookmarkEnd w:id="0"/>
    </w:p>
    <w:p w14:paraId="20618771" w14:textId="77777777" w:rsidR="00B95383" w:rsidRDefault="00B95383" w:rsidP="00B95383">
      <w:pPr>
        <w:pStyle w:val="Heading2"/>
        <w:rPr>
          <w:lang w:eastAsia="zh-CN"/>
        </w:rPr>
      </w:pPr>
    </w:p>
    <w:p w14:paraId="5895BE02" w14:textId="01E237D3" w:rsidR="00B95383" w:rsidRDefault="006B536C" w:rsidP="00B95383">
      <w:pPr>
        <w:rPr>
          <w:lang w:eastAsia="zh-CN"/>
        </w:rPr>
      </w:pPr>
      <w:r>
        <w:rPr>
          <w:lang w:eastAsia="zh-CN"/>
        </w:rPr>
        <w:t>Understand the project</w:t>
      </w:r>
      <w:r w:rsidR="0098354E">
        <w:rPr>
          <w:lang w:eastAsia="zh-CN"/>
        </w:rPr>
        <w:t xml:space="preserve"> </w:t>
      </w:r>
      <w:proofErr w:type="spellStart"/>
      <w:r w:rsidR="004F183C">
        <w:rPr>
          <w:lang w:eastAsia="zh-CN"/>
        </w:rPr>
        <w:t>jquery</w:t>
      </w:r>
      <w:proofErr w:type="spellEnd"/>
      <w:r>
        <w:rPr>
          <w:lang w:eastAsia="zh-CN"/>
        </w:rPr>
        <w:t>, from whole to part.</w:t>
      </w:r>
    </w:p>
    <w:p w14:paraId="03A74944" w14:textId="77777777" w:rsidR="00B95383" w:rsidRDefault="00B95383" w:rsidP="00B95383">
      <w:pPr>
        <w:pStyle w:val="Heading2"/>
        <w:rPr>
          <w:lang w:eastAsia="zh-CN"/>
        </w:rPr>
      </w:pPr>
      <w:bookmarkStart w:id="1" w:name="_Toc453084586"/>
      <w:r>
        <w:rPr>
          <w:lang w:eastAsia="zh-CN"/>
        </w:rPr>
        <w:t>Design</w:t>
      </w:r>
      <w:bookmarkEnd w:id="1"/>
    </w:p>
    <w:p w14:paraId="43B276D1" w14:textId="77777777" w:rsidR="00B95383" w:rsidRDefault="00B95383" w:rsidP="00B95383">
      <w:pPr>
        <w:pStyle w:val="Heading3"/>
        <w:rPr>
          <w:lang w:eastAsia="zh-CN"/>
        </w:rPr>
      </w:pPr>
      <w:bookmarkStart w:id="2" w:name="_Toc453084587"/>
      <w:r>
        <w:rPr>
          <w:lang w:eastAsia="zh-CN"/>
        </w:rPr>
        <w:t>Thought</w:t>
      </w:r>
      <w:bookmarkEnd w:id="2"/>
    </w:p>
    <w:p w14:paraId="308503D9" w14:textId="4D812EAC" w:rsidR="00B95383" w:rsidRDefault="00F16997" w:rsidP="00B95383">
      <w:pPr>
        <w:rPr>
          <w:lang w:eastAsia="zh-CN"/>
        </w:rPr>
      </w:pPr>
      <w:r w:rsidRPr="005F0D14">
        <w:rPr>
          <w:noProof/>
        </w:rPr>
        <w:drawing>
          <wp:inline distT="0" distB="0" distL="0" distR="0" wp14:anchorId="5FD56B88" wp14:editId="46ABF274">
            <wp:extent cx="5080000" cy="1257300"/>
            <wp:effectExtent l="0" t="0" r="0" b="0"/>
            <wp:docPr id="1" name="Diagra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9F16017" w14:textId="77777777" w:rsidR="00B95383" w:rsidRDefault="00B95383" w:rsidP="00B95383">
      <w:pPr>
        <w:pStyle w:val="Heading2"/>
        <w:rPr>
          <w:lang w:eastAsia="zh-CN"/>
        </w:rPr>
      </w:pPr>
      <w:bookmarkStart w:id="3" w:name="_Toc453084588"/>
      <w:r>
        <w:rPr>
          <w:lang w:eastAsia="zh-CN"/>
        </w:rPr>
        <w:t>Plan</w:t>
      </w:r>
      <w:bookmarkEnd w:id="3"/>
    </w:p>
    <w:p w14:paraId="3C003E67" w14:textId="77777777" w:rsidR="00B95383" w:rsidRDefault="00B95383" w:rsidP="00B95383">
      <w:pPr>
        <w:pStyle w:val="Heading3"/>
      </w:pPr>
      <w:bookmarkStart w:id="4" w:name="_Toc453084589"/>
      <w:r>
        <w:rPr>
          <w:rFonts w:hint="eastAsia"/>
        </w:rPr>
        <w:t>Tasks</w:t>
      </w:r>
      <w:bookmarkEnd w:id="4"/>
    </w:p>
    <w:p w14:paraId="7066CC8F" w14:textId="77777777" w:rsidR="00B95383" w:rsidRDefault="00B95383" w:rsidP="00B95383"/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284"/>
        <w:gridCol w:w="1345"/>
        <w:gridCol w:w="1348"/>
        <w:gridCol w:w="3623"/>
        <w:gridCol w:w="822"/>
        <w:gridCol w:w="928"/>
      </w:tblGrid>
      <w:tr w:rsidR="00B6288E" w:rsidRPr="0029443A" w14:paraId="31E38EDF" w14:textId="77777777" w:rsidTr="00D12C43">
        <w:trPr>
          <w:trHeight w:val="332"/>
        </w:trPr>
        <w:tc>
          <w:tcPr>
            <w:tcW w:w="1284" w:type="dxa"/>
            <w:tcBorders>
              <w:bottom w:val="single" w:sz="12" w:space="0" w:color="A8D08D"/>
            </w:tcBorders>
            <w:shd w:val="clear" w:color="auto" w:fill="auto"/>
          </w:tcPr>
          <w:p w14:paraId="32C26D4E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module</w:t>
            </w:r>
          </w:p>
        </w:tc>
        <w:tc>
          <w:tcPr>
            <w:tcW w:w="2701" w:type="dxa"/>
            <w:gridSpan w:val="2"/>
            <w:tcBorders>
              <w:bottom w:val="single" w:sz="12" w:space="0" w:color="A8D08D"/>
            </w:tcBorders>
            <w:shd w:val="clear" w:color="auto" w:fill="auto"/>
          </w:tcPr>
          <w:p w14:paraId="67E81DC7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task</w:t>
            </w:r>
          </w:p>
        </w:tc>
        <w:tc>
          <w:tcPr>
            <w:tcW w:w="3816" w:type="dxa"/>
            <w:tcBorders>
              <w:bottom w:val="single" w:sz="12" w:space="0" w:color="A8D08D"/>
            </w:tcBorders>
            <w:shd w:val="clear" w:color="auto" w:fill="auto"/>
          </w:tcPr>
          <w:p w14:paraId="4ECB5055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description</w:t>
            </w:r>
          </w:p>
        </w:tc>
        <w:tc>
          <w:tcPr>
            <w:tcW w:w="836" w:type="dxa"/>
            <w:tcBorders>
              <w:bottom w:val="single" w:sz="12" w:space="0" w:color="A8D08D"/>
            </w:tcBorders>
            <w:shd w:val="clear" w:color="auto" w:fill="auto"/>
          </w:tcPr>
          <w:p w14:paraId="68D59C13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time</w:t>
            </w:r>
          </w:p>
        </w:tc>
        <w:tc>
          <w:tcPr>
            <w:tcW w:w="939" w:type="dxa"/>
            <w:tcBorders>
              <w:bottom w:val="single" w:sz="12" w:space="0" w:color="A8D08D"/>
            </w:tcBorders>
            <w:shd w:val="clear" w:color="auto" w:fill="auto"/>
          </w:tcPr>
          <w:p w14:paraId="65D184E1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status</w:t>
            </w:r>
          </w:p>
        </w:tc>
      </w:tr>
      <w:tr w:rsidR="00B6288E" w:rsidRPr="0029443A" w14:paraId="083BCD54" w14:textId="77777777" w:rsidTr="00D12C43">
        <w:trPr>
          <w:trHeight w:val="323"/>
        </w:trPr>
        <w:tc>
          <w:tcPr>
            <w:tcW w:w="1284" w:type="dxa"/>
            <w:vMerge w:val="restart"/>
            <w:shd w:val="clear" w:color="auto" w:fill="auto"/>
          </w:tcPr>
          <w:p w14:paraId="01ECC068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Project structure</w:t>
            </w:r>
          </w:p>
        </w:tc>
        <w:tc>
          <w:tcPr>
            <w:tcW w:w="2701" w:type="dxa"/>
            <w:gridSpan w:val="2"/>
            <w:shd w:val="clear" w:color="auto" w:fill="auto"/>
          </w:tcPr>
          <w:p w14:paraId="729DFC84" w14:textId="77777777" w:rsidR="00B95383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Vision</w:t>
            </w:r>
          </w:p>
        </w:tc>
        <w:tc>
          <w:tcPr>
            <w:tcW w:w="3816" w:type="dxa"/>
            <w:shd w:val="clear" w:color="auto" w:fill="auto"/>
          </w:tcPr>
          <w:p w14:paraId="31ED50A3" w14:textId="77777777" w:rsidR="00B95383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Project </w:t>
            </w:r>
            <w:r>
              <w:rPr>
                <w:rFonts w:hint="eastAsia"/>
                <w:lang w:eastAsia="zh-CN"/>
              </w:rPr>
              <w:t>vision</w:t>
            </w:r>
          </w:p>
        </w:tc>
        <w:tc>
          <w:tcPr>
            <w:tcW w:w="836" w:type="dxa"/>
            <w:vMerge w:val="restart"/>
            <w:shd w:val="clear" w:color="auto" w:fill="auto"/>
          </w:tcPr>
          <w:p w14:paraId="783B515B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16AD0F97" w14:textId="77777777" w:rsidR="00B95383" w:rsidRPr="00822614" w:rsidRDefault="00B95383" w:rsidP="002E1B7D">
            <w:pPr>
              <w:rPr>
                <w:color w:val="FF0000"/>
                <w:lang w:eastAsia="zh-CN"/>
              </w:rPr>
            </w:pPr>
          </w:p>
        </w:tc>
      </w:tr>
      <w:tr w:rsidR="00B6288E" w:rsidRPr="0029443A" w14:paraId="50900319" w14:textId="77777777" w:rsidTr="00D12C43">
        <w:trPr>
          <w:trHeight w:val="323"/>
        </w:trPr>
        <w:tc>
          <w:tcPr>
            <w:tcW w:w="1284" w:type="dxa"/>
            <w:vMerge/>
            <w:shd w:val="clear" w:color="auto" w:fill="auto"/>
          </w:tcPr>
          <w:p w14:paraId="7940CF34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4659E6DD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Environment</w:t>
            </w:r>
          </w:p>
        </w:tc>
        <w:tc>
          <w:tcPr>
            <w:tcW w:w="3816" w:type="dxa"/>
            <w:shd w:val="clear" w:color="auto" w:fill="auto"/>
          </w:tcPr>
          <w:p w14:paraId="01FA9890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Running </w:t>
            </w:r>
            <w:r>
              <w:rPr>
                <w:rFonts w:hint="eastAsia"/>
                <w:lang w:eastAsia="zh-CN"/>
              </w:rPr>
              <w:t>environment</w:t>
            </w:r>
          </w:p>
        </w:tc>
        <w:tc>
          <w:tcPr>
            <w:tcW w:w="836" w:type="dxa"/>
            <w:vMerge/>
            <w:shd w:val="clear" w:color="auto" w:fill="auto"/>
          </w:tcPr>
          <w:p w14:paraId="05BB6B7D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02173D1C" w14:textId="77777777" w:rsidR="00B95383" w:rsidRPr="007F54A8" w:rsidRDefault="00B95383" w:rsidP="002E1B7D">
            <w:pPr>
              <w:rPr>
                <w:color w:val="FF0000"/>
                <w:lang w:eastAsia="zh-CN"/>
              </w:rPr>
            </w:pPr>
          </w:p>
        </w:tc>
      </w:tr>
      <w:tr w:rsidR="00B6288E" w:rsidRPr="0029443A" w14:paraId="2E25BAE5" w14:textId="77777777" w:rsidTr="00D12C43">
        <w:trPr>
          <w:trHeight w:val="323"/>
        </w:trPr>
        <w:tc>
          <w:tcPr>
            <w:tcW w:w="1284" w:type="dxa"/>
            <w:vMerge/>
            <w:shd w:val="clear" w:color="auto" w:fill="auto"/>
          </w:tcPr>
          <w:p w14:paraId="3FD3BFE9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397631D3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Tool stack</w:t>
            </w:r>
          </w:p>
        </w:tc>
        <w:tc>
          <w:tcPr>
            <w:tcW w:w="3816" w:type="dxa"/>
            <w:shd w:val="clear" w:color="auto" w:fill="auto"/>
          </w:tcPr>
          <w:p w14:paraId="06623FE0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Dev tool, test tool, deploy tool.</w:t>
            </w:r>
          </w:p>
          <w:p w14:paraId="02392E26" w14:textId="77777777" w:rsidR="00C107C2" w:rsidRPr="0029443A" w:rsidRDefault="00C107C2" w:rsidP="002E1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(a tool stack flow and a function table)</w:t>
            </w:r>
          </w:p>
        </w:tc>
        <w:tc>
          <w:tcPr>
            <w:tcW w:w="836" w:type="dxa"/>
            <w:vMerge/>
            <w:shd w:val="clear" w:color="auto" w:fill="auto"/>
          </w:tcPr>
          <w:p w14:paraId="66AC1D00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73E187DA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B6288E" w:rsidRPr="0029443A" w14:paraId="6F54940D" w14:textId="77777777" w:rsidTr="00D12C43">
        <w:tc>
          <w:tcPr>
            <w:tcW w:w="1284" w:type="dxa"/>
            <w:vMerge/>
            <w:shd w:val="clear" w:color="auto" w:fill="auto"/>
          </w:tcPr>
          <w:p w14:paraId="787FB10A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55B7C245" w14:textId="77777777" w:rsidR="00B95383" w:rsidRPr="0029443A" w:rsidRDefault="00B9538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Dependencies</w:t>
            </w:r>
          </w:p>
        </w:tc>
        <w:tc>
          <w:tcPr>
            <w:tcW w:w="3816" w:type="dxa"/>
            <w:shd w:val="clear" w:color="auto" w:fill="auto"/>
          </w:tcPr>
          <w:p w14:paraId="05A4B1CD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Find all the dependents of the project, and know those dependencies’</w:t>
            </w:r>
            <w:r w:rsidRPr="0029443A">
              <w:rPr>
                <w:rFonts w:hint="eastAsia"/>
                <w:lang w:eastAsia="zh-CN"/>
              </w:rPr>
              <w:t xml:space="preserve"> functions.</w:t>
            </w:r>
          </w:p>
          <w:p w14:paraId="1A45CC0F" w14:textId="77777777" w:rsidR="000C64EE" w:rsidRPr="0029443A" w:rsidRDefault="009F7971" w:rsidP="00A702E2">
            <w:pPr>
              <w:rPr>
                <w:lang w:eastAsia="zh-CN"/>
              </w:rPr>
            </w:pPr>
            <w:r>
              <w:rPr>
                <w:lang w:eastAsia="zh-CN"/>
              </w:rPr>
              <w:t>(</w:t>
            </w:r>
            <w:r w:rsidR="00A702E2">
              <w:rPr>
                <w:lang w:eastAsia="zh-CN"/>
              </w:rPr>
              <w:t>dependency</w:t>
            </w:r>
            <w:r>
              <w:rPr>
                <w:lang w:eastAsia="zh-CN"/>
              </w:rPr>
              <w:t xml:space="preserve"> chart and a function table)</w:t>
            </w:r>
          </w:p>
        </w:tc>
        <w:tc>
          <w:tcPr>
            <w:tcW w:w="836" w:type="dxa"/>
            <w:shd w:val="clear" w:color="auto" w:fill="auto"/>
          </w:tcPr>
          <w:p w14:paraId="02B212FA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048EA4CA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B6288E" w:rsidRPr="0029443A" w14:paraId="7AF83948" w14:textId="77777777" w:rsidTr="00D12C43">
        <w:tc>
          <w:tcPr>
            <w:tcW w:w="1284" w:type="dxa"/>
            <w:vMerge/>
            <w:shd w:val="clear" w:color="auto" w:fill="auto"/>
          </w:tcPr>
          <w:p w14:paraId="1AC0B02D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6D336378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Modules</w:t>
            </w:r>
          </w:p>
        </w:tc>
        <w:tc>
          <w:tcPr>
            <w:tcW w:w="3816" w:type="dxa"/>
            <w:shd w:val="clear" w:color="auto" w:fill="auto"/>
          </w:tcPr>
          <w:p w14:paraId="677BEA7A" w14:textId="77777777" w:rsidR="00B95383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Distinct modules and find the relationship of all modules.</w:t>
            </w:r>
          </w:p>
          <w:p w14:paraId="17DF3C24" w14:textId="77777777" w:rsidR="00A702E2" w:rsidRPr="0029443A" w:rsidRDefault="00A702E2" w:rsidP="002E1B7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</w:t>
            </w:r>
            <w:r>
              <w:rPr>
                <w:lang w:eastAsia="zh-CN"/>
              </w:rPr>
              <w:t>dependency chart and a function table)</w:t>
            </w:r>
          </w:p>
        </w:tc>
        <w:tc>
          <w:tcPr>
            <w:tcW w:w="836" w:type="dxa"/>
            <w:shd w:val="clear" w:color="auto" w:fill="auto"/>
          </w:tcPr>
          <w:p w14:paraId="6A12E12E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71559313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7B77D3" w:rsidRPr="0029443A" w14:paraId="1AB3EE1C" w14:textId="77777777" w:rsidTr="00D12C43">
        <w:tc>
          <w:tcPr>
            <w:tcW w:w="1284" w:type="dxa"/>
            <w:vMerge w:val="restart"/>
            <w:shd w:val="clear" w:color="auto" w:fill="auto"/>
          </w:tcPr>
          <w:p w14:paraId="1FBA8940" w14:textId="77777777" w:rsidR="004C43B4" w:rsidRPr="0029443A" w:rsidRDefault="004C43B4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Program procedure</w:t>
            </w:r>
          </w:p>
        </w:tc>
        <w:tc>
          <w:tcPr>
            <w:tcW w:w="1351" w:type="dxa"/>
            <w:vMerge w:val="restart"/>
            <w:shd w:val="clear" w:color="auto" w:fill="auto"/>
          </w:tcPr>
          <w:p w14:paraId="52302D19" w14:textId="77777777" w:rsidR="004C43B4" w:rsidRPr="009E6050" w:rsidRDefault="004C43B4" w:rsidP="002E1B7D">
            <w:pPr>
              <w:rPr>
                <w:color w:val="833C0B"/>
                <w:lang w:eastAsia="zh-CN"/>
              </w:rPr>
            </w:pPr>
            <w:r w:rsidRPr="009E6050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1350" w:type="dxa"/>
            <w:shd w:val="clear" w:color="auto" w:fill="auto"/>
          </w:tcPr>
          <w:p w14:paraId="1D3EF18D" w14:textId="77777777" w:rsidR="004C43B4" w:rsidRPr="0029443A" w:rsidRDefault="004C43B4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Module </w:t>
            </w:r>
            <w:r>
              <w:rPr>
                <w:rFonts w:hint="eastAsia"/>
                <w:lang w:eastAsia="zh-CN"/>
              </w:rPr>
              <w:t>interface</w:t>
            </w:r>
          </w:p>
        </w:tc>
        <w:tc>
          <w:tcPr>
            <w:tcW w:w="3816" w:type="dxa"/>
            <w:shd w:val="clear" w:color="auto" w:fill="auto"/>
          </w:tcPr>
          <w:p w14:paraId="12C55D0E" w14:textId="77777777" w:rsidR="004C43B4" w:rsidRDefault="004C43B4" w:rsidP="004C43B4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 xml:space="preserve">Interfaces of </w:t>
            </w:r>
            <w:r>
              <w:rPr>
                <w:lang w:eastAsia="zh-CN"/>
              </w:rPr>
              <w:t>module</w:t>
            </w:r>
            <w:r w:rsidRPr="0029443A">
              <w:rPr>
                <w:lang w:eastAsia="zh-CN"/>
              </w:rPr>
              <w:t>, like API, UI.</w:t>
            </w:r>
          </w:p>
          <w:p w14:paraId="388FA9B8" w14:textId="77777777" w:rsidR="004C43B4" w:rsidRPr="0029443A" w:rsidRDefault="004C43B4" w:rsidP="004C43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( a</w:t>
            </w: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 xml:space="preserve"> interface table)</w:t>
            </w:r>
          </w:p>
        </w:tc>
        <w:tc>
          <w:tcPr>
            <w:tcW w:w="836" w:type="dxa"/>
            <w:shd w:val="clear" w:color="auto" w:fill="auto"/>
          </w:tcPr>
          <w:p w14:paraId="7A6EC431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06698F87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</w:tr>
      <w:tr w:rsidR="007B77D3" w:rsidRPr="0029443A" w14:paraId="5F133365" w14:textId="77777777" w:rsidTr="00D12C43">
        <w:tc>
          <w:tcPr>
            <w:tcW w:w="1284" w:type="dxa"/>
            <w:vMerge/>
            <w:shd w:val="clear" w:color="auto" w:fill="auto"/>
          </w:tcPr>
          <w:p w14:paraId="03C26744" w14:textId="77777777" w:rsidR="004C43B4" w:rsidRPr="0029443A" w:rsidRDefault="004C43B4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54004CEE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2A942D44" w14:textId="77777777" w:rsidR="004C43B4" w:rsidRPr="0029443A" w:rsidRDefault="004C43B4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Core data structure</w:t>
            </w:r>
          </w:p>
        </w:tc>
        <w:tc>
          <w:tcPr>
            <w:tcW w:w="3816" w:type="dxa"/>
            <w:shd w:val="clear" w:color="auto" w:fill="auto"/>
          </w:tcPr>
          <w:p w14:paraId="11994546" w14:textId="77777777" w:rsidR="004C43B4" w:rsidRPr="0029443A" w:rsidRDefault="004C43B4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core data structures used in the project.</w:t>
            </w:r>
          </w:p>
        </w:tc>
        <w:tc>
          <w:tcPr>
            <w:tcW w:w="836" w:type="dxa"/>
            <w:shd w:val="clear" w:color="auto" w:fill="auto"/>
          </w:tcPr>
          <w:p w14:paraId="4003516A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5A57382E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</w:tr>
      <w:tr w:rsidR="007B77D3" w:rsidRPr="0029443A" w14:paraId="5917984E" w14:textId="77777777" w:rsidTr="00D12C43">
        <w:tc>
          <w:tcPr>
            <w:tcW w:w="1284" w:type="dxa"/>
            <w:vMerge/>
            <w:shd w:val="clear" w:color="auto" w:fill="auto"/>
          </w:tcPr>
          <w:p w14:paraId="7EA79F1A" w14:textId="77777777" w:rsidR="004C43B4" w:rsidRPr="0029443A" w:rsidRDefault="004C43B4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7F8F9A7C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43267292" w14:textId="77777777" w:rsidR="004C43B4" w:rsidRPr="0029443A" w:rsidRDefault="004C43B4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Core algorithm</w:t>
            </w:r>
          </w:p>
        </w:tc>
        <w:tc>
          <w:tcPr>
            <w:tcW w:w="3816" w:type="dxa"/>
            <w:shd w:val="clear" w:color="auto" w:fill="auto"/>
          </w:tcPr>
          <w:p w14:paraId="350617B1" w14:textId="77777777" w:rsidR="004C43B4" w:rsidRPr="0029443A" w:rsidRDefault="004C43B4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core data algorithms used in the project.</w:t>
            </w:r>
          </w:p>
        </w:tc>
        <w:tc>
          <w:tcPr>
            <w:tcW w:w="836" w:type="dxa"/>
            <w:shd w:val="clear" w:color="auto" w:fill="auto"/>
          </w:tcPr>
          <w:p w14:paraId="45C7B42C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1957D1C8" w14:textId="77777777" w:rsidR="004C43B4" w:rsidRPr="0029443A" w:rsidRDefault="004C43B4" w:rsidP="002E1B7D">
            <w:pPr>
              <w:rPr>
                <w:lang w:eastAsia="zh-CN"/>
              </w:rPr>
            </w:pPr>
          </w:p>
        </w:tc>
      </w:tr>
      <w:tr w:rsidR="00D12C43" w:rsidRPr="0029443A" w14:paraId="47B95BA6" w14:textId="77777777" w:rsidTr="00D12C43">
        <w:trPr>
          <w:trHeight w:val="260"/>
        </w:trPr>
        <w:tc>
          <w:tcPr>
            <w:tcW w:w="1284" w:type="dxa"/>
            <w:vMerge w:val="restart"/>
            <w:shd w:val="clear" w:color="auto" w:fill="auto"/>
          </w:tcPr>
          <w:p w14:paraId="793AE071" w14:textId="77777777" w:rsidR="00D12C43" w:rsidRPr="0029443A" w:rsidRDefault="00D12C4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 xml:space="preserve">Project </w:t>
            </w:r>
            <w:r w:rsidRPr="0029443A">
              <w:rPr>
                <w:rFonts w:hint="eastAsia"/>
                <w:b/>
                <w:bCs/>
                <w:lang w:eastAsia="zh-CN"/>
              </w:rPr>
              <w:t>details</w:t>
            </w:r>
          </w:p>
        </w:tc>
        <w:tc>
          <w:tcPr>
            <w:tcW w:w="1351" w:type="dxa"/>
            <w:vMerge w:val="restart"/>
            <w:shd w:val="clear" w:color="auto" w:fill="auto"/>
          </w:tcPr>
          <w:p w14:paraId="62C155C5" w14:textId="77777777" w:rsidR="00D12C43" w:rsidRPr="0029443A" w:rsidRDefault="00D12C43" w:rsidP="002E1B7D">
            <w:pPr>
              <w:rPr>
                <w:lang w:eastAsia="zh-CN"/>
              </w:rPr>
            </w:pPr>
            <w:r w:rsidRPr="00D12C43">
              <w:rPr>
                <w:color w:val="833C0B"/>
                <w:lang w:eastAsia="zh-CN"/>
              </w:rPr>
              <w:t>${module}</w:t>
            </w:r>
          </w:p>
        </w:tc>
        <w:tc>
          <w:tcPr>
            <w:tcW w:w="1350" w:type="dxa"/>
            <w:shd w:val="clear" w:color="auto" w:fill="auto"/>
          </w:tcPr>
          <w:p w14:paraId="2E04572F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Knowledge</w:t>
            </w:r>
          </w:p>
        </w:tc>
        <w:tc>
          <w:tcPr>
            <w:tcW w:w="3816" w:type="dxa"/>
            <w:shd w:val="clear" w:color="auto" w:fill="auto"/>
          </w:tcPr>
          <w:p w14:paraId="77918023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The knowledge you do not know</w:t>
            </w:r>
          </w:p>
        </w:tc>
        <w:tc>
          <w:tcPr>
            <w:tcW w:w="836" w:type="dxa"/>
            <w:shd w:val="clear" w:color="auto" w:fill="auto"/>
          </w:tcPr>
          <w:p w14:paraId="23EDA54B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6EEAFB58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</w:tr>
      <w:tr w:rsidR="00D12C43" w:rsidRPr="0029443A" w14:paraId="4AA2D0C7" w14:textId="77777777" w:rsidTr="00D12C43">
        <w:trPr>
          <w:trHeight w:val="260"/>
        </w:trPr>
        <w:tc>
          <w:tcPr>
            <w:tcW w:w="1284" w:type="dxa"/>
            <w:vMerge/>
            <w:shd w:val="clear" w:color="auto" w:fill="auto"/>
          </w:tcPr>
          <w:p w14:paraId="2CFDD2BC" w14:textId="77777777" w:rsidR="00D12C43" w:rsidRPr="0029443A" w:rsidRDefault="00D12C4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208A5190" w14:textId="77777777" w:rsidR="00D12C43" w:rsidRDefault="00D12C43" w:rsidP="002E1B7D">
            <w:pPr>
              <w:rPr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7567BDED" w14:textId="77777777" w:rsidR="00D12C43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Style</w:t>
            </w:r>
          </w:p>
        </w:tc>
        <w:tc>
          <w:tcPr>
            <w:tcW w:w="3816" w:type="dxa"/>
            <w:shd w:val="clear" w:color="auto" w:fill="auto"/>
          </w:tcPr>
          <w:p w14:paraId="27EE2B47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Style </w:t>
            </w:r>
            <w:r>
              <w:rPr>
                <w:rFonts w:hint="eastAsia"/>
                <w:lang w:eastAsia="zh-CN"/>
              </w:rPr>
              <w:t>of project: comment, naming</w:t>
            </w:r>
            <w:r>
              <w:rPr>
                <w:lang w:eastAsia="zh-CN"/>
              </w:rPr>
              <w:t>, lint, closure. Slips, law.</w:t>
            </w:r>
          </w:p>
        </w:tc>
        <w:tc>
          <w:tcPr>
            <w:tcW w:w="836" w:type="dxa"/>
            <w:shd w:val="clear" w:color="auto" w:fill="auto"/>
          </w:tcPr>
          <w:p w14:paraId="76FF1822" w14:textId="77777777" w:rsidR="00D12C43" w:rsidRDefault="00D12C4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334DCC49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</w:tr>
      <w:tr w:rsidR="00D12C43" w:rsidRPr="0029443A" w14:paraId="36C0ED1A" w14:textId="77777777" w:rsidTr="00D12C43">
        <w:trPr>
          <w:trHeight w:val="260"/>
        </w:trPr>
        <w:tc>
          <w:tcPr>
            <w:tcW w:w="1284" w:type="dxa"/>
            <w:vMerge/>
            <w:shd w:val="clear" w:color="auto" w:fill="auto"/>
          </w:tcPr>
          <w:p w14:paraId="63304E56" w14:textId="77777777" w:rsidR="00D12C43" w:rsidRPr="0029443A" w:rsidRDefault="00D12C4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4F3A3699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074D6101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Tricks</w:t>
            </w:r>
          </w:p>
        </w:tc>
        <w:tc>
          <w:tcPr>
            <w:tcW w:w="3816" w:type="dxa"/>
            <w:shd w:val="clear" w:color="auto" w:fill="auto"/>
          </w:tcPr>
          <w:p w14:paraId="3E8F1989" w14:textId="77777777" w:rsidR="00D12C43" w:rsidRPr="0029443A" w:rsidRDefault="00D12C4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 xml:space="preserve">Programing </w:t>
            </w:r>
            <w:r w:rsidRPr="0029443A">
              <w:rPr>
                <w:rFonts w:hint="eastAsia"/>
                <w:lang w:eastAsia="zh-CN"/>
              </w:rPr>
              <w:t>tricks</w:t>
            </w:r>
            <w:r w:rsidRPr="0029443A">
              <w:rPr>
                <w:lang w:eastAsia="zh-CN"/>
              </w:rPr>
              <w:t>.</w:t>
            </w:r>
          </w:p>
        </w:tc>
        <w:tc>
          <w:tcPr>
            <w:tcW w:w="836" w:type="dxa"/>
            <w:shd w:val="clear" w:color="auto" w:fill="auto"/>
          </w:tcPr>
          <w:p w14:paraId="12D38320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575A1ABF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</w:tr>
      <w:tr w:rsidR="00D12C43" w:rsidRPr="0029443A" w14:paraId="1BE2423E" w14:textId="77777777" w:rsidTr="00D12C43">
        <w:trPr>
          <w:trHeight w:val="260"/>
        </w:trPr>
        <w:tc>
          <w:tcPr>
            <w:tcW w:w="1284" w:type="dxa"/>
            <w:vMerge/>
            <w:shd w:val="clear" w:color="auto" w:fill="auto"/>
          </w:tcPr>
          <w:p w14:paraId="2254BE83" w14:textId="77777777" w:rsidR="00D12C43" w:rsidRPr="0029443A" w:rsidRDefault="00D12C4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1351" w:type="dxa"/>
            <w:vMerge/>
            <w:shd w:val="clear" w:color="auto" w:fill="auto"/>
          </w:tcPr>
          <w:p w14:paraId="281D66AE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1350" w:type="dxa"/>
            <w:shd w:val="clear" w:color="auto" w:fill="auto"/>
          </w:tcPr>
          <w:p w14:paraId="0AF8F8CE" w14:textId="77777777" w:rsidR="00D12C43" w:rsidRPr="0029443A" w:rsidRDefault="00D12C43" w:rsidP="002E1B7D">
            <w:pPr>
              <w:rPr>
                <w:lang w:eastAsia="zh-CN"/>
              </w:rPr>
            </w:pPr>
            <w:r>
              <w:rPr>
                <w:lang w:eastAsia="zh-CN"/>
              </w:rPr>
              <w:t>Other</w:t>
            </w:r>
          </w:p>
        </w:tc>
        <w:tc>
          <w:tcPr>
            <w:tcW w:w="3816" w:type="dxa"/>
            <w:shd w:val="clear" w:color="auto" w:fill="auto"/>
          </w:tcPr>
          <w:p w14:paraId="0C6DB747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836" w:type="dxa"/>
            <w:shd w:val="clear" w:color="auto" w:fill="auto"/>
          </w:tcPr>
          <w:p w14:paraId="681CDA5C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shd w:val="clear" w:color="auto" w:fill="auto"/>
          </w:tcPr>
          <w:p w14:paraId="35F1E4C6" w14:textId="77777777" w:rsidR="00D12C43" w:rsidRPr="0029443A" w:rsidRDefault="00D12C43" w:rsidP="002E1B7D">
            <w:pPr>
              <w:rPr>
                <w:lang w:eastAsia="zh-CN"/>
              </w:rPr>
            </w:pPr>
          </w:p>
        </w:tc>
      </w:tr>
      <w:tr w:rsidR="00B6288E" w:rsidRPr="0029443A" w14:paraId="75C32BFB" w14:textId="77777777" w:rsidTr="00D12C43">
        <w:trPr>
          <w:trHeight w:val="260"/>
        </w:trPr>
        <w:tc>
          <w:tcPr>
            <w:tcW w:w="1284" w:type="dxa"/>
            <w:vMerge w:val="restart"/>
            <w:shd w:val="clear" w:color="auto" w:fill="auto"/>
          </w:tcPr>
          <w:p w14:paraId="521414D9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  <w:r w:rsidRPr="0029443A">
              <w:rPr>
                <w:b/>
                <w:bCs/>
                <w:lang w:eastAsia="zh-CN"/>
              </w:rPr>
              <w:t>evaluation</w:t>
            </w:r>
          </w:p>
        </w:tc>
        <w:tc>
          <w:tcPr>
            <w:tcW w:w="2701" w:type="dxa"/>
            <w:gridSpan w:val="2"/>
            <w:shd w:val="clear" w:color="auto" w:fill="auto"/>
          </w:tcPr>
          <w:p w14:paraId="677097E1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Advantage</w:t>
            </w:r>
          </w:p>
        </w:tc>
        <w:tc>
          <w:tcPr>
            <w:tcW w:w="3816" w:type="dxa"/>
            <w:shd w:val="clear" w:color="auto" w:fill="auto"/>
          </w:tcPr>
          <w:p w14:paraId="657F84C7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advantages of this project</w:t>
            </w:r>
          </w:p>
        </w:tc>
        <w:tc>
          <w:tcPr>
            <w:tcW w:w="836" w:type="dxa"/>
            <w:vMerge w:val="restart"/>
            <w:shd w:val="clear" w:color="auto" w:fill="auto"/>
          </w:tcPr>
          <w:p w14:paraId="6815B1AA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vMerge w:val="restart"/>
            <w:shd w:val="clear" w:color="auto" w:fill="auto"/>
          </w:tcPr>
          <w:p w14:paraId="234DABC3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B6288E" w:rsidRPr="0029443A" w14:paraId="3EBEE53D" w14:textId="77777777" w:rsidTr="00D12C43">
        <w:trPr>
          <w:trHeight w:val="260"/>
        </w:trPr>
        <w:tc>
          <w:tcPr>
            <w:tcW w:w="1284" w:type="dxa"/>
            <w:vMerge/>
            <w:shd w:val="clear" w:color="auto" w:fill="auto"/>
          </w:tcPr>
          <w:p w14:paraId="5B7B3BB6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21AE94F4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Disadvantage</w:t>
            </w:r>
          </w:p>
        </w:tc>
        <w:tc>
          <w:tcPr>
            <w:tcW w:w="3816" w:type="dxa"/>
            <w:shd w:val="clear" w:color="auto" w:fill="auto"/>
          </w:tcPr>
          <w:p w14:paraId="41951454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disadvantage of this project</w:t>
            </w:r>
          </w:p>
        </w:tc>
        <w:tc>
          <w:tcPr>
            <w:tcW w:w="836" w:type="dxa"/>
            <w:vMerge/>
            <w:shd w:val="clear" w:color="auto" w:fill="auto"/>
          </w:tcPr>
          <w:p w14:paraId="0F39C37E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14:paraId="360D7E9C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  <w:tr w:rsidR="00B6288E" w:rsidRPr="0029443A" w14:paraId="23724CD1" w14:textId="77777777" w:rsidTr="00D12C43">
        <w:trPr>
          <w:trHeight w:val="261"/>
        </w:trPr>
        <w:tc>
          <w:tcPr>
            <w:tcW w:w="1284" w:type="dxa"/>
            <w:vMerge/>
            <w:shd w:val="clear" w:color="auto" w:fill="auto"/>
          </w:tcPr>
          <w:p w14:paraId="3C6D2256" w14:textId="77777777" w:rsidR="00B95383" w:rsidRPr="0029443A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701" w:type="dxa"/>
            <w:gridSpan w:val="2"/>
            <w:shd w:val="clear" w:color="auto" w:fill="auto"/>
          </w:tcPr>
          <w:p w14:paraId="41CB1A87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Scenes</w:t>
            </w:r>
          </w:p>
        </w:tc>
        <w:tc>
          <w:tcPr>
            <w:tcW w:w="3816" w:type="dxa"/>
            <w:shd w:val="clear" w:color="auto" w:fill="auto"/>
          </w:tcPr>
          <w:p w14:paraId="27C58C5B" w14:textId="77777777" w:rsidR="00B95383" w:rsidRPr="0029443A" w:rsidRDefault="00B95383" w:rsidP="002E1B7D">
            <w:pPr>
              <w:rPr>
                <w:lang w:eastAsia="zh-CN"/>
              </w:rPr>
            </w:pPr>
            <w:r w:rsidRPr="0029443A">
              <w:rPr>
                <w:lang w:eastAsia="zh-CN"/>
              </w:rPr>
              <w:t>The scenes it suits and not suits</w:t>
            </w:r>
          </w:p>
        </w:tc>
        <w:tc>
          <w:tcPr>
            <w:tcW w:w="836" w:type="dxa"/>
            <w:vMerge/>
            <w:shd w:val="clear" w:color="auto" w:fill="auto"/>
          </w:tcPr>
          <w:p w14:paraId="60A63455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  <w:tc>
          <w:tcPr>
            <w:tcW w:w="939" w:type="dxa"/>
            <w:vMerge/>
            <w:shd w:val="clear" w:color="auto" w:fill="auto"/>
          </w:tcPr>
          <w:p w14:paraId="63328056" w14:textId="77777777" w:rsidR="00B95383" w:rsidRPr="0029443A" w:rsidRDefault="00B95383" w:rsidP="002E1B7D">
            <w:pPr>
              <w:rPr>
                <w:lang w:eastAsia="zh-CN"/>
              </w:rPr>
            </w:pPr>
          </w:p>
        </w:tc>
      </w:tr>
    </w:tbl>
    <w:p w14:paraId="72F9C524" w14:textId="77777777" w:rsidR="00B95383" w:rsidRDefault="00B95383" w:rsidP="00B95383">
      <w:pPr>
        <w:rPr>
          <w:lang w:eastAsia="zh-CN"/>
        </w:rPr>
      </w:pPr>
    </w:p>
    <w:p w14:paraId="730CE066" w14:textId="77777777" w:rsidR="00B95383" w:rsidRDefault="00B95383" w:rsidP="00B95383">
      <w:pPr>
        <w:pStyle w:val="Heading2"/>
        <w:rPr>
          <w:lang w:eastAsia="zh-CN"/>
        </w:rPr>
      </w:pPr>
      <w:bookmarkStart w:id="5" w:name="_Toc453084590"/>
      <w:r>
        <w:rPr>
          <w:lang w:eastAsia="zh-CN"/>
        </w:rPr>
        <w:t>Project structure</w:t>
      </w:r>
      <w:bookmarkEnd w:id="5"/>
    </w:p>
    <w:p w14:paraId="50099FAA" w14:textId="77777777" w:rsidR="00B95383" w:rsidRDefault="00B95383" w:rsidP="00B95383">
      <w:pPr>
        <w:pStyle w:val="Heading3"/>
        <w:rPr>
          <w:lang w:eastAsia="zh-CN"/>
        </w:rPr>
      </w:pPr>
      <w:bookmarkStart w:id="6" w:name="_Toc453084591"/>
      <w:r>
        <w:rPr>
          <w:lang w:eastAsia="zh-CN"/>
        </w:rPr>
        <w:t>V</w:t>
      </w:r>
      <w:r>
        <w:rPr>
          <w:rFonts w:hint="eastAsia"/>
          <w:lang w:eastAsia="zh-CN"/>
        </w:rPr>
        <w:t>ision</w:t>
      </w:r>
      <w:bookmarkEnd w:id="6"/>
    </w:p>
    <w:p w14:paraId="1C3F2B48" w14:textId="77777777" w:rsidR="00BF1A0A" w:rsidRPr="00BF1A0A" w:rsidRDefault="00BF1A0A" w:rsidP="00BF1A0A">
      <w:pPr>
        <w:rPr>
          <w:lang w:eastAsia="zh-CN"/>
        </w:rPr>
      </w:pPr>
    </w:p>
    <w:p w14:paraId="6D7519A6" w14:textId="77777777" w:rsidR="007C01C4" w:rsidRDefault="007C01C4" w:rsidP="007C01C4">
      <w:pPr>
        <w:rPr>
          <w:rFonts w:eastAsia="Times New Roman"/>
        </w:rPr>
      </w:pPr>
      <w:r>
        <w:rPr>
          <w:rFonts w:ascii="Helvetica Neue" w:eastAsia="Times New Roman" w:hAnsi="Helvetica Neue"/>
          <w:color w:val="333333"/>
          <w:sz w:val="23"/>
          <w:szCs w:val="23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JavaScript.</w:t>
      </w:r>
    </w:p>
    <w:p w14:paraId="541D69D3" w14:textId="77777777" w:rsidR="00AE396C" w:rsidRPr="00846011" w:rsidRDefault="00AE396C" w:rsidP="00B95383">
      <w:pPr>
        <w:rPr>
          <w:lang w:eastAsia="zh-CN"/>
        </w:rPr>
      </w:pPr>
    </w:p>
    <w:p w14:paraId="0771AC8E" w14:textId="77777777" w:rsidR="00B95383" w:rsidRDefault="00B95383" w:rsidP="00B95383">
      <w:pPr>
        <w:pStyle w:val="Heading3"/>
        <w:rPr>
          <w:lang w:eastAsia="zh-CN"/>
        </w:rPr>
      </w:pPr>
      <w:bookmarkStart w:id="7" w:name="_Toc453084592"/>
      <w:r>
        <w:rPr>
          <w:rFonts w:hint="eastAsia"/>
          <w:lang w:eastAsia="zh-CN"/>
        </w:rPr>
        <w:t>Environment</w:t>
      </w:r>
      <w:bookmarkEnd w:id="7"/>
    </w:p>
    <w:p w14:paraId="615C9BE2" w14:textId="77777777" w:rsidR="00911F72" w:rsidRDefault="00911F72" w:rsidP="00911F72">
      <w:pPr>
        <w:rPr>
          <w:lang w:eastAsia="zh-CN"/>
        </w:rPr>
      </w:pPr>
    </w:p>
    <w:p w14:paraId="019D19A6" w14:textId="003DE3E6" w:rsidR="00911F72" w:rsidRPr="00911F72" w:rsidRDefault="00911F72" w:rsidP="00911F7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B</w:t>
      </w:r>
      <w:r>
        <w:rPr>
          <w:lang w:eastAsia="zh-CN"/>
        </w:rPr>
        <w:t>rowser Support</w:t>
      </w:r>
    </w:p>
    <w:p w14:paraId="2EF58274" w14:textId="77777777" w:rsidR="00B95383" w:rsidRDefault="00B95383" w:rsidP="00B95383">
      <w:pPr>
        <w:rPr>
          <w:lang w:eastAsia="zh-CN"/>
        </w:rPr>
      </w:pPr>
    </w:p>
    <w:p w14:paraId="5E9896C1" w14:textId="3C68ED18" w:rsidR="00C27B1A" w:rsidRDefault="006D65AA" w:rsidP="00B95383">
      <w:pPr>
        <w:rPr>
          <w:lang w:eastAsia="zh-CN"/>
        </w:rPr>
      </w:pPr>
      <w:r>
        <w:rPr>
          <w:noProof/>
        </w:rPr>
        <w:drawing>
          <wp:inline distT="0" distB="0" distL="0" distR="0" wp14:anchorId="40CB1A36" wp14:editId="6CD82DFB">
            <wp:extent cx="5930900" cy="3175000"/>
            <wp:effectExtent l="0" t="0" r="12700" b="0"/>
            <wp:docPr id="2" name="Picture 2" descr="charts/compa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s/compabilit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C9947" w14:textId="6E9191F0" w:rsidR="00911F72" w:rsidRDefault="00911F72" w:rsidP="00911F72">
      <w:pPr>
        <w:pStyle w:val="ListParagraph"/>
        <w:numPr>
          <w:ilvl w:val="0"/>
          <w:numId w:val="6"/>
        </w:numPr>
        <w:rPr>
          <w:rFonts w:hint="eastAsia"/>
          <w:lang w:eastAsia="zh-CN"/>
        </w:rPr>
      </w:pPr>
      <w:proofErr w:type="spellStart"/>
      <w:r>
        <w:rPr>
          <w:lang w:eastAsia="zh-CN"/>
        </w:rPr>
        <w:t>jquery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also supports</w:t>
      </w:r>
      <w:r>
        <w:rPr>
          <w:lang w:eastAsia="zh-CN"/>
        </w:rPr>
        <w:t xml:space="preserve"> Node, browser extensions and other non-browser environments.</w:t>
      </w:r>
    </w:p>
    <w:p w14:paraId="205C95C0" w14:textId="77777777" w:rsidR="006D65AA" w:rsidRDefault="006D65AA" w:rsidP="00B95383">
      <w:pPr>
        <w:rPr>
          <w:rFonts w:hint="eastAsia"/>
          <w:lang w:eastAsia="zh-CN"/>
        </w:rPr>
      </w:pPr>
    </w:p>
    <w:p w14:paraId="1EDC5FC1" w14:textId="77777777" w:rsidR="00B95383" w:rsidRDefault="00B95383" w:rsidP="00B95383">
      <w:pPr>
        <w:pStyle w:val="Heading3"/>
        <w:rPr>
          <w:lang w:eastAsia="zh-CN"/>
        </w:rPr>
      </w:pPr>
      <w:bookmarkStart w:id="8" w:name="_Toc453084593"/>
      <w:r>
        <w:t>Tool stack</w:t>
      </w:r>
      <w:bookmarkEnd w:id="8"/>
    </w:p>
    <w:p w14:paraId="07522956" w14:textId="77777777" w:rsidR="00B95383" w:rsidRDefault="00B95383" w:rsidP="00B95383">
      <w:pPr>
        <w:rPr>
          <w:lang w:eastAsia="zh-CN"/>
        </w:rPr>
      </w:pPr>
    </w:p>
    <w:p w14:paraId="7E928D04" w14:textId="5831DFDE" w:rsidR="00A3740A" w:rsidRDefault="005C0E9E" w:rsidP="00B95383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0D66384E" wp14:editId="08E51A62">
            <wp:extent cx="5943600" cy="3035300"/>
            <wp:effectExtent l="0" t="0" r="0" b="12700"/>
            <wp:docPr id="3" name="Picture 3" descr="charts/toolSt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s/toolStac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75A0" w14:textId="290DA77A" w:rsidR="00554B21" w:rsidRDefault="00B95383" w:rsidP="00A77B33">
      <w:pPr>
        <w:pStyle w:val="Heading3"/>
        <w:rPr>
          <w:rFonts w:hint="eastAsia"/>
          <w:lang w:eastAsia="zh-CN"/>
        </w:rPr>
      </w:pPr>
      <w:bookmarkStart w:id="9" w:name="_Toc453084594"/>
      <w:r>
        <w:rPr>
          <w:lang w:eastAsia="zh-CN"/>
        </w:rPr>
        <w:t>Dependencies</w:t>
      </w:r>
      <w:bookmarkEnd w:id="9"/>
    </w:p>
    <w:p w14:paraId="651712DF" w14:textId="77777777" w:rsidR="00B95383" w:rsidRDefault="00B95383" w:rsidP="00B95383">
      <w:pPr>
        <w:rPr>
          <w:lang w:eastAsia="zh-CN"/>
        </w:rPr>
      </w:pPr>
    </w:p>
    <w:tbl>
      <w:tblPr>
        <w:tblW w:w="9555" w:type="dxa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2129"/>
        <w:gridCol w:w="7426"/>
      </w:tblGrid>
      <w:tr w:rsidR="00C777ED" w14:paraId="33FDF719" w14:textId="77777777" w:rsidTr="00754356">
        <w:trPr>
          <w:trHeight w:val="289"/>
        </w:trPr>
        <w:tc>
          <w:tcPr>
            <w:tcW w:w="2129" w:type="dxa"/>
            <w:tcBorders>
              <w:bottom w:val="single" w:sz="12" w:space="0" w:color="A8D08D"/>
            </w:tcBorders>
            <w:shd w:val="clear" w:color="auto" w:fill="auto"/>
          </w:tcPr>
          <w:p w14:paraId="413BE40E" w14:textId="77777777" w:rsidR="00C777ED" w:rsidRPr="00754356" w:rsidRDefault="00C777ED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426" w:type="dxa"/>
            <w:tcBorders>
              <w:bottom w:val="single" w:sz="12" w:space="0" w:color="A8D08D"/>
            </w:tcBorders>
            <w:shd w:val="clear" w:color="auto" w:fill="auto"/>
          </w:tcPr>
          <w:p w14:paraId="31A8CE45" w14:textId="77777777" w:rsidR="00C777ED" w:rsidRPr="00754356" w:rsidRDefault="00C777ED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Pr="00754356">
              <w:rPr>
                <w:rFonts w:hint="eastAsia"/>
                <w:b/>
                <w:bCs/>
                <w:lang w:eastAsia="zh-CN"/>
              </w:rPr>
              <w:t>description</w:t>
            </w:r>
          </w:p>
        </w:tc>
      </w:tr>
      <w:tr w:rsidR="00BA1D75" w14:paraId="28DA8359" w14:textId="77777777" w:rsidTr="00754356">
        <w:trPr>
          <w:trHeight w:val="260"/>
        </w:trPr>
        <w:tc>
          <w:tcPr>
            <w:tcW w:w="2129" w:type="dxa"/>
            <w:shd w:val="clear" w:color="auto" w:fill="auto"/>
          </w:tcPr>
          <w:p w14:paraId="30FD3F3E" w14:textId="77777777" w:rsidR="00BA1D75" w:rsidRPr="00754356" w:rsidRDefault="00BA1D75" w:rsidP="00B95383">
            <w:pPr>
              <w:rPr>
                <w:b/>
                <w:bCs/>
                <w:lang w:eastAsia="zh-CN"/>
              </w:rPr>
            </w:pPr>
          </w:p>
        </w:tc>
        <w:tc>
          <w:tcPr>
            <w:tcW w:w="7426" w:type="dxa"/>
            <w:shd w:val="clear" w:color="auto" w:fill="auto"/>
          </w:tcPr>
          <w:p w14:paraId="7E6FFA19" w14:textId="77777777" w:rsidR="00FB1502" w:rsidRPr="00754356" w:rsidRDefault="00FB1502" w:rsidP="00281911">
            <w:pPr>
              <w:rPr>
                <w:rFonts w:ascii="Helvetica Neue" w:eastAsia="Times New Roman" w:hAnsi="Helvetica Neue"/>
                <w:color w:val="333333"/>
                <w:shd w:val="clear" w:color="auto" w:fill="FFFFFF"/>
                <w:lang w:eastAsia="zh-CN"/>
              </w:rPr>
            </w:pPr>
          </w:p>
        </w:tc>
      </w:tr>
    </w:tbl>
    <w:p w14:paraId="61EDC752" w14:textId="77777777" w:rsidR="00C7717D" w:rsidRDefault="00C7717D" w:rsidP="00B95383">
      <w:pPr>
        <w:rPr>
          <w:lang w:eastAsia="zh-CN"/>
        </w:rPr>
      </w:pPr>
    </w:p>
    <w:p w14:paraId="7A047465" w14:textId="77777777" w:rsidR="00B95383" w:rsidRDefault="00B95383" w:rsidP="00B95383">
      <w:pPr>
        <w:pStyle w:val="Heading3"/>
        <w:rPr>
          <w:lang w:eastAsia="zh-CN"/>
        </w:rPr>
      </w:pPr>
      <w:bookmarkStart w:id="10" w:name="_Toc453084595"/>
      <w:r>
        <w:rPr>
          <w:rFonts w:hint="eastAsia"/>
          <w:lang w:eastAsia="zh-CN"/>
        </w:rPr>
        <w:t>Modules</w:t>
      </w:r>
      <w:bookmarkEnd w:id="10"/>
    </w:p>
    <w:p w14:paraId="43491FF1" w14:textId="77777777" w:rsidR="00B95383" w:rsidRDefault="00B95383" w:rsidP="00B95383">
      <w:pPr>
        <w:rPr>
          <w:lang w:eastAsia="zh-CN"/>
        </w:rPr>
      </w:pPr>
    </w:p>
    <w:p w14:paraId="578988E1" w14:textId="12723693" w:rsidR="00E53C20" w:rsidRDefault="00E53C20" w:rsidP="00B95383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24BD48FC" wp14:editId="568048B5">
            <wp:extent cx="5930900" cy="3505200"/>
            <wp:effectExtent l="0" t="0" r="12700" b="0"/>
            <wp:docPr id="4" name="Picture 4" descr="charts/mo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s/modu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03659552" w14:textId="77777777" w:rsidR="00D85FB5" w:rsidRDefault="00D85FB5" w:rsidP="00B95383">
      <w:pPr>
        <w:rPr>
          <w:rFonts w:hint="eastAsia"/>
          <w:lang w:eastAsia="zh-CN"/>
        </w:rPr>
      </w:pPr>
    </w:p>
    <w:tbl>
      <w:tblPr>
        <w:tblW w:w="0" w:type="auto"/>
        <w:tblBorders>
          <w:top w:val="single" w:sz="4" w:space="0" w:color="C5E0B3"/>
          <w:left w:val="single" w:sz="4" w:space="0" w:color="C5E0B3"/>
          <w:bottom w:val="single" w:sz="4" w:space="0" w:color="C5E0B3"/>
          <w:right w:val="single" w:sz="4" w:space="0" w:color="C5E0B3"/>
          <w:insideH w:val="single" w:sz="4" w:space="0" w:color="C5E0B3"/>
          <w:insideV w:val="single" w:sz="4" w:space="0" w:color="C5E0B3"/>
        </w:tblBorders>
        <w:tblLook w:val="04A0" w:firstRow="1" w:lastRow="0" w:firstColumn="1" w:lastColumn="0" w:noHBand="0" w:noVBand="1"/>
      </w:tblPr>
      <w:tblGrid>
        <w:gridCol w:w="1583"/>
        <w:gridCol w:w="7767"/>
      </w:tblGrid>
      <w:tr w:rsidR="000F0CAF" w14:paraId="71310C0D" w14:textId="77777777" w:rsidTr="00754356">
        <w:tc>
          <w:tcPr>
            <w:tcW w:w="1602" w:type="dxa"/>
            <w:tcBorders>
              <w:bottom w:val="single" w:sz="12" w:space="0" w:color="A8D08D"/>
            </w:tcBorders>
            <w:shd w:val="clear" w:color="auto" w:fill="auto"/>
          </w:tcPr>
          <w:p w14:paraId="675B2C3A" w14:textId="77777777" w:rsidR="000F0CAF" w:rsidRPr="00754356" w:rsidRDefault="000F0CAF" w:rsidP="00B95383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Module </w:t>
            </w:r>
            <w:r w:rsidRPr="00754356">
              <w:rPr>
                <w:rFonts w:hint="eastAsia"/>
                <w:b/>
                <w:bCs/>
                <w:lang w:eastAsia="zh-CN"/>
              </w:rPr>
              <w:t>name</w:t>
            </w:r>
          </w:p>
        </w:tc>
        <w:tc>
          <w:tcPr>
            <w:tcW w:w="7974" w:type="dxa"/>
            <w:tcBorders>
              <w:bottom w:val="single" w:sz="12" w:space="0" w:color="A8D08D"/>
            </w:tcBorders>
            <w:shd w:val="clear" w:color="auto" w:fill="auto"/>
          </w:tcPr>
          <w:p w14:paraId="2FBC9872" w14:textId="77777777" w:rsidR="000F0CAF" w:rsidRPr="00754356" w:rsidRDefault="000F0CAF" w:rsidP="00A136B2">
            <w:pPr>
              <w:rPr>
                <w:b/>
                <w:bCs/>
                <w:lang w:eastAsia="zh-CN"/>
              </w:rPr>
            </w:pPr>
            <w:r w:rsidRPr="00754356">
              <w:rPr>
                <w:b/>
                <w:bCs/>
                <w:lang w:eastAsia="zh-CN"/>
              </w:rPr>
              <w:t xml:space="preserve">Function </w:t>
            </w:r>
            <w:r w:rsidR="00A136B2" w:rsidRPr="00754356">
              <w:rPr>
                <w:b/>
                <w:bCs/>
                <w:lang w:eastAsia="zh-CN"/>
              </w:rPr>
              <w:t>description</w:t>
            </w:r>
          </w:p>
        </w:tc>
      </w:tr>
      <w:tr w:rsidR="000F0CAF" w14:paraId="2C2DEE24" w14:textId="77777777" w:rsidTr="00754356">
        <w:tc>
          <w:tcPr>
            <w:tcW w:w="1602" w:type="dxa"/>
            <w:shd w:val="clear" w:color="auto" w:fill="auto"/>
          </w:tcPr>
          <w:p w14:paraId="01A8493C" w14:textId="77777777" w:rsidR="000F0CAF" w:rsidRPr="00754356" w:rsidRDefault="000F0CAF" w:rsidP="00B95383">
            <w:pPr>
              <w:rPr>
                <w:b/>
                <w:bCs/>
                <w:lang w:eastAsia="zh-CN"/>
              </w:rPr>
            </w:pPr>
          </w:p>
        </w:tc>
        <w:tc>
          <w:tcPr>
            <w:tcW w:w="7974" w:type="dxa"/>
            <w:shd w:val="clear" w:color="auto" w:fill="auto"/>
          </w:tcPr>
          <w:p w14:paraId="300E35AD" w14:textId="77777777" w:rsidR="000F0CAF" w:rsidRDefault="000F0CAF" w:rsidP="00B95383">
            <w:pPr>
              <w:rPr>
                <w:lang w:eastAsia="zh-CN"/>
              </w:rPr>
            </w:pPr>
          </w:p>
        </w:tc>
      </w:tr>
    </w:tbl>
    <w:p w14:paraId="79159435" w14:textId="77777777" w:rsidR="002E31E8" w:rsidRDefault="002E31E8" w:rsidP="00B95383">
      <w:pPr>
        <w:rPr>
          <w:lang w:eastAsia="zh-CN"/>
        </w:rPr>
      </w:pPr>
    </w:p>
    <w:p w14:paraId="4BE3B57E" w14:textId="77777777" w:rsidR="00B95383" w:rsidRDefault="00B95383" w:rsidP="004A05CB">
      <w:pPr>
        <w:pStyle w:val="Heading3"/>
        <w:tabs>
          <w:tab w:val="left" w:pos="5760"/>
        </w:tabs>
        <w:rPr>
          <w:lang w:eastAsia="zh-CN"/>
        </w:rPr>
      </w:pPr>
      <w:bookmarkStart w:id="12" w:name="_Toc453084596"/>
      <w:r>
        <w:rPr>
          <w:rFonts w:hint="eastAsia"/>
          <w:lang w:eastAsia="zh-CN"/>
        </w:rPr>
        <w:t>Project Interface</w:t>
      </w:r>
      <w:bookmarkEnd w:id="12"/>
    </w:p>
    <w:p w14:paraId="79B68B25" w14:textId="77777777" w:rsidR="00B95383" w:rsidRDefault="00B95383" w:rsidP="00B95383">
      <w:pPr>
        <w:rPr>
          <w:lang w:eastAsia="zh-CN"/>
        </w:rPr>
      </w:pPr>
    </w:p>
    <w:p w14:paraId="6B050B9E" w14:textId="77777777" w:rsidR="00B95383" w:rsidRDefault="00B95383" w:rsidP="00B95383">
      <w:pPr>
        <w:rPr>
          <w:lang w:eastAsia="zh-CN"/>
        </w:rPr>
      </w:pPr>
    </w:p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1181"/>
        <w:gridCol w:w="2529"/>
        <w:gridCol w:w="1876"/>
        <w:gridCol w:w="338"/>
        <w:gridCol w:w="1575"/>
        <w:gridCol w:w="1851"/>
      </w:tblGrid>
      <w:tr w:rsidR="00B95383" w14:paraId="025EBBBD" w14:textId="77777777" w:rsidTr="00B95383">
        <w:tc>
          <w:tcPr>
            <w:tcW w:w="1181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3B9B8BEF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interface</w:t>
            </w:r>
          </w:p>
        </w:tc>
        <w:tc>
          <w:tcPr>
            <w:tcW w:w="252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59541A14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description</w:t>
            </w:r>
          </w:p>
        </w:tc>
        <w:tc>
          <w:tcPr>
            <w:tcW w:w="1876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0A794B55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invoke</w:t>
            </w:r>
          </w:p>
        </w:tc>
        <w:tc>
          <w:tcPr>
            <w:tcW w:w="1913" w:type="dxa"/>
            <w:gridSpan w:val="2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6A4BBC17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parameters</w:t>
            </w:r>
          </w:p>
        </w:tc>
        <w:tc>
          <w:tcPr>
            <w:tcW w:w="1851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767BB1BE" w14:textId="77777777" w:rsidR="00B95383" w:rsidRPr="00417080" w:rsidRDefault="00B95383" w:rsidP="002E1B7D">
            <w:pPr>
              <w:rPr>
                <w:b/>
                <w:bCs/>
                <w:color w:val="FFFFFF"/>
                <w:lang w:eastAsia="zh-CN"/>
              </w:rPr>
            </w:pPr>
            <w:r w:rsidRPr="00417080">
              <w:rPr>
                <w:b/>
                <w:bCs/>
                <w:color w:val="FFFFFF"/>
                <w:lang w:eastAsia="zh-CN"/>
              </w:rPr>
              <w:t>result</w:t>
            </w:r>
          </w:p>
        </w:tc>
      </w:tr>
      <w:tr w:rsidR="00B95383" w14:paraId="413BD21C" w14:textId="77777777" w:rsidTr="00B95383">
        <w:tc>
          <w:tcPr>
            <w:tcW w:w="1181" w:type="dxa"/>
            <w:shd w:val="clear" w:color="auto" w:fill="E2EFD9"/>
          </w:tcPr>
          <w:p w14:paraId="075502ED" w14:textId="77777777" w:rsidR="00B95383" w:rsidRPr="00417080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529" w:type="dxa"/>
            <w:shd w:val="clear" w:color="auto" w:fill="E2EFD9"/>
          </w:tcPr>
          <w:p w14:paraId="635DF997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876" w:type="dxa"/>
            <w:shd w:val="clear" w:color="auto" w:fill="E2EFD9"/>
          </w:tcPr>
          <w:p w14:paraId="273D0F3B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338" w:type="dxa"/>
            <w:shd w:val="clear" w:color="auto" w:fill="E2EFD9"/>
          </w:tcPr>
          <w:p w14:paraId="6C7E1EE0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575" w:type="dxa"/>
            <w:shd w:val="clear" w:color="auto" w:fill="E2EFD9"/>
          </w:tcPr>
          <w:p w14:paraId="3D736C6A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851" w:type="dxa"/>
            <w:shd w:val="clear" w:color="auto" w:fill="E2EFD9"/>
          </w:tcPr>
          <w:p w14:paraId="1012EDDC" w14:textId="77777777" w:rsidR="00B95383" w:rsidRDefault="00B95383" w:rsidP="002E1B7D">
            <w:pPr>
              <w:rPr>
                <w:lang w:eastAsia="zh-CN"/>
              </w:rPr>
            </w:pPr>
          </w:p>
        </w:tc>
      </w:tr>
      <w:tr w:rsidR="00B95383" w14:paraId="56AA4092" w14:textId="77777777" w:rsidTr="00A9152E">
        <w:trPr>
          <w:trHeight w:val="242"/>
        </w:trPr>
        <w:tc>
          <w:tcPr>
            <w:tcW w:w="1181" w:type="dxa"/>
            <w:shd w:val="clear" w:color="auto" w:fill="auto"/>
          </w:tcPr>
          <w:p w14:paraId="2EF85710" w14:textId="77777777" w:rsidR="00B95383" w:rsidRPr="00417080" w:rsidRDefault="00B95383" w:rsidP="002E1B7D">
            <w:pPr>
              <w:rPr>
                <w:b/>
                <w:bCs/>
                <w:lang w:eastAsia="zh-CN"/>
              </w:rPr>
            </w:pPr>
          </w:p>
        </w:tc>
        <w:tc>
          <w:tcPr>
            <w:tcW w:w="2529" w:type="dxa"/>
            <w:shd w:val="clear" w:color="auto" w:fill="auto"/>
          </w:tcPr>
          <w:p w14:paraId="0830C0F4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876" w:type="dxa"/>
            <w:shd w:val="clear" w:color="auto" w:fill="auto"/>
          </w:tcPr>
          <w:p w14:paraId="516716B3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338" w:type="dxa"/>
            <w:shd w:val="clear" w:color="auto" w:fill="auto"/>
          </w:tcPr>
          <w:p w14:paraId="7ADEA47F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575" w:type="dxa"/>
            <w:shd w:val="clear" w:color="auto" w:fill="auto"/>
          </w:tcPr>
          <w:p w14:paraId="4A598350" w14:textId="77777777" w:rsidR="00B95383" w:rsidRDefault="00B95383" w:rsidP="002E1B7D">
            <w:pPr>
              <w:rPr>
                <w:lang w:eastAsia="zh-CN"/>
              </w:rPr>
            </w:pPr>
          </w:p>
        </w:tc>
        <w:tc>
          <w:tcPr>
            <w:tcW w:w="1851" w:type="dxa"/>
            <w:shd w:val="clear" w:color="auto" w:fill="auto"/>
          </w:tcPr>
          <w:p w14:paraId="670F728C" w14:textId="77777777" w:rsidR="00B95383" w:rsidRDefault="00B95383" w:rsidP="002E1B7D">
            <w:pPr>
              <w:rPr>
                <w:lang w:eastAsia="zh-CN"/>
              </w:rPr>
            </w:pPr>
          </w:p>
        </w:tc>
      </w:tr>
    </w:tbl>
    <w:p w14:paraId="5C7C0777" w14:textId="77777777" w:rsidR="00B95383" w:rsidRDefault="00B95383" w:rsidP="00B95383">
      <w:pPr>
        <w:rPr>
          <w:lang w:eastAsia="zh-CN"/>
        </w:rPr>
      </w:pPr>
    </w:p>
    <w:p w14:paraId="1D3745B0" w14:textId="77777777" w:rsidR="00B95383" w:rsidRDefault="00B95383" w:rsidP="00B95383">
      <w:pPr>
        <w:pStyle w:val="Heading2"/>
        <w:rPr>
          <w:lang w:eastAsia="zh-CN"/>
        </w:rPr>
      </w:pPr>
      <w:bookmarkStart w:id="13" w:name="_Toc453084597"/>
      <w:r>
        <w:rPr>
          <w:lang w:eastAsia="zh-CN"/>
        </w:rPr>
        <w:t>P</w:t>
      </w:r>
      <w:r>
        <w:rPr>
          <w:rFonts w:hint="eastAsia"/>
          <w:lang w:eastAsia="zh-CN"/>
        </w:rPr>
        <w:t>rogram procedure</w:t>
      </w:r>
      <w:bookmarkEnd w:id="13"/>
    </w:p>
    <w:p w14:paraId="6C79222A" w14:textId="77777777" w:rsidR="00B95383" w:rsidRDefault="00B95383" w:rsidP="00B95383">
      <w:pPr>
        <w:pStyle w:val="Heading3"/>
      </w:pPr>
      <w:bookmarkStart w:id="14" w:name="_Toc453084598"/>
      <w:r>
        <w:rPr>
          <w:rFonts w:hint="eastAsia"/>
        </w:rPr>
        <w:t>Core data structure</w:t>
      </w:r>
      <w:bookmarkEnd w:id="14"/>
    </w:p>
    <w:p w14:paraId="7E208C0E" w14:textId="77777777" w:rsidR="00B95383" w:rsidRPr="00D759F2" w:rsidRDefault="00B95383" w:rsidP="00B95383">
      <w:pPr>
        <w:rPr>
          <w:lang w:eastAsia="zh-CN"/>
        </w:rPr>
      </w:pPr>
    </w:p>
    <w:p w14:paraId="41A9FD61" w14:textId="77777777" w:rsidR="00B95383" w:rsidRDefault="00B95383" w:rsidP="00B95383">
      <w:pPr>
        <w:pStyle w:val="Heading3"/>
        <w:rPr>
          <w:lang w:eastAsia="zh-CN"/>
        </w:rPr>
      </w:pPr>
      <w:bookmarkStart w:id="15" w:name="_Toc453084599"/>
      <w:r>
        <w:rPr>
          <w:lang w:eastAsia="zh-CN"/>
        </w:rPr>
        <w:t>core algorithm</w:t>
      </w:r>
      <w:bookmarkEnd w:id="15"/>
    </w:p>
    <w:p w14:paraId="316A5BAA" w14:textId="77777777" w:rsidR="006D0868" w:rsidRDefault="006D0868" w:rsidP="00A9152E">
      <w:pPr>
        <w:rPr>
          <w:rFonts w:hint="eastAsia"/>
          <w:lang w:eastAsia="zh-CN"/>
        </w:rPr>
      </w:pPr>
    </w:p>
    <w:p w14:paraId="584B5209" w14:textId="77777777" w:rsidR="00B95383" w:rsidRDefault="00B95383" w:rsidP="00B95383">
      <w:pPr>
        <w:pStyle w:val="Heading2"/>
        <w:rPr>
          <w:lang w:eastAsia="zh-CN"/>
        </w:rPr>
      </w:pPr>
      <w:bookmarkStart w:id="16" w:name="_Toc453084600"/>
      <w:r>
        <w:rPr>
          <w:rFonts w:hint="eastAsia"/>
          <w:lang w:eastAsia="zh-CN"/>
        </w:rPr>
        <w:t>Project</w:t>
      </w:r>
      <w:r>
        <w:rPr>
          <w:lang w:eastAsia="zh-CN"/>
        </w:rPr>
        <w:t xml:space="preserve"> details</w:t>
      </w:r>
      <w:bookmarkEnd w:id="16"/>
    </w:p>
    <w:p w14:paraId="5C9715D5" w14:textId="77777777" w:rsidR="00B95383" w:rsidRDefault="00B95383" w:rsidP="00B95383">
      <w:pPr>
        <w:rPr>
          <w:lang w:eastAsia="zh-CN"/>
        </w:rPr>
      </w:pPr>
    </w:p>
    <w:p w14:paraId="2B2D822B" w14:textId="77777777" w:rsidR="00B95383" w:rsidRDefault="00B95383" w:rsidP="00B95383">
      <w:pPr>
        <w:pStyle w:val="Heading3"/>
        <w:rPr>
          <w:lang w:eastAsia="zh-CN"/>
        </w:rPr>
      </w:pPr>
      <w:bookmarkStart w:id="17" w:name="_Toc453084601"/>
      <w:r>
        <w:rPr>
          <w:lang w:eastAsia="zh-CN"/>
        </w:rPr>
        <w:t>K</w:t>
      </w:r>
      <w:r>
        <w:rPr>
          <w:rFonts w:hint="eastAsia"/>
          <w:lang w:eastAsia="zh-CN"/>
        </w:rPr>
        <w:t>nowledge</w:t>
      </w:r>
      <w:bookmarkEnd w:id="17"/>
    </w:p>
    <w:p w14:paraId="0BE773C8" w14:textId="77777777" w:rsidR="00B95383" w:rsidRDefault="00B95383" w:rsidP="00B95383"/>
    <w:tbl>
      <w:tblPr>
        <w:tblW w:w="0" w:type="auto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401"/>
        <w:gridCol w:w="6949"/>
      </w:tblGrid>
      <w:tr w:rsidR="00853C07" w14:paraId="6FDF170D" w14:textId="77777777" w:rsidTr="00754356">
        <w:tc>
          <w:tcPr>
            <w:tcW w:w="2448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4951700F" w14:textId="77777777" w:rsidR="00213EE9" w:rsidRPr="00754356" w:rsidRDefault="00213EE9" w:rsidP="00213EE9">
            <w:pPr>
              <w:rPr>
                <w:b/>
                <w:bCs/>
                <w:color w:val="FFFFFF"/>
                <w:lang w:eastAsia="zh-CN"/>
              </w:rPr>
            </w:pPr>
            <w:r w:rsidRPr="00754356">
              <w:rPr>
                <w:b/>
                <w:bCs/>
                <w:color w:val="FFFFFF"/>
                <w:lang w:eastAsia="zh-CN"/>
              </w:rPr>
              <w:t>target</w:t>
            </w:r>
          </w:p>
        </w:tc>
        <w:tc>
          <w:tcPr>
            <w:tcW w:w="7128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5444D653" w14:textId="77777777" w:rsidR="00213EE9" w:rsidRPr="00754356" w:rsidRDefault="00213EE9" w:rsidP="00213EE9">
            <w:pPr>
              <w:rPr>
                <w:b/>
                <w:bCs/>
                <w:color w:val="FFFFFF"/>
                <w:lang w:eastAsia="zh-CN"/>
              </w:rPr>
            </w:pPr>
            <w:r w:rsidRPr="00754356">
              <w:rPr>
                <w:b/>
                <w:bCs/>
                <w:color w:val="FFFFFF"/>
                <w:lang w:eastAsia="zh-CN"/>
              </w:rPr>
              <w:t>method</w:t>
            </w:r>
          </w:p>
        </w:tc>
      </w:tr>
      <w:tr w:rsidR="00853C07" w14:paraId="590EAC30" w14:textId="77777777" w:rsidTr="00754356">
        <w:tc>
          <w:tcPr>
            <w:tcW w:w="2448" w:type="dxa"/>
            <w:shd w:val="clear" w:color="auto" w:fill="E2EFD9"/>
          </w:tcPr>
          <w:p w14:paraId="5C8432F3" w14:textId="77777777" w:rsidR="00213EE9" w:rsidRPr="00754356" w:rsidRDefault="00213EE9" w:rsidP="00213EE9">
            <w:pPr>
              <w:rPr>
                <w:b/>
                <w:bCs/>
                <w:lang w:eastAsia="zh-CN"/>
              </w:rPr>
            </w:pPr>
          </w:p>
        </w:tc>
        <w:tc>
          <w:tcPr>
            <w:tcW w:w="7128" w:type="dxa"/>
            <w:shd w:val="clear" w:color="auto" w:fill="E2EFD9"/>
          </w:tcPr>
          <w:p w14:paraId="56A37D67" w14:textId="77777777" w:rsidR="00213EE9" w:rsidRPr="00754356" w:rsidRDefault="00213EE9" w:rsidP="00213EE9">
            <w:pPr>
              <w:rPr>
                <w:rFonts w:eastAsia="Times New Roman"/>
                <w:lang w:eastAsia="zh-CN"/>
              </w:rPr>
            </w:pPr>
          </w:p>
        </w:tc>
      </w:tr>
    </w:tbl>
    <w:p w14:paraId="22F08A20" w14:textId="77777777" w:rsidR="00B95383" w:rsidRDefault="00B95383" w:rsidP="00213EE9">
      <w:pPr>
        <w:rPr>
          <w:lang w:eastAsia="zh-CN"/>
        </w:rPr>
      </w:pPr>
    </w:p>
    <w:p w14:paraId="00EFBB8E" w14:textId="77777777" w:rsidR="00B95383" w:rsidRDefault="00B95383" w:rsidP="00B95383">
      <w:pPr>
        <w:pStyle w:val="Heading3"/>
        <w:rPr>
          <w:lang w:eastAsia="zh-CN"/>
        </w:rPr>
      </w:pPr>
      <w:bookmarkStart w:id="18" w:name="_Toc453084602"/>
      <w:r>
        <w:rPr>
          <w:rFonts w:hint="eastAsia"/>
          <w:lang w:eastAsia="zh-CN"/>
        </w:rPr>
        <w:t>Style</w:t>
      </w:r>
      <w:bookmarkEnd w:id="18"/>
    </w:p>
    <w:p w14:paraId="07FAE678" w14:textId="77777777" w:rsidR="00B95383" w:rsidRDefault="00B95383" w:rsidP="00B95383"/>
    <w:p w14:paraId="3F683FB2" w14:textId="77777777" w:rsidR="00B95383" w:rsidRDefault="00B95383" w:rsidP="00B95383">
      <w:pPr>
        <w:pStyle w:val="Heading3"/>
        <w:rPr>
          <w:lang w:eastAsia="zh-CN"/>
        </w:rPr>
      </w:pPr>
      <w:bookmarkStart w:id="19" w:name="_Toc453084603"/>
      <w:r>
        <w:rPr>
          <w:lang w:eastAsia="zh-CN"/>
        </w:rPr>
        <w:t>Tricks</w:t>
      </w:r>
      <w:bookmarkEnd w:id="19"/>
    </w:p>
    <w:p w14:paraId="1D605430" w14:textId="77777777" w:rsidR="00473369" w:rsidRPr="00473369" w:rsidRDefault="00473369" w:rsidP="00473369">
      <w:pPr>
        <w:rPr>
          <w:lang w:eastAsia="zh-CN"/>
        </w:rPr>
      </w:pPr>
    </w:p>
    <w:p w14:paraId="138A805E" w14:textId="77777777" w:rsidR="00B95383" w:rsidRDefault="00B95383" w:rsidP="00B95383">
      <w:pPr>
        <w:pStyle w:val="Heading2"/>
        <w:rPr>
          <w:lang w:eastAsia="zh-CN"/>
        </w:rPr>
      </w:pPr>
      <w:bookmarkStart w:id="20" w:name="_Toc453084604"/>
      <w:r>
        <w:rPr>
          <w:lang w:eastAsia="zh-CN"/>
        </w:rPr>
        <w:t>evaluation</w:t>
      </w:r>
      <w:bookmarkEnd w:id="20"/>
    </w:p>
    <w:p w14:paraId="436B6233" w14:textId="77777777" w:rsidR="00B95383" w:rsidRDefault="00B95383" w:rsidP="00B95383">
      <w:pPr>
        <w:pStyle w:val="Heading3"/>
        <w:rPr>
          <w:lang w:eastAsia="zh-CN"/>
        </w:rPr>
      </w:pPr>
      <w:bookmarkStart w:id="21" w:name="_Toc453084605"/>
      <w:r>
        <w:rPr>
          <w:lang w:eastAsia="zh-CN"/>
        </w:rPr>
        <w:t>advantage</w:t>
      </w:r>
      <w:bookmarkEnd w:id="21"/>
    </w:p>
    <w:p w14:paraId="09A32662" w14:textId="77777777" w:rsidR="00473369" w:rsidRPr="00473369" w:rsidRDefault="00473369" w:rsidP="00473369">
      <w:pPr>
        <w:rPr>
          <w:lang w:eastAsia="zh-CN"/>
        </w:rPr>
      </w:pPr>
    </w:p>
    <w:p w14:paraId="530427A3" w14:textId="77777777" w:rsidR="00B95383" w:rsidRDefault="00B95383" w:rsidP="00B95383">
      <w:pPr>
        <w:pStyle w:val="Heading3"/>
        <w:rPr>
          <w:lang w:eastAsia="zh-CN"/>
        </w:rPr>
      </w:pPr>
      <w:bookmarkStart w:id="22" w:name="_Toc453084606"/>
      <w:r>
        <w:rPr>
          <w:lang w:eastAsia="zh-CN"/>
        </w:rPr>
        <w:t>disadvantage or risk</w:t>
      </w:r>
      <w:bookmarkEnd w:id="22"/>
    </w:p>
    <w:p w14:paraId="61716E3B" w14:textId="77777777" w:rsidR="00473369" w:rsidRPr="00473369" w:rsidRDefault="00473369" w:rsidP="00473369">
      <w:pPr>
        <w:rPr>
          <w:lang w:eastAsia="zh-CN"/>
        </w:rPr>
      </w:pPr>
    </w:p>
    <w:p w14:paraId="579EBB5A" w14:textId="77777777" w:rsidR="002E1B7D" w:rsidRDefault="00B95383" w:rsidP="00D74304">
      <w:pPr>
        <w:pStyle w:val="Heading3"/>
        <w:rPr>
          <w:lang w:eastAsia="zh-CN"/>
        </w:rPr>
      </w:pPr>
      <w:bookmarkStart w:id="23" w:name="_Toc453084607"/>
      <w:r>
        <w:rPr>
          <w:rFonts w:hint="eastAsia"/>
          <w:lang w:eastAsia="zh-CN"/>
        </w:rPr>
        <w:t>scenes</w:t>
      </w:r>
      <w:bookmarkEnd w:id="23"/>
    </w:p>
    <w:p w14:paraId="7F865770" w14:textId="77777777" w:rsidR="00691970" w:rsidRPr="00691970" w:rsidRDefault="00691970" w:rsidP="00691970">
      <w:pPr>
        <w:rPr>
          <w:lang w:eastAsia="zh-CN"/>
        </w:rPr>
      </w:pPr>
    </w:p>
    <w:sectPr w:rsidR="00691970" w:rsidRPr="00691970" w:rsidSect="00960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D25EFE"/>
    <w:multiLevelType w:val="hybridMultilevel"/>
    <w:tmpl w:val="203A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46499"/>
    <w:multiLevelType w:val="hybridMultilevel"/>
    <w:tmpl w:val="E2A0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968ED"/>
    <w:multiLevelType w:val="hybridMultilevel"/>
    <w:tmpl w:val="2BBC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923FB8"/>
    <w:multiLevelType w:val="hybridMultilevel"/>
    <w:tmpl w:val="8F80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179CF"/>
    <w:multiLevelType w:val="hybridMultilevel"/>
    <w:tmpl w:val="60CCC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7914A9"/>
    <w:multiLevelType w:val="hybridMultilevel"/>
    <w:tmpl w:val="3A96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A2"/>
    <w:rsid w:val="00000D22"/>
    <w:rsid w:val="0000325F"/>
    <w:rsid w:val="000119CB"/>
    <w:rsid w:val="000150D1"/>
    <w:rsid w:val="00015B73"/>
    <w:rsid w:val="00035271"/>
    <w:rsid w:val="000603F3"/>
    <w:rsid w:val="00076D68"/>
    <w:rsid w:val="00081F80"/>
    <w:rsid w:val="000A00FD"/>
    <w:rsid w:val="000C0D8C"/>
    <w:rsid w:val="000C24DE"/>
    <w:rsid w:val="000C64EE"/>
    <w:rsid w:val="000C6D7D"/>
    <w:rsid w:val="000D4DD3"/>
    <w:rsid w:val="000E115F"/>
    <w:rsid w:val="000E2E71"/>
    <w:rsid w:val="000F0CAF"/>
    <w:rsid w:val="000F16EA"/>
    <w:rsid w:val="00100D55"/>
    <w:rsid w:val="0010104E"/>
    <w:rsid w:val="001051A6"/>
    <w:rsid w:val="00110E5A"/>
    <w:rsid w:val="00112B58"/>
    <w:rsid w:val="00160EA3"/>
    <w:rsid w:val="00182ABD"/>
    <w:rsid w:val="001832FF"/>
    <w:rsid w:val="00193879"/>
    <w:rsid w:val="001A6B0F"/>
    <w:rsid w:val="001C4682"/>
    <w:rsid w:val="001D7BEB"/>
    <w:rsid w:val="001E2CFD"/>
    <w:rsid w:val="00203C95"/>
    <w:rsid w:val="0021138F"/>
    <w:rsid w:val="00213EE9"/>
    <w:rsid w:val="002312B3"/>
    <w:rsid w:val="00235D64"/>
    <w:rsid w:val="00242BA4"/>
    <w:rsid w:val="00244C03"/>
    <w:rsid w:val="00251EAF"/>
    <w:rsid w:val="002554A9"/>
    <w:rsid w:val="002704C9"/>
    <w:rsid w:val="002766B0"/>
    <w:rsid w:val="00277571"/>
    <w:rsid w:val="00281911"/>
    <w:rsid w:val="002867D7"/>
    <w:rsid w:val="002B3915"/>
    <w:rsid w:val="002B4CF9"/>
    <w:rsid w:val="002B67D3"/>
    <w:rsid w:val="002E1B7D"/>
    <w:rsid w:val="002E2CA1"/>
    <w:rsid w:val="002E31E8"/>
    <w:rsid w:val="002F1398"/>
    <w:rsid w:val="002F3616"/>
    <w:rsid w:val="002F4BBF"/>
    <w:rsid w:val="00300189"/>
    <w:rsid w:val="00317863"/>
    <w:rsid w:val="00325BD0"/>
    <w:rsid w:val="00334832"/>
    <w:rsid w:val="00340C0F"/>
    <w:rsid w:val="003536B7"/>
    <w:rsid w:val="0036406E"/>
    <w:rsid w:val="0036759B"/>
    <w:rsid w:val="00383793"/>
    <w:rsid w:val="003B413F"/>
    <w:rsid w:val="003D3F74"/>
    <w:rsid w:val="003F1B13"/>
    <w:rsid w:val="003F2381"/>
    <w:rsid w:val="003F446C"/>
    <w:rsid w:val="004011A8"/>
    <w:rsid w:val="00401226"/>
    <w:rsid w:val="004025E7"/>
    <w:rsid w:val="0040673E"/>
    <w:rsid w:val="00406B5A"/>
    <w:rsid w:val="00410C85"/>
    <w:rsid w:val="0041638F"/>
    <w:rsid w:val="0042658C"/>
    <w:rsid w:val="00441766"/>
    <w:rsid w:val="004428EC"/>
    <w:rsid w:val="00442A79"/>
    <w:rsid w:val="0045293C"/>
    <w:rsid w:val="0045641B"/>
    <w:rsid w:val="0046007D"/>
    <w:rsid w:val="00462954"/>
    <w:rsid w:val="00473369"/>
    <w:rsid w:val="00480C96"/>
    <w:rsid w:val="00485709"/>
    <w:rsid w:val="0048736B"/>
    <w:rsid w:val="00493B03"/>
    <w:rsid w:val="004A001F"/>
    <w:rsid w:val="004A05CB"/>
    <w:rsid w:val="004A4060"/>
    <w:rsid w:val="004A7780"/>
    <w:rsid w:val="004B5EEA"/>
    <w:rsid w:val="004C0558"/>
    <w:rsid w:val="004C43B4"/>
    <w:rsid w:val="004C7F20"/>
    <w:rsid w:val="004D0D20"/>
    <w:rsid w:val="004E3B39"/>
    <w:rsid w:val="004F183C"/>
    <w:rsid w:val="004F1882"/>
    <w:rsid w:val="004F6ECA"/>
    <w:rsid w:val="005104A0"/>
    <w:rsid w:val="00540303"/>
    <w:rsid w:val="00554B21"/>
    <w:rsid w:val="00557E01"/>
    <w:rsid w:val="00576DBB"/>
    <w:rsid w:val="00581E34"/>
    <w:rsid w:val="00593E56"/>
    <w:rsid w:val="00595D49"/>
    <w:rsid w:val="005A723A"/>
    <w:rsid w:val="005C0E9E"/>
    <w:rsid w:val="005D1F59"/>
    <w:rsid w:val="005F5C6E"/>
    <w:rsid w:val="00614F9E"/>
    <w:rsid w:val="00624693"/>
    <w:rsid w:val="00675DAA"/>
    <w:rsid w:val="00691970"/>
    <w:rsid w:val="006B536C"/>
    <w:rsid w:val="006B5404"/>
    <w:rsid w:val="006D0868"/>
    <w:rsid w:val="006D65AA"/>
    <w:rsid w:val="006E017C"/>
    <w:rsid w:val="006F276E"/>
    <w:rsid w:val="00702694"/>
    <w:rsid w:val="00710D20"/>
    <w:rsid w:val="00711D9B"/>
    <w:rsid w:val="007228AF"/>
    <w:rsid w:val="007252A2"/>
    <w:rsid w:val="0073427D"/>
    <w:rsid w:val="00742097"/>
    <w:rsid w:val="00753893"/>
    <w:rsid w:val="00754356"/>
    <w:rsid w:val="0076054A"/>
    <w:rsid w:val="00775905"/>
    <w:rsid w:val="00782759"/>
    <w:rsid w:val="0078446C"/>
    <w:rsid w:val="00790B7F"/>
    <w:rsid w:val="00792B06"/>
    <w:rsid w:val="00794846"/>
    <w:rsid w:val="007A572A"/>
    <w:rsid w:val="007B77D3"/>
    <w:rsid w:val="007C01C4"/>
    <w:rsid w:val="007C2767"/>
    <w:rsid w:val="007D12FA"/>
    <w:rsid w:val="007E4B96"/>
    <w:rsid w:val="007E7355"/>
    <w:rsid w:val="007F118F"/>
    <w:rsid w:val="007F71A9"/>
    <w:rsid w:val="00822614"/>
    <w:rsid w:val="00832D81"/>
    <w:rsid w:val="00853C07"/>
    <w:rsid w:val="0089352C"/>
    <w:rsid w:val="00895EB9"/>
    <w:rsid w:val="00896928"/>
    <w:rsid w:val="008A0E3A"/>
    <w:rsid w:val="008D12AC"/>
    <w:rsid w:val="008E2DC4"/>
    <w:rsid w:val="009106CE"/>
    <w:rsid w:val="00911F72"/>
    <w:rsid w:val="0092659C"/>
    <w:rsid w:val="0096066E"/>
    <w:rsid w:val="00960FD9"/>
    <w:rsid w:val="009734E1"/>
    <w:rsid w:val="00973E01"/>
    <w:rsid w:val="0097541B"/>
    <w:rsid w:val="00983254"/>
    <w:rsid w:val="0098354E"/>
    <w:rsid w:val="009A4441"/>
    <w:rsid w:val="009B51A0"/>
    <w:rsid w:val="009D2736"/>
    <w:rsid w:val="009D6D8B"/>
    <w:rsid w:val="009E6050"/>
    <w:rsid w:val="009E6A85"/>
    <w:rsid w:val="009F7971"/>
    <w:rsid w:val="00A04586"/>
    <w:rsid w:val="00A06456"/>
    <w:rsid w:val="00A1144E"/>
    <w:rsid w:val="00A13582"/>
    <w:rsid w:val="00A136B2"/>
    <w:rsid w:val="00A2692B"/>
    <w:rsid w:val="00A35A87"/>
    <w:rsid w:val="00A369A8"/>
    <w:rsid w:val="00A3740A"/>
    <w:rsid w:val="00A54237"/>
    <w:rsid w:val="00A702E2"/>
    <w:rsid w:val="00A77B33"/>
    <w:rsid w:val="00A83108"/>
    <w:rsid w:val="00A83489"/>
    <w:rsid w:val="00A84A69"/>
    <w:rsid w:val="00A9152E"/>
    <w:rsid w:val="00A94DFB"/>
    <w:rsid w:val="00AA6A8C"/>
    <w:rsid w:val="00AA6AB2"/>
    <w:rsid w:val="00AA7908"/>
    <w:rsid w:val="00AB21A6"/>
    <w:rsid w:val="00AB79DD"/>
    <w:rsid w:val="00AC4519"/>
    <w:rsid w:val="00AE2726"/>
    <w:rsid w:val="00AE396C"/>
    <w:rsid w:val="00B05BE4"/>
    <w:rsid w:val="00B201F2"/>
    <w:rsid w:val="00B20470"/>
    <w:rsid w:val="00B257CB"/>
    <w:rsid w:val="00B357F6"/>
    <w:rsid w:val="00B450F7"/>
    <w:rsid w:val="00B6288E"/>
    <w:rsid w:val="00B76014"/>
    <w:rsid w:val="00B81125"/>
    <w:rsid w:val="00B87EE4"/>
    <w:rsid w:val="00B94585"/>
    <w:rsid w:val="00B94F21"/>
    <w:rsid w:val="00B95383"/>
    <w:rsid w:val="00BA1D75"/>
    <w:rsid w:val="00BA4017"/>
    <w:rsid w:val="00BC3919"/>
    <w:rsid w:val="00BD3652"/>
    <w:rsid w:val="00BE0067"/>
    <w:rsid w:val="00BF1A0A"/>
    <w:rsid w:val="00C00527"/>
    <w:rsid w:val="00C03A2B"/>
    <w:rsid w:val="00C107C2"/>
    <w:rsid w:val="00C21B25"/>
    <w:rsid w:val="00C27B1A"/>
    <w:rsid w:val="00C31950"/>
    <w:rsid w:val="00C40E1D"/>
    <w:rsid w:val="00C540FD"/>
    <w:rsid w:val="00C54FCC"/>
    <w:rsid w:val="00C64851"/>
    <w:rsid w:val="00C754E6"/>
    <w:rsid w:val="00C7717D"/>
    <w:rsid w:val="00C777ED"/>
    <w:rsid w:val="00C90C3B"/>
    <w:rsid w:val="00C970F1"/>
    <w:rsid w:val="00CA0B5D"/>
    <w:rsid w:val="00CB0208"/>
    <w:rsid w:val="00CC233F"/>
    <w:rsid w:val="00CC27D4"/>
    <w:rsid w:val="00CC2B28"/>
    <w:rsid w:val="00CC3ECC"/>
    <w:rsid w:val="00CE51E2"/>
    <w:rsid w:val="00D11D26"/>
    <w:rsid w:val="00D12C43"/>
    <w:rsid w:val="00D1565E"/>
    <w:rsid w:val="00D2218F"/>
    <w:rsid w:val="00D24A11"/>
    <w:rsid w:val="00D45203"/>
    <w:rsid w:val="00D533C4"/>
    <w:rsid w:val="00D56B7F"/>
    <w:rsid w:val="00D64C7A"/>
    <w:rsid w:val="00D66012"/>
    <w:rsid w:val="00D71566"/>
    <w:rsid w:val="00D72681"/>
    <w:rsid w:val="00D74304"/>
    <w:rsid w:val="00D74436"/>
    <w:rsid w:val="00D85FB5"/>
    <w:rsid w:val="00DB4E7A"/>
    <w:rsid w:val="00DB53B5"/>
    <w:rsid w:val="00DD306D"/>
    <w:rsid w:val="00DD3446"/>
    <w:rsid w:val="00DD6F70"/>
    <w:rsid w:val="00E00857"/>
    <w:rsid w:val="00E05A4A"/>
    <w:rsid w:val="00E05F70"/>
    <w:rsid w:val="00E26272"/>
    <w:rsid w:val="00E30349"/>
    <w:rsid w:val="00E33098"/>
    <w:rsid w:val="00E34AB2"/>
    <w:rsid w:val="00E40C29"/>
    <w:rsid w:val="00E50C8E"/>
    <w:rsid w:val="00E53C20"/>
    <w:rsid w:val="00EA2A3A"/>
    <w:rsid w:val="00EA791D"/>
    <w:rsid w:val="00ED38A3"/>
    <w:rsid w:val="00ED5ECA"/>
    <w:rsid w:val="00EF1062"/>
    <w:rsid w:val="00EF6B78"/>
    <w:rsid w:val="00F05518"/>
    <w:rsid w:val="00F12F86"/>
    <w:rsid w:val="00F16997"/>
    <w:rsid w:val="00F20E9F"/>
    <w:rsid w:val="00F22A46"/>
    <w:rsid w:val="00F33968"/>
    <w:rsid w:val="00F3629F"/>
    <w:rsid w:val="00F40EE9"/>
    <w:rsid w:val="00F53228"/>
    <w:rsid w:val="00F662B0"/>
    <w:rsid w:val="00F729CC"/>
    <w:rsid w:val="00F80928"/>
    <w:rsid w:val="00F86CC3"/>
    <w:rsid w:val="00F91F4A"/>
    <w:rsid w:val="00FA178F"/>
    <w:rsid w:val="00FA186A"/>
    <w:rsid w:val="00FB09A2"/>
    <w:rsid w:val="00FB1502"/>
    <w:rsid w:val="00FB3593"/>
    <w:rsid w:val="00FB556A"/>
    <w:rsid w:val="00FD3DA6"/>
    <w:rsid w:val="00FD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C5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ＭＳ 明朝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097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383"/>
    <w:pPr>
      <w:keepNext/>
      <w:keepLines/>
      <w:spacing w:before="240"/>
      <w:outlineLvl w:val="0"/>
    </w:pPr>
    <w:rPr>
      <w:rFonts w:ascii="Calibri Light" w:eastAsia="ＭＳ ゴシック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83"/>
    <w:pPr>
      <w:keepNext/>
      <w:keepLines/>
      <w:spacing w:before="40"/>
      <w:outlineLvl w:val="1"/>
    </w:pPr>
    <w:rPr>
      <w:rFonts w:ascii="Calibri Light" w:eastAsia="ＭＳ ゴシック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5383"/>
    <w:pPr>
      <w:keepNext/>
      <w:keepLines/>
      <w:spacing w:before="40"/>
      <w:outlineLvl w:val="2"/>
    </w:pPr>
    <w:rPr>
      <w:rFonts w:ascii="Calibri Light" w:eastAsia="ＭＳ ゴシック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B95383"/>
    <w:rPr>
      <w:rFonts w:ascii="Calibri Light" w:eastAsia="ＭＳ ゴシック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rsid w:val="00B95383"/>
    <w:rPr>
      <w:rFonts w:ascii="Calibri Light" w:eastAsia="ＭＳ ゴシック" w:hAnsi="Calibri Light" w:cs="Times New Roman"/>
      <w:color w:val="1F4D78"/>
    </w:rPr>
  </w:style>
  <w:style w:type="character" w:customStyle="1" w:styleId="Heading1Char">
    <w:name w:val="Heading 1 Char"/>
    <w:link w:val="Heading1"/>
    <w:uiPriority w:val="9"/>
    <w:rsid w:val="00B95383"/>
    <w:rPr>
      <w:rFonts w:ascii="Calibri Light" w:eastAsia="ＭＳ ゴシック" w:hAnsi="Calibri Light" w:cs="Times New Roman"/>
      <w:color w:val="2E74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538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95383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95383"/>
    <w:pPr>
      <w:ind w:left="480"/>
    </w:pPr>
    <w:rPr>
      <w:sz w:val="22"/>
      <w:szCs w:val="22"/>
    </w:rPr>
  </w:style>
  <w:style w:type="character" w:styleId="Hyperlink">
    <w:name w:val="Hyperlink"/>
    <w:uiPriority w:val="99"/>
    <w:unhideWhenUsed/>
    <w:rsid w:val="00B95383"/>
    <w:rPr>
      <w:color w:val="0563C1"/>
      <w:u w:val="single"/>
    </w:rPr>
  </w:style>
  <w:style w:type="table" w:styleId="TableGrid">
    <w:name w:val="Table Grid"/>
    <w:basedOn w:val="TableNormal"/>
    <w:uiPriority w:val="39"/>
    <w:rsid w:val="00C771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6">
    <w:name w:val="Grid Table 2 Accent 6"/>
    <w:basedOn w:val="TableNormal"/>
    <w:uiPriority w:val="47"/>
    <w:rsid w:val="00E26272"/>
    <w:tblPr>
      <w:tblStyleRowBandSize w:val="1"/>
      <w:tblStyleColBandSize w:val="1"/>
      <w:tblInd w:w="0" w:type="dxa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E26272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ListTable3-Accent6">
    <w:name w:val="List Table 3 Accent 6"/>
    <w:basedOn w:val="TableNormal"/>
    <w:uiPriority w:val="48"/>
    <w:rsid w:val="00E26272"/>
    <w:tblPr>
      <w:tblStyleRowBandSize w:val="1"/>
      <w:tblStyleColBandSize w:val="1"/>
      <w:tblInd w:w="0" w:type="dxa"/>
      <w:tblBorders>
        <w:top w:val="single" w:sz="4" w:space="0" w:color="70AD47"/>
        <w:left w:val="single" w:sz="4" w:space="0" w:color="70AD47"/>
        <w:bottom w:val="single" w:sz="4" w:space="0" w:color="70AD47"/>
        <w:right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70AD47"/>
          <w:right w:val="single" w:sz="4" w:space="0" w:color="70AD47"/>
        </w:tcBorders>
      </w:tcPr>
    </w:tblStylePr>
    <w:tblStylePr w:type="band1Horz">
      <w:tblPr/>
      <w:tcPr>
        <w:tcBorders>
          <w:top w:val="single" w:sz="4" w:space="0" w:color="70AD47"/>
          <w:bottom w:val="single" w:sz="4" w:space="0" w:color="70AD47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/>
          <w:left w:val="nil"/>
        </w:tcBorders>
      </w:tcPr>
    </w:tblStylePr>
    <w:tblStylePr w:type="swCell">
      <w:tblPr/>
      <w:tcPr>
        <w:tcBorders>
          <w:top w:val="double" w:sz="4" w:space="0" w:color="70AD47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E26272"/>
    <w:rPr>
      <w:color w:val="538135"/>
    </w:rPr>
    <w:tblPr>
      <w:tblStyleRowBandSize w:val="1"/>
      <w:tblStyleColBandSize w:val="1"/>
      <w:tblInd w:w="0" w:type="dxa"/>
      <w:tblBorders>
        <w:top w:val="single" w:sz="4" w:space="0" w:color="70AD47"/>
        <w:bottom w:val="single" w:sz="4" w:space="0" w:color="70AD4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1Light-Accent6">
    <w:name w:val="Grid Table 1 Light Accent 6"/>
    <w:basedOn w:val="TableNormal"/>
    <w:uiPriority w:val="46"/>
    <w:rsid w:val="00C777ED"/>
    <w:tblPr>
      <w:tblStyleRowBandSize w:val="1"/>
      <w:tblStyleColBandSize w:val="1"/>
      <w:tblInd w:w="0" w:type="dxa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Code">
    <w:name w:val="HTML Code"/>
    <w:uiPriority w:val="99"/>
    <w:semiHidden/>
    <w:unhideWhenUsed/>
    <w:rsid w:val="00000D22"/>
    <w:rPr>
      <w:rFonts w:ascii="Courier New" w:eastAsia="ＭＳ 明朝" w:hAnsi="Courier New" w:cs="Courier New"/>
      <w:sz w:val="20"/>
      <w:szCs w:val="20"/>
    </w:rPr>
  </w:style>
  <w:style w:type="character" w:customStyle="1" w:styleId="apple-converted-space">
    <w:name w:val="apple-converted-space"/>
    <w:rsid w:val="00000D22"/>
  </w:style>
  <w:style w:type="paragraph" w:styleId="ListParagraph">
    <w:name w:val="List Paragraph"/>
    <w:basedOn w:val="Normal"/>
    <w:uiPriority w:val="34"/>
    <w:qFormat/>
    <w:rsid w:val="0091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jpeg"/><Relationship Id="rId13" Type="http://schemas.openxmlformats.org/officeDocument/2006/relationships/image" Target="media/image3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B7EACF-F3E0-F74F-9AE6-B11911FC827C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AEE76644-BBEA-A645-BD54-35C0A7311625}">
      <dgm:prSet phldrT="[Text]"/>
      <dgm:spPr>
        <a:xfrm>
          <a:off x="223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gm:t>
    </dgm:pt>
    <dgm:pt modelId="{78007536-81B5-AB40-A4B5-64B11A0F7E37}" type="parTrans" cxnId="{1047C773-A84F-DE47-BFBC-A8FF78DDC862}">
      <dgm:prSet/>
      <dgm:spPr/>
      <dgm:t>
        <a:bodyPr/>
        <a:lstStyle/>
        <a:p>
          <a:endParaRPr lang="en-US"/>
        </a:p>
      </dgm:t>
    </dgm:pt>
    <dgm:pt modelId="{312772C4-A010-3A4A-B275-EBBBDECFC979}" type="sibTrans" cxnId="{1047C773-A84F-DE47-BFBC-A8FF78DDC862}">
      <dgm:prSet/>
      <dgm:spPr>
        <a:xfrm>
          <a:off x="107590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6DE7DA80-2641-404F-A1D1-6A2C93595E30}">
      <dgm:prSet phldrT="[Text]"/>
      <dgm:spPr>
        <a:xfrm>
          <a:off x="136872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gm:t>
    </dgm:pt>
    <dgm:pt modelId="{DFBB50CD-F77E-264B-A407-853EA3A5F31C}" type="parTrans" cxnId="{7FA90690-073B-0D4E-A6B6-8EB5FC25627C}">
      <dgm:prSet/>
      <dgm:spPr/>
      <dgm:t>
        <a:bodyPr/>
        <a:lstStyle/>
        <a:p>
          <a:endParaRPr lang="en-US"/>
        </a:p>
      </dgm:t>
    </dgm:pt>
    <dgm:pt modelId="{FBA16467-E2B4-9544-9EC8-D445CDEC48F7}" type="sibTrans" cxnId="{7FA90690-073B-0D4E-A6B6-8EB5FC25627C}">
      <dgm:prSet/>
      <dgm:spPr>
        <a:xfrm>
          <a:off x="244239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8B861DE7-3170-CF46-B285-DA57BF6AC774}">
      <dgm:prSet phldrT="[Text]"/>
      <dgm:spPr>
        <a:xfrm>
          <a:off x="4101703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gm:t>
    </dgm:pt>
    <dgm:pt modelId="{FB691BE1-D449-4B48-AAC6-604CCAC5423C}" type="parTrans" cxnId="{20071ED6-A4ED-324E-8F24-137E1E675F51}">
      <dgm:prSet/>
      <dgm:spPr/>
      <dgm:t>
        <a:bodyPr/>
        <a:lstStyle/>
        <a:p>
          <a:endParaRPr lang="en-US"/>
        </a:p>
      </dgm:t>
    </dgm:pt>
    <dgm:pt modelId="{82FAB210-6E8B-984A-9D14-A331AC7BD854}" type="sibTrans" cxnId="{20071ED6-A4ED-324E-8F24-137E1E675F51}">
      <dgm:prSet/>
      <dgm:spPr/>
      <dgm:t>
        <a:bodyPr/>
        <a:lstStyle/>
        <a:p>
          <a:endParaRPr lang="en-US"/>
        </a:p>
      </dgm:t>
    </dgm:pt>
    <dgm:pt modelId="{12FA8459-8F50-6C44-A4BF-CDEFCB4BABC5}">
      <dgm:prSet phldrT="[Text]"/>
      <dgm:spPr>
        <a:xfrm>
          <a:off x="2735212" y="335830"/>
          <a:ext cx="976064" cy="585638"/>
        </a:xfr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r>
            <a:rPr lang="en-US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BF730395-925E-094E-9F93-B34DBD7AE4FC}" type="parTrans" cxnId="{1EA94846-6825-A745-9DCE-AA1E827FDED2}">
      <dgm:prSet/>
      <dgm:spPr/>
      <dgm:t>
        <a:bodyPr/>
        <a:lstStyle/>
        <a:p>
          <a:endParaRPr lang="en-US"/>
        </a:p>
      </dgm:t>
    </dgm:pt>
    <dgm:pt modelId="{530FF579-DE61-4641-9EC3-470AD29A74D4}" type="sibTrans" cxnId="{1EA94846-6825-A745-9DCE-AA1E827FDED2}">
      <dgm:prSet/>
      <dgm:spPr>
        <a:xfrm>
          <a:off x="3808883" y="507618"/>
          <a:ext cx="206925" cy="242063"/>
        </a:xfr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gm:t>
    </dgm:pt>
    <dgm:pt modelId="{A9720FCD-363C-734D-8703-72F0562000FC}" type="pres">
      <dgm:prSet presAssocID="{D0B7EACF-F3E0-F74F-9AE6-B11911FC827C}" presName="Name0" presStyleCnt="0">
        <dgm:presLayoutVars>
          <dgm:dir/>
          <dgm:resizeHandles val="exact"/>
        </dgm:presLayoutVars>
      </dgm:prSet>
      <dgm:spPr/>
    </dgm:pt>
    <dgm:pt modelId="{C57F0BD0-CA33-3148-979A-A67CDC058AFA}" type="pres">
      <dgm:prSet presAssocID="{AEE76644-BBEA-A645-BD54-35C0A7311625}" presName="node" presStyleLbl="node1" presStyleIdx="0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F7C07C5D-37FF-9547-B077-4BCCEE696B3E}" type="pres">
      <dgm:prSet presAssocID="{312772C4-A010-3A4A-B275-EBBBDECFC979}" presName="sibTrans" presStyleLbl="sibTrans2D1" presStyleIdx="0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2B0A4BF-485F-5141-B87A-2C3409CBA7B1}" type="pres">
      <dgm:prSet presAssocID="{312772C4-A010-3A4A-B275-EBBBDECFC979}" presName="connectorText" presStyleLbl="sibTrans2D1" presStyleIdx="0" presStyleCnt="3"/>
      <dgm:spPr/>
      <dgm:t>
        <a:bodyPr/>
        <a:lstStyle/>
        <a:p>
          <a:endParaRPr lang="en-US"/>
        </a:p>
      </dgm:t>
    </dgm:pt>
    <dgm:pt modelId="{1FD0218D-6D6B-B14A-84C6-6E19647DACD3}" type="pres">
      <dgm:prSet presAssocID="{6DE7DA80-2641-404F-A1D1-6A2C93595E30}" presName="node" presStyleLbl="node1" presStyleIdx="1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AF08BA0D-587F-A74F-9827-FC66ADC67965}" type="pres">
      <dgm:prSet presAssocID="{FBA16467-E2B4-9544-9EC8-D445CDEC48F7}" presName="sibTrans" presStyleLbl="sibTrans2D1" presStyleIdx="1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CD1BA038-EC2D-634A-A1E9-BAE9A6983F67}" type="pres">
      <dgm:prSet presAssocID="{FBA16467-E2B4-9544-9EC8-D445CDEC48F7}" presName="connectorText" presStyleLbl="sibTrans2D1" presStyleIdx="1" presStyleCnt="3"/>
      <dgm:spPr/>
      <dgm:t>
        <a:bodyPr/>
        <a:lstStyle/>
        <a:p>
          <a:endParaRPr lang="en-US"/>
        </a:p>
      </dgm:t>
    </dgm:pt>
    <dgm:pt modelId="{8476DA12-4D00-B043-826C-CF579A427B75}" type="pres">
      <dgm:prSet presAssocID="{12FA8459-8F50-6C44-A4BF-CDEFCB4BABC5}" presName="node" presStyleLbl="node1" presStyleIdx="2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  <dgm:pt modelId="{9C73D64D-C302-5E45-893B-51A3E2218ADB}" type="pres">
      <dgm:prSet presAssocID="{530FF579-DE61-4641-9EC3-470AD29A74D4}" presName="sibTrans" presStyleLbl="sibTrans2D1" presStyleIdx="2" presStyleCnt="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FBE906FE-421B-3849-B904-DB5C4AA957AB}" type="pres">
      <dgm:prSet presAssocID="{530FF579-DE61-4641-9EC3-470AD29A74D4}" presName="connectorText" presStyleLbl="sibTrans2D1" presStyleIdx="2" presStyleCnt="3"/>
      <dgm:spPr/>
      <dgm:t>
        <a:bodyPr/>
        <a:lstStyle/>
        <a:p>
          <a:endParaRPr lang="en-US"/>
        </a:p>
      </dgm:t>
    </dgm:pt>
    <dgm:pt modelId="{E96AFAA8-D1B1-984B-B6B8-FF0EAED4A272}" type="pres">
      <dgm:prSet presAssocID="{8B861DE7-3170-CF46-B285-DA57BF6AC774}" presName="node" presStyleLbl="node1" presStyleIdx="3" presStyleCnt="4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en-US"/>
        </a:p>
      </dgm:t>
    </dgm:pt>
  </dgm:ptLst>
  <dgm:cxnLst>
    <dgm:cxn modelId="{DE2B408F-BBE0-4242-A985-78F8799D059B}" type="presOf" srcId="{8B861DE7-3170-CF46-B285-DA57BF6AC774}" destId="{E96AFAA8-D1B1-984B-B6B8-FF0EAED4A272}" srcOrd="0" destOrd="0" presId="urn:microsoft.com/office/officeart/2005/8/layout/process1"/>
    <dgm:cxn modelId="{1047C773-A84F-DE47-BFBC-A8FF78DDC862}" srcId="{D0B7EACF-F3E0-F74F-9AE6-B11911FC827C}" destId="{AEE76644-BBEA-A645-BD54-35C0A7311625}" srcOrd="0" destOrd="0" parTransId="{78007536-81B5-AB40-A4B5-64B11A0F7E37}" sibTransId="{312772C4-A010-3A4A-B275-EBBBDECFC979}"/>
    <dgm:cxn modelId="{25DED000-232D-4A43-816C-1B29D6BE4CA8}" type="presOf" srcId="{530FF579-DE61-4641-9EC3-470AD29A74D4}" destId="{9C73D64D-C302-5E45-893B-51A3E2218ADB}" srcOrd="0" destOrd="0" presId="urn:microsoft.com/office/officeart/2005/8/layout/process1"/>
    <dgm:cxn modelId="{9CC52110-1129-A040-97BB-417C8F3D8D7E}" type="presOf" srcId="{312772C4-A010-3A4A-B275-EBBBDECFC979}" destId="{02B0A4BF-485F-5141-B87A-2C3409CBA7B1}" srcOrd="1" destOrd="0" presId="urn:microsoft.com/office/officeart/2005/8/layout/process1"/>
    <dgm:cxn modelId="{7FA90690-073B-0D4E-A6B6-8EB5FC25627C}" srcId="{D0B7EACF-F3E0-F74F-9AE6-B11911FC827C}" destId="{6DE7DA80-2641-404F-A1D1-6A2C93595E30}" srcOrd="1" destOrd="0" parTransId="{DFBB50CD-F77E-264B-A407-853EA3A5F31C}" sibTransId="{FBA16467-E2B4-9544-9EC8-D445CDEC48F7}"/>
    <dgm:cxn modelId="{5973835C-B68C-D94A-8D55-7F99CED28CE8}" type="presOf" srcId="{6DE7DA80-2641-404F-A1D1-6A2C93595E30}" destId="{1FD0218D-6D6B-B14A-84C6-6E19647DACD3}" srcOrd="0" destOrd="0" presId="urn:microsoft.com/office/officeart/2005/8/layout/process1"/>
    <dgm:cxn modelId="{20071ED6-A4ED-324E-8F24-137E1E675F51}" srcId="{D0B7EACF-F3E0-F74F-9AE6-B11911FC827C}" destId="{8B861DE7-3170-CF46-B285-DA57BF6AC774}" srcOrd="3" destOrd="0" parTransId="{FB691BE1-D449-4B48-AAC6-604CCAC5423C}" sibTransId="{82FAB210-6E8B-984A-9D14-A331AC7BD854}"/>
    <dgm:cxn modelId="{1EA94846-6825-A745-9DCE-AA1E827FDED2}" srcId="{D0B7EACF-F3E0-F74F-9AE6-B11911FC827C}" destId="{12FA8459-8F50-6C44-A4BF-CDEFCB4BABC5}" srcOrd="2" destOrd="0" parTransId="{BF730395-925E-094E-9F93-B34DBD7AE4FC}" sibTransId="{530FF579-DE61-4641-9EC3-470AD29A74D4}"/>
    <dgm:cxn modelId="{ED4B839E-6FE0-B941-9D52-47C96EF09FBC}" type="presOf" srcId="{D0B7EACF-F3E0-F74F-9AE6-B11911FC827C}" destId="{A9720FCD-363C-734D-8703-72F0562000FC}" srcOrd="0" destOrd="0" presId="urn:microsoft.com/office/officeart/2005/8/layout/process1"/>
    <dgm:cxn modelId="{79028836-8923-C440-93B6-65E55102B386}" type="presOf" srcId="{FBA16467-E2B4-9544-9EC8-D445CDEC48F7}" destId="{AF08BA0D-587F-A74F-9827-FC66ADC67965}" srcOrd="0" destOrd="0" presId="urn:microsoft.com/office/officeart/2005/8/layout/process1"/>
    <dgm:cxn modelId="{147927AA-508A-CF4E-89D2-7FA9B7009ED4}" type="presOf" srcId="{FBA16467-E2B4-9544-9EC8-D445CDEC48F7}" destId="{CD1BA038-EC2D-634A-A1E9-BAE9A6983F67}" srcOrd="1" destOrd="0" presId="urn:microsoft.com/office/officeart/2005/8/layout/process1"/>
    <dgm:cxn modelId="{9CE9AC30-F5F2-8845-9F5E-153FBDC4A3EB}" type="presOf" srcId="{AEE76644-BBEA-A645-BD54-35C0A7311625}" destId="{C57F0BD0-CA33-3148-979A-A67CDC058AFA}" srcOrd="0" destOrd="0" presId="urn:microsoft.com/office/officeart/2005/8/layout/process1"/>
    <dgm:cxn modelId="{D570A2F2-9456-8B4C-B225-4626FE3B5A61}" type="presOf" srcId="{12FA8459-8F50-6C44-A4BF-CDEFCB4BABC5}" destId="{8476DA12-4D00-B043-826C-CF579A427B75}" srcOrd="0" destOrd="0" presId="urn:microsoft.com/office/officeart/2005/8/layout/process1"/>
    <dgm:cxn modelId="{131E798D-C44E-3245-BBD3-02B3EA5590CF}" type="presOf" srcId="{312772C4-A010-3A4A-B275-EBBBDECFC979}" destId="{F7C07C5D-37FF-9547-B077-4BCCEE696B3E}" srcOrd="0" destOrd="0" presId="urn:microsoft.com/office/officeart/2005/8/layout/process1"/>
    <dgm:cxn modelId="{458CBE6F-83AC-A240-BD04-520F7B7CAC30}" type="presOf" srcId="{530FF579-DE61-4641-9EC3-470AD29A74D4}" destId="{FBE906FE-421B-3849-B904-DB5C4AA957AB}" srcOrd="1" destOrd="0" presId="urn:microsoft.com/office/officeart/2005/8/layout/process1"/>
    <dgm:cxn modelId="{D57C39D3-D7BE-CC45-AB42-D59F919CF46E}" type="presParOf" srcId="{A9720FCD-363C-734D-8703-72F0562000FC}" destId="{C57F0BD0-CA33-3148-979A-A67CDC058AFA}" srcOrd="0" destOrd="0" presId="urn:microsoft.com/office/officeart/2005/8/layout/process1"/>
    <dgm:cxn modelId="{75BD155F-CE7A-7B43-A7E6-C44EDA1FC6A9}" type="presParOf" srcId="{A9720FCD-363C-734D-8703-72F0562000FC}" destId="{F7C07C5D-37FF-9547-B077-4BCCEE696B3E}" srcOrd="1" destOrd="0" presId="urn:microsoft.com/office/officeart/2005/8/layout/process1"/>
    <dgm:cxn modelId="{0B05081D-6DC4-D34B-ACF3-7271A13F3395}" type="presParOf" srcId="{F7C07C5D-37FF-9547-B077-4BCCEE696B3E}" destId="{02B0A4BF-485F-5141-B87A-2C3409CBA7B1}" srcOrd="0" destOrd="0" presId="urn:microsoft.com/office/officeart/2005/8/layout/process1"/>
    <dgm:cxn modelId="{55EA315A-B3F7-E24B-818A-A24AC1C55DA2}" type="presParOf" srcId="{A9720FCD-363C-734D-8703-72F0562000FC}" destId="{1FD0218D-6D6B-B14A-84C6-6E19647DACD3}" srcOrd="2" destOrd="0" presId="urn:microsoft.com/office/officeart/2005/8/layout/process1"/>
    <dgm:cxn modelId="{1151B559-30DA-A245-AB6A-FA9D384CF03D}" type="presParOf" srcId="{A9720FCD-363C-734D-8703-72F0562000FC}" destId="{AF08BA0D-587F-A74F-9827-FC66ADC67965}" srcOrd="3" destOrd="0" presId="urn:microsoft.com/office/officeart/2005/8/layout/process1"/>
    <dgm:cxn modelId="{80C65AB2-D108-FA4A-A238-D3C91D0F5728}" type="presParOf" srcId="{AF08BA0D-587F-A74F-9827-FC66ADC67965}" destId="{CD1BA038-EC2D-634A-A1E9-BAE9A6983F67}" srcOrd="0" destOrd="0" presId="urn:microsoft.com/office/officeart/2005/8/layout/process1"/>
    <dgm:cxn modelId="{C359FEF7-678D-A645-BCDA-04D3BAB18ED2}" type="presParOf" srcId="{A9720FCD-363C-734D-8703-72F0562000FC}" destId="{8476DA12-4D00-B043-826C-CF579A427B75}" srcOrd="4" destOrd="0" presId="urn:microsoft.com/office/officeart/2005/8/layout/process1"/>
    <dgm:cxn modelId="{BD068B08-028E-2540-A091-83FE272B253C}" type="presParOf" srcId="{A9720FCD-363C-734D-8703-72F0562000FC}" destId="{9C73D64D-C302-5E45-893B-51A3E2218ADB}" srcOrd="5" destOrd="0" presId="urn:microsoft.com/office/officeart/2005/8/layout/process1"/>
    <dgm:cxn modelId="{74A144C7-3779-7843-A671-B0D0EA0EFDDD}" type="presParOf" srcId="{9C73D64D-C302-5E45-893B-51A3E2218ADB}" destId="{FBE906FE-421B-3849-B904-DB5C4AA957AB}" srcOrd="0" destOrd="0" presId="urn:microsoft.com/office/officeart/2005/8/layout/process1"/>
    <dgm:cxn modelId="{1720A192-CCF8-3440-87E2-A280D7169AD5}" type="presParOf" srcId="{A9720FCD-363C-734D-8703-72F0562000FC}" destId="{E96AFAA8-D1B1-984B-B6B8-FF0EAED4A272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7F0BD0-CA33-3148-979A-A67CDC058AFA}">
      <dsp:nvSpPr>
        <dsp:cNvPr id="0" name=""/>
        <dsp:cNvSpPr/>
      </dsp:nvSpPr>
      <dsp:spPr>
        <a:xfrm>
          <a:off x="223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structure</a:t>
          </a:r>
        </a:p>
      </dsp:txBody>
      <dsp:txXfrm>
        <a:off x="19385" y="352983"/>
        <a:ext cx="941758" cy="551332"/>
      </dsp:txXfrm>
    </dsp:sp>
    <dsp:sp modelId="{F7C07C5D-37FF-9547-B077-4BCCEE696B3E}">
      <dsp:nvSpPr>
        <dsp:cNvPr id="0" name=""/>
        <dsp:cNvSpPr/>
      </dsp:nvSpPr>
      <dsp:spPr>
        <a:xfrm>
          <a:off x="107590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1075903" y="556031"/>
        <a:ext cx="144848" cy="145237"/>
      </dsp:txXfrm>
    </dsp:sp>
    <dsp:sp modelId="{1FD0218D-6D6B-B14A-84C6-6E19647DACD3}">
      <dsp:nvSpPr>
        <dsp:cNvPr id="0" name=""/>
        <dsp:cNvSpPr/>
      </dsp:nvSpPr>
      <dsp:spPr>
        <a:xfrm>
          <a:off x="136872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program</a:t>
          </a:r>
          <a:r>
            <a:rPr lang="en-US" sz="1400" kern="1200" baseline="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 </a:t>
          </a: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procedure</a:t>
          </a:r>
        </a:p>
      </dsp:txBody>
      <dsp:txXfrm>
        <a:off x="1385875" y="352983"/>
        <a:ext cx="941758" cy="551332"/>
      </dsp:txXfrm>
    </dsp:sp>
    <dsp:sp modelId="{AF08BA0D-587F-A74F-9827-FC66ADC67965}">
      <dsp:nvSpPr>
        <dsp:cNvPr id="0" name=""/>
        <dsp:cNvSpPr/>
      </dsp:nvSpPr>
      <dsp:spPr>
        <a:xfrm>
          <a:off x="244239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442393" y="556031"/>
        <a:ext cx="144848" cy="145237"/>
      </dsp:txXfrm>
    </dsp:sp>
    <dsp:sp modelId="{8476DA12-4D00-B043-826C-CF579A427B75}">
      <dsp:nvSpPr>
        <dsp:cNvPr id="0" name=""/>
        <dsp:cNvSpPr/>
      </dsp:nvSpPr>
      <dsp:spPr>
        <a:xfrm>
          <a:off x="2735212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project detail</a:t>
          </a:r>
          <a:r>
            <a:rPr lang="en-US" altLang="zh-CN" sz="1400" kern="1200">
              <a:solidFill>
                <a:sysClr val="window" lastClr="FFFFFF"/>
              </a:solidFill>
              <a:latin typeface="Calibri" panose="020F0502020204030204"/>
              <a:ea typeface="宋体" charset="0"/>
              <a:cs typeface=""/>
            </a:rPr>
            <a:t>s</a:t>
          </a:r>
          <a:endParaRPr lang="en-US" sz="14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2752365" y="352983"/>
        <a:ext cx="941758" cy="551332"/>
      </dsp:txXfrm>
    </dsp:sp>
    <dsp:sp modelId="{9C73D64D-C302-5E45-893B-51A3E2218ADB}">
      <dsp:nvSpPr>
        <dsp:cNvPr id="0" name=""/>
        <dsp:cNvSpPr/>
      </dsp:nvSpPr>
      <dsp:spPr>
        <a:xfrm>
          <a:off x="3808883" y="507618"/>
          <a:ext cx="206925" cy="24206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rgbClr val="5B9BD5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kern="1200">
            <a:solidFill>
              <a:sysClr val="window" lastClr="FFFFFF"/>
            </a:solidFill>
            <a:latin typeface="Calibri" panose="020F0502020204030204"/>
            <a:ea typeface=""/>
            <a:cs typeface=""/>
          </a:endParaRPr>
        </a:p>
      </dsp:txBody>
      <dsp:txXfrm>
        <a:off x="3808883" y="556031"/>
        <a:ext cx="144848" cy="145237"/>
      </dsp:txXfrm>
    </dsp:sp>
    <dsp:sp modelId="{E96AFAA8-D1B1-984B-B6B8-FF0EAED4A272}">
      <dsp:nvSpPr>
        <dsp:cNvPr id="0" name=""/>
        <dsp:cNvSpPr/>
      </dsp:nvSpPr>
      <dsp:spPr>
        <a:xfrm>
          <a:off x="4101703" y="335830"/>
          <a:ext cx="976064" cy="585638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5B9BD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rgbClr>
            </a:gs>
            <a:gs pos="50000">
              <a:srgbClr val="5B9BD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rgbClr>
            </a:gs>
            <a:gs pos="100000">
              <a:srgbClr val="5B9BD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rgb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"/>
              <a:cs typeface=""/>
            </a:rPr>
            <a:t>evaluation</a:t>
          </a:r>
        </a:p>
      </dsp:txBody>
      <dsp:txXfrm>
        <a:off x="4118856" y="352983"/>
        <a:ext cx="941758" cy="551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871165-1C4A-0B4A-B4AB-E5E3AEE5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565</Words>
  <Characters>3226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    Goal</vt:lpstr>
      <vt:lpstr>    </vt:lpstr>
      <vt:lpstr>    Design</vt:lpstr>
      <vt:lpstr>        Thought</vt:lpstr>
      <vt:lpstr>    Plan</vt:lpstr>
      <vt:lpstr>        Tasks</vt:lpstr>
      <vt:lpstr>    Project structure</vt:lpstr>
      <vt:lpstr>        Vision</vt:lpstr>
      <vt:lpstr>        Environment</vt:lpstr>
      <vt:lpstr>        Tool stack</vt:lpstr>
      <vt:lpstr>        Dependencies</vt:lpstr>
      <vt:lpstr>        Modules</vt:lpstr>
      <vt:lpstr>        Project Interface</vt:lpstr>
      <vt:lpstr>    Program procedure</vt:lpstr>
      <vt:lpstr>        Core data structure</vt:lpstr>
      <vt:lpstr>        core algorithm</vt:lpstr>
      <vt:lpstr>    Project details</vt:lpstr>
      <vt:lpstr>        Knowledge</vt:lpstr>
      <vt:lpstr>        Style</vt:lpstr>
      <vt:lpstr>        Tricks</vt:lpstr>
      <vt:lpstr>    evaluation</vt:lpstr>
      <vt:lpstr>        advantage</vt:lpstr>
      <vt:lpstr>        disadvantage or risk</vt:lpstr>
      <vt:lpstr>        scenes</vt:lpstr>
    </vt:vector>
  </TitlesOfParts>
  <LinksUpToDate>false</LinksUpToDate>
  <CharactersWithSpaces>3784</CharactersWithSpaces>
  <SharedDoc>false</SharedDoc>
  <HLinks>
    <vt:vector size="144" baseType="variant">
      <vt:variant>
        <vt:i4>3604532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https://github.com/nodejs/node/blob/master/BUILDING.md</vt:lpwstr>
      </vt:variant>
      <vt:variant>
        <vt:lpwstr/>
      </vt:variant>
      <vt:variant>
        <vt:i4>1441806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_Toc453084607</vt:lpwstr>
      </vt:variant>
      <vt:variant>
        <vt:i4>1441807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_Toc453084606</vt:lpwstr>
      </vt:variant>
      <vt:variant>
        <vt:i4>1441804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_Toc453084605</vt:lpwstr>
      </vt:variant>
      <vt:variant>
        <vt:i4>1441805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_Toc453084604</vt:lpwstr>
      </vt:variant>
      <vt:variant>
        <vt:i4>1441802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_Toc453084603</vt:lpwstr>
      </vt:variant>
      <vt:variant>
        <vt:i4>1441803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_Toc453084602</vt:lpwstr>
      </vt:variant>
      <vt:variant>
        <vt:i4>1441800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_Toc453084601</vt:lpwstr>
      </vt:variant>
      <vt:variant>
        <vt:i4>1441801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_Toc453084600</vt:lpwstr>
      </vt:variant>
      <vt:variant>
        <vt:i4>2031619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_Toc453084599</vt:lpwstr>
      </vt:variant>
      <vt:variant>
        <vt:i4>2031618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_Toc453084598</vt:lpwstr>
      </vt:variant>
      <vt:variant>
        <vt:i4>2031629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_Toc453084597</vt:lpwstr>
      </vt:variant>
      <vt:variant>
        <vt:i4>2031628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_Toc453084596</vt:lpwstr>
      </vt:variant>
      <vt:variant>
        <vt:i4>2031631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_Toc453084595</vt:lpwstr>
      </vt:variant>
      <vt:variant>
        <vt:i4>2031630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_Toc453084594</vt:lpwstr>
      </vt:variant>
      <vt:variant>
        <vt:i4>2031625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_Toc453084593</vt:lpwstr>
      </vt:variant>
      <vt:variant>
        <vt:i4>2031624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_Toc453084592</vt:lpwstr>
      </vt:variant>
      <vt:variant>
        <vt:i4>2031627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_Toc453084591</vt:lpwstr>
      </vt:variant>
      <vt:variant>
        <vt:i4>2031626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_Toc453084590</vt:lpwstr>
      </vt:variant>
      <vt:variant>
        <vt:i4>1966083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_Toc453084589</vt:lpwstr>
      </vt:variant>
      <vt:variant>
        <vt:i4>1966082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_Toc453084588</vt:lpwstr>
      </vt:variant>
      <vt:variant>
        <vt:i4>1966093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_Toc453084587</vt:lpwstr>
      </vt:variant>
      <vt:variant>
        <vt:i4>1966092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_Toc453084586</vt:lpwstr>
      </vt:variant>
      <vt:variant>
        <vt:i4>1966095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_Toc453084585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dcterms:created xsi:type="dcterms:W3CDTF">2016-06-08T02:48:00Z</dcterms:created>
  <dcterms:modified xsi:type="dcterms:W3CDTF">2016-06-08T06:55:00Z</dcterms:modified>
</cp:coreProperties>
</file>