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4B" w:rsidRPr="000555A2" w:rsidRDefault="000555A2" w:rsidP="00AE154B">
      <w:pPr>
        <w:spacing w:after="0" w:line="240" w:lineRule="auto"/>
        <w:contextualSpacing/>
        <w:jc w:val="center"/>
        <w:rPr>
          <w:rFonts w:ascii="Times New Roman" w:hAnsi="Times New Roman" w:cs="Times New Roman"/>
          <w:b/>
          <w:sz w:val="28"/>
          <w:szCs w:val="28"/>
          <w:u w:val="single"/>
        </w:rPr>
      </w:pPr>
      <w:r w:rsidRPr="000555A2">
        <w:rPr>
          <w:rFonts w:ascii="Times New Roman" w:hAnsi="Times New Roman" w:cs="Times New Roman"/>
          <w:b/>
          <w:sz w:val="28"/>
          <w:szCs w:val="28"/>
          <w:u w:val="single"/>
        </w:rPr>
        <w:t>COMP1004 – Rapid Appl</w:t>
      </w:r>
      <w:r w:rsidR="005D361F">
        <w:rPr>
          <w:rFonts w:ascii="Times New Roman" w:hAnsi="Times New Roman" w:cs="Times New Roman"/>
          <w:b/>
          <w:sz w:val="28"/>
          <w:szCs w:val="28"/>
          <w:u w:val="single"/>
        </w:rPr>
        <w:t>ication Development Assignment</w:t>
      </w:r>
      <w:r w:rsidR="005D361F">
        <w:rPr>
          <w:rFonts w:ascii="Times New Roman" w:hAnsi="Times New Roman" w:cs="Times New Roman"/>
          <w:b/>
          <w:sz w:val="28"/>
          <w:szCs w:val="28"/>
          <w:u w:val="single"/>
        </w:rPr>
        <w:tab/>
        <w:t>2</w:t>
      </w:r>
      <w:r w:rsidRPr="000555A2">
        <w:rPr>
          <w:rFonts w:ascii="Times New Roman" w:hAnsi="Times New Roman" w:cs="Times New Roman"/>
          <w:b/>
          <w:sz w:val="28"/>
          <w:szCs w:val="28"/>
          <w:u w:val="single"/>
        </w:rPr>
        <w:t xml:space="preserve">: </w:t>
      </w:r>
      <w:r w:rsidR="005D361F">
        <w:rPr>
          <w:rFonts w:ascii="Times New Roman" w:hAnsi="Times New Roman" w:cs="Times New Roman"/>
          <w:b/>
          <w:sz w:val="28"/>
          <w:szCs w:val="28"/>
          <w:u w:val="single"/>
        </w:rPr>
        <w:t xml:space="preserve">Sharp Auto Center </w:t>
      </w:r>
      <w:r w:rsidR="00AE154B">
        <w:rPr>
          <w:rFonts w:ascii="Times New Roman" w:hAnsi="Times New Roman" w:cs="Times New Roman"/>
          <w:b/>
          <w:sz w:val="28"/>
          <w:szCs w:val="28"/>
          <w:u w:val="single"/>
        </w:rPr>
        <w:t>External Documentation</w:t>
      </w:r>
    </w:p>
    <w:p w:rsidR="00AE154B" w:rsidRDefault="000555A2" w:rsidP="00AE154B">
      <w:pPr>
        <w:spacing w:after="0" w:line="240" w:lineRule="auto"/>
        <w:contextualSpacing/>
        <w:jc w:val="center"/>
        <w:rPr>
          <w:sz w:val="24"/>
          <w:szCs w:val="24"/>
        </w:rPr>
      </w:pPr>
      <w:r>
        <w:rPr>
          <w:noProof/>
          <w:sz w:val="24"/>
          <w:szCs w:val="24"/>
          <w:lang w:val="en-US"/>
        </w:rPr>
        <w:drawing>
          <wp:anchor distT="0" distB="0" distL="114300" distR="114300" simplePos="0" relativeHeight="251658240" behindDoc="1" locked="0" layoutInCell="1" allowOverlap="1">
            <wp:simplePos x="0" y="0"/>
            <wp:positionH relativeFrom="column">
              <wp:posOffset>1181100</wp:posOffset>
            </wp:positionH>
            <wp:positionV relativeFrom="paragraph">
              <wp:posOffset>305435</wp:posOffset>
            </wp:positionV>
            <wp:extent cx="3600450" cy="3590925"/>
            <wp:effectExtent l="19050" t="0" r="0" b="0"/>
            <wp:wrapTight wrapText="bothSides">
              <wp:wrapPolygon edited="0">
                <wp:start x="-114" y="0"/>
                <wp:lineTo x="-114" y="21543"/>
                <wp:lineTo x="21600" y="21543"/>
                <wp:lineTo x="21600" y="0"/>
                <wp:lineTo x="-114" y="0"/>
              </wp:wrapPolygon>
            </wp:wrapTight>
            <wp:docPr id="1" name="Picture 1" descr="C:\Users\Kevin\Downloads\Yin Yang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Yin Yang Symbol.jpg"/>
                    <pic:cNvPicPr>
                      <a:picLocks noChangeAspect="1" noChangeArrowheads="1"/>
                    </pic:cNvPicPr>
                  </pic:nvPicPr>
                  <pic:blipFill>
                    <a:blip r:embed="rId7" cstate="print"/>
                    <a:srcRect/>
                    <a:stretch>
                      <a:fillRect/>
                    </a:stretch>
                  </pic:blipFill>
                  <pic:spPr bwMode="auto">
                    <a:xfrm>
                      <a:off x="0" y="0"/>
                      <a:ext cx="3600450" cy="3590925"/>
                    </a:xfrm>
                    <a:prstGeom prst="rect">
                      <a:avLst/>
                    </a:prstGeom>
                    <a:noFill/>
                    <a:ln w="9525">
                      <a:noFill/>
                      <a:miter lim="800000"/>
                      <a:headEnd/>
                      <a:tailEnd/>
                    </a:ln>
                  </pic:spPr>
                </pic:pic>
              </a:graphicData>
            </a:graphic>
          </wp:anchor>
        </w:drawing>
      </w: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Default="00AE154B" w:rsidP="00AE154B">
      <w:pPr>
        <w:spacing w:after="0" w:line="240" w:lineRule="auto"/>
        <w:contextualSpacing/>
        <w:rPr>
          <w:sz w:val="24"/>
          <w:szCs w:val="24"/>
        </w:rPr>
      </w:pPr>
    </w:p>
    <w:p w:rsidR="000555A2" w:rsidRDefault="00AE154B" w:rsidP="00AE154B">
      <w:pPr>
        <w:tabs>
          <w:tab w:val="left" w:pos="7575"/>
        </w:tabs>
        <w:spacing w:after="0" w:line="240" w:lineRule="auto"/>
        <w:contextualSpacing/>
        <w:jc w:val="right"/>
        <w:rPr>
          <w:sz w:val="24"/>
          <w:szCs w:val="24"/>
        </w:rPr>
      </w:pPr>
      <w:r>
        <w:rPr>
          <w:sz w:val="24"/>
          <w:szCs w:val="24"/>
        </w:rPr>
        <w:tab/>
        <w:t xml:space="preserve">By Kevin </w:t>
      </w:r>
      <w:proofErr w:type="spellStart"/>
      <w:r>
        <w:rPr>
          <w:sz w:val="24"/>
          <w:szCs w:val="24"/>
        </w:rPr>
        <w:t>Kan</w:t>
      </w:r>
      <w:proofErr w:type="spellEnd"/>
    </w:p>
    <w:p w:rsidR="00AE154B" w:rsidRDefault="00AE154B" w:rsidP="00AE154B">
      <w:pPr>
        <w:tabs>
          <w:tab w:val="left" w:pos="7575"/>
        </w:tabs>
        <w:spacing w:after="0" w:line="240" w:lineRule="auto"/>
        <w:contextualSpacing/>
        <w:jc w:val="right"/>
        <w:rPr>
          <w:sz w:val="24"/>
          <w:szCs w:val="24"/>
        </w:rPr>
      </w:pPr>
    </w:p>
    <w:p w:rsidR="00AE154B" w:rsidRDefault="00AE154B" w:rsidP="00AE154B">
      <w:pPr>
        <w:tabs>
          <w:tab w:val="left" w:pos="7575"/>
        </w:tabs>
        <w:spacing w:after="0" w:line="240" w:lineRule="auto"/>
        <w:contextualSpacing/>
        <w:jc w:val="right"/>
        <w:rPr>
          <w:sz w:val="24"/>
          <w:szCs w:val="24"/>
        </w:rPr>
      </w:pPr>
      <w:r>
        <w:rPr>
          <w:sz w:val="24"/>
          <w:szCs w:val="24"/>
        </w:rPr>
        <w:tab/>
      </w:r>
    </w:p>
    <w:p w:rsidR="00AE154B" w:rsidRPr="00AE154B" w:rsidRDefault="00AE154B" w:rsidP="00AE154B">
      <w:pPr>
        <w:rPr>
          <w:sz w:val="24"/>
          <w:szCs w:val="24"/>
        </w:rPr>
      </w:pPr>
    </w:p>
    <w:p w:rsidR="00AE154B" w:rsidRPr="00AE154B" w:rsidRDefault="00AE154B" w:rsidP="00AE154B">
      <w:pPr>
        <w:rPr>
          <w:sz w:val="24"/>
          <w:szCs w:val="24"/>
        </w:rPr>
      </w:pPr>
    </w:p>
    <w:p w:rsidR="00AE154B" w:rsidRPr="00AE154B" w:rsidRDefault="00AE154B" w:rsidP="00AE154B">
      <w:pPr>
        <w:rPr>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AE154B" w:rsidRPr="00AE154B" w:rsidRDefault="00AE154B" w:rsidP="00AE154B">
      <w:pPr>
        <w:tabs>
          <w:tab w:val="left" w:pos="8250"/>
        </w:tabs>
        <w:spacing w:after="0" w:line="240" w:lineRule="auto"/>
        <w:contextualSpacing/>
        <w:jc w:val="right"/>
        <w:rPr>
          <w:rFonts w:ascii="Times New Roman" w:hAnsi="Times New Roman" w:cs="Times New Roman"/>
          <w:sz w:val="24"/>
          <w:szCs w:val="24"/>
        </w:rPr>
      </w:pPr>
      <w:r w:rsidRPr="00AE154B">
        <w:rPr>
          <w:rFonts w:ascii="Times New Roman" w:hAnsi="Times New Roman" w:cs="Times New Roman"/>
          <w:sz w:val="24"/>
          <w:szCs w:val="24"/>
        </w:rPr>
        <w:t xml:space="preserve">By: Kevin </w:t>
      </w:r>
      <w:proofErr w:type="spellStart"/>
      <w:r w:rsidRPr="00AE154B">
        <w:rPr>
          <w:rFonts w:ascii="Times New Roman" w:hAnsi="Times New Roman" w:cs="Times New Roman"/>
          <w:sz w:val="24"/>
          <w:szCs w:val="24"/>
        </w:rPr>
        <w:t>Kan</w:t>
      </w:r>
      <w:proofErr w:type="spellEnd"/>
    </w:p>
    <w:p w:rsidR="00C87D72" w:rsidRDefault="00AE154B" w:rsidP="003256DB">
      <w:pPr>
        <w:tabs>
          <w:tab w:val="left" w:pos="8250"/>
        </w:tabs>
        <w:spacing w:after="0" w:line="240" w:lineRule="auto"/>
        <w:contextualSpacing/>
        <w:jc w:val="right"/>
        <w:rPr>
          <w:rFonts w:ascii="Times New Roman" w:hAnsi="Times New Roman" w:cs="Times New Roman"/>
          <w:sz w:val="24"/>
          <w:szCs w:val="24"/>
        </w:rPr>
        <w:sectPr w:rsidR="00C87D72" w:rsidSect="00C87D72">
          <w:footerReference w:type="default" r:id="rId8"/>
          <w:footerReference w:type="first" r:id="rId9"/>
          <w:pgSz w:w="12240" w:h="15840"/>
          <w:pgMar w:top="1440" w:right="1440" w:bottom="1440" w:left="1440" w:header="708" w:footer="708" w:gutter="0"/>
          <w:cols w:space="708"/>
          <w:titlePg/>
          <w:docGrid w:linePitch="360"/>
        </w:sectPr>
      </w:pPr>
      <w:r w:rsidRPr="00AE154B">
        <w:rPr>
          <w:rFonts w:ascii="Times New Roman" w:hAnsi="Times New Roman" w:cs="Times New Roman"/>
          <w:sz w:val="24"/>
          <w:szCs w:val="24"/>
        </w:rPr>
        <w:t>Date:</w:t>
      </w:r>
      <w:r w:rsidR="003256DB">
        <w:rPr>
          <w:rFonts w:ascii="Times New Roman" w:hAnsi="Times New Roman" w:cs="Times New Roman"/>
          <w:sz w:val="24"/>
          <w:szCs w:val="24"/>
        </w:rPr>
        <w:t xml:space="preserve"> Sept. 26 2013</w:t>
      </w:r>
    </w:p>
    <w:sdt>
      <w:sdtPr>
        <w:rPr>
          <w:rFonts w:asciiTheme="minorHAnsi" w:eastAsiaTheme="minorHAnsi" w:hAnsiTheme="minorHAnsi" w:cstheme="minorBidi"/>
          <w:b w:val="0"/>
          <w:bCs w:val="0"/>
          <w:color w:val="auto"/>
          <w:sz w:val="22"/>
          <w:szCs w:val="22"/>
          <w:lang w:val="en-CA"/>
        </w:rPr>
        <w:id w:val="19072060"/>
        <w:docPartObj>
          <w:docPartGallery w:val="Table of Contents"/>
          <w:docPartUnique/>
        </w:docPartObj>
      </w:sdtPr>
      <w:sdtEndPr/>
      <w:sdtContent>
        <w:p w:rsidR="00254DDA" w:rsidRDefault="00C87D72" w:rsidP="003256DB">
          <w:pPr>
            <w:pStyle w:val="TOCHeading"/>
            <w:tabs>
              <w:tab w:val="left" w:pos="8250"/>
            </w:tabs>
            <w:spacing w:before="0" w:line="240" w:lineRule="auto"/>
            <w:contextualSpacing/>
          </w:pPr>
          <w:r>
            <w:t>Table of Contents</w:t>
          </w:r>
          <w:r>
            <w:tab/>
          </w:r>
        </w:p>
        <w:p w:rsidR="003256DB" w:rsidRPr="003256DB" w:rsidRDefault="003256DB" w:rsidP="003256DB">
          <w:pPr>
            <w:spacing w:after="0"/>
            <w:contextualSpacing/>
            <w:rPr>
              <w:lang w:val="en-US"/>
            </w:rPr>
          </w:pPr>
        </w:p>
        <w:p w:rsidR="00254DDA" w:rsidRDefault="00DE7087" w:rsidP="003256DB">
          <w:pPr>
            <w:pStyle w:val="TOC1"/>
            <w:rPr>
              <w:noProof/>
              <w:lang w:val="en-CA" w:eastAsia="en-CA"/>
            </w:rPr>
          </w:pPr>
          <w:r>
            <w:fldChar w:fldCharType="begin"/>
          </w:r>
          <w:r w:rsidR="00C87D72">
            <w:instrText xml:space="preserve"> TOC \o "1-3" \h \z \u </w:instrText>
          </w:r>
          <w:r>
            <w:fldChar w:fldCharType="separate"/>
          </w:r>
          <w:hyperlink w:anchor="_Toc367639022" w:history="1">
            <w:r w:rsidR="00254DDA" w:rsidRPr="006754C9">
              <w:rPr>
                <w:rStyle w:val="Hyperlink"/>
                <w:rFonts w:ascii="Times New Roman" w:hAnsi="Times New Roman" w:cs="Times New Roman"/>
                <w:noProof/>
              </w:rPr>
              <w:t>Application Description:</w:t>
            </w:r>
            <w:r w:rsidR="00254DDA">
              <w:rPr>
                <w:noProof/>
                <w:webHidden/>
              </w:rPr>
              <w:tab/>
            </w:r>
            <w:r>
              <w:rPr>
                <w:noProof/>
                <w:webHidden/>
              </w:rPr>
              <w:fldChar w:fldCharType="begin"/>
            </w:r>
            <w:r w:rsidR="00254DDA">
              <w:rPr>
                <w:noProof/>
                <w:webHidden/>
              </w:rPr>
              <w:instrText xml:space="preserve"> PAGEREF _Toc367639022 \h </w:instrText>
            </w:r>
            <w:r>
              <w:rPr>
                <w:noProof/>
                <w:webHidden/>
              </w:rPr>
            </w:r>
            <w:r>
              <w:rPr>
                <w:noProof/>
                <w:webHidden/>
              </w:rPr>
              <w:fldChar w:fldCharType="separate"/>
            </w:r>
            <w:r w:rsidR="006956CA">
              <w:rPr>
                <w:noProof/>
                <w:webHidden/>
              </w:rPr>
              <w:t>1</w:t>
            </w:r>
            <w:r>
              <w:rPr>
                <w:noProof/>
                <w:webHidden/>
              </w:rPr>
              <w:fldChar w:fldCharType="end"/>
            </w:r>
          </w:hyperlink>
        </w:p>
        <w:p w:rsidR="00254DDA" w:rsidRDefault="00657239" w:rsidP="003256DB">
          <w:pPr>
            <w:pStyle w:val="TOC1"/>
            <w:rPr>
              <w:noProof/>
              <w:lang w:val="en-CA" w:eastAsia="en-CA"/>
            </w:rPr>
          </w:pPr>
          <w:hyperlink w:anchor="_Toc367639023" w:history="1">
            <w:r w:rsidR="00254DDA" w:rsidRPr="006754C9">
              <w:rPr>
                <w:rStyle w:val="Hyperlink"/>
                <w:noProof/>
              </w:rPr>
              <w:t>Wire Frame:</w:t>
            </w:r>
            <w:r w:rsidR="00254DDA">
              <w:rPr>
                <w:noProof/>
                <w:webHidden/>
              </w:rPr>
              <w:tab/>
            </w:r>
            <w:r w:rsidR="00DE7087">
              <w:rPr>
                <w:noProof/>
                <w:webHidden/>
              </w:rPr>
              <w:fldChar w:fldCharType="begin"/>
            </w:r>
            <w:r w:rsidR="00254DDA">
              <w:rPr>
                <w:noProof/>
                <w:webHidden/>
              </w:rPr>
              <w:instrText xml:space="preserve"> PAGEREF _Toc367639023 \h </w:instrText>
            </w:r>
            <w:r w:rsidR="00DE7087">
              <w:rPr>
                <w:noProof/>
                <w:webHidden/>
              </w:rPr>
            </w:r>
            <w:r w:rsidR="00DE7087">
              <w:rPr>
                <w:noProof/>
                <w:webHidden/>
              </w:rPr>
              <w:fldChar w:fldCharType="separate"/>
            </w:r>
            <w:r w:rsidR="006956CA">
              <w:rPr>
                <w:noProof/>
                <w:webHidden/>
              </w:rPr>
              <w:t>1</w:t>
            </w:r>
            <w:r w:rsidR="00DE7087">
              <w:rPr>
                <w:noProof/>
                <w:webHidden/>
              </w:rPr>
              <w:fldChar w:fldCharType="end"/>
            </w:r>
          </w:hyperlink>
        </w:p>
        <w:p w:rsidR="00254DDA" w:rsidRDefault="00657239" w:rsidP="003256DB">
          <w:pPr>
            <w:pStyle w:val="TOC1"/>
            <w:rPr>
              <w:noProof/>
              <w:lang w:val="en-CA" w:eastAsia="en-CA"/>
            </w:rPr>
          </w:pPr>
          <w:hyperlink w:anchor="_Toc367639024" w:history="1">
            <w:r w:rsidR="00254DDA" w:rsidRPr="006754C9">
              <w:rPr>
                <w:rStyle w:val="Hyperlink"/>
                <w:noProof/>
              </w:rPr>
              <w:t>Code Planning:</w:t>
            </w:r>
            <w:r w:rsidR="00254DDA">
              <w:rPr>
                <w:noProof/>
                <w:webHidden/>
              </w:rPr>
              <w:tab/>
            </w:r>
            <w:r w:rsidR="00DE7087">
              <w:rPr>
                <w:noProof/>
                <w:webHidden/>
              </w:rPr>
              <w:fldChar w:fldCharType="begin"/>
            </w:r>
            <w:r w:rsidR="00254DDA">
              <w:rPr>
                <w:noProof/>
                <w:webHidden/>
              </w:rPr>
              <w:instrText xml:space="preserve"> PAGEREF _Toc367639024 \h </w:instrText>
            </w:r>
            <w:r w:rsidR="00DE7087">
              <w:rPr>
                <w:noProof/>
                <w:webHidden/>
              </w:rPr>
            </w:r>
            <w:r w:rsidR="00DE7087">
              <w:rPr>
                <w:noProof/>
                <w:webHidden/>
              </w:rPr>
              <w:fldChar w:fldCharType="separate"/>
            </w:r>
            <w:r w:rsidR="006956CA">
              <w:rPr>
                <w:noProof/>
                <w:webHidden/>
              </w:rPr>
              <w:t>1</w:t>
            </w:r>
            <w:r w:rsidR="00DE7087">
              <w:rPr>
                <w:noProof/>
                <w:webHidden/>
              </w:rPr>
              <w:fldChar w:fldCharType="end"/>
            </w:r>
          </w:hyperlink>
        </w:p>
        <w:p w:rsidR="00254DDA" w:rsidRDefault="00657239" w:rsidP="003256DB">
          <w:pPr>
            <w:pStyle w:val="TOC1"/>
            <w:rPr>
              <w:noProof/>
              <w:lang w:val="en-CA" w:eastAsia="en-CA"/>
            </w:rPr>
          </w:pPr>
          <w:hyperlink w:anchor="_Toc367639025" w:history="1">
            <w:r w:rsidR="00254DDA" w:rsidRPr="006754C9">
              <w:rPr>
                <w:rStyle w:val="Hyperlink"/>
                <w:noProof/>
              </w:rPr>
              <w:t>MultiMedia:</w:t>
            </w:r>
            <w:r w:rsidR="00254DDA">
              <w:rPr>
                <w:noProof/>
                <w:webHidden/>
              </w:rPr>
              <w:tab/>
            </w:r>
            <w:r w:rsidR="00DE7087">
              <w:rPr>
                <w:noProof/>
                <w:webHidden/>
              </w:rPr>
              <w:fldChar w:fldCharType="begin"/>
            </w:r>
            <w:r w:rsidR="00254DDA">
              <w:rPr>
                <w:noProof/>
                <w:webHidden/>
              </w:rPr>
              <w:instrText xml:space="preserve"> PAGEREF _Toc367639025 \h </w:instrText>
            </w:r>
            <w:r w:rsidR="00DE7087">
              <w:rPr>
                <w:noProof/>
                <w:webHidden/>
              </w:rPr>
            </w:r>
            <w:r w:rsidR="00DE7087">
              <w:rPr>
                <w:noProof/>
                <w:webHidden/>
              </w:rPr>
              <w:fldChar w:fldCharType="separate"/>
            </w:r>
            <w:r w:rsidR="006956CA">
              <w:rPr>
                <w:noProof/>
                <w:webHidden/>
              </w:rPr>
              <w:t>2</w:t>
            </w:r>
            <w:r w:rsidR="00DE7087">
              <w:rPr>
                <w:noProof/>
                <w:webHidden/>
              </w:rPr>
              <w:fldChar w:fldCharType="end"/>
            </w:r>
          </w:hyperlink>
        </w:p>
        <w:p w:rsidR="00C87D72" w:rsidRDefault="00DE7087">
          <w:r>
            <w:fldChar w:fldCharType="end"/>
          </w:r>
        </w:p>
      </w:sdtContent>
    </w:sdt>
    <w:p w:rsidR="00AE154B" w:rsidRPr="00AE154B" w:rsidRDefault="00AE154B" w:rsidP="00AE154B">
      <w:pPr>
        <w:tabs>
          <w:tab w:val="left" w:pos="8250"/>
        </w:tabs>
        <w:spacing w:after="0" w:line="240" w:lineRule="auto"/>
        <w:contextualSpacing/>
        <w:jc w:val="right"/>
        <w:rPr>
          <w:rFonts w:ascii="Times New Roman" w:hAnsi="Times New Roman" w:cs="Times New Roman"/>
          <w:sz w:val="24"/>
          <w:szCs w:val="24"/>
        </w:rPr>
      </w:pPr>
    </w:p>
    <w:p w:rsidR="00AE154B" w:rsidRPr="00AE154B" w:rsidRDefault="00AE154B" w:rsidP="00C87D72">
      <w:pPr>
        <w:tabs>
          <w:tab w:val="left" w:pos="8250"/>
        </w:tabs>
        <w:spacing w:after="0" w:line="240" w:lineRule="auto"/>
        <w:contextualSpacing/>
        <w:jc w:val="right"/>
        <w:rPr>
          <w:rFonts w:ascii="Times New Roman" w:hAnsi="Times New Roman" w:cs="Times New Roman"/>
          <w:sz w:val="24"/>
          <w:szCs w:val="24"/>
        </w:rPr>
      </w:pPr>
    </w:p>
    <w:p w:rsidR="006956CA" w:rsidRDefault="006956CA" w:rsidP="00C87D72">
      <w:pPr>
        <w:pStyle w:val="Heading1"/>
        <w:spacing w:before="0" w:line="240" w:lineRule="auto"/>
        <w:contextualSpacing/>
        <w:rPr>
          <w:rFonts w:ascii="Times New Roman" w:hAnsi="Times New Roman" w:cs="Times New Roman"/>
          <w:color w:val="auto"/>
        </w:rPr>
        <w:sectPr w:rsidR="006956CA" w:rsidSect="006956CA">
          <w:footerReference w:type="first" r:id="rId10"/>
          <w:pgSz w:w="12240" w:h="15840"/>
          <w:pgMar w:top="1440" w:right="1440" w:bottom="1440" w:left="1440" w:header="708" w:footer="708" w:gutter="0"/>
          <w:pgNumType w:fmt="lowerRoman" w:start="1"/>
          <w:cols w:space="708"/>
          <w:titlePg/>
          <w:docGrid w:linePitch="360"/>
        </w:sectPr>
      </w:pPr>
      <w:bookmarkStart w:id="0" w:name="_Toc367639022"/>
    </w:p>
    <w:p w:rsidR="004B5CD0" w:rsidRPr="004B5CD0" w:rsidRDefault="00AE154B" w:rsidP="004B5CD0">
      <w:pPr>
        <w:pStyle w:val="Heading1"/>
        <w:spacing w:before="0" w:line="240" w:lineRule="auto"/>
        <w:contextualSpacing/>
        <w:rPr>
          <w:rFonts w:ascii="Times New Roman" w:hAnsi="Times New Roman" w:cs="Times New Roman"/>
          <w:color w:val="auto"/>
        </w:rPr>
      </w:pPr>
      <w:r w:rsidRPr="00C87D72">
        <w:rPr>
          <w:rFonts w:ascii="Times New Roman" w:hAnsi="Times New Roman" w:cs="Times New Roman"/>
          <w:color w:val="auto"/>
        </w:rPr>
        <w:lastRenderedPageBreak/>
        <w:t>Application Description:</w:t>
      </w:r>
      <w:bookmarkEnd w:id="0"/>
    </w:p>
    <w:p w:rsidR="00AE154B" w:rsidRDefault="004B5CD0" w:rsidP="006071C9">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application calculates the car new purchase value with several additional accessories. It also </w:t>
      </w:r>
      <w:r w:rsidR="00EE5145">
        <w:rPr>
          <w:rFonts w:ascii="Times New Roman" w:hAnsi="Times New Roman" w:cs="Times New Roman"/>
          <w:sz w:val="24"/>
          <w:szCs w:val="24"/>
        </w:rPr>
        <w:t xml:space="preserve">allows menu access with shortcut keys that </w:t>
      </w:r>
      <w:r>
        <w:rPr>
          <w:rFonts w:ascii="Times New Roman" w:hAnsi="Times New Roman" w:cs="Times New Roman"/>
          <w:sz w:val="24"/>
          <w:szCs w:val="24"/>
        </w:rPr>
        <w:t>can control and affect the form to access the form’s main functions.</w:t>
      </w:r>
      <w:r w:rsidR="00A53622">
        <w:rPr>
          <w:rFonts w:ascii="Times New Roman" w:hAnsi="Times New Roman" w:cs="Times New Roman"/>
          <w:sz w:val="24"/>
          <w:szCs w:val="24"/>
        </w:rPr>
        <w:t xml:space="preserve"> There are three buttons Calculate, Clear and Exit.</w:t>
      </w:r>
      <w:r w:rsidR="009A588C">
        <w:rPr>
          <w:rFonts w:ascii="Times New Roman" w:hAnsi="Times New Roman" w:cs="Times New Roman"/>
          <w:sz w:val="24"/>
          <w:szCs w:val="24"/>
        </w:rPr>
        <w:t xml:space="preserve"> The menu includes a ‘File’, ‘Edit’ and ‘Help’ sections. The ‘File’ section contains an option to exit the form. The ‘Edit’ </w:t>
      </w:r>
      <w:r w:rsidR="00E35577">
        <w:rPr>
          <w:rFonts w:ascii="Times New Roman" w:hAnsi="Times New Roman" w:cs="Times New Roman"/>
          <w:sz w:val="24"/>
          <w:szCs w:val="24"/>
        </w:rPr>
        <w:t>section holds; the</w:t>
      </w:r>
      <w:r w:rsidR="009A588C">
        <w:rPr>
          <w:rFonts w:ascii="Times New Roman" w:hAnsi="Times New Roman" w:cs="Times New Roman"/>
          <w:sz w:val="24"/>
          <w:szCs w:val="24"/>
        </w:rPr>
        <w:t xml:space="preserve"> </w:t>
      </w:r>
      <w:r w:rsidR="00E35577">
        <w:rPr>
          <w:rFonts w:ascii="Times New Roman" w:hAnsi="Times New Roman" w:cs="Times New Roman"/>
          <w:sz w:val="24"/>
          <w:szCs w:val="24"/>
        </w:rPr>
        <w:t>‘Calculate’ option which calculates the value for the purchase vehicle, the ‘Clear’ option clears all optional data (form is totally empty), the Font and Colo</w:t>
      </w:r>
      <w:r w:rsidR="008509D2">
        <w:rPr>
          <w:rFonts w:ascii="Times New Roman" w:hAnsi="Times New Roman" w:cs="Times New Roman"/>
          <w:sz w:val="24"/>
          <w:szCs w:val="24"/>
        </w:rPr>
        <w:t>u</w:t>
      </w:r>
      <w:r w:rsidR="00E35577">
        <w:rPr>
          <w:rFonts w:ascii="Times New Roman" w:hAnsi="Times New Roman" w:cs="Times New Roman"/>
          <w:sz w:val="24"/>
          <w:szCs w:val="24"/>
        </w:rPr>
        <w:t xml:space="preserve">r option will open a new </w:t>
      </w:r>
      <w:r w:rsidR="009D3D5C">
        <w:rPr>
          <w:rFonts w:ascii="Times New Roman" w:hAnsi="Times New Roman" w:cs="Times New Roman"/>
          <w:sz w:val="24"/>
          <w:szCs w:val="24"/>
        </w:rPr>
        <w:t xml:space="preserve">dialog </w:t>
      </w:r>
      <w:r w:rsidR="00E35577">
        <w:rPr>
          <w:rFonts w:ascii="Times New Roman" w:hAnsi="Times New Roman" w:cs="Times New Roman"/>
          <w:sz w:val="24"/>
          <w:szCs w:val="24"/>
        </w:rPr>
        <w:t>that allows the user to change the font and colo</w:t>
      </w:r>
      <w:r w:rsidR="008509D2">
        <w:rPr>
          <w:rFonts w:ascii="Times New Roman" w:hAnsi="Times New Roman" w:cs="Times New Roman"/>
          <w:sz w:val="24"/>
          <w:szCs w:val="24"/>
        </w:rPr>
        <w:t>u</w:t>
      </w:r>
      <w:r w:rsidR="00E35577">
        <w:rPr>
          <w:rFonts w:ascii="Times New Roman" w:hAnsi="Times New Roman" w:cs="Times New Roman"/>
          <w:sz w:val="24"/>
          <w:szCs w:val="24"/>
        </w:rPr>
        <w:t>r</w:t>
      </w:r>
      <w:r w:rsidR="009D3D5C">
        <w:rPr>
          <w:rFonts w:ascii="Times New Roman" w:hAnsi="Times New Roman" w:cs="Times New Roman"/>
          <w:sz w:val="24"/>
          <w:szCs w:val="24"/>
        </w:rPr>
        <w:t xml:space="preserve"> respectively</w:t>
      </w:r>
      <w:r w:rsidR="00E35577">
        <w:rPr>
          <w:rFonts w:ascii="Times New Roman" w:hAnsi="Times New Roman" w:cs="Times New Roman"/>
          <w:sz w:val="24"/>
          <w:szCs w:val="24"/>
        </w:rPr>
        <w:t xml:space="preserve"> of the </w:t>
      </w:r>
      <w:proofErr w:type="spellStart"/>
      <w:r w:rsidR="006071C9">
        <w:rPr>
          <w:rFonts w:ascii="Times New Roman" w:hAnsi="Times New Roman" w:cs="Times New Roman"/>
          <w:sz w:val="24"/>
          <w:szCs w:val="24"/>
        </w:rPr>
        <w:t>A</w:t>
      </w:r>
      <w:r w:rsidR="00E35577">
        <w:rPr>
          <w:rFonts w:ascii="Times New Roman" w:hAnsi="Times New Roman" w:cs="Times New Roman"/>
          <w:sz w:val="24"/>
          <w:szCs w:val="24"/>
        </w:rPr>
        <w:t>mount</w:t>
      </w:r>
      <w:r w:rsidR="006071C9">
        <w:rPr>
          <w:rFonts w:ascii="Times New Roman" w:hAnsi="Times New Roman" w:cs="Times New Roman"/>
          <w:sz w:val="24"/>
          <w:szCs w:val="24"/>
        </w:rPr>
        <w:t>D</w:t>
      </w:r>
      <w:r w:rsidR="00E35577">
        <w:rPr>
          <w:rFonts w:ascii="Times New Roman" w:hAnsi="Times New Roman" w:cs="Times New Roman"/>
          <w:sz w:val="24"/>
          <w:szCs w:val="24"/>
        </w:rPr>
        <w:t>ue</w:t>
      </w:r>
      <w:r w:rsidR="006071C9">
        <w:rPr>
          <w:rFonts w:ascii="Times New Roman" w:hAnsi="Times New Roman" w:cs="Times New Roman"/>
          <w:sz w:val="24"/>
          <w:szCs w:val="24"/>
        </w:rPr>
        <w:t>TextBox</w:t>
      </w:r>
      <w:proofErr w:type="spellEnd"/>
      <w:r w:rsidR="00E35577">
        <w:rPr>
          <w:rFonts w:ascii="Times New Roman" w:hAnsi="Times New Roman" w:cs="Times New Roman"/>
          <w:sz w:val="24"/>
          <w:szCs w:val="24"/>
        </w:rPr>
        <w:t xml:space="preserve"> and </w:t>
      </w:r>
      <w:proofErr w:type="spellStart"/>
      <w:r w:rsidR="006071C9">
        <w:rPr>
          <w:rFonts w:ascii="Times New Roman" w:hAnsi="Times New Roman" w:cs="Times New Roman"/>
          <w:sz w:val="24"/>
          <w:szCs w:val="24"/>
        </w:rPr>
        <w:t>B</w:t>
      </w:r>
      <w:r w:rsidR="00E35577">
        <w:rPr>
          <w:rFonts w:ascii="Times New Roman" w:hAnsi="Times New Roman" w:cs="Times New Roman"/>
          <w:sz w:val="24"/>
          <w:szCs w:val="24"/>
        </w:rPr>
        <w:t>ase</w:t>
      </w:r>
      <w:r w:rsidR="006071C9">
        <w:rPr>
          <w:rFonts w:ascii="Times New Roman" w:hAnsi="Times New Roman" w:cs="Times New Roman"/>
          <w:sz w:val="24"/>
          <w:szCs w:val="24"/>
        </w:rPr>
        <w:t>P</w:t>
      </w:r>
      <w:r w:rsidR="00E35577">
        <w:rPr>
          <w:rFonts w:ascii="Times New Roman" w:hAnsi="Times New Roman" w:cs="Times New Roman"/>
          <w:sz w:val="24"/>
          <w:szCs w:val="24"/>
        </w:rPr>
        <w:t>rice</w:t>
      </w:r>
      <w:r w:rsidR="006071C9">
        <w:rPr>
          <w:rFonts w:ascii="Times New Roman" w:hAnsi="Times New Roman" w:cs="Times New Roman"/>
          <w:sz w:val="24"/>
          <w:szCs w:val="24"/>
        </w:rPr>
        <w:t>T</w:t>
      </w:r>
      <w:r w:rsidR="00E35577">
        <w:rPr>
          <w:rFonts w:ascii="Times New Roman" w:hAnsi="Times New Roman" w:cs="Times New Roman"/>
          <w:sz w:val="24"/>
          <w:szCs w:val="24"/>
        </w:rPr>
        <w:t>ext</w:t>
      </w:r>
      <w:r w:rsidR="006071C9">
        <w:rPr>
          <w:rFonts w:ascii="Times New Roman" w:hAnsi="Times New Roman" w:cs="Times New Roman"/>
          <w:sz w:val="24"/>
          <w:szCs w:val="24"/>
        </w:rPr>
        <w:t>B</w:t>
      </w:r>
      <w:r w:rsidR="00E35577">
        <w:rPr>
          <w:rFonts w:ascii="Times New Roman" w:hAnsi="Times New Roman" w:cs="Times New Roman"/>
          <w:sz w:val="24"/>
          <w:szCs w:val="24"/>
        </w:rPr>
        <w:t>ox</w:t>
      </w:r>
      <w:proofErr w:type="spellEnd"/>
      <w:r w:rsidR="00E35577">
        <w:rPr>
          <w:rFonts w:ascii="Times New Roman" w:hAnsi="Times New Roman" w:cs="Times New Roman"/>
          <w:sz w:val="24"/>
          <w:szCs w:val="24"/>
        </w:rPr>
        <w:t>.</w:t>
      </w:r>
      <w:r>
        <w:rPr>
          <w:rFonts w:ascii="Times New Roman" w:hAnsi="Times New Roman" w:cs="Times New Roman"/>
          <w:sz w:val="24"/>
          <w:szCs w:val="24"/>
        </w:rPr>
        <w:t xml:space="preserve"> </w:t>
      </w:r>
      <w:r w:rsidR="0020463E">
        <w:rPr>
          <w:rFonts w:ascii="Times New Roman" w:hAnsi="Times New Roman" w:cs="Times New Roman"/>
          <w:sz w:val="24"/>
          <w:szCs w:val="24"/>
        </w:rPr>
        <w:t xml:space="preserve">The ‘Help’ section has an </w:t>
      </w:r>
      <w:r w:rsidR="00E301EF">
        <w:rPr>
          <w:rFonts w:ascii="Times New Roman" w:hAnsi="Times New Roman" w:cs="Times New Roman"/>
          <w:sz w:val="24"/>
          <w:szCs w:val="24"/>
        </w:rPr>
        <w:t>‘About’ option which opens up a message box describing the application’s purpose.</w:t>
      </w:r>
      <w:r w:rsidR="0020463E">
        <w:rPr>
          <w:rFonts w:ascii="Times New Roman" w:hAnsi="Times New Roman" w:cs="Times New Roman"/>
          <w:sz w:val="24"/>
          <w:szCs w:val="24"/>
        </w:rPr>
        <w:t xml:space="preserve"> </w:t>
      </w:r>
      <w:r w:rsidR="00A53622">
        <w:rPr>
          <w:rFonts w:ascii="Times New Roman" w:hAnsi="Times New Roman" w:cs="Times New Roman"/>
          <w:sz w:val="24"/>
          <w:szCs w:val="24"/>
        </w:rPr>
        <w:t>When the calculation function is activated by either the ‘File’ section of the menu or ‘Calculate’ button, it calculates the total cost of the car with its options minus the trade-in value. Exit will close the program and Clear will clear all selected options and results.</w:t>
      </w:r>
      <w:r w:rsidR="00BD273F">
        <w:rPr>
          <w:rFonts w:ascii="Times New Roman" w:hAnsi="Times New Roman" w:cs="Times New Roman"/>
          <w:sz w:val="24"/>
          <w:szCs w:val="24"/>
        </w:rPr>
        <w:t xml:space="preserve"> All data in the ‘Additional Options’ is pulled from the actual Honda website and the vehicle name is copyright to Honda. The ‘Exterior Finish’ values are all made up for demonstrative purposes.</w:t>
      </w:r>
    </w:p>
    <w:p w:rsidR="00B97E15" w:rsidRDefault="00B97E15" w:rsidP="00C87D72">
      <w:pPr>
        <w:tabs>
          <w:tab w:val="left" w:pos="8250"/>
        </w:tabs>
        <w:spacing w:after="0" w:line="240" w:lineRule="auto"/>
        <w:contextualSpacing/>
        <w:rPr>
          <w:rFonts w:ascii="Times New Roman" w:hAnsi="Times New Roman" w:cs="Times New Roman"/>
          <w:sz w:val="24"/>
          <w:szCs w:val="24"/>
        </w:rPr>
      </w:pPr>
    </w:p>
    <w:p w:rsidR="00B97E15" w:rsidRPr="00C87D72" w:rsidRDefault="00B97E15" w:rsidP="00C87D72">
      <w:pPr>
        <w:pStyle w:val="Heading1"/>
        <w:spacing w:before="0" w:line="240" w:lineRule="auto"/>
        <w:contextualSpacing/>
        <w:rPr>
          <w:color w:val="auto"/>
        </w:rPr>
      </w:pPr>
      <w:bookmarkStart w:id="1" w:name="_Toc367639023"/>
      <w:r w:rsidRPr="00C87D72">
        <w:rPr>
          <w:color w:val="auto"/>
        </w:rPr>
        <w:t>Wire Frame:</w:t>
      </w:r>
      <w:bookmarkEnd w:id="1"/>
    </w:p>
    <w:p w:rsidR="00B97E15" w:rsidRDefault="00724E1C" w:rsidP="00C87D72">
      <w:pPr>
        <w:tabs>
          <w:tab w:val="left" w:pos="8250"/>
        </w:tabs>
        <w:spacing w:after="0" w:line="240" w:lineRule="auto"/>
        <w:contextualSpacing/>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943600" cy="2696210"/>
            <wp:effectExtent l="0" t="0" r="0" b="0"/>
            <wp:docPr id="2" name="Picture 1" descr="Assignment2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2WireFrame.png"/>
                    <pic:cNvPicPr/>
                  </pic:nvPicPr>
                  <pic:blipFill>
                    <a:blip r:embed="rId11" cstate="print"/>
                    <a:srcRect b="19583"/>
                    <a:stretch>
                      <a:fillRect/>
                    </a:stretch>
                  </pic:blipFill>
                  <pic:spPr>
                    <a:xfrm>
                      <a:off x="0" y="0"/>
                      <a:ext cx="5943600" cy="2696210"/>
                    </a:xfrm>
                    <a:prstGeom prst="rect">
                      <a:avLst/>
                    </a:prstGeom>
                  </pic:spPr>
                </pic:pic>
              </a:graphicData>
            </a:graphic>
          </wp:inline>
        </w:drawing>
      </w:r>
    </w:p>
    <w:p w:rsidR="00724E1C" w:rsidRDefault="00724E1C" w:rsidP="00C87D72">
      <w:pPr>
        <w:tabs>
          <w:tab w:val="left" w:pos="8250"/>
        </w:tabs>
        <w:spacing w:after="0" w:line="240" w:lineRule="auto"/>
        <w:contextualSpacing/>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2627"/>
        <w:gridCol w:w="1801"/>
        <w:gridCol w:w="5148"/>
      </w:tblGrid>
      <w:tr w:rsidR="00B97E15" w:rsidTr="00355BA5">
        <w:tc>
          <w:tcPr>
            <w:tcW w:w="2627"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Object</w:t>
            </w:r>
          </w:p>
        </w:tc>
        <w:tc>
          <w:tcPr>
            <w:tcW w:w="1801"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Property</w:t>
            </w:r>
          </w:p>
        </w:tc>
        <w:tc>
          <w:tcPr>
            <w:tcW w:w="5148"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Setting</w:t>
            </w:r>
          </w:p>
        </w:tc>
      </w:tr>
      <w:tr w:rsidR="00B97E15" w:rsidTr="00355BA5">
        <w:tc>
          <w:tcPr>
            <w:tcW w:w="2627" w:type="dxa"/>
          </w:tcPr>
          <w:p w:rsidR="00B97E15" w:rsidRDefault="004626B0" w:rsidP="00C87D7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CSharpAutoCenterForm</w:t>
            </w:r>
            <w:proofErr w:type="spellEnd"/>
          </w:p>
        </w:tc>
        <w:tc>
          <w:tcPr>
            <w:tcW w:w="1801" w:type="dxa"/>
          </w:tcPr>
          <w:p w:rsidR="00B97E15" w:rsidRDefault="000F7442"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Font</w:t>
            </w:r>
          </w:p>
        </w:tc>
        <w:tc>
          <w:tcPr>
            <w:tcW w:w="5148" w:type="dxa"/>
          </w:tcPr>
          <w:p w:rsidR="00B97E15" w:rsidRDefault="000F7442" w:rsidP="00C87D7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MicroSoft</w:t>
            </w:r>
            <w:proofErr w:type="spellEnd"/>
            <w:r>
              <w:rPr>
                <w:rFonts w:ascii="Times New Roman" w:hAnsi="Times New Roman" w:cs="Times New Roman"/>
                <w:sz w:val="24"/>
                <w:szCs w:val="24"/>
              </w:rPr>
              <w:t xml:space="preserve"> Sans-Serif Size 12</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StartPosition</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CenterScreen</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221844" w:rsidP="000F7442">
            <w:pPr>
              <w:tabs>
                <w:tab w:val="left" w:pos="8250"/>
              </w:tabs>
              <w:contextualSpacing/>
              <w:rPr>
                <w:rFonts w:ascii="Times New Roman" w:hAnsi="Times New Roman" w:cs="Times New Roman"/>
                <w:sz w:val="24"/>
                <w:szCs w:val="24"/>
              </w:rPr>
            </w:pPr>
            <w:r w:rsidRPr="00221844">
              <w:rPr>
                <w:rFonts w:ascii="Times New Roman" w:hAnsi="Times New Roman" w:cs="Times New Roman"/>
                <w:sz w:val="24"/>
                <w:szCs w:val="24"/>
              </w:rPr>
              <w:t>1027, 471</w:t>
            </w:r>
            <w:bookmarkStart w:id="2" w:name="_GoBack"/>
            <w:bookmarkEnd w:id="2"/>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 Sharp Auto Center</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MenuStrip</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Items</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FileStripMenuItem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EditStripMenuItem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HelpStripMenuItem</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FileStripMenuItem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DropDownItems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ExitToolStripMenuItem</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&amp;File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ExitToolStripMenuItem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ALT+Shift+X</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E&amp;xit</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EditStripMenuItem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DropDownItems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CalculateToolSripMenuItem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ClearToolStripMenuItem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FontToolStripMenuItem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ColourTooStripMenuItem</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&amp;Edit</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CalculateToolSripMenuItem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ALT+Shift+A</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C&amp;alculate</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ClearToolStrip</w:t>
            </w:r>
            <w:r>
              <w:rPr>
                <w:rFonts w:ascii="Times New Roman" w:hAnsi="Times New Roman" w:cs="Times New Roman"/>
                <w:sz w:val="24"/>
                <w:szCs w:val="24"/>
              </w:rPr>
              <w:t>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ALT+Shift+C</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&amp;Clear</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FontToolStripMenuItem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ALT+Shift+O</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F&amp;ont</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ColourTooStripMenuItem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ALT+Shift+L</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Co&amp;lour</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BasePriceLabel</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F52CCE">
              <w:rPr>
                <w:rFonts w:ascii="Times New Roman" w:hAnsi="Times New Roman" w:cs="Times New Roman"/>
                <w:sz w:val="24"/>
                <w:szCs w:val="24"/>
              </w:rPr>
              <w:t>Base Price: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BasePriceTextBox</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TradeInValueLabel</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Trade-In Allowance: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TradeInValueTextBox</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AdditionalItemsLabel</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 Items:</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AdditionalItemsTextBox</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SubTotalLabel</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Sub Total:</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SubTotalTextBox</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TaxLabel</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Tax:</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TaxTextBox</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TotalLabel</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Total:</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TotalTextBox</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AmountDueLabel</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Amount Due: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AmountDueTextBox</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0F7442" w:rsidTr="00355BA5">
        <w:tc>
          <w:tcPr>
            <w:tcW w:w="2627" w:type="dxa"/>
          </w:tcPr>
          <w:p w:rsidR="000F7442" w:rsidRDefault="00355BA5"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LogoPictureBox</w:t>
            </w:r>
            <w:proofErr w:type="spellEnd"/>
          </w:p>
        </w:tc>
        <w:tc>
          <w:tcPr>
            <w:tcW w:w="1801" w:type="dxa"/>
          </w:tcPr>
          <w:p w:rsidR="000F7442" w:rsidRDefault="00355BA5"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BackgroundImg</w:t>
            </w:r>
            <w:proofErr w:type="spellEnd"/>
          </w:p>
        </w:tc>
        <w:tc>
          <w:tcPr>
            <w:tcW w:w="5148" w:type="dxa"/>
          </w:tcPr>
          <w:p w:rsidR="000F7442" w:rsidRDefault="00355BA5" w:rsidP="000F7442">
            <w:pPr>
              <w:tabs>
                <w:tab w:val="left" w:pos="8250"/>
              </w:tabs>
              <w:contextualSpacing/>
              <w:rPr>
                <w:rFonts w:ascii="Times New Roman" w:hAnsi="Times New Roman" w:cs="Times New Roman"/>
                <w:sz w:val="24"/>
                <w:szCs w:val="24"/>
              </w:rPr>
            </w:pPr>
            <w:proofErr w:type="spellStart"/>
            <w:r w:rsidRPr="00355BA5">
              <w:rPr>
                <w:rFonts w:ascii="Times New Roman" w:hAnsi="Times New Roman" w:cs="Times New Roman"/>
                <w:sz w:val="24"/>
                <w:szCs w:val="24"/>
              </w:rPr>
              <w:t>CSharpAutoCenter.Properties.Resources.Yin_Yang_Symbol</w:t>
            </w:r>
            <w:proofErr w:type="spellEnd"/>
          </w:p>
        </w:tc>
      </w:tr>
      <w:tr w:rsidR="000F7442" w:rsidTr="00355BA5">
        <w:tc>
          <w:tcPr>
            <w:tcW w:w="2627" w:type="dxa"/>
          </w:tcPr>
          <w:p w:rsidR="000F7442" w:rsidRDefault="00355BA5"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CarNameLabel</w:t>
            </w:r>
            <w:proofErr w:type="spellEnd"/>
          </w:p>
        </w:tc>
        <w:tc>
          <w:tcPr>
            <w:tcW w:w="1801" w:type="dxa"/>
          </w:tcPr>
          <w:p w:rsidR="000F7442" w:rsidRDefault="00355BA5"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355BA5" w:rsidP="000F7442">
            <w:pPr>
              <w:tabs>
                <w:tab w:val="left" w:pos="8250"/>
              </w:tabs>
              <w:contextualSpacing/>
              <w:rPr>
                <w:rFonts w:ascii="Times New Roman" w:hAnsi="Times New Roman" w:cs="Times New Roman"/>
                <w:sz w:val="24"/>
                <w:szCs w:val="24"/>
              </w:rPr>
            </w:pPr>
            <w:r w:rsidRPr="00355BA5">
              <w:rPr>
                <w:rFonts w:ascii="Times New Roman" w:hAnsi="Times New Roman" w:cs="Times New Roman"/>
                <w:sz w:val="24"/>
                <w:szCs w:val="24"/>
              </w:rPr>
              <w:t>Honda Odyssey 2013</w:t>
            </w:r>
          </w:p>
        </w:tc>
      </w:tr>
      <w:tr w:rsidR="000F7442" w:rsidTr="00355BA5">
        <w:tc>
          <w:tcPr>
            <w:tcW w:w="2627" w:type="dxa"/>
          </w:tcPr>
          <w:p w:rsidR="000F7442" w:rsidRDefault="000D7365"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AdditionalOptionGroupBox</w:t>
            </w:r>
            <w:proofErr w:type="spellEnd"/>
          </w:p>
        </w:tc>
        <w:tc>
          <w:tcPr>
            <w:tcW w:w="1801" w:type="dxa"/>
          </w:tcPr>
          <w:p w:rsidR="000F7442" w:rsidRDefault="000D7365"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D7365"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 Options</w:t>
            </w:r>
          </w:p>
        </w:tc>
      </w:tr>
      <w:tr w:rsidR="0063317E" w:rsidTr="00355BA5">
        <w:tc>
          <w:tcPr>
            <w:tcW w:w="2627" w:type="dxa"/>
          </w:tcPr>
          <w:p w:rsidR="0063317E" w:rsidRDefault="0063317E" w:rsidP="006331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TrailerHitchCheckBox</w:t>
            </w:r>
            <w:proofErr w:type="spellEnd"/>
          </w:p>
        </w:tc>
        <w:tc>
          <w:tcPr>
            <w:tcW w:w="1801" w:type="dxa"/>
          </w:tcPr>
          <w:p w:rsidR="0063317E" w:rsidRDefault="0063317E" w:rsidP="0063317E">
            <w:r w:rsidRPr="00007D66">
              <w:rPr>
                <w:rFonts w:ascii="Times New Roman" w:hAnsi="Times New Roman" w:cs="Times New Roman"/>
                <w:sz w:val="24"/>
                <w:szCs w:val="24"/>
              </w:rPr>
              <w:t>Text</w:t>
            </w:r>
          </w:p>
        </w:tc>
        <w:tc>
          <w:tcPr>
            <w:tcW w:w="5148" w:type="dxa"/>
          </w:tcPr>
          <w:p w:rsidR="0063317E" w:rsidRDefault="0063317E" w:rsidP="006331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Trailer Hitch Harness - $242.39</w:t>
            </w:r>
          </w:p>
        </w:tc>
      </w:tr>
      <w:tr w:rsidR="0063317E" w:rsidTr="00355BA5">
        <w:tc>
          <w:tcPr>
            <w:tcW w:w="2627" w:type="dxa"/>
          </w:tcPr>
          <w:p w:rsidR="0063317E" w:rsidRDefault="0063317E" w:rsidP="006331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DoorSillCheckBox</w:t>
            </w:r>
            <w:proofErr w:type="spellEnd"/>
          </w:p>
        </w:tc>
        <w:tc>
          <w:tcPr>
            <w:tcW w:w="1801" w:type="dxa"/>
          </w:tcPr>
          <w:p w:rsidR="0063317E" w:rsidRDefault="0063317E" w:rsidP="0063317E">
            <w:r w:rsidRPr="00007D66">
              <w:rPr>
                <w:rFonts w:ascii="Times New Roman" w:hAnsi="Times New Roman" w:cs="Times New Roman"/>
                <w:sz w:val="24"/>
                <w:szCs w:val="24"/>
              </w:rPr>
              <w:t>Text</w:t>
            </w:r>
          </w:p>
        </w:tc>
        <w:tc>
          <w:tcPr>
            <w:tcW w:w="5148" w:type="dxa"/>
          </w:tcPr>
          <w:p w:rsidR="0063317E" w:rsidRDefault="0063317E" w:rsidP="006331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Door Sill Garnish -$283.83</w:t>
            </w:r>
          </w:p>
        </w:tc>
      </w:tr>
      <w:tr w:rsidR="0063317E" w:rsidTr="00355BA5">
        <w:tc>
          <w:tcPr>
            <w:tcW w:w="2627" w:type="dxa"/>
          </w:tcPr>
          <w:p w:rsidR="0063317E" w:rsidRDefault="0063317E" w:rsidP="006331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FogLightCheckBox</w:t>
            </w:r>
            <w:proofErr w:type="spellEnd"/>
          </w:p>
        </w:tc>
        <w:tc>
          <w:tcPr>
            <w:tcW w:w="1801" w:type="dxa"/>
          </w:tcPr>
          <w:p w:rsidR="0063317E" w:rsidRDefault="0063317E" w:rsidP="0063317E">
            <w:r w:rsidRPr="00007D66">
              <w:rPr>
                <w:rFonts w:ascii="Times New Roman" w:hAnsi="Times New Roman" w:cs="Times New Roman"/>
                <w:sz w:val="24"/>
                <w:szCs w:val="24"/>
              </w:rPr>
              <w:t>Text</w:t>
            </w:r>
          </w:p>
        </w:tc>
        <w:tc>
          <w:tcPr>
            <w:tcW w:w="5148" w:type="dxa"/>
          </w:tcPr>
          <w:p w:rsidR="0063317E" w:rsidRDefault="0063317E" w:rsidP="006331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Fog Lights -</w:t>
            </w:r>
            <w:r w:rsidR="00221844">
              <w:rPr>
                <w:rFonts w:ascii="Times New Roman" w:hAnsi="Times New Roman" w:cs="Times New Roman"/>
                <w:sz w:val="24"/>
                <w:szCs w:val="24"/>
              </w:rPr>
              <w:t xml:space="preserve"> </w:t>
            </w:r>
            <w:r>
              <w:rPr>
                <w:rFonts w:ascii="Times New Roman" w:hAnsi="Times New Roman" w:cs="Times New Roman"/>
                <w:sz w:val="24"/>
                <w:szCs w:val="24"/>
              </w:rPr>
              <w:t>$660.79</w:t>
            </w:r>
          </w:p>
        </w:tc>
      </w:tr>
      <w:tr w:rsidR="0063317E" w:rsidTr="00355BA5">
        <w:tc>
          <w:tcPr>
            <w:tcW w:w="2627" w:type="dxa"/>
          </w:tcPr>
          <w:p w:rsidR="0063317E" w:rsidRDefault="00221844" w:rsidP="006331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Backu</w:t>
            </w:r>
            <w:r w:rsidR="0063317E">
              <w:rPr>
                <w:rFonts w:ascii="Times New Roman" w:hAnsi="Times New Roman" w:cs="Times New Roman"/>
                <w:sz w:val="24"/>
                <w:szCs w:val="24"/>
              </w:rPr>
              <w:t>pSensorCheckBox</w:t>
            </w:r>
            <w:proofErr w:type="spellEnd"/>
          </w:p>
        </w:tc>
        <w:tc>
          <w:tcPr>
            <w:tcW w:w="1801" w:type="dxa"/>
          </w:tcPr>
          <w:p w:rsidR="0063317E" w:rsidRDefault="0063317E" w:rsidP="0063317E">
            <w:r w:rsidRPr="00007D66">
              <w:rPr>
                <w:rFonts w:ascii="Times New Roman" w:hAnsi="Times New Roman" w:cs="Times New Roman"/>
                <w:sz w:val="24"/>
                <w:szCs w:val="24"/>
              </w:rPr>
              <w:t>Text</w:t>
            </w:r>
          </w:p>
        </w:tc>
        <w:tc>
          <w:tcPr>
            <w:tcW w:w="5148" w:type="dxa"/>
          </w:tcPr>
          <w:p w:rsidR="0063317E" w:rsidRDefault="0063317E" w:rsidP="006331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Backup Sensor -</w:t>
            </w:r>
            <w:r w:rsidR="00221844">
              <w:rPr>
                <w:rFonts w:ascii="Times New Roman" w:hAnsi="Times New Roman" w:cs="Times New Roman"/>
                <w:sz w:val="24"/>
                <w:szCs w:val="24"/>
              </w:rPr>
              <w:t xml:space="preserve"> </w:t>
            </w:r>
            <w:r>
              <w:rPr>
                <w:rFonts w:ascii="Times New Roman" w:hAnsi="Times New Roman" w:cs="Times New Roman"/>
                <w:sz w:val="24"/>
                <w:szCs w:val="24"/>
              </w:rPr>
              <w:t>$834.12</w:t>
            </w:r>
          </w:p>
        </w:tc>
      </w:tr>
      <w:tr w:rsidR="000F7442" w:rsidTr="00355BA5">
        <w:tc>
          <w:tcPr>
            <w:tcW w:w="2627" w:type="dxa"/>
          </w:tcPr>
          <w:p w:rsidR="000F7442" w:rsidRDefault="000D7365"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ExternalFinishOptionGroupBox</w:t>
            </w:r>
            <w:proofErr w:type="spellEnd"/>
          </w:p>
        </w:tc>
        <w:tc>
          <w:tcPr>
            <w:tcW w:w="1801" w:type="dxa"/>
          </w:tcPr>
          <w:p w:rsidR="000F7442" w:rsidRDefault="000D7365"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D7365"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External Finish</w:t>
            </w:r>
          </w:p>
        </w:tc>
      </w:tr>
      <w:tr w:rsidR="0063317E" w:rsidTr="00355BA5">
        <w:tc>
          <w:tcPr>
            <w:tcW w:w="2627" w:type="dxa"/>
          </w:tcPr>
          <w:p w:rsidR="0063317E" w:rsidRDefault="0063317E" w:rsidP="006331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StandardFinishRadioButton</w:t>
            </w:r>
            <w:proofErr w:type="spellEnd"/>
          </w:p>
        </w:tc>
        <w:tc>
          <w:tcPr>
            <w:tcW w:w="1801" w:type="dxa"/>
          </w:tcPr>
          <w:p w:rsidR="0063317E" w:rsidRDefault="0063317E" w:rsidP="0063317E">
            <w:r w:rsidRPr="0031244A">
              <w:rPr>
                <w:rFonts w:ascii="Times New Roman" w:hAnsi="Times New Roman" w:cs="Times New Roman"/>
                <w:sz w:val="24"/>
                <w:szCs w:val="24"/>
              </w:rPr>
              <w:t>Text</w:t>
            </w:r>
          </w:p>
        </w:tc>
        <w:tc>
          <w:tcPr>
            <w:tcW w:w="5148" w:type="dxa"/>
          </w:tcPr>
          <w:p w:rsidR="0063317E" w:rsidRDefault="0063317E" w:rsidP="006331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Standard -$0.00</w:t>
            </w:r>
          </w:p>
        </w:tc>
      </w:tr>
      <w:tr w:rsidR="00CC31AD" w:rsidTr="00355BA5">
        <w:tc>
          <w:tcPr>
            <w:tcW w:w="2627" w:type="dxa"/>
          </w:tcPr>
          <w:p w:rsidR="00CC31AD" w:rsidRDefault="00CC31AD" w:rsidP="0063317E">
            <w:pPr>
              <w:tabs>
                <w:tab w:val="left" w:pos="8250"/>
              </w:tabs>
              <w:contextualSpacing/>
              <w:rPr>
                <w:rFonts w:ascii="Times New Roman" w:hAnsi="Times New Roman" w:cs="Times New Roman"/>
                <w:sz w:val="24"/>
                <w:szCs w:val="24"/>
              </w:rPr>
            </w:pPr>
          </w:p>
        </w:tc>
        <w:tc>
          <w:tcPr>
            <w:tcW w:w="1801" w:type="dxa"/>
          </w:tcPr>
          <w:p w:rsidR="00CC31AD" w:rsidRPr="0031244A" w:rsidRDefault="00CC31AD" w:rsidP="0063317E">
            <w:pPr>
              <w:rPr>
                <w:rFonts w:ascii="Times New Roman" w:hAnsi="Times New Roman" w:cs="Times New Roman"/>
                <w:sz w:val="24"/>
                <w:szCs w:val="24"/>
              </w:rPr>
            </w:pPr>
            <w:r>
              <w:rPr>
                <w:rFonts w:ascii="Times New Roman" w:hAnsi="Times New Roman" w:cs="Times New Roman"/>
                <w:sz w:val="24"/>
                <w:szCs w:val="24"/>
              </w:rPr>
              <w:t>Checked</w:t>
            </w:r>
          </w:p>
        </w:tc>
        <w:tc>
          <w:tcPr>
            <w:tcW w:w="5148" w:type="dxa"/>
          </w:tcPr>
          <w:p w:rsidR="00CC31AD" w:rsidRDefault="00CC31AD" w:rsidP="006331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63317E" w:rsidTr="00355BA5">
        <w:tc>
          <w:tcPr>
            <w:tcW w:w="2627" w:type="dxa"/>
          </w:tcPr>
          <w:p w:rsidR="0063317E" w:rsidRDefault="0063317E" w:rsidP="006331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PearledFinishRadioButton</w:t>
            </w:r>
            <w:proofErr w:type="spellEnd"/>
          </w:p>
        </w:tc>
        <w:tc>
          <w:tcPr>
            <w:tcW w:w="1801" w:type="dxa"/>
          </w:tcPr>
          <w:p w:rsidR="0063317E" w:rsidRDefault="0063317E" w:rsidP="0063317E">
            <w:r w:rsidRPr="0031244A">
              <w:rPr>
                <w:rFonts w:ascii="Times New Roman" w:hAnsi="Times New Roman" w:cs="Times New Roman"/>
                <w:sz w:val="24"/>
                <w:szCs w:val="24"/>
              </w:rPr>
              <w:t>Text</w:t>
            </w:r>
          </w:p>
        </w:tc>
        <w:tc>
          <w:tcPr>
            <w:tcW w:w="5148" w:type="dxa"/>
          </w:tcPr>
          <w:p w:rsidR="0063317E" w:rsidRDefault="0063317E" w:rsidP="006331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Pearled - $850.00</w:t>
            </w:r>
          </w:p>
        </w:tc>
      </w:tr>
      <w:tr w:rsidR="0063317E" w:rsidTr="00355BA5">
        <w:tc>
          <w:tcPr>
            <w:tcW w:w="2627" w:type="dxa"/>
          </w:tcPr>
          <w:p w:rsidR="0063317E" w:rsidRDefault="0063317E" w:rsidP="006331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CustomDetailingFinishRadioButton</w:t>
            </w:r>
            <w:proofErr w:type="spellEnd"/>
          </w:p>
        </w:tc>
        <w:tc>
          <w:tcPr>
            <w:tcW w:w="1801" w:type="dxa"/>
          </w:tcPr>
          <w:p w:rsidR="0063317E" w:rsidRDefault="0063317E" w:rsidP="0063317E">
            <w:r w:rsidRPr="0031244A">
              <w:rPr>
                <w:rFonts w:ascii="Times New Roman" w:hAnsi="Times New Roman" w:cs="Times New Roman"/>
                <w:sz w:val="24"/>
                <w:szCs w:val="24"/>
              </w:rPr>
              <w:t>Text</w:t>
            </w:r>
          </w:p>
        </w:tc>
        <w:tc>
          <w:tcPr>
            <w:tcW w:w="5148" w:type="dxa"/>
          </w:tcPr>
          <w:p w:rsidR="0063317E" w:rsidRDefault="0063317E" w:rsidP="006331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Custom Detailing -$1500.00</w:t>
            </w:r>
          </w:p>
        </w:tc>
      </w:tr>
      <w:tr w:rsidR="0063317E" w:rsidTr="00355BA5">
        <w:tc>
          <w:tcPr>
            <w:tcW w:w="2627" w:type="dxa"/>
          </w:tcPr>
          <w:p w:rsidR="0063317E" w:rsidRDefault="0063317E" w:rsidP="006331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ChromeGoldFinishRadioButton</w:t>
            </w:r>
            <w:proofErr w:type="spellEnd"/>
          </w:p>
        </w:tc>
        <w:tc>
          <w:tcPr>
            <w:tcW w:w="1801" w:type="dxa"/>
          </w:tcPr>
          <w:p w:rsidR="0063317E" w:rsidRDefault="0063317E" w:rsidP="0063317E">
            <w:r w:rsidRPr="0031244A">
              <w:rPr>
                <w:rFonts w:ascii="Times New Roman" w:hAnsi="Times New Roman" w:cs="Times New Roman"/>
                <w:sz w:val="24"/>
                <w:szCs w:val="24"/>
              </w:rPr>
              <w:t>Text</w:t>
            </w:r>
          </w:p>
        </w:tc>
        <w:tc>
          <w:tcPr>
            <w:tcW w:w="5148" w:type="dxa"/>
          </w:tcPr>
          <w:p w:rsidR="0063317E" w:rsidRDefault="0063317E" w:rsidP="006331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Chrome/Gold-$2545.67</w:t>
            </w:r>
          </w:p>
        </w:tc>
      </w:tr>
      <w:tr w:rsidR="000F7442" w:rsidTr="00355BA5">
        <w:tc>
          <w:tcPr>
            <w:tcW w:w="2627" w:type="dxa"/>
          </w:tcPr>
          <w:p w:rsidR="000F7442" w:rsidRDefault="000D7365"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ClearButton</w:t>
            </w:r>
            <w:proofErr w:type="spellEnd"/>
          </w:p>
        </w:tc>
        <w:tc>
          <w:tcPr>
            <w:tcW w:w="1801" w:type="dxa"/>
          </w:tcPr>
          <w:p w:rsidR="000F7442" w:rsidRDefault="0063317E"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63317E"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Clear</w:t>
            </w:r>
          </w:p>
        </w:tc>
      </w:tr>
      <w:tr w:rsidR="000F7442" w:rsidTr="00355BA5">
        <w:tc>
          <w:tcPr>
            <w:tcW w:w="2627" w:type="dxa"/>
          </w:tcPr>
          <w:p w:rsidR="000F7442" w:rsidRDefault="000D7365"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CalculateButton</w:t>
            </w:r>
            <w:proofErr w:type="spellEnd"/>
          </w:p>
        </w:tc>
        <w:tc>
          <w:tcPr>
            <w:tcW w:w="1801" w:type="dxa"/>
          </w:tcPr>
          <w:p w:rsidR="000F7442" w:rsidRDefault="0063317E"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63317E"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Calculate</w:t>
            </w:r>
          </w:p>
        </w:tc>
      </w:tr>
      <w:tr w:rsidR="000F7442" w:rsidTr="00355BA5">
        <w:tc>
          <w:tcPr>
            <w:tcW w:w="2627" w:type="dxa"/>
          </w:tcPr>
          <w:p w:rsidR="000F7442" w:rsidRDefault="0063317E"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ExitButton</w:t>
            </w:r>
            <w:proofErr w:type="spellEnd"/>
          </w:p>
        </w:tc>
        <w:tc>
          <w:tcPr>
            <w:tcW w:w="1801" w:type="dxa"/>
          </w:tcPr>
          <w:p w:rsidR="000F7442" w:rsidRDefault="0063317E"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63317E"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Exit</w:t>
            </w:r>
          </w:p>
        </w:tc>
      </w:tr>
    </w:tbl>
    <w:p w:rsidR="00B97E15" w:rsidRDefault="00B97E15" w:rsidP="00C87D72">
      <w:pPr>
        <w:pStyle w:val="Heading1"/>
        <w:spacing w:before="0" w:line="240" w:lineRule="auto"/>
        <w:contextualSpacing/>
        <w:rPr>
          <w:rFonts w:ascii="Times New Roman" w:hAnsi="Times New Roman" w:cs="Times New Roman"/>
          <w:b w:val="0"/>
          <w:sz w:val="24"/>
          <w:szCs w:val="24"/>
        </w:rPr>
      </w:pPr>
    </w:p>
    <w:p w:rsidR="00B97E15" w:rsidRDefault="00B97E15" w:rsidP="008509D2">
      <w:pPr>
        <w:pStyle w:val="Heading1"/>
        <w:spacing w:before="0" w:line="240" w:lineRule="auto"/>
        <w:contextualSpacing/>
        <w:rPr>
          <w:color w:val="auto"/>
        </w:rPr>
      </w:pPr>
      <w:bookmarkStart w:id="3" w:name="_Toc367639024"/>
      <w:r w:rsidRPr="00FD4972">
        <w:rPr>
          <w:color w:val="auto"/>
        </w:rPr>
        <w:t>Code Planning:</w:t>
      </w:r>
      <w:bookmarkEnd w:id="3"/>
    </w:p>
    <w:p w:rsidR="00D7779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File Options Click:</w:t>
      </w:r>
    </w:p>
    <w:p w:rsidR="008509D2" w:rsidRPr="008509D2"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Exit:</w:t>
      </w:r>
      <w:r>
        <w:rPr>
          <w:rFonts w:ascii="Times New Roman" w:hAnsi="Times New Roman" w:cs="Times New Roman"/>
          <w:sz w:val="24"/>
          <w:szCs w:val="24"/>
        </w:rPr>
        <w:t xml:space="preserve"> When the exit option is chosen close the form.</w:t>
      </w:r>
    </w:p>
    <w:p w:rsidR="008509D2" w:rsidRDefault="008509D2" w:rsidP="008509D2">
      <w:pPr>
        <w:spacing w:after="0" w:line="240" w:lineRule="auto"/>
        <w:contextualSpacing/>
        <w:rPr>
          <w:rFonts w:ascii="Times New Roman" w:hAnsi="Times New Roman" w:cs="Times New Roman"/>
          <w:b/>
          <w:sz w:val="24"/>
          <w:szCs w:val="24"/>
        </w:rPr>
      </w:pPr>
    </w:p>
    <w:p w:rsidR="00130F1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Edit Options Click:</w:t>
      </w:r>
    </w:p>
    <w:p w:rsidR="008509D2" w:rsidRPr="0009778A"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Calculate:</w:t>
      </w:r>
      <w:r w:rsidR="0009778A">
        <w:rPr>
          <w:rFonts w:ascii="Times New Roman" w:hAnsi="Times New Roman" w:cs="Times New Roman"/>
          <w:b/>
          <w:sz w:val="24"/>
          <w:szCs w:val="24"/>
        </w:rPr>
        <w:t xml:space="preserve"> </w:t>
      </w:r>
      <w:r w:rsidR="0009778A">
        <w:rPr>
          <w:rFonts w:ascii="Times New Roman" w:hAnsi="Times New Roman" w:cs="Times New Roman"/>
          <w:sz w:val="24"/>
          <w:szCs w:val="24"/>
        </w:rPr>
        <w:t>Get the Additional Options text value, parse it to decimal and add to base cost as given by user (this too must be parsed)</w:t>
      </w:r>
      <w:r w:rsidR="00F52CCE">
        <w:rPr>
          <w:rFonts w:ascii="Times New Roman" w:hAnsi="Times New Roman" w:cs="Times New Roman"/>
          <w:sz w:val="24"/>
          <w:szCs w:val="24"/>
        </w:rPr>
        <w:t xml:space="preserve"> save in a variable </w:t>
      </w:r>
      <w:proofErr w:type="spellStart"/>
      <w:r w:rsidR="00F52CCE">
        <w:rPr>
          <w:rFonts w:ascii="Times New Roman" w:hAnsi="Times New Roman" w:cs="Times New Roman"/>
          <w:sz w:val="24"/>
          <w:szCs w:val="24"/>
        </w:rPr>
        <w:t>SubTotalDecimal</w:t>
      </w:r>
      <w:proofErr w:type="spellEnd"/>
      <w:r w:rsidR="0009778A">
        <w:rPr>
          <w:rFonts w:ascii="Times New Roman" w:hAnsi="Times New Roman" w:cs="Times New Roman"/>
          <w:sz w:val="24"/>
          <w:szCs w:val="24"/>
        </w:rPr>
        <w:t>. Then display</w:t>
      </w:r>
      <w:r w:rsidR="00F52CCE">
        <w:rPr>
          <w:rFonts w:ascii="Times New Roman" w:hAnsi="Times New Roman" w:cs="Times New Roman"/>
          <w:sz w:val="24"/>
          <w:szCs w:val="24"/>
        </w:rPr>
        <w:t xml:space="preserve"> </w:t>
      </w:r>
      <w:proofErr w:type="spellStart"/>
      <w:r w:rsidR="00F52CCE">
        <w:rPr>
          <w:rFonts w:ascii="Times New Roman" w:hAnsi="Times New Roman" w:cs="Times New Roman"/>
          <w:sz w:val="24"/>
          <w:szCs w:val="24"/>
        </w:rPr>
        <w:t>SubTotalDecimal</w:t>
      </w:r>
      <w:proofErr w:type="spellEnd"/>
      <w:r w:rsidR="0009778A">
        <w:rPr>
          <w:rFonts w:ascii="Times New Roman" w:hAnsi="Times New Roman" w:cs="Times New Roman"/>
          <w:sz w:val="24"/>
          <w:szCs w:val="24"/>
        </w:rPr>
        <w:t xml:space="preserve"> in </w:t>
      </w:r>
      <w:proofErr w:type="spellStart"/>
      <w:r w:rsidR="0009778A">
        <w:rPr>
          <w:rFonts w:ascii="Times New Roman" w:hAnsi="Times New Roman" w:cs="Times New Roman"/>
          <w:sz w:val="24"/>
          <w:szCs w:val="24"/>
        </w:rPr>
        <w:t>SubTotalTextBox</w:t>
      </w:r>
      <w:proofErr w:type="spellEnd"/>
      <w:r w:rsidR="0009778A">
        <w:rPr>
          <w:rFonts w:ascii="Times New Roman" w:hAnsi="Times New Roman" w:cs="Times New Roman"/>
          <w:sz w:val="24"/>
          <w:szCs w:val="24"/>
        </w:rPr>
        <w:t>. T</w:t>
      </w:r>
      <w:r w:rsidR="00F52CCE">
        <w:rPr>
          <w:rFonts w:ascii="Times New Roman" w:hAnsi="Times New Roman" w:cs="Times New Roman"/>
          <w:sz w:val="24"/>
          <w:szCs w:val="24"/>
        </w:rPr>
        <w:t>ake this value and multiply by 0</w:t>
      </w:r>
      <w:r w:rsidR="0009778A">
        <w:rPr>
          <w:rFonts w:ascii="Times New Roman" w:hAnsi="Times New Roman" w:cs="Times New Roman"/>
          <w:sz w:val="24"/>
          <w:szCs w:val="24"/>
        </w:rPr>
        <w:t>.13 (13% sales tax)</w:t>
      </w:r>
      <w:r w:rsidR="00F52CCE">
        <w:rPr>
          <w:rFonts w:ascii="Times New Roman" w:hAnsi="Times New Roman" w:cs="Times New Roman"/>
          <w:sz w:val="24"/>
          <w:szCs w:val="24"/>
        </w:rPr>
        <w:t xml:space="preserve">, save the result in a variable </w:t>
      </w:r>
      <w:proofErr w:type="spellStart"/>
      <w:r w:rsidR="00F52CCE">
        <w:rPr>
          <w:rFonts w:ascii="Times New Roman" w:hAnsi="Times New Roman" w:cs="Times New Roman"/>
          <w:sz w:val="24"/>
          <w:szCs w:val="24"/>
        </w:rPr>
        <w:t>TaxDecimal</w:t>
      </w:r>
      <w:proofErr w:type="spellEnd"/>
      <w:r w:rsidR="0009778A">
        <w:rPr>
          <w:rFonts w:ascii="Times New Roman" w:hAnsi="Times New Roman" w:cs="Times New Roman"/>
          <w:sz w:val="24"/>
          <w:szCs w:val="24"/>
        </w:rPr>
        <w:t xml:space="preserve"> and display in the</w:t>
      </w:r>
      <w:r w:rsidR="00F52CCE">
        <w:rPr>
          <w:rFonts w:ascii="Times New Roman" w:hAnsi="Times New Roman" w:cs="Times New Roman"/>
          <w:sz w:val="24"/>
          <w:szCs w:val="24"/>
        </w:rPr>
        <w:t xml:space="preserve"> </w:t>
      </w:r>
      <w:proofErr w:type="spellStart"/>
      <w:r w:rsidR="00F52CCE">
        <w:rPr>
          <w:rFonts w:ascii="Times New Roman" w:hAnsi="Times New Roman" w:cs="Times New Roman"/>
          <w:sz w:val="24"/>
          <w:szCs w:val="24"/>
        </w:rPr>
        <w:t>TaxTextBox</w:t>
      </w:r>
      <w:proofErr w:type="spellEnd"/>
      <w:r w:rsidR="00F52CCE">
        <w:rPr>
          <w:rFonts w:ascii="Times New Roman" w:hAnsi="Times New Roman" w:cs="Times New Roman"/>
          <w:sz w:val="24"/>
          <w:szCs w:val="24"/>
        </w:rPr>
        <w:t xml:space="preserve">. Take the </w:t>
      </w:r>
      <w:proofErr w:type="spellStart"/>
      <w:r w:rsidR="00F52CCE">
        <w:rPr>
          <w:rFonts w:ascii="Times New Roman" w:hAnsi="Times New Roman" w:cs="Times New Roman"/>
          <w:sz w:val="24"/>
          <w:szCs w:val="24"/>
        </w:rPr>
        <w:t>TaxDecimal</w:t>
      </w:r>
      <w:proofErr w:type="spellEnd"/>
      <w:r w:rsidR="00F52CCE">
        <w:rPr>
          <w:rFonts w:ascii="Times New Roman" w:hAnsi="Times New Roman" w:cs="Times New Roman"/>
          <w:sz w:val="24"/>
          <w:szCs w:val="24"/>
        </w:rPr>
        <w:t xml:space="preserve"> value and add to the </w:t>
      </w:r>
      <w:proofErr w:type="spellStart"/>
      <w:r w:rsidR="00F52CCE">
        <w:rPr>
          <w:rFonts w:ascii="Times New Roman" w:hAnsi="Times New Roman" w:cs="Times New Roman"/>
          <w:sz w:val="24"/>
          <w:szCs w:val="24"/>
        </w:rPr>
        <w:t>SubTotalDecimal</w:t>
      </w:r>
      <w:proofErr w:type="spellEnd"/>
      <w:r w:rsidR="00F52CCE">
        <w:rPr>
          <w:rFonts w:ascii="Times New Roman" w:hAnsi="Times New Roman" w:cs="Times New Roman"/>
          <w:sz w:val="24"/>
          <w:szCs w:val="24"/>
        </w:rPr>
        <w:t xml:space="preserve"> value and set the text of</w:t>
      </w:r>
      <w:r w:rsidR="0009778A">
        <w:rPr>
          <w:rFonts w:ascii="Times New Roman" w:hAnsi="Times New Roman" w:cs="Times New Roman"/>
          <w:sz w:val="24"/>
          <w:szCs w:val="24"/>
        </w:rPr>
        <w:t xml:space="preserve"> </w:t>
      </w:r>
      <w:proofErr w:type="spellStart"/>
      <w:r w:rsidR="0009778A">
        <w:rPr>
          <w:rFonts w:ascii="Times New Roman" w:hAnsi="Times New Roman" w:cs="Times New Roman"/>
          <w:sz w:val="24"/>
          <w:szCs w:val="24"/>
        </w:rPr>
        <w:t>TotalTextbox</w:t>
      </w:r>
      <w:proofErr w:type="spellEnd"/>
      <w:r w:rsidR="00F52CCE">
        <w:rPr>
          <w:rFonts w:ascii="Times New Roman" w:hAnsi="Times New Roman" w:cs="Times New Roman"/>
          <w:sz w:val="24"/>
          <w:szCs w:val="24"/>
        </w:rPr>
        <w:t xml:space="preserve"> to the result</w:t>
      </w:r>
      <w:r w:rsidR="0009778A">
        <w:rPr>
          <w:rFonts w:ascii="Times New Roman" w:hAnsi="Times New Roman" w:cs="Times New Roman"/>
          <w:sz w:val="24"/>
          <w:szCs w:val="24"/>
        </w:rPr>
        <w:t>. This value then is subtracted by the trade-in value</w:t>
      </w:r>
      <w:r w:rsidR="0091470E">
        <w:rPr>
          <w:rFonts w:ascii="Times New Roman" w:hAnsi="Times New Roman" w:cs="Times New Roman"/>
          <w:sz w:val="24"/>
          <w:szCs w:val="24"/>
        </w:rPr>
        <w:t xml:space="preserve"> (parsed from </w:t>
      </w:r>
      <w:proofErr w:type="spellStart"/>
      <w:r w:rsidR="0091470E">
        <w:rPr>
          <w:rFonts w:ascii="Times New Roman" w:hAnsi="Times New Roman" w:cs="Times New Roman"/>
          <w:sz w:val="24"/>
          <w:szCs w:val="24"/>
        </w:rPr>
        <w:t>TradeInValueTextBox</w:t>
      </w:r>
      <w:proofErr w:type="spellEnd"/>
      <w:r w:rsidR="0091470E">
        <w:rPr>
          <w:rFonts w:ascii="Times New Roman" w:hAnsi="Times New Roman" w:cs="Times New Roman"/>
          <w:sz w:val="24"/>
          <w:szCs w:val="24"/>
        </w:rPr>
        <w:t>)</w:t>
      </w:r>
      <w:r w:rsidR="0009778A">
        <w:rPr>
          <w:rFonts w:ascii="Times New Roman" w:hAnsi="Times New Roman" w:cs="Times New Roman"/>
          <w:sz w:val="24"/>
          <w:szCs w:val="24"/>
        </w:rPr>
        <w:t xml:space="preserve">. The end result is displayed into </w:t>
      </w:r>
      <w:proofErr w:type="spellStart"/>
      <w:r w:rsidR="0009778A">
        <w:rPr>
          <w:rFonts w:ascii="Times New Roman" w:hAnsi="Times New Roman" w:cs="Times New Roman"/>
          <w:sz w:val="24"/>
          <w:szCs w:val="24"/>
        </w:rPr>
        <w:t>AmountDueTextBox</w:t>
      </w:r>
      <w:proofErr w:type="spellEnd"/>
      <w:r w:rsidR="0009778A">
        <w:rPr>
          <w:rFonts w:ascii="Times New Roman" w:hAnsi="Times New Roman" w:cs="Times New Roman"/>
          <w:sz w:val="24"/>
          <w:szCs w:val="24"/>
        </w:rPr>
        <w:t xml:space="preserve">. </w:t>
      </w:r>
    </w:p>
    <w:p w:rsidR="008509D2" w:rsidRPr="00210DDD"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Clear:</w:t>
      </w:r>
      <w:r w:rsidR="00210DDD">
        <w:rPr>
          <w:rFonts w:ascii="Times New Roman" w:hAnsi="Times New Roman" w:cs="Times New Roman"/>
          <w:b/>
          <w:sz w:val="24"/>
          <w:szCs w:val="24"/>
        </w:rPr>
        <w:t xml:space="preserve"> </w:t>
      </w:r>
      <w:r w:rsidR="00210DDD">
        <w:rPr>
          <w:rFonts w:ascii="Times New Roman" w:hAnsi="Times New Roman" w:cs="Times New Roman"/>
          <w:sz w:val="24"/>
          <w:szCs w:val="24"/>
        </w:rPr>
        <w:t xml:space="preserve">Reset the form to defaults. Clear all </w:t>
      </w:r>
      <w:proofErr w:type="spellStart"/>
      <w:proofErr w:type="gramStart"/>
      <w:r w:rsidR="00210DDD">
        <w:rPr>
          <w:rFonts w:ascii="Times New Roman" w:hAnsi="Times New Roman" w:cs="Times New Roman"/>
          <w:sz w:val="24"/>
          <w:szCs w:val="24"/>
        </w:rPr>
        <w:t>TextBoxes</w:t>
      </w:r>
      <w:proofErr w:type="spellEnd"/>
      <w:r w:rsidR="00210DDD">
        <w:rPr>
          <w:rFonts w:ascii="Times New Roman" w:hAnsi="Times New Roman" w:cs="Times New Roman"/>
          <w:sz w:val="24"/>
          <w:szCs w:val="24"/>
        </w:rPr>
        <w:t xml:space="preserve"> ,</w:t>
      </w:r>
      <w:proofErr w:type="gramEnd"/>
      <w:r w:rsidR="00210DDD">
        <w:rPr>
          <w:rFonts w:ascii="Times New Roman" w:hAnsi="Times New Roman" w:cs="Times New Roman"/>
          <w:sz w:val="24"/>
          <w:szCs w:val="24"/>
        </w:rPr>
        <w:t xml:space="preserve"> unselect all checkboxes and reset radio button selected to standard.</w:t>
      </w:r>
    </w:p>
    <w:p w:rsidR="008509D2" w:rsidRPr="00AC33DC"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Font:</w:t>
      </w:r>
      <w:r w:rsidR="00AC33DC">
        <w:rPr>
          <w:rFonts w:ascii="Times New Roman" w:hAnsi="Times New Roman" w:cs="Times New Roman"/>
          <w:b/>
          <w:sz w:val="24"/>
          <w:szCs w:val="24"/>
        </w:rPr>
        <w:t xml:space="preserve"> </w:t>
      </w:r>
      <w:r w:rsidR="00AC33DC">
        <w:rPr>
          <w:rFonts w:ascii="Times New Roman" w:hAnsi="Times New Roman" w:cs="Times New Roman"/>
          <w:sz w:val="24"/>
          <w:szCs w:val="24"/>
        </w:rPr>
        <w:t xml:space="preserve">Set the </w:t>
      </w:r>
      <w:proofErr w:type="spellStart"/>
      <w:r w:rsidR="00AC33DC">
        <w:rPr>
          <w:rFonts w:ascii="Times New Roman" w:hAnsi="Times New Roman" w:cs="Times New Roman"/>
          <w:sz w:val="24"/>
          <w:szCs w:val="24"/>
        </w:rPr>
        <w:t>FontDialog.Font</w:t>
      </w:r>
      <w:proofErr w:type="spellEnd"/>
      <w:r w:rsidR="00AC33DC">
        <w:rPr>
          <w:rFonts w:ascii="Times New Roman" w:hAnsi="Times New Roman" w:cs="Times New Roman"/>
          <w:sz w:val="24"/>
          <w:szCs w:val="24"/>
        </w:rPr>
        <w:t xml:space="preserve"> to the </w:t>
      </w:r>
      <w:proofErr w:type="spellStart"/>
      <w:r w:rsidR="001E3D99">
        <w:rPr>
          <w:rFonts w:ascii="Times New Roman" w:hAnsi="Times New Roman" w:cs="Times New Roman"/>
          <w:sz w:val="24"/>
          <w:szCs w:val="24"/>
        </w:rPr>
        <w:t>the</w:t>
      </w:r>
      <w:proofErr w:type="spellEnd"/>
      <w:r w:rsidR="001E3D99">
        <w:rPr>
          <w:rFonts w:ascii="Times New Roman" w:hAnsi="Times New Roman" w:cs="Times New Roman"/>
          <w:sz w:val="24"/>
          <w:szCs w:val="24"/>
        </w:rPr>
        <w:t xml:space="preserve"> </w:t>
      </w:r>
      <w:proofErr w:type="spellStart"/>
      <w:r w:rsidR="001E3D99">
        <w:rPr>
          <w:rFonts w:ascii="Times New Roman" w:hAnsi="Times New Roman" w:cs="Times New Roman"/>
          <w:sz w:val="24"/>
          <w:szCs w:val="24"/>
        </w:rPr>
        <w:t>AmountDueTextBox</w:t>
      </w:r>
      <w:proofErr w:type="spellEnd"/>
      <w:r w:rsidR="001E3D99">
        <w:rPr>
          <w:rFonts w:ascii="Times New Roman" w:hAnsi="Times New Roman" w:cs="Times New Roman"/>
          <w:sz w:val="24"/>
          <w:szCs w:val="24"/>
        </w:rPr>
        <w:t xml:space="preserve"> and </w:t>
      </w:r>
      <w:proofErr w:type="spellStart"/>
      <w:r w:rsidR="001E3D99">
        <w:rPr>
          <w:rFonts w:ascii="Times New Roman" w:hAnsi="Times New Roman" w:cs="Times New Roman"/>
          <w:sz w:val="24"/>
          <w:szCs w:val="24"/>
        </w:rPr>
        <w:t>BasePriceTextBox</w:t>
      </w:r>
      <w:proofErr w:type="spellEnd"/>
      <w:r w:rsidR="00AC33DC">
        <w:rPr>
          <w:rFonts w:ascii="Times New Roman" w:hAnsi="Times New Roman" w:cs="Times New Roman"/>
          <w:sz w:val="24"/>
          <w:szCs w:val="24"/>
        </w:rPr>
        <w:t xml:space="preserve"> Font property. Open </w:t>
      </w:r>
      <w:proofErr w:type="spellStart"/>
      <w:r w:rsidR="00AC33DC">
        <w:rPr>
          <w:rFonts w:ascii="Times New Roman" w:hAnsi="Times New Roman" w:cs="Times New Roman"/>
          <w:sz w:val="24"/>
          <w:szCs w:val="24"/>
        </w:rPr>
        <w:t>FontDialog</w:t>
      </w:r>
      <w:proofErr w:type="spellEnd"/>
      <w:r w:rsidR="00AC33DC">
        <w:rPr>
          <w:rFonts w:ascii="Times New Roman" w:hAnsi="Times New Roman" w:cs="Times New Roman"/>
          <w:sz w:val="24"/>
          <w:szCs w:val="24"/>
        </w:rPr>
        <w:t xml:space="preserve"> in modal form.</w:t>
      </w:r>
      <w:r w:rsidR="001E3D99" w:rsidRPr="001E3D99">
        <w:rPr>
          <w:rFonts w:ascii="Times New Roman" w:hAnsi="Times New Roman" w:cs="Times New Roman"/>
          <w:sz w:val="24"/>
          <w:szCs w:val="24"/>
        </w:rPr>
        <w:t xml:space="preserve"> </w:t>
      </w:r>
      <w:r w:rsidR="001E3D99">
        <w:rPr>
          <w:rFonts w:ascii="Times New Roman" w:hAnsi="Times New Roman" w:cs="Times New Roman"/>
          <w:sz w:val="24"/>
          <w:szCs w:val="24"/>
        </w:rPr>
        <w:t xml:space="preserve">Then change the </w:t>
      </w:r>
      <w:proofErr w:type="spellStart"/>
      <w:r w:rsidR="001E3D99">
        <w:rPr>
          <w:rFonts w:ascii="Times New Roman" w:hAnsi="Times New Roman" w:cs="Times New Roman"/>
          <w:sz w:val="24"/>
          <w:szCs w:val="24"/>
        </w:rPr>
        <w:t>AmountDueTextBox</w:t>
      </w:r>
      <w:proofErr w:type="spellEnd"/>
      <w:r w:rsidR="001E3D99">
        <w:rPr>
          <w:rFonts w:ascii="Times New Roman" w:hAnsi="Times New Roman" w:cs="Times New Roman"/>
          <w:sz w:val="24"/>
          <w:szCs w:val="24"/>
        </w:rPr>
        <w:t xml:space="preserve"> and </w:t>
      </w:r>
      <w:proofErr w:type="spellStart"/>
      <w:r w:rsidR="001E3D99">
        <w:rPr>
          <w:rFonts w:ascii="Times New Roman" w:hAnsi="Times New Roman" w:cs="Times New Roman"/>
          <w:sz w:val="24"/>
          <w:szCs w:val="24"/>
        </w:rPr>
        <w:t>BasePriceTextBox</w:t>
      </w:r>
      <w:proofErr w:type="spellEnd"/>
      <w:r w:rsidR="001E3D99">
        <w:rPr>
          <w:rFonts w:ascii="Times New Roman" w:hAnsi="Times New Roman" w:cs="Times New Roman"/>
          <w:sz w:val="24"/>
          <w:szCs w:val="24"/>
        </w:rPr>
        <w:t xml:space="preserve"> Font Property to the user’s selected font.</w:t>
      </w:r>
    </w:p>
    <w:p w:rsidR="00AC33DC" w:rsidRDefault="00AC33DC" w:rsidP="008509D2">
      <w:pPr>
        <w:spacing w:after="0" w:line="240" w:lineRule="auto"/>
        <w:contextualSpacing/>
        <w:rPr>
          <w:rFonts w:ascii="Times New Roman" w:hAnsi="Times New Roman" w:cs="Times New Roman"/>
          <w:b/>
          <w:sz w:val="24"/>
          <w:szCs w:val="24"/>
        </w:rPr>
      </w:pPr>
    </w:p>
    <w:p w:rsidR="006071C9" w:rsidRPr="006071C9" w:rsidRDefault="008509D2" w:rsidP="006071C9">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ab/>
        <w:t>Option Colour:</w:t>
      </w:r>
      <w:r w:rsidR="006071C9">
        <w:rPr>
          <w:rFonts w:ascii="Times New Roman" w:hAnsi="Times New Roman" w:cs="Times New Roman"/>
          <w:b/>
          <w:sz w:val="24"/>
          <w:szCs w:val="24"/>
        </w:rPr>
        <w:t xml:space="preserve"> </w:t>
      </w:r>
      <w:r w:rsidR="006071C9">
        <w:rPr>
          <w:rFonts w:ascii="Times New Roman" w:hAnsi="Times New Roman" w:cs="Times New Roman"/>
          <w:sz w:val="24"/>
          <w:szCs w:val="24"/>
        </w:rPr>
        <w:t xml:space="preserve">Set the </w:t>
      </w:r>
      <w:proofErr w:type="spellStart"/>
      <w:r w:rsidR="006071C9">
        <w:rPr>
          <w:rFonts w:ascii="Times New Roman" w:hAnsi="Times New Roman" w:cs="Times New Roman"/>
          <w:sz w:val="24"/>
          <w:szCs w:val="24"/>
        </w:rPr>
        <w:t>ColorDialog.Font</w:t>
      </w:r>
      <w:proofErr w:type="spellEnd"/>
      <w:r w:rsidR="006071C9">
        <w:rPr>
          <w:rFonts w:ascii="Times New Roman" w:hAnsi="Times New Roman" w:cs="Times New Roman"/>
          <w:sz w:val="24"/>
          <w:szCs w:val="24"/>
        </w:rPr>
        <w:t xml:space="preserve"> to the </w:t>
      </w:r>
      <w:proofErr w:type="spellStart"/>
      <w:r w:rsidR="001E3D99">
        <w:rPr>
          <w:rFonts w:ascii="Times New Roman" w:hAnsi="Times New Roman" w:cs="Times New Roman"/>
          <w:sz w:val="24"/>
          <w:szCs w:val="24"/>
        </w:rPr>
        <w:t>the</w:t>
      </w:r>
      <w:proofErr w:type="spellEnd"/>
      <w:r w:rsidR="001E3D99">
        <w:rPr>
          <w:rFonts w:ascii="Times New Roman" w:hAnsi="Times New Roman" w:cs="Times New Roman"/>
          <w:sz w:val="24"/>
          <w:szCs w:val="24"/>
        </w:rPr>
        <w:t xml:space="preserve"> </w:t>
      </w:r>
      <w:proofErr w:type="spellStart"/>
      <w:r w:rsidR="001E3D99">
        <w:rPr>
          <w:rFonts w:ascii="Times New Roman" w:hAnsi="Times New Roman" w:cs="Times New Roman"/>
          <w:sz w:val="24"/>
          <w:szCs w:val="24"/>
        </w:rPr>
        <w:t>AmountDueTextBox</w:t>
      </w:r>
      <w:proofErr w:type="spellEnd"/>
      <w:r w:rsidR="001E3D99">
        <w:rPr>
          <w:rFonts w:ascii="Times New Roman" w:hAnsi="Times New Roman" w:cs="Times New Roman"/>
          <w:sz w:val="24"/>
          <w:szCs w:val="24"/>
        </w:rPr>
        <w:t xml:space="preserve"> and </w:t>
      </w:r>
      <w:proofErr w:type="spellStart"/>
      <w:r w:rsidR="001E3D99">
        <w:rPr>
          <w:rFonts w:ascii="Times New Roman" w:hAnsi="Times New Roman" w:cs="Times New Roman"/>
          <w:sz w:val="24"/>
          <w:szCs w:val="24"/>
        </w:rPr>
        <w:t>BasePriceTextBox</w:t>
      </w:r>
      <w:proofErr w:type="spellEnd"/>
      <w:r w:rsidR="001E3D99">
        <w:rPr>
          <w:rFonts w:ascii="Times New Roman" w:hAnsi="Times New Roman" w:cs="Times New Roman"/>
          <w:sz w:val="24"/>
          <w:szCs w:val="24"/>
        </w:rPr>
        <w:t xml:space="preserve"> </w:t>
      </w:r>
      <w:proofErr w:type="spellStart"/>
      <w:r w:rsidR="001E3D99">
        <w:rPr>
          <w:rFonts w:ascii="Times New Roman" w:hAnsi="Times New Roman" w:cs="Times New Roman"/>
          <w:sz w:val="24"/>
          <w:szCs w:val="24"/>
        </w:rPr>
        <w:t>BackColor</w:t>
      </w:r>
      <w:proofErr w:type="spellEnd"/>
      <w:r w:rsidR="006071C9">
        <w:rPr>
          <w:rFonts w:ascii="Times New Roman" w:hAnsi="Times New Roman" w:cs="Times New Roman"/>
          <w:sz w:val="24"/>
          <w:szCs w:val="24"/>
        </w:rPr>
        <w:t xml:space="preserve"> property. Open </w:t>
      </w:r>
      <w:proofErr w:type="spellStart"/>
      <w:r w:rsidR="001E3D99">
        <w:rPr>
          <w:rFonts w:ascii="Times New Roman" w:hAnsi="Times New Roman" w:cs="Times New Roman"/>
          <w:sz w:val="24"/>
          <w:szCs w:val="24"/>
        </w:rPr>
        <w:t>Color</w:t>
      </w:r>
      <w:r w:rsidR="006071C9">
        <w:rPr>
          <w:rFonts w:ascii="Times New Roman" w:hAnsi="Times New Roman" w:cs="Times New Roman"/>
          <w:sz w:val="24"/>
          <w:szCs w:val="24"/>
        </w:rPr>
        <w:t>Dialog</w:t>
      </w:r>
      <w:proofErr w:type="spellEnd"/>
      <w:r w:rsidR="006071C9">
        <w:rPr>
          <w:rFonts w:ascii="Times New Roman" w:hAnsi="Times New Roman" w:cs="Times New Roman"/>
          <w:sz w:val="24"/>
          <w:szCs w:val="24"/>
        </w:rPr>
        <w:t xml:space="preserve"> in modal form.</w:t>
      </w:r>
      <w:r w:rsidR="001E3D99">
        <w:rPr>
          <w:rFonts w:ascii="Times New Roman" w:hAnsi="Times New Roman" w:cs="Times New Roman"/>
          <w:sz w:val="24"/>
          <w:szCs w:val="24"/>
        </w:rPr>
        <w:t xml:space="preserve"> Then change the </w:t>
      </w:r>
      <w:proofErr w:type="spellStart"/>
      <w:r w:rsidR="001E3D99">
        <w:rPr>
          <w:rFonts w:ascii="Times New Roman" w:hAnsi="Times New Roman" w:cs="Times New Roman"/>
          <w:sz w:val="24"/>
          <w:szCs w:val="24"/>
        </w:rPr>
        <w:t>AmountDueTextBox</w:t>
      </w:r>
      <w:proofErr w:type="spellEnd"/>
      <w:r w:rsidR="001E3D99">
        <w:rPr>
          <w:rFonts w:ascii="Times New Roman" w:hAnsi="Times New Roman" w:cs="Times New Roman"/>
          <w:sz w:val="24"/>
          <w:szCs w:val="24"/>
        </w:rPr>
        <w:t xml:space="preserve"> and </w:t>
      </w:r>
      <w:proofErr w:type="spellStart"/>
      <w:r w:rsidR="001E3D99">
        <w:rPr>
          <w:rFonts w:ascii="Times New Roman" w:hAnsi="Times New Roman" w:cs="Times New Roman"/>
          <w:sz w:val="24"/>
          <w:szCs w:val="24"/>
        </w:rPr>
        <w:t>BasePriceTextBox</w:t>
      </w:r>
      <w:proofErr w:type="spellEnd"/>
      <w:r w:rsidR="001E3D99">
        <w:rPr>
          <w:rFonts w:ascii="Times New Roman" w:hAnsi="Times New Roman" w:cs="Times New Roman"/>
          <w:sz w:val="24"/>
          <w:szCs w:val="24"/>
        </w:rPr>
        <w:t xml:space="preserve"> </w:t>
      </w:r>
      <w:proofErr w:type="spellStart"/>
      <w:r w:rsidR="001E3D99">
        <w:rPr>
          <w:rFonts w:ascii="Times New Roman" w:hAnsi="Times New Roman" w:cs="Times New Roman"/>
          <w:sz w:val="24"/>
          <w:szCs w:val="24"/>
        </w:rPr>
        <w:t>BackColor</w:t>
      </w:r>
      <w:proofErr w:type="spellEnd"/>
      <w:r w:rsidR="001E3D99">
        <w:rPr>
          <w:rFonts w:ascii="Times New Roman" w:hAnsi="Times New Roman" w:cs="Times New Roman"/>
          <w:sz w:val="24"/>
          <w:szCs w:val="24"/>
        </w:rPr>
        <w:t xml:space="preserve"> Property to the user’s selected color.</w:t>
      </w:r>
    </w:p>
    <w:p w:rsidR="006071C9" w:rsidRDefault="006071C9" w:rsidP="008509D2">
      <w:pPr>
        <w:spacing w:after="0" w:line="240" w:lineRule="auto"/>
        <w:contextualSpacing/>
        <w:rPr>
          <w:rFonts w:ascii="Times New Roman" w:hAnsi="Times New Roman" w:cs="Times New Roman"/>
          <w:b/>
          <w:sz w:val="24"/>
          <w:szCs w:val="24"/>
        </w:rPr>
      </w:pPr>
    </w:p>
    <w:p w:rsidR="00130F1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Help Options Click:</w:t>
      </w:r>
    </w:p>
    <w:p w:rsidR="00E21536" w:rsidRPr="004710E7" w:rsidRDefault="0009778A"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Help:</w:t>
      </w:r>
      <w:r w:rsidR="004710E7">
        <w:rPr>
          <w:rFonts w:ascii="Times New Roman" w:hAnsi="Times New Roman" w:cs="Times New Roman"/>
          <w:b/>
          <w:sz w:val="24"/>
          <w:szCs w:val="24"/>
        </w:rPr>
        <w:t xml:space="preserve"> </w:t>
      </w:r>
      <w:r w:rsidR="004710E7">
        <w:rPr>
          <w:rFonts w:ascii="Times New Roman" w:hAnsi="Times New Roman" w:cs="Times New Roman"/>
          <w:sz w:val="24"/>
          <w:szCs w:val="24"/>
        </w:rPr>
        <w:t xml:space="preserve">Open the </w:t>
      </w:r>
      <w:proofErr w:type="spellStart"/>
      <w:r w:rsidR="004710E7">
        <w:rPr>
          <w:rFonts w:ascii="Times New Roman" w:hAnsi="Times New Roman" w:cs="Times New Roman"/>
          <w:sz w:val="24"/>
          <w:szCs w:val="24"/>
        </w:rPr>
        <w:t>AboutMessageBox</w:t>
      </w:r>
      <w:proofErr w:type="spellEnd"/>
      <w:r w:rsidR="004710E7">
        <w:rPr>
          <w:rFonts w:ascii="Times New Roman" w:hAnsi="Times New Roman" w:cs="Times New Roman"/>
          <w:sz w:val="24"/>
          <w:szCs w:val="24"/>
        </w:rPr>
        <w:t xml:space="preserve"> to display a summary of the program.</w:t>
      </w:r>
    </w:p>
    <w:p w:rsidR="0009778A" w:rsidRDefault="0009778A" w:rsidP="008509D2">
      <w:pPr>
        <w:spacing w:after="0" w:line="240" w:lineRule="auto"/>
        <w:contextualSpacing/>
        <w:rPr>
          <w:rFonts w:ascii="Times New Roman" w:hAnsi="Times New Roman" w:cs="Times New Roman"/>
          <w:b/>
          <w:sz w:val="24"/>
          <w:szCs w:val="24"/>
        </w:rPr>
      </w:pPr>
    </w:p>
    <w:p w:rsidR="0009778A" w:rsidRPr="004710E7" w:rsidRDefault="00E21536"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Click on Button ‘Exit’:</w:t>
      </w:r>
      <w:r w:rsidR="004710E7">
        <w:rPr>
          <w:rFonts w:ascii="Times New Roman" w:hAnsi="Times New Roman" w:cs="Times New Roman"/>
          <w:b/>
          <w:sz w:val="24"/>
          <w:szCs w:val="24"/>
        </w:rPr>
        <w:t xml:space="preserve"> </w:t>
      </w:r>
      <w:r w:rsidR="004710E7">
        <w:rPr>
          <w:rFonts w:ascii="Times New Roman" w:hAnsi="Times New Roman" w:cs="Times New Roman"/>
          <w:sz w:val="24"/>
          <w:szCs w:val="24"/>
        </w:rPr>
        <w:t>Access the File Exit click function.</w:t>
      </w:r>
    </w:p>
    <w:p w:rsidR="0009778A" w:rsidRDefault="0009778A" w:rsidP="008509D2">
      <w:pPr>
        <w:spacing w:after="0" w:line="240" w:lineRule="auto"/>
        <w:contextualSpacing/>
        <w:rPr>
          <w:rFonts w:ascii="Times New Roman" w:hAnsi="Times New Roman" w:cs="Times New Roman"/>
          <w:b/>
          <w:sz w:val="24"/>
          <w:szCs w:val="24"/>
        </w:rPr>
      </w:pPr>
    </w:p>
    <w:p w:rsidR="00E21536" w:rsidRPr="00815877" w:rsidRDefault="00E21536"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Click on Button ‘Calculate’:</w:t>
      </w:r>
      <w:r w:rsidR="00815877">
        <w:rPr>
          <w:rFonts w:ascii="Times New Roman" w:hAnsi="Times New Roman" w:cs="Times New Roman"/>
          <w:b/>
          <w:sz w:val="24"/>
          <w:szCs w:val="24"/>
        </w:rPr>
        <w:t xml:space="preserve"> </w:t>
      </w:r>
      <w:r w:rsidR="00815877">
        <w:rPr>
          <w:rFonts w:ascii="Times New Roman" w:hAnsi="Times New Roman" w:cs="Times New Roman"/>
          <w:sz w:val="24"/>
          <w:szCs w:val="24"/>
        </w:rPr>
        <w:t>Access the Edit Calculate click function.</w:t>
      </w:r>
    </w:p>
    <w:p w:rsidR="0009778A" w:rsidRDefault="0009778A" w:rsidP="008509D2">
      <w:pPr>
        <w:spacing w:after="0" w:line="240" w:lineRule="auto"/>
        <w:contextualSpacing/>
        <w:rPr>
          <w:rFonts w:ascii="Times New Roman" w:hAnsi="Times New Roman" w:cs="Times New Roman"/>
          <w:b/>
          <w:sz w:val="24"/>
          <w:szCs w:val="24"/>
        </w:rPr>
      </w:pPr>
    </w:p>
    <w:p w:rsidR="00E21536" w:rsidRDefault="00E21536"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Click on Button ‘Clear’:</w:t>
      </w:r>
      <w:r w:rsidR="00815877" w:rsidRPr="00815877">
        <w:rPr>
          <w:rFonts w:ascii="Times New Roman" w:hAnsi="Times New Roman" w:cs="Times New Roman"/>
          <w:sz w:val="24"/>
          <w:szCs w:val="24"/>
        </w:rPr>
        <w:t xml:space="preserve"> </w:t>
      </w:r>
      <w:r w:rsidR="00815877">
        <w:rPr>
          <w:rFonts w:ascii="Times New Roman" w:hAnsi="Times New Roman" w:cs="Times New Roman"/>
          <w:sz w:val="24"/>
          <w:szCs w:val="24"/>
        </w:rPr>
        <w:t>Access the Edit Clear click function.</w:t>
      </w:r>
    </w:p>
    <w:p w:rsidR="00724E1C" w:rsidRDefault="00724E1C" w:rsidP="008509D2">
      <w:pPr>
        <w:spacing w:after="0" w:line="240" w:lineRule="auto"/>
        <w:contextualSpacing/>
        <w:rPr>
          <w:rFonts w:ascii="Times New Roman" w:hAnsi="Times New Roman" w:cs="Times New Roman"/>
          <w:b/>
          <w:sz w:val="24"/>
          <w:szCs w:val="24"/>
        </w:rPr>
      </w:pPr>
    </w:p>
    <w:p w:rsidR="004F5773" w:rsidRDefault="00724E1C"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On change of Additional Items</w:t>
      </w:r>
      <w:r w:rsidR="008A320E">
        <w:rPr>
          <w:rFonts w:ascii="Times New Roman" w:hAnsi="Times New Roman" w:cs="Times New Roman"/>
          <w:b/>
          <w:sz w:val="24"/>
          <w:szCs w:val="24"/>
        </w:rPr>
        <w:t>/External Finish</w:t>
      </w:r>
      <w:r>
        <w:rPr>
          <w:rFonts w:ascii="Times New Roman" w:hAnsi="Times New Roman" w:cs="Times New Roman"/>
          <w:b/>
          <w:sz w:val="24"/>
          <w:szCs w:val="24"/>
        </w:rPr>
        <w:t>:</w:t>
      </w:r>
      <w:r w:rsidR="00815877">
        <w:rPr>
          <w:rFonts w:ascii="Times New Roman" w:hAnsi="Times New Roman" w:cs="Times New Roman"/>
          <w:b/>
          <w:sz w:val="24"/>
          <w:szCs w:val="24"/>
        </w:rPr>
        <w:t xml:space="preserve"> </w:t>
      </w:r>
      <w:r w:rsidR="008A320E">
        <w:rPr>
          <w:rFonts w:ascii="Times New Roman" w:hAnsi="Times New Roman" w:cs="Times New Roman"/>
          <w:sz w:val="24"/>
          <w:szCs w:val="24"/>
        </w:rPr>
        <w:t>Check which options are chosen and add the appropriate values then display the result in</w:t>
      </w:r>
    </w:p>
    <w:p w:rsidR="004F5773" w:rsidRDefault="004F5773" w:rsidP="008509D2">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AdditionalItemsTotalDecimal</w:t>
      </w:r>
      <w:proofErr w:type="spellEnd"/>
      <w:r>
        <w:rPr>
          <w:rFonts w:ascii="Times New Roman" w:hAnsi="Times New Roman" w:cs="Times New Roman"/>
          <w:sz w:val="24"/>
          <w:szCs w:val="24"/>
        </w:rPr>
        <w:t>=0;</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For each checkbox in </w:t>
      </w:r>
      <w:proofErr w:type="spellStart"/>
      <w:r>
        <w:rPr>
          <w:rFonts w:ascii="Times New Roman" w:hAnsi="Times New Roman" w:cs="Times New Roman"/>
          <w:sz w:val="24"/>
          <w:szCs w:val="24"/>
        </w:rPr>
        <w:t>AdditionalOptionsGroupBox</w:t>
      </w:r>
      <w:proofErr w:type="spellEnd"/>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checkbox is checked</w:t>
      </w:r>
    </w:p>
    <w:p w:rsidR="004F5773" w:rsidRDefault="004F5773" w:rsidP="008509D2">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AdditionalItemsTotalDecimal</w:t>
      </w:r>
      <w:proofErr w:type="spellEnd"/>
      <w:r>
        <w:rPr>
          <w:rFonts w:ascii="Times New Roman" w:hAnsi="Times New Roman" w:cs="Times New Roman"/>
          <w:sz w:val="24"/>
          <w:szCs w:val="24"/>
        </w:rPr>
        <w:t>+= checkbox value;</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End if </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 for each</w:t>
      </w:r>
    </w:p>
    <w:p w:rsidR="004F5773" w:rsidRDefault="004F5773" w:rsidP="008509D2">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ExternalFinishDecimal</w:t>
      </w:r>
      <w:proofErr w:type="spellEnd"/>
      <w:r>
        <w:rPr>
          <w:rFonts w:ascii="Times New Roman" w:hAnsi="Times New Roman" w:cs="Times New Roman"/>
          <w:sz w:val="24"/>
          <w:szCs w:val="24"/>
        </w:rPr>
        <w:t xml:space="preserve">= Radio button selected value from </w:t>
      </w:r>
      <w:proofErr w:type="spellStart"/>
      <w:r>
        <w:rPr>
          <w:rFonts w:ascii="Times New Roman" w:hAnsi="Times New Roman" w:cs="Times New Roman"/>
          <w:sz w:val="24"/>
          <w:szCs w:val="24"/>
        </w:rPr>
        <w:t>ExternalFinishGroupBox</w:t>
      </w:r>
      <w:proofErr w:type="spellEnd"/>
    </w:p>
    <w:p w:rsidR="00724E1C" w:rsidRPr="00815877" w:rsidRDefault="008A320E"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AdditionalItemsTextBox.</w:t>
      </w:r>
      <w:r w:rsidR="006E1F8C">
        <w:rPr>
          <w:rFonts w:ascii="Times New Roman" w:hAnsi="Times New Roman" w:cs="Times New Roman"/>
          <w:sz w:val="24"/>
          <w:szCs w:val="24"/>
        </w:rPr>
        <w:t>Text</w:t>
      </w:r>
      <w:proofErr w:type="spellEnd"/>
      <w:r w:rsidR="006E1F8C">
        <w:rPr>
          <w:rFonts w:ascii="Times New Roman" w:hAnsi="Times New Roman" w:cs="Times New Roman"/>
          <w:sz w:val="24"/>
          <w:szCs w:val="24"/>
        </w:rPr>
        <w:t xml:space="preserve">= </w:t>
      </w:r>
      <w:proofErr w:type="spellStart"/>
      <w:r w:rsidR="006E1F8C">
        <w:rPr>
          <w:rFonts w:ascii="Times New Roman" w:hAnsi="Times New Roman" w:cs="Times New Roman"/>
          <w:sz w:val="24"/>
          <w:szCs w:val="24"/>
        </w:rPr>
        <w:t>AdditionalItemsTotalDecimal</w:t>
      </w:r>
      <w:proofErr w:type="spellEnd"/>
      <w:r w:rsidR="006E1F8C">
        <w:rPr>
          <w:rFonts w:ascii="Times New Roman" w:hAnsi="Times New Roman" w:cs="Times New Roman"/>
          <w:sz w:val="24"/>
          <w:szCs w:val="24"/>
        </w:rPr>
        <w:t xml:space="preserve"> + </w:t>
      </w:r>
      <w:proofErr w:type="spellStart"/>
      <w:r w:rsidR="006E1F8C">
        <w:rPr>
          <w:rFonts w:ascii="Times New Roman" w:hAnsi="Times New Roman" w:cs="Times New Roman"/>
          <w:sz w:val="24"/>
          <w:szCs w:val="24"/>
        </w:rPr>
        <w:t>ExternalFinishDecimal</w:t>
      </w:r>
      <w:proofErr w:type="spellEnd"/>
      <w:r w:rsidR="004F5773">
        <w:rPr>
          <w:rFonts w:ascii="Times New Roman" w:hAnsi="Times New Roman" w:cs="Times New Roman"/>
          <w:sz w:val="24"/>
          <w:szCs w:val="24"/>
        </w:rPr>
        <w:t xml:space="preserve"> </w:t>
      </w:r>
    </w:p>
    <w:p w:rsidR="00724E1C" w:rsidRPr="00130F14" w:rsidRDefault="00724E1C" w:rsidP="008509D2">
      <w:pPr>
        <w:spacing w:after="0" w:line="240" w:lineRule="auto"/>
        <w:contextualSpacing/>
        <w:rPr>
          <w:rFonts w:ascii="Times New Roman" w:hAnsi="Times New Roman" w:cs="Times New Roman"/>
          <w:b/>
          <w:sz w:val="24"/>
          <w:szCs w:val="24"/>
        </w:rPr>
      </w:pPr>
    </w:p>
    <w:p w:rsidR="00C87D72" w:rsidRDefault="00C87D72" w:rsidP="008509D2">
      <w:pPr>
        <w:pStyle w:val="Heading1"/>
        <w:spacing w:before="0" w:line="240" w:lineRule="auto"/>
        <w:contextualSpacing/>
        <w:rPr>
          <w:color w:val="auto"/>
        </w:rPr>
      </w:pPr>
      <w:bookmarkStart w:id="4" w:name="_Toc367639025"/>
      <w:proofErr w:type="spellStart"/>
      <w:r w:rsidRPr="00FD4972">
        <w:rPr>
          <w:color w:val="auto"/>
        </w:rPr>
        <w:t>MultiMedia</w:t>
      </w:r>
      <w:proofErr w:type="spellEnd"/>
      <w:r w:rsidRPr="00FD4972">
        <w:rPr>
          <w:color w:val="auto"/>
        </w:rPr>
        <w:t>:</w:t>
      </w:r>
      <w:bookmarkEnd w:id="4"/>
    </w:p>
    <w:p w:rsidR="00FD4972" w:rsidRPr="00FD4972" w:rsidRDefault="00FD4972" w:rsidP="008509D2">
      <w:pPr>
        <w:rPr>
          <w:rFonts w:ascii="Times New Roman" w:hAnsi="Times New Roman" w:cs="Times New Roman"/>
          <w:sz w:val="24"/>
          <w:szCs w:val="24"/>
        </w:rPr>
      </w:pPr>
      <w:r>
        <w:rPr>
          <w:rFonts w:ascii="Times New Roman" w:hAnsi="Times New Roman" w:cs="Times New Roman"/>
          <w:sz w:val="24"/>
          <w:szCs w:val="24"/>
        </w:rPr>
        <w:t>Screen Shot:</w:t>
      </w:r>
    </w:p>
    <w:p w:rsidR="00FD4972" w:rsidRDefault="00FD4972" w:rsidP="008509D2">
      <w:r>
        <w:tab/>
      </w:r>
    </w:p>
    <w:p w:rsidR="00FD4972" w:rsidRDefault="00FD4972" w:rsidP="008509D2"/>
    <w:p w:rsidR="00FD4972" w:rsidRDefault="00FD4972" w:rsidP="008509D2"/>
    <w:p w:rsidR="00FD4972" w:rsidRPr="00FD4972" w:rsidRDefault="00FD4972" w:rsidP="008509D2">
      <w:pPr>
        <w:rPr>
          <w:rFonts w:ascii="Times New Roman" w:hAnsi="Times New Roman" w:cs="Times New Roman"/>
          <w:sz w:val="24"/>
          <w:szCs w:val="24"/>
        </w:rPr>
      </w:pPr>
      <w:r>
        <w:rPr>
          <w:noProof/>
          <w:lang w:val="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172085</wp:posOffset>
            </wp:positionV>
            <wp:extent cx="3180080" cy="3171825"/>
            <wp:effectExtent l="19050" t="0" r="1270" b="0"/>
            <wp:wrapNone/>
            <wp:docPr id="3" name="Picture 1" descr="C:\Users\Kevin\Downloads\Yin Yang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Yin Yang Symbol.jpg"/>
                    <pic:cNvPicPr>
                      <a:picLocks noChangeAspect="1" noChangeArrowheads="1"/>
                    </pic:cNvPicPr>
                  </pic:nvPicPr>
                  <pic:blipFill>
                    <a:blip r:embed="rId7" cstate="print"/>
                    <a:srcRect/>
                    <a:stretch>
                      <a:fillRect/>
                    </a:stretch>
                  </pic:blipFill>
                  <pic:spPr bwMode="auto">
                    <a:xfrm>
                      <a:off x="0" y="0"/>
                      <a:ext cx="3180080" cy="3171825"/>
                    </a:xfrm>
                    <a:prstGeom prst="rect">
                      <a:avLst/>
                    </a:prstGeom>
                    <a:noFill/>
                    <a:ln w="9525">
                      <a:noFill/>
                      <a:miter lim="800000"/>
                      <a:headEnd/>
                      <a:tailEnd/>
                    </a:ln>
                  </pic:spPr>
                </pic:pic>
              </a:graphicData>
            </a:graphic>
          </wp:anchor>
        </w:drawing>
      </w:r>
      <w:r>
        <w:rPr>
          <w:rFonts w:ascii="Times New Roman" w:hAnsi="Times New Roman" w:cs="Times New Roman"/>
          <w:sz w:val="24"/>
          <w:szCs w:val="24"/>
        </w:rPr>
        <w:t>Logo: Yin Yang Symbol.jpg</w:t>
      </w:r>
    </w:p>
    <w:sectPr w:rsidR="00FD4972" w:rsidRPr="00FD4972" w:rsidSect="00C87D72">
      <w:footerReference w:type="first" r:id="rId12"/>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239" w:rsidRDefault="00657239" w:rsidP="00C87D72">
      <w:pPr>
        <w:spacing w:after="0" w:line="240" w:lineRule="auto"/>
      </w:pPr>
      <w:r>
        <w:separator/>
      </w:r>
    </w:p>
  </w:endnote>
  <w:endnote w:type="continuationSeparator" w:id="0">
    <w:p w:rsidR="00657239" w:rsidRDefault="00657239" w:rsidP="00C87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61"/>
      <w:docPartObj>
        <w:docPartGallery w:val="Page Numbers (Bottom of Page)"/>
        <w:docPartUnique/>
      </w:docPartObj>
    </w:sdtPr>
    <w:sdtEndPr/>
    <w:sdtContent>
      <w:p w:rsidR="008F2B7E" w:rsidRDefault="00657239">
        <w:pPr>
          <w:pStyle w:val="Footer"/>
          <w:jc w:val="right"/>
        </w:pPr>
        <w:r>
          <w:fldChar w:fldCharType="begin"/>
        </w:r>
        <w:r>
          <w:instrText xml:space="preserve"> PAGE   \* MERGEFORMAT </w:instrText>
        </w:r>
        <w:r>
          <w:fldChar w:fldCharType="separate"/>
        </w:r>
        <w:r w:rsidR="00221844">
          <w:rPr>
            <w:noProof/>
          </w:rPr>
          <w:t>4</w:t>
        </w:r>
        <w:r>
          <w:rPr>
            <w:noProof/>
          </w:rPr>
          <w:fldChar w:fldCharType="end"/>
        </w:r>
      </w:p>
    </w:sdtContent>
  </w:sdt>
  <w:p w:rsidR="008F2B7E" w:rsidRDefault="008F2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B7E" w:rsidRDefault="008F2B7E">
    <w:pPr>
      <w:pStyle w:val="Footer"/>
      <w:jc w:val="right"/>
    </w:pPr>
  </w:p>
  <w:p w:rsidR="008F2B7E" w:rsidRDefault="008F2B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67"/>
      <w:docPartObj>
        <w:docPartGallery w:val="Page Numbers (Bottom of Page)"/>
        <w:docPartUnique/>
      </w:docPartObj>
    </w:sdtPr>
    <w:sdtEndPr/>
    <w:sdtContent>
      <w:p w:rsidR="008F2B7E" w:rsidRDefault="00657239">
        <w:pPr>
          <w:pStyle w:val="Footer"/>
          <w:jc w:val="right"/>
        </w:pPr>
        <w:r>
          <w:fldChar w:fldCharType="begin"/>
        </w:r>
        <w:r>
          <w:instrText xml:space="preserve"> PAGE   \* MERGEFORMAT </w:instrText>
        </w:r>
        <w:r>
          <w:fldChar w:fldCharType="separate"/>
        </w:r>
        <w:r w:rsidR="00221844">
          <w:rPr>
            <w:noProof/>
          </w:rPr>
          <w:t>i</w:t>
        </w:r>
        <w:r>
          <w:rPr>
            <w:noProof/>
          </w:rPr>
          <w:fldChar w:fldCharType="end"/>
        </w:r>
      </w:p>
    </w:sdtContent>
  </w:sdt>
  <w:p w:rsidR="008F2B7E" w:rsidRDefault="008F2B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76"/>
      <w:docPartObj>
        <w:docPartGallery w:val="Page Numbers (Bottom of Page)"/>
        <w:docPartUnique/>
      </w:docPartObj>
    </w:sdtPr>
    <w:sdtEndPr/>
    <w:sdtContent>
      <w:p w:rsidR="008F2B7E" w:rsidRDefault="00657239">
        <w:pPr>
          <w:pStyle w:val="Footer"/>
          <w:jc w:val="right"/>
        </w:pPr>
        <w:r>
          <w:fldChar w:fldCharType="begin"/>
        </w:r>
        <w:r>
          <w:instrText xml:space="preserve"> PAGE   \* MERGEFORMAT </w:instrText>
        </w:r>
        <w:r>
          <w:fldChar w:fldCharType="separate"/>
        </w:r>
        <w:r w:rsidR="00221844">
          <w:rPr>
            <w:noProof/>
          </w:rPr>
          <w:t>1</w:t>
        </w:r>
        <w:r>
          <w:rPr>
            <w:noProof/>
          </w:rPr>
          <w:fldChar w:fldCharType="end"/>
        </w:r>
      </w:p>
    </w:sdtContent>
  </w:sdt>
  <w:p w:rsidR="008F2B7E" w:rsidRDefault="008F2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239" w:rsidRDefault="00657239" w:rsidP="00C87D72">
      <w:pPr>
        <w:spacing w:after="0" w:line="240" w:lineRule="auto"/>
      </w:pPr>
      <w:r>
        <w:separator/>
      </w:r>
    </w:p>
  </w:footnote>
  <w:footnote w:type="continuationSeparator" w:id="0">
    <w:p w:rsidR="00657239" w:rsidRDefault="00657239" w:rsidP="00C87D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555A2"/>
    <w:rsid w:val="000059BF"/>
    <w:rsid w:val="000555A2"/>
    <w:rsid w:val="00063B4B"/>
    <w:rsid w:val="0009778A"/>
    <w:rsid w:val="000B599B"/>
    <w:rsid w:val="000D7365"/>
    <w:rsid w:val="000F7442"/>
    <w:rsid w:val="00130F14"/>
    <w:rsid w:val="0016650C"/>
    <w:rsid w:val="001E3D99"/>
    <w:rsid w:val="0020463E"/>
    <w:rsid w:val="00210DDD"/>
    <w:rsid w:val="00221844"/>
    <w:rsid w:val="00254DDA"/>
    <w:rsid w:val="00256CED"/>
    <w:rsid w:val="002F0CBB"/>
    <w:rsid w:val="00304DFB"/>
    <w:rsid w:val="003256DB"/>
    <w:rsid w:val="00355BA5"/>
    <w:rsid w:val="004626B0"/>
    <w:rsid w:val="004710E7"/>
    <w:rsid w:val="00473473"/>
    <w:rsid w:val="004B5CD0"/>
    <w:rsid w:val="004F5773"/>
    <w:rsid w:val="005359DA"/>
    <w:rsid w:val="005964C0"/>
    <w:rsid w:val="005D361F"/>
    <w:rsid w:val="005F48A0"/>
    <w:rsid w:val="00600065"/>
    <w:rsid w:val="006071C9"/>
    <w:rsid w:val="0063317E"/>
    <w:rsid w:val="00657239"/>
    <w:rsid w:val="006922D4"/>
    <w:rsid w:val="006956CA"/>
    <w:rsid w:val="006E1F8C"/>
    <w:rsid w:val="006E3C04"/>
    <w:rsid w:val="00724E1C"/>
    <w:rsid w:val="00815877"/>
    <w:rsid w:val="008509D2"/>
    <w:rsid w:val="008A320E"/>
    <w:rsid w:val="008A6B96"/>
    <w:rsid w:val="008F2B7E"/>
    <w:rsid w:val="0091470E"/>
    <w:rsid w:val="00967CB7"/>
    <w:rsid w:val="009A588C"/>
    <w:rsid w:val="009D3D5C"/>
    <w:rsid w:val="009F7D81"/>
    <w:rsid w:val="00A53622"/>
    <w:rsid w:val="00A56F93"/>
    <w:rsid w:val="00A84F33"/>
    <w:rsid w:val="00AC33DC"/>
    <w:rsid w:val="00AE154B"/>
    <w:rsid w:val="00B12CFB"/>
    <w:rsid w:val="00B32256"/>
    <w:rsid w:val="00B66AC3"/>
    <w:rsid w:val="00B97E15"/>
    <w:rsid w:val="00BB3FC4"/>
    <w:rsid w:val="00BD273F"/>
    <w:rsid w:val="00C45970"/>
    <w:rsid w:val="00C87D72"/>
    <w:rsid w:val="00CC31AD"/>
    <w:rsid w:val="00D77794"/>
    <w:rsid w:val="00DB23B8"/>
    <w:rsid w:val="00DE7087"/>
    <w:rsid w:val="00E21536"/>
    <w:rsid w:val="00E25FD3"/>
    <w:rsid w:val="00E301EF"/>
    <w:rsid w:val="00E35577"/>
    <w:rsid w:val="00E5241C"/>
    <w:rsid w:val="00EE5145"/>
    <w:rsid w:val="00F52CCE"/>
    <w:rsid w:val="00F552ED"/>
    <w:rsid w:val="00F65F80"/>
    <w:rsid w:val="00F835E4"/>
    <w:rsid w:val="00FD4972"/>
    <w:rsid w:val="00FD68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C9A697-C6DB-4C88-B905-28D5BEC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4B"/>
  </w:style>
  <w:style w:type="paragraph" w:styleId="Heading1">
    <w:name w:val="heading 1"/>
    <w:basedOn w:val="Normal"/>
    <w:next w:val="Normal"/>
    <w:link w:val="Heading1Char"/>
    <w:uiPriority w:val="9"/>
    <w:qFormat/>
    <w:rsid w:val="00AE1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5A2"/>
    <w:rPr>
      <w:rFonts w:ascii="Tahoma" w:hAnsi="Tahoma" w:cs="Tahoma"/>
      <w:sz w:val="16"/>
      <w:szCs w:val="16"/>
    </w:rPr>
  </w:style>
  <w:style w:type="character" w:customStyle="1" w:styleId="Heading1Char">
    <w:name w:val="Heading 1 Char"/>
    <w:basedOn w:val="DefaultParagraphFont"/>
    <w:link w:val="Heading1"/>
    <w:uiPriority w:val="9"/>
    <w:rsid w:val="00AE15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E154B"/>
    <w:pPr>
      <w:outlineLvl w:val="9"/>
    </w:pPr>
    <w:rPr>
      <w:lang w:val="en-US"/>
    </w:rPr>
  </w:style>
  <w:style w:type="paragraph" w:styleId="TOC2">
    <w:name w:val="toc 2"/>
    <w:basedOn w:val="Normal"/>
    <w:next w:val="Normal"/>
    <w:autoRedefine/>
    <w:uiPriority w:val="39"/>
    <w:semiHidden/>
    <w:unhideWhenUsed/>
    <w:qFormat/>
    <w:rsid w:val="00AE154B"/>
    <w:pPr>
      <w:spacing w:after="100"/>
      <w:ind w:left="220"/>
    </w:pPr>
    <w:rPr>
      <w:rFonts w:eastAsiaTheme="minorEastAsia"/>
      <w:lang w:val="en-US"/>
    </w:rPr>
  </w:style>
  <w:style w:type="paragraph" w:styleId="TOC1">
    <w:name w:val="toc 1"/>
    <w:basedOn w:val="Normal"/>
    <w:next w:val="Normal"/>
    <w:autoRedefine/>
    <w:uiPriority w:val="39"/>
    <w:unhideWhenUsed/>
    <w:qFormat/>
    <w:rsid w:val="003256DB"/>
    <w:pPr>
      <w:tabs>
        <w:tab w:val="right" w:leader="dot" w:pos="9350"/>
      </w:tabs>
      <w:spacing w:after="0"/>
      <w:contextualSpacing/>
    </w:pPr>
    <w:rPr>
      <w:rFonts w:eastAsiaTheme="minorEastAsia"/>
      <w:lang w:val="en-US"/>
    </w:rPr>
  </w:style>
  <w:style w:type="paragraph" w:styleId="TOC3">
    <w:name w:val="toc 3"/>
    <w:basedOn w:val="Normal"/>
    <w:next w:val="Normal"/>
    <w:autoRedefine/>
    <w:uiPriority w:val="39"/>
    <w:semiHidden/>
    <w:unhideWhenUsed/>
    <w:qFormat/>
    <w:rsid w:val="00AE154B"/>
    <w:pPr>
      <w:spacing w:after="100"/>
      <w:ind w:left="440"/>
    </w:pPr>
    <w:rPr>
      <w:rFonts w:eastAsiaTheme="minorEastAsia"/>
      <w:lang w:val="en-US"/>
    </w:rPr>
  </w:style>
  <w:style w:type="table" w:styleId="TableGrid">
    <w:name w:val="Table Grid"/>
    <w:basedOn w:val="TableNormal"/>
    <w:uiPriority w:val="59"/>
    <w:rsid w:val="00B97E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87D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7D72"/>
  </w:style>
  <w:style w:type="paragraph" w:styleId="Footer">
    <w:name w:val="footer"/>
    <w:basedOn w:val="Normal"/>
    <w:link w:val="FooterChar"/>
    <w:uiPriority w:val="99"/>
    <w:unhideWhenUsed/>
    <w:rsid w:val="00C87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D72"/>
  </w:style>
  <w:style w:type="character" w:styleId="Hyperlink">
    <w:name w:val="Hyperlink"/>
    <w:basedOn w:val="DefaultParagraphFont"/>
    <w:uiPriority w:val="99"/>
    <w:unhideWhenUsed/>
    <w:rsid w:val="00C87D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0916B1-BD2D-4DBE-916C-5AECB4D7E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10</cp:revision>
  <dcterms:created xsi:type="dcterms:W3CDTF">2013-10-04T00:00:00Z</dcterms:created>
  <dcterms:modified xsi:type="dcterms:W3CDTF">2013-10-04T01:47:00Z</dcterms:modified>
</cp:coreProperties>
</file>