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954DE" w14:textId="77777777" w:rsidR="00316407" w:rsidRDefault="00316407" w:rsidP="00B72CE3">
      <w:pPr>
        <w:ind w:firstLine="960"/>
        <w:jc w:val="center"/>
        <w:rPr>
          <w:rFonts w:ascii="宋体" w:hAnsi="宋体"/>
          <w:b/>
          <w:bCs/>
          <w:sz w:val="48"/>
          <w:szCs w:val="48"/>
        </w:rPr>
      </w:pPr>
      <w:permStart w:id="327313715" w:edGrp="everyone"/>
      <w:r>
        <w:rPr>
          <w:rFonts w:ascii="宋体" w:hAnsi="宋体"/>
          <w:noProof/>
          <w:sz w:val="48"/>
          <w:szCs w:val="48"/>
        </w:rPr>
        <w:drawing>
          <wp:inline distT="0" distB="0" distL="0" distR="0" wp14:anchorId="473A60A8" wp14:editId="259AF2C9">
            <wp:extent cx="847090" cy="85090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47090" cy="850900"/>
                    </a:xfrm>
                    <a:prstGeom prst="rect">
                      <a:avLst/>
                    </a:prstGeom>
                    <a:noFill/>
                  </pic:spPr>
                </pic:pic>
              </a:graphicData>
            </a:graphic>
          </wp:inline>
        </w:drawing>
      </w:r>
      <w:r>
        <w:rPr>
          <w:b/>
          <w:noProof/>
          <w:color w:val="000000"/>
          <w:sz w:val="28"/>
        </w:rPr>
        <w:drawing>
          <wp:inline distT="0" distB="0" distL="0" distR="0" wp14:anchorId="4460D61F" wp14:editId="52033994">
            <wp:extent cx="2005965" cy="8210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05965" cy="821055"/>
                    </a:xfrm>
                    <a:prstGeom prst="rect">
                      <a:avLst/>
                    </a:prstGeom>
                    <a:noFill/>
                    <a:ln>
                      <a:noFill/>
                    </a:ln>
                  </pic:spPr>
                </pic:pic>
              </a:graphicData>
            </a:graphic>
          </wp:inline>
        </w:drawing>
      </w:r>
      <w:permEnd w:id="327313715"/>
    </w:p>
    <w:p w14:paraId="1B79D37E" w14:textId="77777777" w:rsidR="00D81510" w:rsidRDefault="00D81510" w:rsidP="00316407">
      <w:pPr>
        <w:ind w:firstLine="964"/>
        <w:rPr>
          <w:rFonts w:ascii="宋体" w:hAnsi="宋体"/>
          <w:b/>
          <w:bCs/>
          <w:sz w:val="48"/>
          <w:szCs w:val="48"/>
        </w:rPr>
      </w:pPr>
    </w:p>
    <w:p w14:paraId="2BB35294" w14:textId="77777777" w:rsidR="00D81510" w:rsidRDefault="00D81510" w:rsidP="00316407">
      <w:pPr>
        <w:ind w:firstLine="964"/>
        <w:rPr>
          <w:rFonts w:ascii="宋体" w:hAnsi="宋体"/>
          <w:b/>
          <w:bCs/>
          <w:sz w:val="48"/>
          <w:szCs w:val="48"/>
        </w:rPr>
      </w:pPr>
    </w:p>
    <w:p w14:paraId="1973CE63" w14:textId="77777777" w:rsidR="00D81510" w:rsidRDefault="00D81510" w:rsidP="00D81510">
      <w:pPr>
        <w:ind w:firstLine="964"/>
        <w:rPr>
          <w:rFonts w:ascii="宋体" w:hAnsi="宋体"/>
          <w:b/>
          <w:bCs/>
          <w:sz w:val="48"/>
          <w:szCs w:val="48"/>
        </w:rPr>
      </w:pPr>
    </w:p>
    <w:p w14:paraId="0AC15E8C" w14:textId="77777777" w:rsidR="00316407" w:rsidRDefault="00316407" w:rsidP="00316407">
      <w:pPr>
        <w:spacing w:beforeLines="50" w:before="120"/>
        <w:ind w:firstLine="1441"/>
        <w:jc w:val="center"/>
        <w:rPr>
          <w:rFonts w:ascii="华文中宋" w:eastAsia="华文中宋" w:hAnsi="华文中宋"/>
          <w:b/>
          <w:color w:val="FF0000"/>
          <w:sz w:val="72"/>
          <w:szCs w:val="72"/>
          <w:lang w:eastAsia="zh-CN"/>
        </w:rPr>
      </w:pPr>
      <w:r>
        <w:rPr>
          <w:rFonts w:eastAsia="华文中宋" w:hint="eastAsia"/>
          <w:b/>
          <w:sz w:val="72"/>
          <w:szCs w:val="72"/>
          <w:lang w:eastAsia="zh-CN"/>
        </w:rPr>
        <w:t>本科生</w:t>
      </w:r>
      <w:r>
        <w:rPr>
          <w:rFonts w:eastAsia="华文中宋"/>
          <w:b/>
          <w:sz w:val="72"/>
          <w:szCs w:val="72"/>
          <w:lang w:eastAsia="zh-CN"/>
        </w:rPr>
        <w:t>毕业设计</w:t>
      </w:r>
      <w:r>
        <w:rPr>
          <w:rFonts w:eastAsia="华文中宋"/>
          <w:b/>
          <w:color w:val="FF0000"/>
          <w:sz w:val="72"/>
          <w:szCs w:val="72"/>
          <w:lang w:eastAsia="zh-CN"/>
        </w:rPr>
        <w:t>（</w:t>
      </w:r>
      <w:r>
        <w:rPr>
          <w:rFonts w:eastAsia="华文中宋" w:hint="eastAsia"/>
          <w:b/>
          <w:color w:val="FF0000"/>
          <w:sz w:val="72"/>
          <w:szCs w:val="72"/>
          <w:lang w:eastAsia="zh-CN"/>
        </w:rPr>
        <w:t>论文</w:t>
      </w:r>
      <w:r>
        <w:rPr>
          <w:rFonts w:eastAsia="华文中宋"/>
          <w:b/>
          <w:color w:val="FF0000"/>
          <w:sz w:val="72"/>
          <w:szCs w:val="72"/>
          <w:lang w:eastAsia="zh-CN"/>
        </w:rPr>
        <w:t>）</w:t>
      </w:r>
    </w:p>
    <w:p w14:paraId="3754C546" w14:textId="77777777" w:rsidR="00D81510" w:rsidRDefault="00D81510" w:rsidP="00316407">
      <w:pPr>
        <w:spacing w:beforeLines="50" w:before="120"/>
        <w:ind w:firstLine="1441"/>
        <w:rPr>
          <w:rFonts w:ascii="华文中宋" w:eastAsia="华文中宋" w:hAnsi="华文中宋"/>
          <w:b/>
          <w:color w:val="FF0000"/>
          <w:sz w:val="72"/>
          <w:szCs w:val="72"/>
          <w:lang w:eastAsia="zh-CN"/>
        </w:rPr>
      </w:pPr>
    </w:p>
    <w:p w14:paraId="4A20F2E9" w14:textId="77777777" w:rsidR="00D81510" w:rsidRDefault="00D81510" w:rsidP="00316407">
      <w:pPr>
        <w:spacing w:beforeLines="50" w:before="120"/>
        <w:ind w:firstLine="960"/>
        <w:rPr>
          <w:rFonts w:ascii="宋体" w:hAnsi="宋体"/>
          <w:sz w:val="48"/>
          <w:szCs w:val="48"/>
          <w:lang w:eastAsia="zh-CN"/>
        </w:rPr>
      </w:pPr>
    </w:p>
    <w:p w14:paraId="6D139E5F" w14:textId="77777777" w:rsidR="00D81510" w:rsidRDefault="00D81510" w:rsidP="00316407">
      <w:pPr>
        <w:spacing w:beforeLines="50" w:before="120"/>
        <w:ind w:firstLine="960"/>
        <w:rPr>
          <w:rFonts w:ascii="宋体" w:hAnsi="宋体"/>
          <w:sz w:val="48"/>
          <w:szCs w:val="48"/>
          <w:lang w:eastAsia="zh-CN"/>
        </w:rPr>
      </w:pP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5"/>
        <w:gridCol w:w="6068"/>
      </w:tblGrid>
      <w:tr w:rsidR="00D81510" w14:paraId="3300084D" w14:textId="77777777" w:rsidTr="00885DF9">
        <w:trPr>
          <w:trHeight w:val="767"/>
          <w:jc w:val="center"/>
        </w:trPr>
        <w:tc>
          <w:tcPr>
            <w:tcW w:w="2455" w:type="dxa"/>
            <w:vAlign w:val="center"/>
          </w:tcPr>
          <w:p w14:paraId="24AF9887" w14:textId="18E0BD28" w:rsidR="00D81510" w:rsidRPr="00AE4F26" w:rsidRDefault="00D81510" w:rsidP="00AE4F26">
            <w:pPr>
              <w:spacing w:line="288" w:lineRule="auto"/>
              <w:ind w:firstLine="482"/>
              <w:jc w:val="center"/>
              <w:rPr>
                <w:rFonts w:ascii="宋体" w:hAnsi="宋体"/>
                <w:sz w:val="30"/>
                <w:szCs w:val="30"/>
                <w:lang w:eastAsia="zh-CN"/>
              </w:rPr>
            </w:pPr>
            <w:r w:rsidRPr="00AE4F26">
              <w:rPr>
                <w:rFonts w:hint="eastAsia"/>
                <w:b/>
                <w:szCs w:val="30"/>
              </w:rPr>
              <w:t>题</w:t>
            </w:r>
            <w:r w:rsidRPr="00AE4F26">
              <w:rPr>
                <w:rFonts w:hint="eastAsia"/>
                <w:b/>
                <w:szCs w:val="30"/>
              </w:rPr>
              <w:t xml:space="preserve"> </w:t>
            </w:r>
            <w:r w:rsidR="00885DF9">
              <w:rPr>
                <w:b/>
                <w:szCs w:val="30"/>
              </w:rPr>
              <w:t xml:space="preserve">    </w:t>
            </w:r>
            <w:r w:rsidRPr="00AE4F26">
              <w:rPr>
                <w:rFonts w:hint="eastAsia"/>
                <w:b/>
                <w:szCs w:val="30"/>
              </w:rPr>
              <w:t xml:space="preserve">  </w:t>
            </w:r>
            <w:r w:rsidRPr="00AE4F26">
              <w:rPr>
                <w:b/>
                <w:szCs w:val="30"/>
              </w:rPr>
              <w:t xml:space="preserve"> </w:t>
            </w:r>
            <w:r w:rsidRPr="00AE4F26">
              <w:rPr>
                <w:rFonts w:hint="eastAsia"/>
                <w:b/>
                <w:szCs w:val="30"/>
              </w:rPr>
              <w:t>目</w:t>
            </w:r>
            <w:r w:rsidRPr="00AE4F26">
              <w:rPr>
                <w:b/>
                <w:szCs w:val="30"/>
              </w:rPr>
              <w:t>：</w:t>
            </w:r>
          </w:p>
        </w:tc>
        <w:tc>
          <w:tcPr>
            <w:tcW w:w="6068" w:type="dxa"/>
            <w:tcBorders>
              <w:bottom w:val="single" w:sz="4" w:space="0" w:color="auto"/>
            </w:tcBorders>
            <w:vAlign w:val="center"/>
          </w:tcPr>
          <w:p w14:paraId="7F7B29D0" w14:textId="77777777" w:rsidR="00D81510" w:rsidRPr="00AE4F26" w:rsidRDefault="00D81510" w:rsidP="00316407">
            <w:pPr>
              <w:spacing w:line="288" w:lineRule="auto"/>
              <w:ind w:firstLine="482"/>
              <w:jc w:val="center"/>
              <w:rPr>
                <w:rFonts w:ascii="宋体" w:hAnsi="宋体"/>
                <w:sz w:val="30"/>
                <w:szCs w:val="30"/>
                <w:lang w:eastAsia="zh-CN"/>
              </w:rPr>
            </w:pPr>
            <w:r w:rsidRPr="00AE4F26">
              <w:rPr>
                <w:rFonts w:hint="eastAsia"/>
                <w:b/>
                <w:szCs w:val="30"/>
                <w:lang w:eastAsia="zh-CN"/>
              </w:rPr>
              <w:t>超分辨率人脸图像重建算法实现与应用</w:t>
            </w:r>
          </w:p>
        </w:tc>
      </w:tr>
      <w:tr w:rsidR="00D81510" w14:paraId="4BB01C4C" w14:textId="77777777" w:rsidTr="00885DF9">
        <w:trPr>
          <w:trHeight w:val="730"/>
          <w:jc w:val="center"/>
        </w:trPr>
        <w:tc>
          <w:tcPr>
            <w:tcW w:w="2455" w:type="dxa"/>
            <w:vAlign w:val="center"/>
          </w:tcPr>
          <w:p w14:paraId="234B2FA4" w14:textId="77777777" w:rsidR="00D81510" w:rsidRPr="00AE4F26" w:rsidRDefault="00D81510" w:rsidP="00885DF9">
            <w:pPr>
              <w:spacing w:line="288" w:lineRule="auto"/>
              <w:ind w:firstLine="482"/>
              <w:jc w:val="center"/>
              <w:rPr>
                <w:rFonts w:ascii="宋体" w:hAnsi="宋体"/>
                <w:sz w:val="30"/>
                <w:szCs w:val="30"/>
                <w:lang w:eastAsia="zh-CN"/>
              </w:rPr>
            </w:pPr>
            <w:r w:rsidRPr="00AE4F26">
              <w:rPr>
                <w:rFonts w:hint="eastAsia"/>
                <w:b/>
                <w:szCs w:val="30"/>
                <w:lang w:eastAsia="zh-CN"/>
              </w:rPr>
              <w:t>学</w:t>
            </w:r>
            <w:r w:rsidRPr="00AE4F26">
              <w:rPr>
                <w:rFonts w:hint="eastAsia"/>
                <w:b/>
                <w:szCs w:val="30"/>
              </w:rPr>
              <w:t>院</w:t>
            </w:r>
            <w:r w:rsidRPr="00AE4F26">
              <w:rPr>
                <w:b/>
                <w:szCs w:val="30"/>
              </w:rPr>
              <w:t>（</w:t>
            </w:r>
            <w:r w:rsidRPr="00AE4F26">
              <w:rPr>
                <w:rFonts w:hint="eastAsia"/>
                <w:b/>
                <w:szCs w:val="30"/>
              </w:rPr>
              <w:t>系</w:t>
            </w:r>
            <w:r w:rsidRPr="00AE4F26">
              <w:rPr>
                <w:b/>
                <w:szCs w:val="30"/>
              </w:rPr>
              <w:t>）</w:t>
            </w:r>
            <w:r w:rsidRPr="00AE4F26">
              <w:rPr>
                <w:rFonts w:hint="eastAsia"/>
                <w:b/>
                <w:szCs w:val="30"/>
              </w:rPr>
              <w:t>：</w:t>
            </w:r>
          </w:p>
        </w:tc>
        <w:tc>
          <w:tcPr>
            <w:tcW w:w="6068" w:type="dxa"/>
            <w:tcBorders>
              <w:top w:val="single" w:sz="4" w:space="0" w:color="auto"/>
              <w:bottom w:val="single" w:sz="4" w:space="0" w:color="auto"/>
            </w:tcBorders>
            <w:vAlign w:val="center"/>
          </w:tcPr>
          <w:p w14:paraId="166F6CDD" w14:textId="77777777" w:rsidR="00D81510" w:rsidRPr="00AE4F26" w:rsidRDefault="00D81510" w:rsidP="00DE54B2">
            <w:pPr>
              <w:spacing w:line="288" w:lineRule="auto"/>
              <w:ind w:firstLine="482"/>
              <w:jc w:val="center"/>
              <w:rPr>
                <w:rFonts w:ascii="宋体" w:hAnsi="宋体"/>
                <w:sz w:val="30"/>
                <w:szCs w:val="30"/>
                <w:lang w:eastAsia="zh-CN"/>
              </w:rPr>
            </w:pPr>
            <w:r w:rsidRPr="00AE4F26">
              <w:rPr>
                <w:rFonts w:hint="eastAsia"/>
                <w:b/>
                <w:szCs w:val="30"/>
                <w:lang w:eastAsia="zh-CN"/>
              </w:rPr>
              <w:t>计算机</w:t>
            </w:r>
            <w:r w:rsidRPr="00AE4F26">
              <w:rPr>
                <w:rFonts w:hint="eastAsia"/>
                <w:b/>
                <w:szCs w:val="30"/>
              </w:rPr>
              <w:t>学院</w:t>
            </w:r>
          </w:p>
        </w:tc>
      </w:tr>
      <w:tr w:rsidR="00D81510" w14:paraId="56EB9FBF" w14:textId="77777777" w:rsidTr="00885DF9">
        <w:trPr>
          <w:trHeight w:val="730"/>
          <w:jc w:val="center"/>
        </w:trPr>
        <w:tc>
          <w:tcPr>
            <w:tcW w:w="2455" w:type="dxa"/>
            <w:vAlign w:val="center"/>
          </w:tcPr>
          <w:p w14:paraId="3E3A6A6C" w14:textId="77777777" w:rsidR="00D81510" w:rsidRPr="00AE4F26" w:rsidRDefault="00D81510" w:rsidP="00885DF9">
            <w:pPr>
              <w:spacing w:line="288" w:lineRule="auto"/>
              <w:ind w:firstLine="482"/>
              <w:jc w:val="center"/>
              <w:rPr>
                <w:rFonts w:ascii="宋体" w:hAnsi="宋体"/>
                <w:sz w:val="30"/>
                <w:szCs w:val="30"/>
                <w:lang w:eastAsia="zh-CN"/>
              </w:rPr>
            </w:pPr>
            <w:r w:rsidRPr="00AE4F26">
              <w:rPr>
                <w:rFonts w:hint="eastAsia"/>
                <w:b/>
                <w:szCs w:val="30"/>
              </w:rPr>
              <w:t>专业班级</w:t>
            </w:r>
            <w:r w:rsidRPr="00AE4F26">
              <w:rPr>
                <w:b/>
                <w:szCs w:val="30"/>
              </w:rPr>
              <w:t>：</w:t>
            </w:r>
          </w:p>
        </w:tc>
        <w:tc>
          <w:tcPr>
            <w:tcW w:w="6068" w:type="dxa"/>
            <w:tcBorders>
              <w:top w:val="single" w:sz="4" w:space="0" w:color="auto"/>
              <w:bottom w:val="single" w:sz="4" w:space="0" w:color="auto"/>
            </w:tcBorders>
            <w:vAlign w:val="center"/>
          </w:tcPr>
          <w:p w14:paraId="621190C4" w14:textId="77777777" w:rsidR="00D81510" w:rsidRPr="00AE4F26" w:rsidRDefault="00D81510" w:rsidP="00DE54B2">
            <w:pPr>
              <w:spacing w:line="288" w:lineRule="auto"/>
              <w:ind w:firstLine="482"/>
              <w:jc w:val="center"/>
              <w:rPr>
                <w:rFonts w:ascii="宋体" w:hAnsi="宋体"/>
                <w:sz w:val="30"/>
                <w:szCs w:val="30"/>
                <w:lang w:eastAsia="zh-CN"/>
              </w:rPr>
            </w:pPr>
            <w:r w:rsidRPr="00AE4F26">
              <w:rPr>
                <w:rFonts w:hint="eastAsia"/>
                <w:b/>
                <w:szCs w:val="30"/>
                <w:lang w:eastAsia="zh-CN"/>
              </w:rPr>
              <w:t>人工智能</w:t>
            </w:r>
            <w:r w:rsidRPr="00AE4F26">
              <w:rPr>
                <w:b/>
                <w:szCs w:val="30"/>
                <w:lang w:eastAsia="zh-CN"/>
              </w:rPr>
              <w:t>2202</w:t>
            </w:r>
            <w:r w:rsidRPr="00AE4F26">
              <w:rPr>
                <w:rFonts w:hint="eastAsia"/>
                <w:b/>
                <w:szCs w:val="30"/>
                <w:lang w:eastAsia="zh-CN"/>
              </w:rPr>
              <w:t>班</w:t>
            </w:r>
          </w:p>
        </w:tc>
      </w:tr>
      <w:tr w:rsidR="00D81510" w14:paraId="6B3B6E40" w14:textId="77777777" w:rsidTr="00885DF9">
        <w:trPr>
          <w:trHeight w:val="767"/>
          <w:jc w:val="center"/>
        </w:trPr>
        <w:tc>
          <w:tcPr>
            <w:tcW w:w="2455" w:type="dxa"/>
            <w:vAlign w:val="center"/>
          </w:tcPr>
          <w:p w14:paraId="285C357C" w14:textId="77777777" w:rsidR="00D81510" w:rsidRPr="00AE4F26" w:rsidRDefault="00D81510" w:rsidP="00885DF9">
            <w:pPr>
              <w:spacing w:line="288" w:lineRule="auto"/>
              <w:ind w:firstLine="482"/>
              <w:jc w:val="center"/>
              <w:rPr>
                <w:rFonts w:ascii="宋体" w:hAnsi="宋体"/>
                <w:sz w:val="30"/>
                <w:szCs w:val="30"/>
                <w:lang w:eastAsia="zh-CN"/>
              </w:rPr>
            </w:pPr>
            <w:r w:rsidRPr="00AE4F26">
              <w:rPr>
                <w:rFonts w:hint="eastAsia"/>
                <w:b/>
                <w:szCs w:val="30"/>
              </w:rPr>
              <w:t>学生</w:t>
            </w:r>
            <w:r w:rsidRPr="00AE4F26">
              <w:rPr>
                <w:b/>
                <w:szCs w:val="30"/>
              </w:rPr>
              <w:t>姓名：</w:t>
            </w:r>
          </w:p>
        </w:tc>
        <w:tc>
          <w:tcPr>
            <w:tcW w:w="6068" w:type="dxa"/>
            <w:tcBorders>
              <w:top w:val="single" w:sz="4" w:space="0" w:color="auto"/>
              <w:bottom w:val="single" w:sz="4" w:space="0" w:color="auto"/>
            </w:tcBorders>
            <w:vAlign w:val="center"/>
          </w:tcPr>
          <w:p w14:paraId="747C9A61" w14:textId="77777777" w:rsidR="00D81510" w:rsidRPr="00AE4F26" w:rsidRDefault="00D81510" w:rsidP="00DE54B2">
            <w:pPr>
              <w:spacing w:line="288" w:lineRule="auto"/>
              <w:ind w:firstLine="482"/>
              <w:jc w:val="center"/>
              <w:rPr>
                <w:rFonts w:ascii="宋体" w:hAnsi="宋体"/>
                <w:sz w:val="30"/>
                <w:szCs w:val="30"/>
                <w:lang w:eastAsia="zh-CN"/>
              </w:rPr>
            </w:pPr>
            <w:r w:rsidRPr="00AE4F26">
              <w:rPr>
                <w:rFonts w:hint="eastAsia"/>
                <w:b/>
                <w:szCs w:val="30"/>
                <w:lang w:eastAsia="zh-CN"/>
              </w:rPr>
              <w:t>胡凌轩</w:t>
            </w:r>
          </w:p>
        </w:tc>
      </w:tr>
      <w:tr w:rsidR="00D81510" w14:paraId="1ABC12E2" w14:textId="77777777" w:rsidTr="00885DF9">
        <w:trPr>
          <w:trHeight w:val="730"/>
          <w:jc w:val="center"/>
        </w:trPr>
        <w:tc>
          <w:tcPr>
            <w:tcW w:w="2455" w:type="dxa"/>
            <w:vAlign w:val="center"/>
          </w:tcPr>
          <w:p w14:paraId="6201868F" w14:textId="77777777" w:rsidR="00D81510" w:rsidRPr="00AE4F26" w:rsidRDefault="00D81510" w:rsidP="00885DF9">
            <w:pPr>
              <w:spacing w:line="288" w:lineRule="auto"/>
              <w:ind w:firstLine="482"/>
              <w:jc w:val="center"/>
              <w:rPr>
                <w:rFonts w:ascii="宋体" w:hAnsi="宋体"/>
                <w:sz w:val="30"/>
                <w:szCs w:val="30"/>
                <w:lang w:eastAsia="zh-CN"/>
              </w:rPr>
            </w:pPr>
            <w:r w:rsidRPr="00AE4F26">
              <w:rPr>
                <w:rFonts w:hint="eastAsia"/>
                <w:b/>
                <w:szCs w:val="30"/>
              </w:rPr>
              <w:t>指导教师</w:t>
            </w:r>
            <w:r w:rsidRPr="00AE4F26">
              <w:rPr>
                <w:b/>
                <w:szCs w:val="30"/>
              </w:rPr>
              <w:t>：</w:t>
            </w:r>
          </w:p>
        </w:tc>
        <w:tc>
          <w:tcPr>
            <w:tcW w:w="6068" w:type="dxa"/>
            <w:tcBorders>
              <w:top w:val="single" w:sz="4" w:space="0" w:color="auto"/>
              <w:bottom w:val="single" w:sz="4" w:space="0" w:color="auto"/>
            </w:tcBorders>
            <w:vAlign w:val="center"/>
          </w:tcPr>
          <w:p w14:paraId="6F93F8C8" w14:textId="77777777" w:rsidR="00D81510" w:rsidRPr="00AE4F26" w:rsidRDefault="00D81510" w:rsidP="00DE54B2">
            <w:pPr>
              <w:spacing w:line="288" w:lineRule="auto"/>
              <w:ind w:firstLine="482"/>
              <w:jc w:val="center"/>
              <w:rPr>
                <w:rFonts w:ascii="宋体" w:hAnsi="宋体"/>
                <w:sz w:val="30"/>
                <w:szCs w:val="30"/>
                <w:lang w:eastAsia="zh-CN"/>
              </w:rPr>
            </w:pPr>
            <w:r w:rsidRPr="00AE4F26">
              <w:rPr>
                <w:rFonts w:hint="eastAsia"/>
                <w:b/>
                <w:szCs w:val="30"/>
                <w:lang w:eastAsia="zh-CN"/>
              </w:rPr>
              <w:t>王时雨</w:t>
            </w:r>
          </w:p>
        </w:tc>
      </w:tr>
    </w:tbl>
    <w:p w14:paraId="3C2D3641" w14:textId="77777777" w:rsidR="00316407" w:rsidRDefault="00316407">
      <w:pPr>
        <w:ind w:firstLine="602"/>
        <w:rPr>
          <w:rFonts w:cstheme="majorBidi"/>
          <w:b/>
          <w:bCs/>
          <w:sz w:val="30"/>
          <w:lang w:eastAsia="zh-CN"/>
        </w:rPr>
      </w:pPr>
    </w:p>
    <w:p w14:paraId="2D872066" w14:textId="77777777" w:rsidR="00B72CE3" w:rsidRDefault="00B72CE3">
      <w:pPr>
        <w:ind w:firstLine="602"/>
        <w:rPr>
          <w:rFonts w:cstheme="majorBidi"/>
          <w:b/>
          <w:bCs/>
          <w:sz w:val="30"/>
          <w:lang w:eastAsia="zh-CN"/>
        </w:rPr>
        <w:sectPr w:rsidR="00B72CE3" w:rsidSect="00014B4D">
          <w:headerReference w:type="even" r:id="rId10"/>
          <w:headerReference w:type="default" r:id="rId11"/>
          <w:footerReference w:type="even" r:id="rId12"/>
          <w:footerReference w:type="default" r:id="rId13"/>
          <w:headerReference w:type="first" r:id="rId14"/>
          <w:footerReference w:type="first" r:id="rId15"/>
          <w:pgSz w:w="11906" w:h="16838" w:code="9"/>
          <w:pgMar w:top="1417" w:right="1417" w:bottom="1417" w:left="1701" w:header="851" w:footer="851" w:gutter="0"/>
          <w:cols w:space="720"/>
          <w:docGrid w:linePitch="360"/>
        </w:sectPr>
      </w:pPr>
    </w:p>
    <w:p w14:paraId="33F2B927" w14:textId="77777777" w:rsidR="00316407" w:rsidRPr="00925959" w:rsidRDefault="00AE4F26" w:rsidP="00925959">
      <w:pPr>
        <w:spacing w:beforeLines="50" w:before="120" w:afterLines="100" w:after="240"/>
        <w:ind w:firstLine="600"/>
        <w:jc w:val="center"/>
        <w:rPr>
          <w:rFonts w:cstheme="majorBidi"/>
          <w:bCs/>
          <w:sz w:val="30"/>
          <w:lang w:eastAsia="zh-CN"/>
        </w:rPr>
      </w:pPr>
      <w:r w:rsidRPr="00925959">
        <w:rPr>
          <w:rFonts w:cstheme="majorBidi" w:hint="eastAsia"/>
          <w:bCs/>
          <w:sz w:val="30"/>
          <w:lang w:eastAsia="zh-CN"/>
        </w:rPr>
        <w:lastRenderedPageBreak/>
        <w:t>超分辨率人脸图像重建算法实现与应用</w:t>
      </w:r>
    </w:p>
    <w:p w14:paraId="01B5EDAE" w14:textId="77777777" w:rsidR="00767AF7" w:rsidRPr="00925959" w:rsidRDefault="00B72CE3" w:rsidP="00925959">
      <w:pPr>
        <w:pStyle w:val="1"/>
        <w:spacing w:beforeLines="100" w:afterLines="200"/>
        <w:ind w:firstLine="600"/>
        <w:rPr>
          <w:b w:val="0"/>
          <w:bCs w:val="0"/>
          <w:color w:val="auto"/>
          <w:szCs w:val="30"/>
          <w:lang w:eastAsia="zh-CN"/>
        </w:rPr>
      </w:pPr>
      <w:bookmarkStart w:id="0" w:name="_Toc228803300"/>
      <w:r w:rsidRPr="00925959">
        <w:rPr>
          <w:rFonts w:ascii="Times New Roman" w:eastAsia="宋体" w:hAnsi="Times New Roman" w:cs="Times New Roman" w:hint="eastAsia"/>
          <w:b w:val="0"/>
          <w:bCs w:val="0"/>
          <w:color w:val="auto"/>
          <w:szCs w:val="30"/>
          <w:lang w:eastAsia="zh-CN"/>
        </w:rPr>
        <w:t>摘</w:t>
      </w:r>
      <w:r w:rsidRPr="00925959">
        <w:rPr>
          <w:rFonts w:ascii="Times New Roman" w:eastAsia="宋体" w:hAnsi="Times New Roman" w:cs="Times New Roman" w:hint="eastAsia"/>
          <w:b w:val="0"/>
          <w:bCs w:val="0"/>
          <w:color w:val="auto"/>
          <w:szCs w:val="30"/>
          <w:lang w:eastAsia="zh-CN"/>
        </w:rPr>
        <w:t xml:space="preserve">  </w:t>
      </w:r>
      <w:r w:rsidRPr="00925959">
        <w:rPr>
          <w:rFonts w:ascii="Times New Roman" w:eastAsia="宋体" w:hAnsi="Times New Roman" w:cs="Times New Roman" w:hint="eastAsia"/>
          <w:b w:val="0"/>
          <w:bCs w:val="0"/>
          <w:color w:val="auto"/>
          <w:szCs w:val="30"/>
          <w:lang w:eastAsia="zh-CN"/>
        </w:rPr>
        <w:t>要</w:t>
      </w:r>
      <w:bookmarkEnd w:id="0"/>
    </w:p>
    <w:p w14:paraId="3B6BDDE4" w14:textId="77777777" w:rsidR="00767AF7" w:rsidRPr="00B72CE3" w:rsidRDefault="00642F7F" w:rsidP="00925959">
      <w:pPr>
        <w:ind w:firstLine="480"/>
        <w:rPr>
          <w:lang w:eastAsia="zh-CN"/>
        </w:rPr>
      </w:pPr>
      <w:r w:rsidRPr="00B72CE3">
        <w:rPr>
          <w:lang w:eastAsia="zh-CN"/>
        </w:rPr>
        <w:t>现实人脸识别系统中的输入图像常受到拍摄距离、设备分辨率、视频压缩和光照条件等因素影响。当人脸区域只占据较少像素时，五官轮廓和局部纹理会明显丢失，后续特征提取与身份比对的稳定性随之下降。针对这一问题，本文围绕</w:t>
      </w:r>
      <w:r w:rsidRPr="00B72CE3">
        <w:rPr>
          <w:lang w:eastAsia="zh-CN"/>
        </w:rPr>
        <w:t>4</w:t>
      </w:r>
      <w:r w:rsidRPr="00B72CE3">
        <w:rPr>
          <w:lang w:eastAsia="zh-CN"/>
        </w:rPr>
        <w:t>倍人脸图像超分辨率任务，设计并实现了一套基于</w:t>
      </w:r>
      <w:r w:rsidR="00044430" w:rsidRPr="00B72CE3">
        <w:rPr>
          <w:rFonts w:hint="eastAsia"/>
          <w:lang w:eastAsia="zh-CN"/>
        </w:rPr>
        <w:t>残差密集块生成对抗网络</w:t>
      </w:r>
      <w:r w:rsidR="00F61E0F" w:rsidRPr="00B72CE3">
        <w:rPr>
          <w:rFonts w:hint="eastAsia"/>
          <w:lang w:eastAsia="zh-CN"/>
        </w:rPr>
        <w:t>（</w:t>
      </w:r>
      <w:r w:rsidR="00044430" w:rsidRPr="00B72CE3">
        <w:rPr>
          <w:lang w:eastAsia="zh-CN"/>
        </w:rPr>
        <w:t>RRDB-GAN</w:t>
      </w:r>
      <w:r w:rsidR="00F61E0F" w:rsidRPr="00B72CE3">
        <w:rPr>
          <w:rFonts w:hint="eastAsia"/>
          <w:lang w:eastAsia="zh-CN"/>
        </w:rPr>
        <w:t>）</w:t>
      </w:r>
      <w:r w:rsidRPr="00B72CE3">
        <w:rPr>
          <w:lang w:eastAsia="zh-CN"/>
        </w:rPr>
        <w:t>的重建系统。</w:t>
      </w:r>
    </w:p>
    <w:p w14:paraId="342C37B7" w14:textId="77777777" w:rsidR="00354653" w:rsidRPr="00B72CE3" w:rsidRDefault="00642F7F" w:rsidP="00925959">
      <w:pPr>
        <w:ind w:firstLine="480"/>
        <w:rPr>
          <w:lang w:eastAsia="zh-CN"/>
        </w:rPr>
      </w:pPr>
      <w:r w:rsidRPr="00B72CE3">
        <w:rPr>
          <w:lang w:eastAsia="zh-CN"/>
        </w:rPr>
        <w:t>算法层面，系统采用</w:t>
      </w:r>
      <w:r w:rsidR="00044430" w:rsidRPr="00B72CE3">
        <w:rPr>
          <w:rFonts w:hint="eastAsia"/>
          <w:lang w:eastAsia="zh-CN"/>
        </w:rPr>
        <w:t>残差中残差密集块（</w:t>
      </w:r>
      <w:r w:rsidRPr="00B72CE3">
        <w:rPr>
          <w:lang w:eastAsia="zh-CN"/>
        </w:rPr>
        <w:t>Residual-in-Residual Dense Block</w:t>
      </w:r>
      <w:r w:rsidR="00044430" w:rsidRPr="00B72CE3">
        <w:rPr>
          <w:rFonts w:hint="eastAsia"/>
          <w:lang w:eastAsia="zh-CN"/>
        </w:rPr>
        <w:t>）</w:t>
      </w:r>
      <w:r w:rsidRPr="00B72CE3">
        <w:rPr>
          <w:lang w:eastAsia="zh-CN"/>
        </w:rPr>
        <w:t>作为生成器主干，并使用</w:t>
      </w:r>
      <w:r w:rsidRPr="00B72CE3">
        <w:rPr>
          <w:lang w:eastAsia="zh-CN"/>
        </w:rPr>
        <w:t>VGG</w:t>
      </w:r>
      <w:r w:rsidRPr="00B72CE3">
        <w:rPr>
          <w:lang w:eastAsia="zh-CN"/>
        </w:rPr>
        <w:t>风格判别器构建对抗训练框架。考虑到</w:t>
      </w:r>
      <w:r w:rsidR="00044430" w:rsidRPr="00B72CE3">
        <w:rPr>
          <w:rFonts w:hint="eastAsia"/>
          <w:lang w:eastAsia="zh-CN"/>
        </w:rPr>
        <w:t>生成对抗网络</w:t>
      </w:r>
      <w:r w:rsidR="00354653" w:rsidRPr="00B72CE3">
        <w:rPr>
          <w:rFonts w:hint="eastAsia"/>
          <w:lang w:eastAsia="zh-CN"/>
        </w:rPr>
        <w:t>（</w:t>
      </w:r>
      <w:r w:rsidR="00044430" w:rsidRPr="00B72CE3">
        <w:rPr>
          <w:lang w:eastAsia="zh-CN"/>
        </w:rPr>
        <w:t>GAN</w:t>
      </w:r>
      <w:r w:rsidR="00354653" w:rsidRPr="00B72CE3">
        <w:rPr>
          <w:rFonts w:hint="eastAsia"/>
          <w:lang w:eastAsia="zh-CN"/>
        </w:rPr>
        <w:t>）</w:t>
      </w:r>
      <w:r w:rsidRPr="00B72CE3">
        <w:rPr>
          <w:lang w:eastAsia="zh-CN"/>
        </w:rPr>
        <w:t>在训练初期容易震荡，本文在工程实现中采用三阶段</w:t>
      </w:r>
      <w:r w:rsidR="00354653" w:rsidRPr="00B72CE3">
        <w:rPr>
          <w:rFonts w:hint="eastAsia"/>
          <w:lang w:eastAsia="zh-CN"/>
        </w:rPr>
        <w:t>的</w:t>
      </w:r>
      <w:r w:rsidRPr="00B72CE3">
        <w:rPr>
          <w:lang w:eastAsia="zh-CN"/>
        </w:rPr>
        <w:t>训练安排：第一阶段仅使用</w:t>
      </w:r>
      <w:r w:rsidRPr="00B72CE3">
        <w:rPr>
          <w:lang w:eastAsia="zh-CN"/>
        </w:rPr>
        <w:t>L1</w:t>
      </w:r>
      <w:r w:rsidRPr="00B72CE3">
        <w:rPr>
          <w:lang w:eastAsia="zh-CN"/>
        </w:rPr>
        <w:t>像素损失建立低分辨率到高分辨率的基础映射</w:t>
      </w:r>
      <w:r w:rsidR="00354653" w:rsidRPr="00B72CE3">
        <w:rPr>
          <w:rFonts w:hint="eastAsia"/>
          <w:lang w:eastAsia="zh-CN"/>
        </w:rPr>
        <w:t>关系</w:t>
      </w:r>
      <w:r w:rsidRPr="00B72CE3">
        <w:rPr>
          <w:lang w:eastAsia="zh-CN"/>
        </w:rPr>
        <w:t>，第二阶段</w:t>
      </w:r>
      <w:r w:rsidR="00354653" w:rsidRPr="00B72CE3">
        <w:rPr>
          <w:rFonts w:hint="eastAsia"/>
          <w:lang w:eastAsia="zh-CN"/>
        </w:rPr>
        <w:t>引</w:t>
      </w:r>
      <w:r w:rsidRPr="00B72CE3">
        <w:rPr>
          <w:lang w:eastAsia="zh-CN"/>
        </w:rPr>
        <w:t>入感知损失</w:t>
      </w:r>
      <w:r w:rsidR="00354653" w:rsidRPr="00B72CE3">
        <w:rPr>
          <w:rFonts w:hint="eastAsia"/>
          <w:lang w:eastAsia="zh-CN"/>
        </w:rPr>
        <w:t>以</w:t>
      </w:r>
      <w:r w:rsidRPr="00B72CE3">
        <w:rPr>
          <w:lang w:eastAsia="zh-CN"/>
        </w:rPr>
        <w:t>改善结构与纹理表达，第三阶段</w:t>
      </w:r>
      <w:r w:rsidR="00354653" w:rsidRPr="00B72CE3">
        <w:rPr>
          <w:rFonts w:hint="eastAsia"/>
          <w:lang w:eastAsia="zh-CN"/>
        </w:rPr>
        <w:t>进一步加入</w:t>
      </w:r>
      <w:r w:rsidRPr="00B72CE3">
        <w:rPr>
          <w:lang w:eastAsia="zh-CN"/>
        </w:rPr>
        <w:t>对抗损失</w:t>
      </w:r>
      <w:r w:rsidR="00354653" w:rsidRPr="00B72CE3">
        <w:rPr>
          <w:rFonts w:hint="eastAsia"/>
          <w:lang w:eastAsia="zh-CN"/>
        </w:rPr>
        <w:t>以</w:t>
      </w:r>
      <w:r w:rsidRPr="00B72CE3">
        <w:rPr>
          <w:lang w:eastAsia="zh-CN"/>
        </w:rPr>
        <w:t>增强</w:t>
      </w:r>
      <w:r w:rsidR="00354653" w:rsidRPr="00B72CE3">
        <w:rPr>
          <w:rFonts w:hint="eastAsia"/>
          <w:lang w:eastAsia="zh-CN"/>
        </w:rPr>
        <w:t>输出图像的视觉真实感</w:t>
      </w:r>
      <w:r w:rsidRPr="00B72CE3">
        <w:rPr>
          <w:lang w:eastAsia="zh-CN"/>
        </w:rPr>
        <w:t>。</w:t>
      </w:r>
    </w:p>
    <w:p w14:paraId="1F6247B1" w14:textId="77777777" w:rsidR="00767AF7" w:rsidRPr="00B72CE3" w:rsidRDefault="00642F7F" w:rsidP="00925959">
      <w:pPr>
        <w:ind w:firstLine="480"/>
        <w:rPr>
          <w:lang w:eastAsia="zh-CN"/>
        </w:rPr>
      </w:pPr>
      <w:r w:rsidRPr="00B72CE3">
        <w:rPr>
          <w:lang w:eastAsia="zh-CN"/>
        </w:rPr>
        <w:t>工程层面，系统使用</w:t>
      </w:r>
      <w:r w:rsidRPr="00B72CE3">
        <w:rPr>
          <w:lang w:eastAsia="zh-CN"/>
        </w:rPr>
        <w:t>C++17</w:t>
      </w:r>
      <w:r w:rsidRPr="00B72CE3">
        <w:rPr>
          <w:lang w:eastAsia="zh-CN"/>
        </w:rPr>
        <w:t>、</w:t>
      </w:r>
      <w:r w:rsidR="008757C1" w:rsidRPr="00B72CE3">
        <w:rPr>
          <w:lang w:eastAsia="zh-CN"/>
        </w:rPr>
        <w:t>L</w:t>
      </w:r>
      <w:r w:rsidR="008757C1" w:rsidRPr="00B72CE3">
        <w:rPr>
          <w:rFonts w:hint="eastAsia"/>
          <w:lang w:eastAsia="zh-CN"/>
        </w:rPr>
        <w:t>ib</w:t>
      </w:r>
      <w:r w:rsidR="008757C1" w:rsidRPr="00B72CE3">
        <w:rPr>
          <w:lang w:eastAsia="zh-CN"/>
        </w:rPr>
        <w:t>Torch</w:t>
      </w:r>
      <w:r w:rsidRPr="00B72CE3">
        <w:rPr>
          <w:lang w:eastAsia="zh-CN"/>
        </w:rPr>
        <w:t>、</w:t>
      </w:r>
      <w:r w:rsidRPr="00B72CE3">
        <w:rPr>
          <w:lang w:eastAsia="zh-CN"/>
        </w:rPr>
        <w:t>OpenCV</w:t>
      </w:r>
      <w:r w:rsidRPr="00B72CE3">
        <w:rPr>
          <w:lang w:eastAsia="zh-CN"/>
        </w:rPr>
        <w:t>和</w:t>
      </w:r>
      <w:r w:rsidRPr="00B72CE3">
        <w:rPr>
          <w:lang w:eastAsia="zh-CN"/>
        </w:rPr>
        <w:t>Qt</w:t>
      </w:r>
      <w:r w:rsidRPr="00B72CE3">
        <w:rPr>
          <w:lang w:eastAsia="zh-CN"/>
        </w:rPr>
        <w:t>实现，覆盖数据加载、训练、断点续训、单张</w:t>
      </w:r>
      <w:r w:rsidRPr="00B72CE3">
        <w:rPr>
          <w:lang w:eastAsia="zh-CN"/>
        </w:rPr>
        <w:t>/</w:t>
      </w:r>
      <w:r w:rsidRPr="00B72CE3">
        <w:rPr>
          <w:lang w:eastAsia="zh-CN"/>
        </w:rPr>
        <w:t>批量推理和图形化交互流程。</w:t>
      </w:r>
    </w:p>
    <w:p w14:paraId="689E7434" w14:textId="1A8C863F" w:rsidR="005C303B" w:rsidRPr="005C303B" w:rsidRDefault="005C303B" w:rsidP="00925959">
      <w:pPr>
        <w:ind w:firstLine="480"/>
        <w:rPr>
          <w:szCs w:val="36"/>
          <w:lang w:eastAsia="zh-CN"/>
        </w:rPr>
      </w:pPr>
      <w:r w:rsidRPr="005C303B">
        <w:rPr>
          <w:rFonts w:hint="eastAsia"/>
          <w:szCs w:val="36"/>
          <w:lang w:eastAsia="zh-CN"/>
        </w:rPr>
        <w:t>实验采用</w:t>
      </w:r>
      <w:r w:rsidRPr="005C303B">
        <w:rPr>
          <w:rFonts w:hint="eastAsia"/>
          <w:szCs w:val="36"/>
          <w:lang w:eastAsia="zh-CN"/>
        </w:rPr>
        <w:t>CelebA[15]</w:t>
      </w:r>
      <w:r w:rsidRPr="005C303B">
        <w:rPr>
          <w:rFonts w:hint="eastAsia"/>
          <w:szCs w:val="36"/>
          <w:lang w:eastAsia="zh-CN"/>
        </w:rPr>
        <w:t>人脸数据集构建</w:t>
      </w:r>
      <w:r w:rsidRPr="005C303B">
        <w:rPr>
          <w:rFonts w:hint="eastAsia"/>
          <w:szCs w:val="36"/>
          <w:lang w:eastAsia="zh-CN"/>
        </w:rPr>
        <w:t>4</w:t>
      </w:r>
      <w:r w:rsidRPr="005C303B">
        <w:rPr>
          <w:rFonts w:hint="eastAsia"/>
          <w:szCs w:val="36"/>
          <w:lang w:eastAsia="zh-CN"/>
        </w:rPr>
        <w:t>倍超分辨率任务，并基于</w:t>
      </w:r>
      <w:r>
        <w:rPr>
          <w:szCs w:val="36"/>
          <w:lang w:eastAsia="zh-CN"/>
        </w:rPr>
        <w:t>A4/A5</w:t>
      </w:r>
      <w:r w:rsidRPr="005C303B">
        <w:rPr>
          <w:rFonts w:hint="eastAsia"/>
          <w:szCs w:val="36"/>
          <w:lang w:eastAsia="zh-CN"/>
        </w:rPr>
        <w:t>消融实验结果进行模型选择</w:t>
      </w:r>
      <w:r>
        <w:rPr>
          <w:rFonts w:hint="eastAsia"/>
          <w:szCs w:val="36"/>
          <w:lang w:eastAsia="zh-CN"/>
        </w:rPr>
        <w:t>。</w:t>
      </w:r>
      <w:r>
        <w:rPr>
          <w:rFonts w:hint="eastAsia"/>
          <w:szCs w:val="36"/>
          <w:lang w:eastAsia="zh-CN"/>
        </w:rPr>
        <w:t>A</w:t>
      </w:r>
      <w:r>
        <w:rPr>
          <w:szCs w:val="36"/>
          <w:lang w:eastAsia="zh-CN"/>
        </w:rPr>
        <w:t>4</w:t>
      </w:r>
      <w:r w:rsidRPr="005C303B">
        <w:rPr>
          <w:rFonts w:hint="eastAsia"/>
          <w:szCs w:val="36"/>
          <w:lang w:eastAsia="zh-CN"/>
        </w:rPr>
        <w:t>三阶段模型在</w:t>
      </w:r>
      <w:r w:rsidRPr="005C303B">
        <w:rPr>
          <w:rFonts w:hint="eastAsia"/>
          <w:szCs w:val="36"/>
          <w:lang w:eastAsia="zh-CN"/>
        </w:rPr>
        <w:t>3000</w:t>
      </w:r>
      <w:r w:rsidRPr="005C303B">
        <w:rPr>
          <w:rFonts w:hint="eastAsia"/>
          <w:szCs w:val="36"/>
          <w:lang w:eastAsia="zh-CN"/>
        </w:rPr>
        <w:t>张验证图像上取得最佳</w:t>
      </w:r>
      <w:r w:rsidRPr="005C303B">
        <w:rPr>
          <w:rFonts w:hint="eastAsia"/>
          <w:szCs w:val="36"/>
          <w:lang w:eastAsia="zh-CN"/>
        </w:rPr>
        <w:t>PSNR28.6019dB</w:t>
      </w:r>
      <w:r w:rsidRPr="005C303B">
        <w:rPr>
          <w:rFonts w:hint="eastAsia"/>
          <w:szCs w:val="36"/>
          <w:lang w:eastAsia="zh-CN"/>
        </w:rPr>
        <w:t>；加入</w:t>
      </w:r>
      <w:r w:rsidRPr="005C303B">
        <w:rPr>
          <w:rFonts w:hint="eastAsia"/>
          <w:szCs w:val="36"/>
          <w:lang w:eastAsia="zh-CN"/>
        </w:rPr>
        <w:t>CBAM</w:t>
      </w:r>
      <w:r w:rsidRPr="005C303B">
        <w:rPr>
          <w:rFonts w:hint="eastAsia"/>
          <w:szCs w:val="36"/>
          <w:lang w:eastAsia="zh-CN"/>
        </w:rPr>
        <w:t>注意力的</w:t>
      </w:r>
      <w:r w:rsidRPr="005C303B">
        <w:rPr>
          <w:rFonts w:hint="eastAsia"/>
          <w:szCs w:val="36"/>
          <w:lang w:eastAsia="zh-CN"/>
        </w:rPr>
        <w:t>A5</w:t>
      </w:r>
      <w:r w:rsidRPr="005C303B">
        <w:rPr>
          <w:rFonts w:hint="eastAsia"/>
          <w:szCs w:val="36"/>
          <w:lang w:eastAsia="zh-CN"/>
        </w:rPr>
        <w:t>模型最佳</w:t>
      </w:r>
      <w:r w:rsidRPr="005C303B">
        <w:rPr>
          <w:rFonts w:hint="eastAsia"/>
          <w:szCs w:val="36"/>
          <w:lang w:eastAsia="zh-CN"/>
        </w:rPr>
        <w:t>PSNR</w:t>
      </w:r>
      <w:r w:rsidRPr="005C303B">
        <w:rPr>
          <w:rFonts w:hint="eastAsia"/>
          <w:szCs w:val="36"/>
          <w:lang w:eastAsia="zh-CN"/>
        </w:rPr>
        <w:t>为</w:t>
      </w:r>
      <w:r w:rsidRPr="005C303B">
        <w:rPr>
          <w:rFonts w:hint="eastAsia"/>
          <w:szCs w:val="36"/>
          <w:lang w:eastAsia="zh-CN"/>
        </w:rPr>
        <w:t>28.3182 dB</w:t>
      </w:r>
      <w:r w:rsidRPr="005C303B">
        <w:rPr>
          <w:rFonts w:hint="eastAsia"/>
          <w:szCs w:val="36"/>
          <w:lang w:eastAsia="zh-CN"/>
        </w:rPr>
        <w:t>，未超过</w:t>
      </w:r>
      <w:r w:rsidRPr="005C303B">
        <w:rPr>
          <w:rFonts w:hint="eastAsia"/>
          <w:szCs w:val="36"/>
          <w:lang w:eastAsia="zh-CN"/>
        </w:rPr>
        <w:t>A4</w:t>
      </w:r>
      <w:r w:rsidRPr="005C303B">
        <w:rPr>
          <w:rFonts w:hint="eastAsia"/>
          <w:szCs w:val="36"/>
          <w:lang w:eastAsia="zh-CN"/>
        </w:rPr>
        <w:t>。进一步在</w:t>
      </w:r>
      <w:r w:rsidRPr="005C303B">
        <w:rPr>
          <w:rFonts w:hint="eastAsia"/>
          <w:szCs w:val="36"/>
          <w:lang w:eastAsia="zh-CN"/>
        </w:rPr>
        <w:t>30</w:t>
      </w:r>
      <w:r w:rsidRPr="005C303B">
        <w:rPr>
          <w:rFonts w:hint="eastAsia"/>
          <w:szCs w:val="36"/>
          <w:lang w:eastAsia="zh-CN"/>
        </w:rPr>
        <w:t>张可视化面板样本上进行辅助评价，</w:t>
      </w:r>
      <w:r w:rsidRPr="005C303B">
        <w:rPr>
          <w:rFonts w:hint="eastAsia"/>
          <w:szCs w:val="36"/>
          <w:lang w:eastAsia="zh-CN"/>
        </w:rPr>
        <w:t>A4</w:t>
      </w:r>
      <w:r w:rsidRPr="005C303B">
        <w:rPr>
          <w:rFonts w:hint="eastAsia"/>
          <w:szCs w:val="36"/>
          <w:lang w:eastAsia="zh-CN"/>
        </w:rPr>
        <w:t>取得</w:t>
      </w:r>
      <w:r w:rsidRPr="005C303B">
        <w:rPr>
          <w:rFonts w:hint="eastAsia"/>
          <w:szCs w:val="36"/>
          <w:lang w:eastAsia="zh-CN"/>
        </w:rPr>
        <w:t>PSNR28.7631dB</w:t>
      </w:r>
      <w:r w:rsidRPr="005C303B">
        <w:rPr>
          <w:rFonts w:hint="eastAsia"/>
          <w:szCs w:val="36"/>
          <w:lang w:eastAsia="zh-CN"/>
        </w:rPr>
        <w:t>、</w:t>
      </w:r>
      <w:r w:rsidRPr="005C303B">
        <w:rPr>
          <w:rFonts w:hint="eastAsia"/>
          <w:szCs w:val="36"/>
          <w:lang w:eastAsia="zh-CN"/>
        </w:rPr>
        <w:t>SSIM0.825512</w:t>
      </w:r>
      <w:r w:rsidRPr="005C303B">
        <w:rPr>
          <w:rFonts w:hint="eastAsia"/>
          <w:szCs w:val="36"/>
          <w:lang w:eastAsia="zh-CN"/>
        </w:rPr>
        <w:t>，</w:t>
      </w:r>
      <w:r w:rsidRPr="005C303B">
        <w:rPr>
          <w:rFonts w:hint="eastAsia"/>
          <w:szCs w:val="36"/>
          <w:lang w:eastAsia="zh-CN"/>
        </w:rPr>
        <w:t>A5</w:t>
      </w:r>
      <w:r w:rsidRPr="005C303B">
        <w:rPr>
          <w:rFonts w:hint="eastAsia"/>
          <w:szCs w:val="36"/>
          <w:lang w:eastAsia="zh-CN"/>
        </w:rPr>
        <w:t>取得</w:t>
      </w:r>
      <w:r w:rsidRPr="005C303B">
        <w:rPr>
          <w:rFonts w:hint="eastAsia"/>
          <w:szCs w:val="36"/>
          <w:lang w:eastAsia="zh-CN"/>
        </w:rPr>
        <w:t>PSNR28.4157dB</w:t>
      </w:r>
      <w:r w:rsidRPr="005C303B">
        <w:rPr>
          <w:rFonts w:hint="eastAsia"/>
          <w:szCs w:val="36"/>
          <w:lang w:eastAsia="zh-CN"/>
        </w:rPr>
        <w:t>、</w:t>
      </w:r>
      <w:r w:rsidRPr="005C303B">
        <w:rPr>
          <w:rFonts w:hint="eastAsia"/>
          <w:szCs w:val="36"/>
          <w:lang w:eastAsia="zh-CN"/>
        </w:rPr>
        <w:t>SSIM0.821792</w:t>
      </w:r>
      <w:r w:rsidRPr="005C303B">
        <w:rPr>
          <w:rFonts w:hint="eastAsia"/>
          <w:szCs w:val="36"/>
          <w:lang w:eastAsia="zh-CN"/>
        </w:rPr>
        <w:t>。</w:t>
      </w:r>
    </w:p>
    <w:p w14:paraId="272ABA3D" w14:textId="4965CE5B" w:rsidR="005C303B" w:rsidRDefault="005C303B" w:rsidP="00925959">
      <w:pPr>
        <w:ind w:firstLine="480"/>
        <w:rPr>
          <w:lang w:eastAsia="zh-CN"/>
        </w:rPr>
      </w:pPr>
      <w:r w:rsidRPr="005C303B">
        <w:rPr>
          <w:rFonts w:hint="eastAsia"/>
          <w:lang w:eastAsia="zh-CN"/>
        </w:rPr>
        <w:t>综合验证指标与视觉对比，本文最终采用</w:t>
      </w:r>
      <w:r w:rsidRPr="005C303B">
        <w:rPr>
          <w:rFonts w:hint="eastAsia"/>
          <w:lang w:eastAsia="zh-CN"/>
        </w:rPr>
        <w:t>A4</w:t>
      </w:r>
      <w:r w:rsidRPr="005C303B">
        <w:rPr>
          <w:rFonts w:hint="eastAsia"/>
          <w:lang w:eastAsia="zh-CN"/>
        </w:rPr>
        <w:t>三阶段模型的</w:t>
      </w:r>
      <w:r w:rsidRPr="005C303B">
        <w:rPr>
          <w:rFonts w:hint="eastAsia"/>
          <w:lang w:eastAsia="zh-CN"/>
        </w:rPr>
        <w:t>generator_best</w:t>
      </w:r>
      <w:r w:rsidRPr="005C303B">
        <w:rPr>
          <w:rFonts w:hint="eastAsia"/>
          <w:lang w:eastAsia="zh-CN"/>
        </w:rPr>
        <w:t>权重作为推理模型。实验结果表明，所实现系统在受控</w:t>
      </w:r>
      <w:r w:rsidRPr="005C303B">
        <w:rPr>
          <w:rFonts w:hint="eastAsia"/>
          <w:lang w:eastAsia="zh-CN"/>
        </w:rPr>
        <w:t>Bicubic</w:t>
      </w:r>
      <w:r w:rsidRPr="005C303B">
        <w:rPr>
          <w:rFonts w:hint="eastAsia"/>
          <w:lang w:eastAsia="zh-CN"/>
        </w:rPr>
        <w:t>下采样条件下能够有效改善低分辨率人脸重建效果，但对于真实复杂退化场景仍需进一步扩展退化建模方式和评价指标。</w:t>
      </w:r>
    </w:p>
    <w:p w14:paraId="61AA5C7D" w14:textId="77777777" w:rsidR="00925959" w:rsidRDefault="00925959" w:rsidP="00925959">
      <w:pPr>
        <w:ind w:firstLine="480"/>
        <w:rPr>
          <w:lang w:eastAsia="zh-CN"/>
        </w:rPr>
      </w:pPr>
    </w:p>
    <w:p w14:paraId="7D0D336F" w14:textId="6F37BC42" w:rsidR="00AE4F26" w:rsidRPr="00B72CE3" w:rsidRDefault="00642F7F" w:rsidP="00925959">
      <w:pPr>
        <w:ind w:firstLineChars="0" w:firstLine="0"/>
        <w:jc w:val="left"/>
        <w:rPr>
          <w:lang w:eastAsia="zh-CN"/>
        </w:rPr>
        <w:sectPr w:rsidR="00AE4F26" w:rsidRPr="00B72CE3" w:rsidSect="00014B4D">
          <w:headerReference w:type="even" r:id="rId16"/>
          <w:headerReference w:type="default" r:id="rId17"/>
          <w:footerReference w:type="even" r:id="rId18"/>
          <w:footerReference w:type="default" r:id="rId19"/>
          <w:headerReference w:type="first" r:id="rId20"/>
          <w:footerReference w:type="first" r:id="rId21"/>
          <w:pgSz w:w="11906" w:h="16838" w:code="9"/>
          <w:pgMar w:top="1417" w:right="1417" w:bottom="1417" w:left="1701" w:header="851" w:footer="851" w:gutter="0"/>
          <w:pgNumType w:fmt="lowerRoman" w:start="1"/>
          <w:cols w:space="720"/>
          <w:docGrid w:linePitch="360"/>
        </w:sectPr>
      </w:pPr>
      <w:r>
        <w:rPr>
          <w:b/>
          <w:lang w:eastAsia="zh-CN"/>
        </w:rPr>
        <w:t>关键词：</w:t>
      </w:r>
      <w:r>
        <w:rPr>
          <w:lang w:eastAsia="zh-CN"/>
        </w:rPr>
        <w:t>人脸超分辨率；</w:t>
      </w:r>
      <w:r>
        <w:rPr>
          <w:lang w:eastAsia="zh-CN"/>
        </w:rPr>
        <w:t>RRDB</w:t>
      </w:r>
      <w:r>
        <w:rPr>
          <w:lang w:eastAsia="zh-CN"/>
        </w:rPr>
        <w:t>；生成对抗网络；</w:t>
      </w:r>
      <w:r>
        <w:rPr>
          <w:lang w:eastAsia="zh-CN"/>
        </w:rPr>
        <w:t>LibTorch</w:t>
      </w:r>
      <w:r>
        <w:rPr>
          <w:lang w:eastAsia="zh-CN"/>
        </w:rPr>
        <w:t>；</w:t>
      </w:r>
      <w:r>
        <w:rPr>
          <w:lang w:eastAsia="zh-CN"/>
        </w:rPr>
        <w:t>Q</w:t>
      </w:r>
      <w:r w:rsidR="00925959">
        <w:rPr>
          <w:rFonts w:hint="eastAsia"/>
          <w:lang w:eastAsia="zh-CN"/>
        </w:rPr>
        <w:t>t</w:t>
      </w:r>
    </w:p>
    <w:p w14:paraId="54FDBCE9" w14:textId="77777777" w:rsidR="00767AF7" w:rsidRPr="00925959" w:rsidRDefault="00AE4F26" w:rsidP="00925959">
      <w:pPr>
        <w:spacing w:beforeLines="50" w:before="120" w:afterLines="100" w:after="240"/>
        <w:ind w:firstLineChars="0" w:firstLine="0"/>
        <w:jc w:val="center"/>
        <w:rPr>
          <w:bCs/>
          <w:sz w:val="30"/>
          <w:szCs w:val="30"/>
          <w:lang w:eastAsia="zh-CN"/>
        </w:rPr>
      </w:pPr>
      <w:r w:rsidRPr="00925959">
        <w:rPr>
          <w:bCs/>
          <w:sz w:val="30"/>
          <w:szCs w:val="30"/>
          <w:lang w:eastAsia="zh-CN"/>
        </w:rPr>
        <w:lastRenderedPageBreak/>
        <w:t>Implementation and Application of a Super-Resolution Algorithm for Face Image Reconstruction</w:t>
      </w:r>
    </w:p>
    <w:p w14:paraId="25452038" w14:textId="77777777" w:rsidR="00767AF7" w:rsidRPr="00925959" w:rsidRDefault="00642F7F" w:rsidP="00925959">
      <w:pPr>
        <w:pStyle w:val="1"/>
        <w:spacing w:beforeLines="100" w:afterLines="200"/>
        <w:ind w:firstLineChars="0" w:firstLine="0"/>
        <w:rPr>
          <w:b w:val="0"/>
          <w:bCs w:val="0"/>
          <w:color w:val="auto"/>
        </w:rPr>
      </w:pPr>
      <w:bookmarkStart w:id="1" w:name="_Toc228803301"/>
      <w:r w:rsidRPr="00925959">
        <w:rPr>
          <w:rFonts w:ascii="Times New Roman" w:eastAsia="宋体" w:hAnsi="Times New Roman" w:cs="Times New Roman"/>
          <w:b w:val="0"/>
          <w:bCs w:val="0"/>
          <w:color w:val="auto"/>
        </w:rPr>
        <w:t>ABSTRACT</w:t>
      </w:r>
      <w:bookmarkEnd w:id="1"/>
    </w:p>
    <w:p w14:paraId="67F1DB8F" w14:textId="77777777" w:rsidR="005C0F3E" w:rsidRPr="00B72CE3" w:rsidRDefault="005C0F3E" w:rsidP="00925959">
      <w:pPr>
        <w:adjustRightInd w:val="0"/>
        <w:snapToGrid w:val="0"/>
        <w:ind w:firstLine="480"/>
      </w:pPr>
      <w:r w:rsidRPr="00B72CE3">
        <w:t>In practical face recognition systems, input images are frequently degraded by factors such as capture distance, sensor resolution, video</w:t>
      </w:r>
      <w:r w:rsidRPr="00B72CE3">
        <w:rPr>
          <w:rFonts w:hint="eastAsia"/>
          <w:lang w:eastAsia="zh-CN"/>
        </w:rPr>
        <w:t xml:space="preserve"> </w:t>
      </w:r>
      <w:r w:rsidRPr="00B72CE3">
        <w:t>compression, and illumination conditions. When the facial region occupies only a limited number of pixels, the contours of facial</w:t>
      </w:r>
      <w:r w:rsidRPr="00B72CE3">
        <w:rPr>
          <w:rFonts w:hint="eastAsia"/>
          <w:lang w:eastAsia="zh-CN"/>
        </w:rPr>
        <w:t xml:space="preserve"> </w:t>
      </w:r>
      <w:r w:rsidRPr="00B72CE3">
        <w:t>features and local texture details are substantially lost, which in turn reduces the stability of downstream feature extraction and</w:t>
      </w:r>
      <w:r w:rsidRPr="00B72CE3">
        <w:rPr>
          <w:rFonts w:hint="eastAsia"/>
          <w:lang w:eastAsia="zh-CN"/>
        </w:rPr>
        <w:t xml:space="preserve"> </w:t>
      </w:r>
      <w:r w:rsidRPr="00B72CE3">
        <w:t>identity matching. To address this problem, this thesis focuses on the task of 4× face image super-resolution and presents the design and</w:t>
      </w:r>
      <w:r w:rsidRPr="00B72CE3">
        <w:rPr>
          <w:rFonts w:hint="eastAsia"/>
          <w:lang w:eastAsia="zh-CN"/>
        </w:rPr>
        <w:t xml:space="preserve"> </w:t>
      </w:r>
      <w:r w:rsidRPr="00B72CE3">
        <w:t xml:space="preserve">implementation of a reconstruction system based on </w:t>
      </w:r>
      <w:r w:rsidR="00044430" w:rsidRPr="00B72CE3">
        <w:t xml:space="preserve">Residual-in-Residual Dense Block Generative Adversarial Network </w:t>
      </w:r>
      <w:r w:rsidRPr="00B72CE3">
        <w:t>(</w:t>
      </w:r>
      <w:r w:rsidR="00044430" w:rsidRPr="00B72CE3">
        <w:t>RRDB-GAN</w:t>
      </w:r>
      <w:r w:rsidRPr="00B72CE3">
        <w:t>).</w:t>
      </w:r>
    </w:p>
    <w:p w14:paraId="4480E746" w14:textId="77777777" w:rsidR="005C0F3E" w:rsidRPr="00B72CE3" w:rsidRDefault="005C0F3E" w:rsidP="00925959">
      <w:pPr>
        <w:adjustRightInd w:val="0"/>
        <w:snapToGrid w:val="0"/>
        <w:ind w:firstLine="480"/>
      </w:pPr>
      <w:r w:rsidRPr="00B72CE3">
        <w:t xml:space="preserve">At the algorithmic level, the system employs the Residual-in-Residual Dense Block (RRDB) as the generator backbone and constructs an adversarial training framework using a VGG-style discriminator. Given the tendency of </w:t>
      </w:r>
      <w:r w:rsidR="00044430" w:rsidRPr="00B72CE3">
        <w:t xml:space="preserve">Generative Adversarial Networks </w:t>
      </w:r>
      <w:r w:rsidRPr="00B72CE3">
        <w:t>(</w:t>
      </w:r>
      <w:r w:rsidR="00044430" w:rsidRPr="00B72CE3">
        <w:t>GANs</w:t>
      </w:r>
      <w:r w:rsidRPr="00B72CE3">
        <w:t>) to exhibit oscillatory behavior in the early stages of training, a three-phase training schedule is adopted in the engineering implementation: the first phase uses only L1 pixel loss to establish a baseline mapping from low-resolution to high-resolution; the second phase introduces perceptual loss to improve structural and textural representation; and the third phase further incorporates adversarial loss to enhance the perceptual realism of the output images.</w:t>
      </w:r>
    </w:p>
    <w:p w14:paraId="2035389B" w14:textId="77777777" w:rsidR="005C0F3E" w:rsidRPr="005C303B" w:rsidRDefault="005C0F3E" w:rsidP="00925959">
      <w:pPr>
        <w:adjustRightInd w:val="0"/>
        <w:snapToGrid w:val="0"/>
        <w:ind w:firstLine="480"/>
        <w:rPr>
          <w:sz w:val="32"/>
          <w:szCs w:val="36"/>
        </w:rPr>
      </w:pPr>
      <w:r w:rsidRPr="005C303B">
        <w:rPr>
          <w:szCs w:val="36"/>
        </w:rPr>
        <w:t>At the engineering level, the system is implemented in C++17 using LibTorch, OpenCV, and Qt, covering the complete pipeline of data loading, training, checkpoint resumption, single-image and batch inference, and graphical user interaction.</w:t>
      </w:r>
    </w:p>
    <w:p w14:paraId="34C9536C" w14:textId="5C7015CB" w:rsidR="00D60C6F" w:rsidRDefault="00D60C6F" w:rsidP="00925959">
      <w:pPr>
        <w:adjustRightInd w:val="0"/>
        <w:snapToGrid w:val="0"/>
        <w:ind w:firstLine="480"/>
        <w:rPr>
          <w:szCs w:val="36"/>
        </w:rPr>
      </w:pPr>
      <w:r w:rsidRPr="005C303B">
        <w:rPr>
          <w:szCs w:val="36"/>
        </w:rPr>
        <w:t>Experiments are conducted on the CelebA [15] face dataset for the 4× face super-resolution task, and the final model is selected according to the A4/A5 ablation results. The A4 three-stage model achieves the best PSNR of 28.6019 dB on 3,000 validation images, whereas the A5 model with CBAM attention obtains a best PSNR of 28.3182 dB. An auxiliary evaluation on 30 visual panel samples gives 28.7631 dB PSNR and 0.825512 SSIM for A4, compared with 28.4157 dB PSNR and 0.821792 SSIM for A5. Based on the validation metrics and visual comparison, the generator_best weight of the A4 three-stage model is selected as the final inference model. The results indicate that the implemented system can improve low-resolution face reconstruction under the controlled Bicubic downsampling setting, while real-world complex degradations still require extended degradation modeling and evaluation metrics.</w:t>
      </w:r>
    </w:p>
    <w:p w14:paraId="5300EE01" w14:textId="77777777" w:rsidR="00925959" w:rsidRPr="005C303B" w:rsidRDefault="00925959" w:rsidP="00925959">
      <w:pPr>
        <w:adjustRightInd w:val="0"/>
        <w:snapToGrid w:val="0"/>
        <w:ind w:firstLine="640"/>
        <w:rPr>
          <w:sz w:val="32"/>
          <w:szCs w:val="36"/>
        </w:rPr>
      </w:pPr>
    </w:p>
    <w:p w14:paraId="2A922A28" w14:textId="577CBD62" w:rsidR="005C0F3E" w:rsidRPr="00B72CE3" w:rsidRDefault="00B72CE3" w:rsidP="00925959">
      <w:pPr>
        <w:ind w:firstLineChars="0" w:firstLine="0"/>
        <w:jc w:val="left"/>
      </w:pPr>
      <w:r>
        <w:rPr>
          <w:b/>
        </w:rPr>
        <w:t>Keywords</w:t>
      </w:r>
      <w:r>
        <w:rPr>
          <w:b/>
        </w:rPr>
        <w:t>：</w:t>
      </w:r>
      <w:r>
        <w:t>face super-resolution; RRDB; generative adversarial network; LibTorch; Qt</w:t>
      </w:r>
    </w:p>
    <w:p w14:paraId="446804CA" w14:textId="77777777" w:rsidR="00B72CE3" w:rsidRDefault="00B72CE3" w:rsidP="005C0F3E">
      <w:pPr>
        <w:ind w:firstLine="480"/>
        <w:sectPr w:rsidR="00B72CE3" w:rsidSect="00014B4D">
          <w:headerReference w:type="even" r:id="rId22"/>
          <w:headerReference w:type="default" r:id="rId23"/>
          <w:headerReference w:type="first" r:id="rId24"/>
          <w:pgSz w:w="11906" w:h="16838" w:code="9"/>
          <w:pgMar w:top="1417" w:right="1417" w:bottom="1417" w:left="1701" w:header="851" w:footer="851" w:gutter="0"/>
          <w:pgNumType w:fmt="lowerRoman"/>
          <w:cols w:space="720"/>
          <w:docGrid w:linePitch="360"/>
        </w:sectPr>
      </w:pPr>
    </w:p>
    <w:p w14:paraId="658CA56D" w14:textId="77777777" w:rsidR="00767AF7" w:rsidRDefault="00767AF7" w:rsidP="005C0F3E">
      <w:pPr>
        <w:ind w:firstLine="480"/>
      </w:pPr>
    </w:p>
    <w:p w14:paraId="5FB343F3" w14:textId="77777777" w:rsidR="00767AF7" w:rsidRPr="00732FD0" w:rsidRDefault="00B72CE3" w:rsidP="000A3D9C">
      <w:pPr>
        <w:pStyle w:val="1"/>
        <w:spacing w:beforeLines="100" w:afterLines="200"/>
        <w:ind w:firstLine="602"/>
        <w:rPr>
          <w:color w:val="auto"/>
          <w:szCs w:val="30"/>
        </w:rPr>
      </w:pPr>
      <w:bookmarkStart w:id="2" w:name="_Toc228803302"/>
      <w:r w:rsidRPr="00732FD0">
        <w:rPr>
          <w:rFonts w:ascii="Times New Roman" w:eastAsia="宋体" w:hAnsi="Times New Roman" w:cs="Times New Roman" w:hint="eastAsia"/>
          <w:color w:val="auto"/>
          <w:szCs w:val="30"/>
        </w:rPr>
        <w:t>目</w:t>
      </w:r>
      <w:r w:rsidRPr="00732FD0">
        <w:rPr>
          <w:rFonts w:ascii="Times New Roman" w:eastAsia="宋体" w:hAnsi="Times New Roman" w:cs="Times New Roman" w:hint="eastAsia"/>
          <w:color w:val="auto"/>
          <w:szCs w:val="30"/>
        </w:rPr>
        <w:t xml:space="preserve">  </w:t>
      </w:r>
      <w:r w:rsidRPr="00732FD0">
        <w:rPr>
          <w:rFonts w:ascii="Times New Roman" w:eastAsia="宋体" w:hAnsi="Times New Roman" w:cs="Times New Roman" w:hint="eastAsia"/>
          <w:color w:val="auto"/>
          <w:szCs w:val="30"/>
        </w:rPr>
        <w:t>录</w:t>
      </w:r>
      <w:bookmarkEnd w:id="2"/>
    </w:p>
    <w:p w14:paraId="7B42BD0E" w14:textId="77777777" w:rsidR="00EE356E" w:rsidRDefault="00642F7F">
      <w:pPr>
        <w:pStyle w:val="TOC1"/>
        <w:tabs>
          <w:tab w:val="right" w:leader="dot" w:pos="8778"/>
        </w:tabs>
        <w:ind w:firstLine="480"/>
        <w:rPr>
          <w:rFonts w:asciiTheme="minorHAnsi" w:eastAsiaTheme="minorEastAsia" w:hAnsiTheme="minorHAnsi" w:cstheme="minorBidi"/>
          <w:noProof/>
          <w:kern w:val="2"/>
          <w:sz w:val="21"/>
          <w:szCs w:val="22"/>
          <w:lang w:eastAsia="zh-CN"/>
        </w:rPr>
      </w:pPr>
      <w:r>
        <w:fldChar w:fldCharType="begin"/>
      </w:r>
      <w:r w:rsidRPr="003F3F6E">
        <w:instrText>TOC \o "1-3" \h \z \u</w:instrText>
      </w:r>
      <w:r>
        <w:fldChar w:fldCharType="separate"/>
      </w:r>
      <w:hyperlink w:anchor="_Toc228803300" w:history="1">
        <w:r w:rsidR="00EE356E" w:rsidRPr="00A42E2E">
          <w:rPr>
            <w:rStyle w:val="aff9"/>
            <w:noProof/>
            <w:lang w:eastAsia="zh-CN"/>
          </w:rPr>
          <w:t>摘</w:t>
        </w:r>
        <w:r w:rsidR="00EE356E" w:rsidRPr="00A42E2E">
          <w:rPr>
            <w:rStyle w:val="aff9"/>
            <w:noProof/>
            <w:lang w:eastAsia="zh-CN"/>
          </w:rPr>
          <w:t xml:space="preserve">  </w:t>
        </w:r>
        <w:r w:rsidR="00EE356E" w:rsidRPr="00A42E2E">
          <w:rPr>
            <w:rStyle w:val="aff9"/>
            <w:noProof/>
            <w:lang w:eastAsia="zh-CN"/>
          </w:rPr>
          <w:t>要</w:t>
        </w:r>
        <w:r w:rsidR="00EE356E">
          <w:rPr>
            <w:noProof/>
            <w:webHidden/>
          </w:rPr>
          <w:tab/>
        </w:r>
        <w:r w:rsidR="00EE356E">
          <w:rPr>
            <w:noProof/>
            <w:webHidden/>
          </w:rPr>
          <w:fldChar w:fldCharType="begin"/>
        </w:r>
        <w:r w:rsidR="00EE356E">
          <w:rPr>
            <w:noProof/>
            <w:webHidden/>
          </w:rPr>
          <w:instrText xml:space="preserve"> PAGEREF _Toc228803300 \h </w:instrText>
        </w:r>
        <w:r w:rsidR="00EE356E">
          <w:rPr>
            <w:noProof/>
            <w:webHidden/>
          </w:rPr>
        </w:r>
        <w:r w:rsidR="00EE356E">
          <w:rPr>
            <w:noProof/>
            <w:webHidden/>
          </w:rPr>
          <w:fldChar w:fldCharType="separate"/>
        </w:r>
        <w:r w:rsidR="00EE356E">
          <w:rPr>
            <w:noProof/>
            <w:webHidden/>
          </w:rPr>
          <w:t>i</w:t>
        </w:r>
        <w:r w:rsidR="00EE356E">
          <w:rPr>
            <w:noProof/>
            <w:webHidden/>
          </w:rPr>
          <w:fldChar w:fldCharType="end"/>
        </w:r>
      </w:hyperlink>
    </w:p>
    <w:p w14:paraId="4A5BC4FC" w14:textId="77777777" w:rsidR="00EE356E" w:rsidRDefault="00E86384">
      <w:pPr>
        <w:pStyle w:val="TOC1"/>
        <w:tabs>
          <w:tab w:val="right" w:leader="dot" w:pos="8778"/>
        </w:tabs>
        <w:ind w:firstLine="480"/>
        <w:rPr>
          <w:rFonts w:asciiTheme="minorHAnsi" w:eastAsiaTheme="minorEastAsia" w:hAnsiTheme="minorHAnsi" w:cstheme="minorBidi"/>
          <w:noProof/>
          <w:kern w:val="2"/>
          <w:sz w:val="21"/>
          <w:szCs w:val="22"/>
          <w:lang w:eastAsia="zh-CN"/>
        </w:rPr>
      </w:pPr>
      <w:hyperlink w:anchor="_Toc228803301" w:history="1">
        <w:r w:rsidR="00EE356E" w:rsidRPr="00A42E2E">
          <w:rPr>
            <w:rStyle w:val="aff9"/>
            <w:noProof/>
          </w:rPr>
          <w:t>ABSTRACT</w:t>
        </w:r>
        <w:r w:rsidR="00EE356E">
          <w:rPr>
            <w:noProof/>
            <w:webHidden/>
          </w:rPr>
          <w:tab/>
        </w:r>
        <w:r w:rsidR="00EE356E">
          <w:rPr>
            <w:noProof/>
            <w:webHidden/>
          </w:rPr>
          <w:fldChar w:fldCharType="begin"/>
        </w:r>
        <w:r w:rsidR="00EE356E">
          <w:rPr>
            <w:noProof/>
            <w:webHidden/>
          </w:rPr>
          <w:instrText xml:space="preserve"> PAGEREF _Toc228803301 \h </w:instrText>
        </w:r>
        <w:r w:rsidR="00EE356E">
          <w:rPr>
            <w:noProof/>
            <w:webHidden/>
          </w:rPr>
        </w:r>
        <w:r w:rsidR="00EE356E">
          <w:rPr>
            <w:noProof/>
            <w:webHidden/>
          </w:rPr>
          <w:fldChar w:fldCharType="separate"/>
        </w:r>
        <w:r w:rsidR="00EE356E">
          <w:rPr>
            <w:noProof/>
            <w:webHidden/>
          </w:rPr>
          <w:t>ii</w:t>
        </w:r>
        <w:r w:rsidR="00EE356E">
          <w:rPr>
            <w:noProof/>
            <w:webHidden/>
          </w:rPr>
          <w:fldChar w:fldCharType="end"/>
        </w:r>
      </w:hyperlink>
    </w:p>
    <w:p w14:paraId="3DA0DDF9" w14:textId="77777777" w:rsidR="00EE356E" w:rsidRDefault="00E86384">
      <w:pPr>
        <w:pStyle w:val="TOC1"/>
        <w:tabs>
          <w:tab w:val="right" w:leader="dot" w:pos="8778"/>
        </w:tabs>
        <w:ind w:firstLine="480"/>
        <w:rPr>
          <w:rFonts w:asciiTheme="minorHAnsi" w:eastAsiaTheme="minorEastAsia" w:hAnsiTheme="minorHAnsi" w:cstheme="minorBidi"/>
          <w:noProof/>
          <w:kern w:val="2"/>
          <w:sz w:val="21"/>
          <w:szCs w:val="22"/>
          <w:lang w:eastAsia="zh-CN"/>
        </w:rPr>
      </w:pPr>
      <w:hyperlink w:anchor="_Toc228803302" w:history="1">
        <w:r w:rsidR="00EE356E" w:rsidRPr="00A42E2E">
          <w:rPr>
            <w:rStyle w:val="aff9"/>
            <w:noProof/>
          </w:rPr>
          <w:t>目</w:t>
        </w:r>
        <w:r w:rsidR="00EE356E" w:rsidRPr="00A42E2E">
          <w:rPr>
            <w:rStyle w:val="aff9"/>
            <w:noProof/>
          </w:rPr>
          <w:t xml:space="preserve">  </w:t>
        </w:r>
        <w:r w:rsidR="00EE356E" w:rsidRPr="00A42E2E">
          <w:rPr>
            <w:rStyle w:val="aff9"/>
            <w:noProof/>
          </w:rPr>
          <w:t>录</w:t>
        </w:r>
        <w:r w:rsidR="00EE356E">
          <w:rPr>
            <w:noProof/>
            <w:webHidden/>
          </w:rPr>
          <w:tab/>
        </w:r>
        <w:r w:rsidR="00EE356E">
          <w:rPr>
            <w:noProof/>
            <w:webHidden/>
          </w:rPr>
          <w:fldChar w:fldCharType="begin"/>
        </w:r>
        <w:r w:rsidR="00EE356E">
          <w:rPr>
            <w:noProof/>
            <w:webHidden/>
          </w:rPr>
          <w:instrText xml:space="preserve"> PAGEREF _Toc228803302 \h </w:instrText>
        </w:r>
        <w:r w:rsidR="00EE356E">
          <w:rPr>
            <w:noProof/>
            <w:webHidden/>
          </w:rPr>
        </w:r>
        <w:r w:rsidR="00EE356E">
          <w:rPr>
            <w:noProof/>
            <w:webHidden/>
          </w:rPr>
          <w:fldChar w:fldCharType="separate"/>
        </w:r>
        <w:r w:rsidR="00EE356E">
          <w:rPr>
            <w:noProof/>
            <w:webHidden/>
          </w:rPr>
          <w:t>iii</w:t>
        </w:r>
        <w:r w:rsidR="00EE356E">
          <w:rPr>
            <w:noProof/>
            <w:webHidden/>
          </w:rPr>
          <w:fldChar w:fldCharType="end"/>
        </w:r>
      </w:hyperlink>
    </w:p>
    <w:p w14:paraId="5F707EE9" w14:textId="77777777" w:rsidR="00EE356E" w:rsidRDefault="00E86384">
      <w:pPr>
        <w:pStyle w:val="TOC1"/>
        <w:tabs>
          <w:tab w:val="right" w:leader="dot" w:pos="8778"/>
        </w:tabs>
        <w:ind w:firstLine="480"/>
        <w:rPr>
          <w:rFonts w:asciiTheme="minorHAnsi" w:eastAsiaTheme="minorEastAsia" w:hAnsiTheme="minorHAnsi" w:cstheme="minorBidi"/>
          <w:noProof/>
          <w:kern w:val="2"/>
          <w:sz w:val="21"/>
          <w:szCs w:val="22"/>
          <w:lang w:eastAsia="zh-CN"/>
        </w:rPr>
      </w:pPr>
      <w:hyperlink w:anchor="_Toc228803303" w:history="1">
        <w:r w:rsidR="00EE356E" w:rsidRPr="00A42E2E">
          <w:rPr>
            <w:rStyle w:val="aff9"/>
            <w:noProof/>
            <w:lang w:eastAsia="zh-CN"/>
          </w:rPr>
          <w:t xml:space="preserve">1  </w:t>
        </w:r>
        <w:r w:rsidR="00EE356E" w:rsidRPr="00A42E2E">
          <w:rPr>
            <w:rStyle w:val="aff9"/>
            <w:noProof/>
            <w:lang w:eastAsia="zh-CN"/>
          </w:rPr>
          <w:t>绪论</w:t>
        </w:r>
        <w:r w:rsidR="00EE356E">
          <w:rPr>
            <w:noProof/>
            <w:webHidden/>
          </w:rPr>
          <w:tab/>
        </w:r>
        <w:r w:rsidR="00EE356E">
          <w:rPr>
            <w:noProof/>
            <w:webHidden/>
          </w:rPr>
          <w:fldChar w:fldCharType="begin"/>
        </w:r>
        <w:r w:rsidR="00EE356E">
          <w:rPr>
            <w:noProof/>
            <w:webHidden/>
          </w:rPr>
          <w:instrText xml:space="preserve"> PAGEREF _Toc228803303 \h </w:instrText>
        </w:r>
        <w:r w:rsidR="00EE356E">
          <w:rPr>
            <w:noProof/>
            <w:webHidden/>
          </w:rPr>
        </w:r>
        <w:r w:rsidR="00EE356E">
          <w:rPr>
            <w:noProof/>
            <w:webHidden/>
          </w:rPr>
          <w:fldChar w:fldCharType="separate"/>
        </w:r>
        <w:r w:rsidR="00EE356E">
          <w:rPr>
            <w:noProof/>
            <w:webHidden/>
          </w:rPr>
          <w:t>1</w:t>
        </w:r>
        <w:r w:rsidR="00EE356E">
          <w:rPr>
            <w:noProof/>
            <w:webHidden/>
          </w:rPr>
          <w:fldChar w:fldCharType="end"/>
        </w:r>
      </w:hyperlink>
    </w:p>
    <w:p w14:paraId="79C1883C"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04" w:history="1">
        <w:r w:rsidR="00EE356E" w:rsidRPr="00A42E2E">
          <w:rPr>
            <w:rStyle w:val="aff9"/>
            <w:noProof/>
            <w:lang w:eastAsia="zh-CN"/>
          </w:rPr>
          <w:t xml:space="preserve">1.1  </w:t>
        </w:r>
        <w:r w:rsidR="00EE356E" w:rsidRPr="00A42E2E">
          <w:rPr>
            <w:rStyle w:val="aff9"/>
            <w:noProof/>
            <w:lang w:eastAsia="zh-CN"/>
          </w:rPr>
          <w:t>研究背景与意义</w:t>
        </w:r>
        <w:r w:rsidR="00EE356E">
          <w:rPr>
            <w:noProof/>
            <w:webHidden/>
          </w:rPr>
          <w:tab/>
        </w:r>
        <w:r w:rsidR="00EE356E">
          <w:rPr>
            <w:noProof/>
            <w:webHidden/>
          </w:rPr>
          <w:fldChar w:fldCharType="begin"/>
        </w:r>
        <w:r w:rsidR="00EE356E">
          <w:rPr>
            <w:noProof/>
            <w:webHidden/>
          </w:rPr>
          <w:instrText xml:space="preserve"> PAGEREF _Toc228803304 \h </w:instrText>
        </w:r>
        <w:r w:rsidR="00EE356E">
          <w:rPr>
            <w:noProof/>
            <w:webHidden/>
          </w:rPr>
        </w:r>
        <w:r w:rsidR="00EE356E">
          <w:rPr>
            <w:noProof/>
            <w:webHidden/>
          </w:rPr>
          <w:fldChar w:fldCharType="separate"/>
        </w:r>
        <w:r w:rsidR="00EE356E">
          <w:rPr>
            <w:noProof/>
            <w:webHidden/>
          </w:rPr>
          <w:t>1</w:t>
        </w:r>
        <w:r w:rsidR="00EE356E">
          <w:rPr>
            <w:noProof/>
            <w:webHidden/>
          </w:rPr>
          <w:fldChar w:fldCharType="end"/>
        </w:r>
      </w:hyperlink>
    </w:p>
    <w:p w14:paraId="10944C9A"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05" w:history="1">
        <w:r w:rsidR="00EE356E" w:rsidRPr="00A42E2E">
          <w:rPr>
            <w:rStyle w:val="aff9"/>
            <w:noProof/>
            <w:lang w:eastAsia="zh-CN"/>
          </w:rPr>
          <w:t xml:space="preserve">1.2  </w:t>
        </w:r>
        <w:r w:rsidR="00EE356E" w:rsidRPr="00A42E2E">
          <w:rPr>
            <w:rStyle w:val="aff9"/>
            <w:noProof/>
            <w:lang w:eastAsia="zh-CN"/>
          </w:rPr>
          <w:t>国内外研究现状</w:t>
        </w:r>
        <w:r w:rsidR="00EE356E">
          <w:rPr>
            <w:noProof/>
            <w:webHidden/>
          </w:rPr>
          <w:tab/>
        </w:r>
        <w:r w:rsidR="00EE356E">
          <w:rPr>
            <w:noProof/>
            <w:webHidden/>
          </w:rPr>
          <w:fldChar w:fldCharType="begin"/>
        </w:r>
        <w:r w:rsidR="00EE356E">
          <w:rPr>
            <w:noProof/>
            <w:webHidden/>
          </w:rPr>
          <w:instrText xml:space="preserve"> PAGEREF _Toc228803305 \h </w:instrText>
        </w:r>
        <w:r w:rsidR="00EE356E">
          <w:rPr>
            <w:noProof/>
            <w:webHidden/>
          </w:rPr>
        </w:r>
        <w:r w:rsidR="00EE356E">
          <w:rPr>
            <w:noProof/>
            <w:webHidden/>
          </w:rPr>
          <w:fldChar w:fldCharType="separate"/>
        </w:r>
        <w:r w:rsidR="00EE356E">
          <w:rPr>
            <w:noProof/>
            <w:webHidden/>
          </w:rPr>
          <w:t>1</w:t>
        </w:r>
        <w:r w:rsidR="00EE356E">
          <w:rPr>
            <w:noProof/>
            <w:webHidden/>
          </w:rPr>
          <w:fldChar w:fldCharType="end"/>
        </w:r>
      </w:hyperlink>
    </w:p>
    <w:p w14:paraId="244B6B84" w14:textId="77777777" w:rsidR="00EE356E" w:rsidRDefault="00E86384">
      <w:pPr>
        <w:pStyle w:val="TOC3"/>
        <w:tabs>
          <w:tab w:val="right" w:leader="dot" w:pos="8778"/>
        </w:tabs>
        <w:ind w:left="960" w:firstLine="480"/>
        <w:rPr>
          <w:rFonts w:asciiTheme="minorHAnsi" w:eastAsiaTheme="minorEastAsia" w:hAnsiTheme="minorHAnsi" w:cstheme="minorBidi"/>
          <w:noProof/>
          <w:kern w:val="2"/>
          <w:sz w:val="21"/>
          <w:szCs w:val="22"/>
          <w:lang w:eastAsia="zh-CN"/>
        </w:rPr>
      </w:pPr>
      <w:hyperlink w:anchor="_Toc228803306" w:history="1">
        <w:r w:rsidR="00EE356E" w:rsidRPr="00A42E2E">
          <w:rPr>
            <w:rStyle w:val="aff9"/>
            <w:noProof/>
            <w:lang w:eastAsia="zh-CN"/>
          </w:rPr>
          <w:t xml:space="preserve">1.2.1  </w:t>
        </w:r>
        <w:r w:rsidR="00EE356E" w:rsidRPr="00A42E2E">
          <w:rPr>
            <w:rStyle w:val="aff9"/>
            <w:noProof/>
            <w:lang w:eastAsia="zh-CN"/>
          </w:rPr>
          <w:t>基于卷积神经网络的超分辨率方法</w:t>
        </w:r>
        <w:r w:rsidR="00EE356E">
          <w:rPr>
            <w:noProof/>
            <w:webHidden/>
          </w:rPr>
          <w:tab/>
        </w:r>
        <w:r w:rsidR="00EE356E">
          <w:rPr>
            <w:noProof/>
            <w:webHidden/>
          </w:rPr>
          <w:fldChar w:fldCharType="begin"/>
        </w:r>
        <w:r w:rsidR="00EE356E">
          <w:rPr>
            <w:noProof/>
            <w:webHidden/>
          </w:rPr>
          <w:instrText xml:space="preserve"> PAGEREF _Toc228803306 \h </w:instrText>
        </w:r>
        <w:r w:rsidR="00EE356E">
          <w:rPr>
            <w:noProof/>
            <w:webHidden/>
          </w:rPr>
        </w:r>
        <w:r w:rsidR="00EE356E">
          <w:rPr>
            <w:noProof/>
            <w:webHidden/>
          </w:rPr>
          <w:fldChar w:fldCharType="separate"/>
        </w:r>
        <w:r w:rsidR="00EE356E">
          <w:rPr>
            <w:noProof/>
            <w:webHidden/>
          </w:rPr>
          <w:t>1</w:t>
        </w:r>
        <w:r w:rsidR="00EE356E">
          <w:rPr>
            <w:noProof/>
            <w:webHidden/>
          </w:rPr>
          <w:fldChar w:fldCharType="end"/>
        </w:r>
      </w:hyperlink>
    </w:p>
    <w:p w14:paraId="7C6869F0" w14:textId="77777777" w:rsidR="00EE356E" w:rsidRDefault="00E86384">
      <w:pPr>
        <w:pStyle w:val="TOC3"/>
        <w:tabs>
          <w:tab w:val="right" w:leader="dot" w:pos="8778"/>
        </w:tabs>
        <w:ind w:left="960" w:firstLine="480"/>
        <w:rPr>
          <w:rFonts w:asciiTheme="minorHAnsi" w:eastAsiaTheme="minorEastAsia" w:hAnsiTheme="minorHAnsi" w:cstheme="minorBidi"/>
          <w:noProof/>
          <w:kern w:val="2"/>
          <w:sz w:val="21"/>
          <w:szCs w:val="22"/>
          <w:lang w:eastAsia="zh-CN"/>
        </w:rPr>
      </w:pPr>
      <w:hyperlink w:anchor="_Toc228803307" w:history="1">
        <w:r w:rsidR="00EE356E" w:rsidRPr="00A42E2E">
          <w:rPr>
            <w:rStyle w:val="aff9"/>
            <w:noProof/>
            <w:lang w:eastAsia="zh-CN"/>
          </w:rPr>
          <w:t xml:space="preserve">1.2.2  </w:t>
        </w:r>
        <w:r w:rsidR="00EE356E" w:rsidRPr="00A42E2E">
          <w:rPr>
            <w:rStyle w:val="aff9"/>
            <w:noProof/>
            <w:lang w:eastAsia="zh-CN"/>
          </w:rPr>
          <w:t>基于生成对抗网络的超分辨率方法</w:t>
        </w:r>
        <w:r w:rsidR="00EE356E">
          <w:rPr>
            <w:noProof/>
            <w:webHidden/>
          </w:rPr>
          <w:tab/>
        </w:r>
        <w:r w:rsidR="00EE356E">
          <w:rPr>
            <w:noProof/>
            <w:webHidden/>
          </w:rPr>
          <w:fldChar w:fldCharType="begin"/>
        </w:r>
        <w:r w:rsidR="00EE356E">
          <w:rPr>
            <w:noProof/>
            <w:webHidden/>
          </w:rPr>
          <w:instrText xml:space="preserve"> PAGEREF _Toc228803307 \h </w:instrText>
        </w:r>
        <w:r w:rsidR="00EE356E">
          <w:rPr>
            <w:noProof/>
            <w:webHidden/>
          </w:rPr>
        </w:r>
        <w:r w:rsidR="00EE356E">
          <w:rPr>
            <w:noProof/>
            <w:webHidden/>
          </w:rPr>
          <w:fldChar w:fldCharType="separate"/>
        </w:r>
        <w:r w:rsidR="00EE356E">
          <w:rPr>
            <w:noProof/>
            <w:webHidden/>
          </w:rPr>
          <w:t>2</w:t>
        </w:r>
        <w:r w:rsidR="00EE356E">
          <w:rPr>
            <w:noProof/>
            <w:webHidden/>
          </w:rPr>
          <w:fldChar w:fldCharType="end"/>
        </w:r>
      </w:hyperlink>
    </w:p>
    <w:p w14:paraId="4CB504DD" w14:textId="77777777" w:rsidR="00EE356E" w:rsidRDefault="00E86384">
      <w:pPr>
        <w:pStyle w:val="TOC3"/>
        <w:tabs>
          <w:tab w:val="right" w:leader="dot" w:pos="8778"/>
        </w:tabs>
        <w:ind w:left="960" w:firstLine="480"/>
        <w:rPr>
          <w:rFonts w:asciiTheme="minorHAnsi" w:eastAsiaTheme="minorEastAsia" w:hAnsiTheme="minorHAnsi" w:cstheme="minorBidi"/>
          <w:noProof/>
          <w:kern w:val="2"/>
          <w:sz w:val="21"/>
          <w:szCs w:val="22"/>
          <w:lang w:eastAsia="zh-CN"/>
        </w:rPr>
      </w:pPr>
      <w:hyperlink w:anchor="_Toc228803308" w:history="1">
        <w:r w:rsidR="00EE356E" w:rsidRPr="00A42E2E">
          <w:rPr>
            <w:rStyle w:val="aff9"/>
            <w:noProof/>
            <w:lang w:eastAsia="zh-CN"/>
          </w:rPr>
          <w:t xml:space="preserve">1.2.3  </w:t>
        </w:r>
        <w:r w:rsidR="00EE356E" w:rsidRPr="00A42E2E">
          <w:rPr>
            <w:rStyle w:val="aff9"/>
            <w:noProof/>
            <w:lang w:eastAsia="zh-CN"/>
          </w:rPr>
          <w:t>面向人脸的修复与超分辨率方法</w:t>
        </w:r>
        <w:r w:rsidR="00EE356E">
          <w:rPr>
            <w:noProof/>
            <w:webHidden/>
          </w:rPr>
          <w:tab/>
        </w:r>
        <w:r w:rsidR="00EE356E">
          <w:rPr>
            <w:noProof/>
            <w:webHidden/>
          </w:rPr>
          <w:fldChar w:fldCharType="begin"/>
        </w:r>
        <w:r w:rsidR="00EE356E">
          <w:rPr>
            <w:noProof/>
            <w:webHidden/>
          </w:rPr>
          <w:instrText xml:space="preserve"> PAGEREF _Toc228803308 \h </w:instrText>
        </w:r>
        <w:r w:rsidR="00EE356E">
          <w:rPr>
            <w:noProof/>
            <w:webHidden/>
          </w:rPr>
        </w:r>
        <w:r w:rsidR="00EE356E">
          <w:rPr>
            <w:noProof/>
            <w:webHidden/>
          </w:rPr>
          <w:fldChar w:fldCharType="separate"/>
        </w:r>
        <w:r w:rsidR="00EE356E">
          <w:rPr>
            <w:noProof/>
            <w:webHidden/>
          </w:rPr>
          <w:t>2</w:t>
        </w:r>
        <w:r w:rsidR="00EE356E">
          <w:rPr>
            <w:noProof/>
            <w:webHidden/>
          </w:rPr>
          <w:fldChar w:fldCharType="end"/>
        </w:r>
      </w:hyperlink>
    </w:p>
    <w:p w14:paraId="578862AF" w14:textId="77777777" w:rsidR="00EE356E" w:rsidRDefault="00E86384">
      <w:pPr>
        <w:pStyle w:val="TOC3"/>
        <w:tabs>
          <w:tab w:val="right" w:leader="dot" w:pos="8778"/>
        </w:tabs>
        <w:ind w:left="960" w:firstLine="480"/>
        <w:rPr>
          <w:rFonts w:asciiTheme="minorHAnsi" w:eastAsiaTheme="minorEastAsia" w:hAnsiTheme="minorHAnsi" w:cstheme="minorBidi"/>
          <w:noProof/>
          <w:kern w:val="2"/>
          <w:sz w:val="21"/>
          <w:szCs w:val="22"/>
          <w:lang w:eastAsia="zh-CN"/>
        </w:rPr>
      </w:pPr>
      <w:hyperlink w:anchor="_Toc228803309" w:history="1">
        <w:r w:rsidR="00EE356E" w:rsidRPr="00A42E2E">
          <w:rPr>
            <w:rStyle w:val="aff9"/>
            <w:noProof/>
            <w:lang w:eastAsia="zh-CN"/>
          </w:rPr>
          <w:t xml:space="preserve">1.2.4  </w:t>
        </w:r>
        <w:r w:rsidR="00EE356E" w:rsidRPr="00A42E2E">
          <w:rPr>
            <w:rStyle w:val="aff9"/>
            <w:noProof/>
            <w:lang w:eastAsia="zh-CN"/>
          </w:rPr>
          <w:t>基于扩散先验的图像复原方法</w:t>
        </w:r>
        <w:r w:rsidR="00EE356E">
          <w:rPr>
            <w:noProof/>
            <w:webHidden/>
          </w:rPr>
          <w:tab/>
        </w:r>
        <w:r w:rsidR="00EE356E">
          <w:rPr>
            <w:noProof/>
            <w:webHidden/>
          </w:rPr>
          <w:fldChar w:fldCharType="begin"/>
        </w:r>
        <w:r w:rsidR="00EE356E">
          <w:rPr>
            <w:noProof/>
            <w:webHidden/>
          </w:rPr>
          <w:instrText xml:space="preserve"> PAGEREF _Toc228803309 \h </w:instrText>
        </w:r>
        <w:r w:rsidR="00EE356E">
          <w:rPr>
            <w:noProof/>
            <w:webHidden/>
          </w:rPr>
        </w:r>
        <w:r w:rsidR="00EE356E">
          <w:rPr>
            <w:noProof/>
            <w:webHidden/>
          </w:rPr>
          <w:fldChar w:fldCharType="separate"/>
        </w:r>
        <w:r w:rsidR="00EE356E">
          <w:rPr>
            <w:noProof/>
            <w:webHidden/>
          </w:rPr>
          <w:t>2</w:t>
        </w:r>
        <w:r w:rsidR="00EE356E">
          <w:rPr>
            <w:noProof/>
            <w:webHidden/>
          </w:rPr>
          <w:fldChar w:fldCharType="end"/>
        </w:r>
      </w:hyperlink>
    </w:p>
    <w:p w14:paraId="263EA998"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10" w:history="1">
        <w:r w:rsidR="00EE356E" w:rsidRPr="00A42E2E">
          <w:rPr>
            <w:rStyle w:val="aff9"/>
            <w:noProof/>
            <w:lang w:eastAsia="zh-CN"/>
          </w:rPr>
          <w:t xml:space="preserve">1.3  </w:t>
        </w:r>
        <w:r w:rsidR="00EE356E" w:rsidRPr="00A42E2E">
          <w:rPr>
            <w:rStyle w:val="aff9"/>
            <w:noProof/>
            <w:lang w:eastAsia="zh-CN"/>
          </w:rPr>
          <w:t>本文主要工作</w:t>
        </w:r>
        <w:r w:rsidR="00EE356E">
          <w:rPr>
            <w:noProof/>
            <w:webHidden/>
          </w:rPr>
          <w:tab/>
        </w:r>
        <w:r w:rsidR="00EE356E">
          <w:rPr>
            <w:noProof/>
            <w:webHidden/>
          </w:rPr>
          <w:fldChar w:fldCharType="begin"/>
        </w:r>
        <w:r w:rsidR="00EE356E">
          <w:rPr>
            <w:noProof/>
            <w:webHidden/>
          </w:rPr>
          <w:instrText xml:space="preserve"> PAGEREF _Toc228803310 \h </w:instrText>
        </w:r>
        <w:r w:rsidR="00EE356E">
          <w:rPr>
            <w:noProof/>
            <w:webHidden/>
          </w:rPr>
        </w:r>
        <w:r w:rsidR="00EE356E">
          <w:rPr>
            <w:noProof/>
            <w:webHidden/>
          </w:rPr>
          <w:fldChar w:fldCharType="separate"/>
        </w:r>
        <w:r w:rsidR="00EE356E">
          <w:rPr>
            <w:noProof/>
            <w:webHidden/>
          </w:rPr>
          <w:t>2</w:t>
        </w:r>
        <w:r w:rsidR="00EE356E">
          <w:rPr>
            <w:noProof/>
            <w:webHidden/>
          </w:rPr>
          <w:fldChar w:fldCharType="end"/>
        </w:r>
      </w:hyperlink>
    </w:p>
    <w:p w14:paraId="4CFCF3C6"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11" w:history="1">
        <w:r w:rsidR="00EE356E" w:rsidRPr="00A42E2E">
          <w:rPr>
            <w:rStyle w:val="aff9"/>
            <w:noProof/>
            <w:lang w:eastAsia="zh-CN"/>
          </w:rPr>
          <w:t xml:space="preserve">1.4  </w:t>
        </w:r>
        <w:r w:rsidR="00EE356E" w:rsidRPr="00A42E2E">
          <w:rPr>
            <w:rStyle w:val="aff9"/>
            <w:noProof/>
            <w:lang w:eastAsia="zh-CN"/>
          </w:rPr>
          <w:t>论文组织结构</w:t>
        </w:r>
        <w:r w:rsidR="00EE356E">
          <w:rPr>
            <w:noProof/>
            <w:webHidden/>
          </w:rPr>
          <w:tab/>
        </w:r>
        <w:r w:rsidR="00EE356E">
          <w:rPr>
            <w:noProof/>
            <w:webHidden/>
          </w:rPr>
          <w:fldChar w:fldCharType="begin"/>
        </w:r>
        <w:r w:rsidR="00EE356E">
          <w:rPr>
            <w:noProof/>
            <w:webHidden/>
          </w:rPr>
          <w:instrText xml:space="preserve"> PAGEREF _Toc228803311 \h </w:instrText>
        </w:r>
        <w:r w:rsidR="00EE356E">
          <w:rPr>
            <w:noProof/>
            <w:webHidden/>
          </w:rPr>
        </w:r>
        <w:r w:rsidR="00EE356E">
          <w:rPr>
            <w:noProof/>
            <w:webHidden/>
          </w:rPr>
          <w:fldChar w:fldCharType="separate"/>
        </w:r>
        <w:r w:rsidR="00EE356E">
          <w:rPr>
            <w:noProof/>
            <w:webHidden/>
          </w:rPr>
          <w:t>3</w:t>
        </w:r>
        <w:r w:rsidR="00EE356E">
          <w:rPr>
            <w:noProof/>
            <w:webHidden/>
          </w:rPr>
          <w:fldChar w:fldCharType="end"/>
        </w:r>
      </w:hyperlink>
    </w:p>
    <w:p w14:paraId="1F20DEAE" w14:textId="77777777" w:rsidR="00EE356E" w:rsidRDefault="00E86384">
      <w:pPr>
        <w:pStyle w:val="TOC1"/>
        <w:tabs>
          <w:tab w:val="right" w:leader="dot" w:pos="8778"/>
        </w:tabs>
        <w:ind w:firstLine="480"/>
        <w:rPr>
          <w:rFonts w:asciiTheme="minorHAnsi" w:eastAsiaTheme="minorEastAsia" w:hAnsiTheme="minorHAnsi" w:cstheme="minorBidi"/>
          <w:noProof/>
          <w:kern w:val="2"/>
          <w:sz w:val="21"/>
          <w:szCs w:val="22"/>
          <w:lang w:eastAsia="zh-CN"/>
        </w:rPr>
      </w:pPr>
      <w:hyperlink w:anchor="_Toc228803312" w:history="1">
        <w:r w:rsidR="00EE356E" w:rsidRPr="00A42E2E">
          <w:rPr>
            <w:rStyle w:val="aff9"/>
            <w:noProof/>
            <w:lang w:eastAsia="zh-CN"/>
          </w:rPr>
          <w:t xml:space="preserve">2  </w:t>
        </w:r>
        <w:r w:rsidR="00EE356E" w:rsidRPr="00A42E2E">
          <w:rPr>
            <w:rStyle w:val="aff9"/>
            <w:noProof/>
            <w:lang w:eastAsia="zh-CN"/>
          </w:rPr>
          <w:t>相关技术与理论基础</w:t>
        </w:r>
        <w:r w:rsidR="00EE356E">
          <w:rPr>
            <w:noProof/>
            <w:webHidden/>
          </w:rPr>
          <w:tab/>
        </w:r>
        <w:r w:rsidR="00EE356E">
          <w:rPr>
            <w:noProof/>
            <w:webHidden/>
          </w:rPr>
          <w:fldChar w:fldCharType="begin"/>
        </w:r>
        <w:r w:rsidR="00EE356E">
          <w:rPr>
            <w:noProof/>
            <w:webHidden/>
          </w:rPr>
          <w:instrText xml:space="preserve"> PAGEREF _Toc228803312 \h </w:instrText>
        </w:r>
        <w:r w:rsidR="00EE356E">
          <w:rPr>
            <w:noProof/>
            <w:webHidden/>
          </w:rPr>
        </w:r>
        <w:r w:rsidR="00EE356E">
          <w:rPr>
            <w:noProof/>
            <w:webHidden/>
          </w:rPr>
          <w:fldChar w:fldCharType="separate"/>
        </w:r>
        <w:r w:rsidR="00EE356E">
          <w:rPr>
            <w:noProof/>
            <w:webHidden/>
          </w:rPr>
          <w:t>4</w:t>
        </w:r>
        <w:r w:rsidR="00EE356E">
          <w:rPr>
            <w:noProof/>
            <w:webHidden/>
          </w:rPr>
          <w:fldChar w:fldCharType="end"/>
        </w:r>
      </w:hyperlink>
    </w:p>
    <w:p w14:paraId="4B0B7454"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13" w:history="1">
        <w:r w:rsidR="00EE356E" w:rsidRPr="00A42E2E">
          <w:rPr>
            <w:rStyle w:val="aff9"/>
            <w:noProof/>
            <w:lang w:eastAsia="zh-CN"/>
          </w:rPr>
          <w:t xml:space="preserve">2.1  </w:t>
        </w:r>
        <w:r w:rsidR="00EE356E" w:rsidRPr="00A42E2E">
          <w:rPr>
            <w:rStyle w:val="aff9"/>
            <w:noProof/>
            <w:lang w:eastAsia="zh-CN"/>
          </w:rPr>
          <w:t>图像超分辨率问题与评价指标</w:t>
        </w:r>
        <w:r w:rsidR="00EE356E">
          <w:rPr>
            <w:noProof/>
            <w:webHidden/>
          </w:rPr>
          <w:tab/>
        </w:r>
        <w:r w:rsidR="00EE356E">
          <w:rPr>
            <w:noProof/>
            <w:webHidden/>
          </w:rPr>
          <w:fldChar w:fldCharType="begin"/>
        </w:r>
        <w:r w:rsidR="00EE356E">
          <w:rPr>
            <w:noProof/>
            <w:webHidden/>
          </w:rPr>
          <w:instrText xml:space="preserve"> PAGEREF _Toc228803313 \h </w:instrText>
        </w:r>
        <w:r w:rsidR="00EE356E">
          <w:rPr>
            <w:noProof/>
            <w:webHidden/>
          </w:rPr>
        </w:r>
        <w:r w:rsidR="00EE356E">
          <w:rPr>
            <w:noProof/>
            <w:webHidden/>
          </w:rPr>
          <w:fldChar w:fldCharType="separate"/>
        </w:r>
        <w:r w:rsidR="00EE356E">
          <w:rPr>
            <w:noProof/>
            <w:webHidden/>
          </w:rPr>
          <w:t>4</w:t>
        </w:r>
        <w:r w:rsidR="00EE356E">
          <w:rPr>
            <w:noProof/>
            <w:webHidden/>
          </w:rPr>
          <w:fldChar w:fldCharType="end"/>
        </w:r>
      </w:hyperlink>
    </w:p>
    <w:p w14:paraId="117AA06C"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14" w:history="1">
        <w:r w:rsidR="00EE356E" w:rsidRPr="00A42E2E">
          <w:rPr>
            <w:rStyle w:val="aff9"/>
            <w:noProof/>
          </w:rPr>
          <w:t>2.2  RRDB</w:t>
        </w:r>
        <w:r w:rsidR="00EE356E" w:rsidRPr="00A42E2E">
          <w:rPr>
            <w:rStyle w:val="aff9"/>
            <w:noProof/>
          </w:rPr>
          <w:t>生成器</w:t>
        </w:r>
        <w:r w:rsidR="00EE356E">
          <w:rPr>
            <w:noProof/>
            <w:webHidden/>
          </w:rPr>
          <w:tab/>
        </w:r>
        <w:r w:rsidR="00EE356E">
          <w:rPr>
            <w:noProof/>
            <w:webHidden/>
          </w:rPr>
          <w:fldChar w:fldCharType="begin"/>
        </w:r>
        <w:r w:rsidR="00EE356E">
          <w:rPr>
            <w:noProof/>
            <w:webHidden/>
          </w:rPr>
          <w:instrText xml:space="preserve"> PAGEREF _Toc228803314 \h </w:instrText>
        </w:r>
        <w:r w:rsidR="00EE356E">
          <w:rPr>
            <w:noProof/>
            <w:webHidden/>
          </w:rPr>
        </w:r>
        <w:r w:rsidR="00EE356E">
          <w:rPr>
            <w:noProof/>
            <w:webHidden/>
          </w:rPr>
          <w:fldChar w:fldCharType="separate"/>
        </w:r>
        <w:r w:rsidR="00EE356E">
          <w:rPr>
            <w:noProof/>
            <w:webHidden/>
          </w:rPr>
          <w:t>4</w:t>
        </w:r>
        <w:r w:rsidR="00EE356E">
          <w:rPr>
            <w:noProof/>
            <w:webHidden/>
          </w:rPr>
          <w:fldChar w:fldCharType="end"/>
        </w:r>
      </w:hyperlink>
    </w:p>
    <w:p w14:paraId="286903E9"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15" w:history="1">
        <w:r w:rsidR="00EE356E" w:rsidRPr="00A42E2E">
          <w:rPr>
            <w:rStyle w:val="aff9"/>
            <w:noProof/>
            <w:lang w:eastAsia="zh-CN"/>
          </w:rPr>
          <w:t xml:space="preserve">2.3  </w:t>
        </w:r>
        <w:r w:rsidR="00EE356E" w:rsidRPr="00A42E2E">
          <w:rPr>
            <w:rStyle w:val="aff9"/>
            <w:noProof/>
            <w:lang w:eastAsia="zh-CN"/>
          </w:rPr>
          <w:t>对抗训练与损失函数</w:t>
        </w:r>
        <w:r w:rsidR="00EE356E">
          <w:rPr>
            <w:noProof/>
            <w:webHidden/>
          </w:rPr>
          <w:tab/>
        </w:r>
        <w:r w:rsidR="00EE356E">
          <w:rPr>
            <w:noProof/>
            <w:webHidden/>
          </w:rPr>
          <w:fldChar w:fldCharType="begin"/>
        </w:r>
        <w:r w:rsidR="00EE356E">
          <w:rPr>
            <w:noProof/>
            <w:webHidden/>
          </w:rPr>
          <w:instrText xml:space="preserve"> PAGEREF _Toc228803315 \h </w:instrText>
        </w:r>
        <w:r w:rsidR="00EE356E">
          <w:rPr>
            <w:noProof/>
            <w:webHidden/>
          </w:rPr>
        </w:r>
        <w:r w:rsidR="00EE356E">
          <w:rPr>
            <w:noProof/>
            <w:webHidden/>
          </w:rPr>
          <w:fldChar w:fldCharType="separate"/>
        </w:r>
        <w:r w:rsidR="00EE356E">
          <w:rPr>
            <w:noProof/>
            <w:webHidden/>
          </w:rPr>
          <w:t>5</w:t>
        </w:r>
        <w:r w:rsidR="00EE356E">
          <w:rPr>
            <w:noProof/>
            <w:webHidden/>
          </w:rPr>
          <w:fldChar w:fldCharType="end"/>
        </w:r>
      </w:hyperlink>
    </w:p>
    <w:p w14:paraId="5FC7CFB8"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16" w:history="1">
        <w:r w:rsidR="00EE356E" w:rsidRPr="00A42E2E">
          <w:rPr>
            <w:rStyle w:val="aff9"/>
            <w:noProof/>
            <w:lang w:eastAsia="zh-CN"/>
          </w:rPr>
          <w:t xml:space="preserve">2.4  </w:t>
        </w:r>
        <w:r w:rsidR="00EE356E" w:rsidRPr="00A42E2E">
          <w:rPr>
            <w:rStyle w:val="aff9"/>
            <w:noProof/>
            <w:lang w:eastAsia="zh-CN"/>
          </w:rPr>
          <w:t>三阶段训练策略</w:t>
        </w:r>
        <w:r w:rsidR="00EE356E">
          <w:rPr>
            <w:noProof/>
            <w:webHidden/>
          </w:rPr>
          <w:tab/>
        </w:r>
        <w:r w:rsidR="00EE356E">
          <w:rPr>
            <w:noProof/>
            <w:webHidden/>
          </w:rPr>
          <w:fldChar w:fldCharType="begin"/>
        </w:r>
        <w:r w:rsidR="00EE356E">
          <w:rPr>
            <w:noProof/>
            <w:webHidden/>
          </w:rPr>
          <w:instrText xml:space="preserve"> PAGEREF _Toc228803316 \h </w:instrText>
        </w:r>
        <w:r w:rsidR="00EE356E">
          <w:rPr>
            <w:noProof/>
            <w:webHidden/>
          </w:rPr>
        </w:r>
        <w:r w:rsidR="00EE356E">
          <w:rPr>
            <w:noProof/>
            <w:webHidden/>
          </w:rPr>
          <w:fldChar w:fldCharType="separate"/>
        </w:r>
        <w:r w:rsidR="00EE356E">
          <w:rPr>
            <w:noProof/>
            <w:webHidden/>
          </w:rPr>
          <w:t>6</w:t>
        </w:r>
        <w:r w:rsidR="00EE356E">
          <w:rPr>
            <w:noProof/>
            <w:webHidden/>
          </w:rPr>
          <w:fldChar w:fldCharType="end"/>
        </w:r>
      </w:hyperlink>
    </w:p>
    <w:p w14:paraId="0F78AA07"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17" w:history="1">
        <w:r w:rsidR="00EE356E" w:rsidRPr="00A42E2E">
          <w:rPr>
            <w:rStyle w:val="aff9"/>
            <w:noProof/>
            <w:lang w:eastAsia="zh-CN"/>
          </w:rPr>
          <w:t>2.5  C++/LibTorch</w:t>
        </w:r>
        <w:r w:rsidR="00EE356E" w:rsidRPr="00A42E2E">
          <w:rPr>
            <w:rStyle w:val="aff9"/>
            <w:noProof/>
            <w:lang w:eastAsia="zh-CN"/>
          </w:rPr>
          <w:t>工程化特点</w:t>
        </w:r>
        <w:r w:rsidR="00EE356E">
          <w:rPr>
            <w:noProof/>
            <w:webHidden/>
          </w:rPr>
          <w:tab/>
        </w:r>
        <w:r w:rsidR="00EE356E">
          <w:rPr>
            <w:noProof/>
            <w:webHidden/>
          </w:rPr>
          <w:fldChar w:fldCharType="begin"/>
        </w:r>
        <w:r w:rsidR="00EE356E">
          <w:rPr>
            <w:noProof/>
            <w:webHidden/>
          </w:rPr>
          <w:instrText xml:space="preserve"> PAGEREF _Toc228803317 \h </w:instrText>
        </w:r>
        <w:r w:rsidR="00EE356E">
          <w:rPr>
            <w:noProof/>
            <w:webHidden/>
          </w:rPr>
        </w:r>
        <w:r w:rsidR="00EE356E">
          <w:rPr>
            <w:noProof/>
            <w:webHidden/>
          </w:rPr>
          <w:fldChar w:fldCharType="separate"/>
        </w:r>
        <w:r w:rsidR="00EE356E">
          <w:rPr>
            <w:noProof/>
            <w:webHidden/>
          </w:rPr>
          <w:t>6</w:t>
        </w:r>
        <w:r w:rsidR="00EE356E">
          <w:rPr>
            <w:noProof/>
            <w:webHidden/>
          </w:rPr>
          <w:fldChar w:fldCharType="end"/>
        </w:r>
      </w:hyperlink>
    </w:p>
    <w:p w14:paraId="231F7C67" w14:textId="77777777" w:rsidR="00EE356E" w:rsidRDefault="00E86384">
      <w:pPr>
        <w:pStyle w:val="TOC1"/>
        <w:tabs>
          <w:tab w:val="right" w:leader="dot" w:pos="8778"/>
        </w:tabs>
        <w:ind w:firstLine="480"/>
        <w:rPr>
          <w:rFonts w:asciiTheme="minorHAnsi" w:eastAsiaTheme="minorEastAsia" w:hAnsiTheme="minorHAnsi" w:cstheme="minorBidi"/>
          <w:noProof/>
          <w:kern w:val="2"/>
          <w:sz w:val="21"/>
          <w:szCs w:val="22"/>
          <w:lang w:eastAsia="zh-CN"/>
        </w:rPr>
      </w:pPr>
      <w:hyperlink w:anchor="_Toc228803318" w:history="1">
        <w:r w:rsidR="00EE356E" w:rsidRPr="00A42E2E">
          <w:rPr>
            <w:rStyle w:val="aff9"/>
            <w:noProof/>
            <w:lang w:eastAsia="zh-CN"/>
          </w:rPr>
          <w:t xml:space="preserve">3  </w:t>
        </w:r>
        <w:r w:rsidR="00EE356E" w:rsidRPr="00A42E2E">
          <w:rPr>
            <w:rStyle w:val="aff9"/>
            <w:noProof/>
            <w:lang w:eastAsia="zh-CN"/>
          </w:rPr>
          <w:t>系统总体设计</w:t>
        </w:r>
        <w:r w:rsidR="00EE356E">
          <w:rPr>
            <w:noProof/>
            <w:webHidden/>
          </w:rPr>
          <w:tab/>
        </w:r>
        <w:r w:rsidR="00EE356E">
          <w:rPr>
            <w:noProof/>
            <w:webHidden/>
          </w:rPr>
          <w:fldChar w:fldCharType="begin"/>
        </w:r>
        <w:r w:rsidR="00EE356E">
          <w:rPr>
            <w:noProof/>
            <w:webHidden/>
          </w:rPr>
          <w:instrText xml:space="preserve"> PAGEREF _Toc228803318 \h </w:instrText>
        </w:r>
        <w:r w:rsidR="00EE356E">
          <w:rPr>
            <w:noProof/>
            <w:webHidden/>
          </w:rPr>
        </w:r>
        <w:r w:rsidR="00EE356E">
          <w:rPr>
            <w:noProof/>
            <w:webHidden/>
          </w:rPr>
          <w:fldChar w:fldCharType="separate"/>
        </w:r>
        <w:r w:rsidR="00EE356E">
          <w:rPr>
            <w:noProof/>
            <w:webHidden/>
          </w:rPr>
          <w:t>8</w:t>
        </w:r>
        <w:r w:rsidR="00EE356E">
          <w:rPr>
            <w:noProof/>
            <w:webHidden/>
          </w:rPr>
          <w:fldChar w:fldCharType="end"/>
        </w:r>
      </w:hyperlink>
    </w:p>
    <w:p w14:paraId="09F43531"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19" w:history="1">
        <w:r w:rsidR="00EE356E" w:rsidRPr="00A42E2E">
          <w:rPr>
            <w:rStyle w:val="aff9"/>
            <w:noProof/>
            <w:lang w:eastAsia="zh-CN"/>
          </w:rPr>
          <w:t xml:space="preserve">3.1  </w:t>
        </w:r>
        <w:r w:rsidR="00EE356E" w:rsidRPr="00A42E2E">
          <w:rPr>
            <w:rStyle w:val="aff9"/>
            <w:noProof/>
            <w:lang w:eastAsia="zh-CN"/>
          </w:rPr>
          <w:t>需求分析</w:t>
        </w:r>
        <w:r w:rsidR="00EE356E">
          <w:rPr>
            <w:noProof/>
            <w:webHidden/>
          </w:rPr>
          <w:tab/>
        </w:r>
        <w:r w:rsidR="00EE356E">
          <w:rPr>
            <w:noProof/>
            <w:webHidden/>
          </w:rPr>
          <w:fldChar w:fldCharType="begin"/>
        </w:r>
        <w:r w:rsidR="00EE356E">
          <w:rPr>
            <w:noProof/>
            <w:webHidden/>
          </w:rPr>
          <w:instrText xml:space="preserve"> PAGEREF _Toc228803319 \h </w:instrText>
        </w:r>
        <w:r w:rsidR="00EE356E">
          <w:rPr>
            <w:noProof/>
            <w:webHidden/>
          </w:rPr>
        </w:r>
        <w:r w:rsidR="00EE356E">
          <w:rPr>
            <w:noProof/>
            <w:webHidden/>
          </w:rPr>
          <w:fldChar w:fldCharType="separate"/>
        </w:r>
        <w:r w:rsidR="00EE356E">
          <w:rPr>
            <w:noProof/>
            <w:webHidden/>
          </w:rPr>
          <w:t>8</w:t>
        </w:r>
        <w:r w:rsidR="00EE356E">
          <w:rPr>
            <w:noProof/>
            <w:webHidden/>
          </w:rPr>
          <w:fldChar w:fldCharType="end"/>
        </w:r>
      </w:hyperlink>
    </w:p>
    <w:p w14:paraId="78A94DFF"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20" w:history="1">
        <w:r w:rsidR="00EE356E" w:rsidRPr="00A42E2E">
          <w:rPr>
            <w:rStyle w:val="aff9"/>
            <w:noProof/>
            <w:lang w:eastAsia="zh-CN"/>
          </w:rPr>
          <w:t xml:space="preserve">3.2  </w:t>
        </w:r>
        <w:r w:rsidR="00EE356E" w:rsidRPr="00A42E2E">
          <w:rPr>
            <w:rStyle w:val="aff9"/>
            <w:noProof/>
            <w:lang w:eastAsia="zh-CN"/>
          </w:rPr>
          <w:t>系统架构</w:t>
        </w:r>
        <w:r w:rsidR="00EE356E">
          <w:rPr>
            <w:noProof/>
            <w:webHidden/>
          </w:rPr>
          <w:tab/>
        </w:r>
        <w:r w:rsidR="00EE356E">
          <w:rPr>
            <w:noProof/>
            <w:webHidden/>
          </w:rPr>
          <w:fldChar w:fldCharType="begin"/>
        </w:r>
        <w:r w:rsidR="00EE356E">
          <w:rPr>
            <w:noProof/>
            <w:webHidden/>
          </w:rPr>
          <w:instrText xml:space="preserve"> PAGEREF _Toc228803320 \h </w:instrText>
        </w:r>
        <w:r w:rsidR="00EE356E">
          <w:rPr>
            <w:noProof/>
            <w:webHidden/>
          </w:rPr>
        </w:r>
        <w:r w:rsidR="00EE356E">
          <w:rPr>
            <w:noProof/>
            <w:webHidden/>
          </w:rPr>
          <w:fldChar w:fldCharType="separate"/>
        </w:r>
        <w:r w:rsidR="00EE356E">
          <w:rPr>
            <w:noProof/>
            <w:webHidden/>
          </w:rPr>
          <w:t>8</w:t>
        </w:r>
        <w:r w:rsidR="00EE356E">
          <w:rPr>
            <w:noProof/>
            <w:webHidden/>
          </w:rPr>
          <w:fldChar w:fldCharType="end"/>
        </w:r>
      </w:hyperlink>
    </w:p>
    <w:p w14:paraId="12222E7E"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21" w:history="1">
        <w:r w:rsidR="00EE356E" w:rsidRPr="00A42E2E">
          <w:rPr>
            <w:rStyle w:val="aff9"/>
            <w:noProof/>
            <w:lang w:eastAsia="zh-CN"/>
          </w:rPr>
          <w:t xml:space="preserve">3.3  </w:t>
        </w:r>
        <w:r w:rsidR="00EE356E" w:rsidRPr="00A42E2E">
          <w:rPr>
            <w:rStyle w:val="aff9"/>
            <w:noProof/>
            <w:lang w:eastAsia="zh-CN"/>
          </w:rPr>
          <w:t>技术选型</w:t>
        </w:r>
        <w:r w:rsidR="00EE356E">
          <w:rPr>
            <w:noProof/>
            <w:webHidden/>
          </w:rPr>
          <w:tab/>
        </w:r>
        <w:r w:rsidR="00EE356E">
          <w:rPr>
            <w:noProof/>
            <w:webHidden/>
          </w:rPr>
          <w:fldChar w:fldCharType="begin"/>
        </w:r>
        <w:r w:rsidR="00EE356E">
          <w:rPr>
            <w:noProof/>
            <w:webHidden/>
          </w:rPr>
          <w:instrText xml:space="preserve"> PAGEREF _Toc228803321 \h </w:instrText>
        </w:r>
        <w:r w:rsidR="00EE356E">
          <w:rPr>
            <w:noProof/>
            <w:webHidden/>
          </w:rPr>
        </w:r>
        <w:r w:rsidR="00EE356E">
          <w:rPr>
            <w:noProof/>
            <w:webHidden/>
          </w:rPr>
          <w:fldChar w:fldCharType="separate"/>
        </w:r>
        <w:r w:rsidR="00EE356E">
          <w:rPr>
            <w:noProof/>
            <w:webHidden/>
          </w:rPr>
          <w:t>10</w:t>
        </w:r>
        <w:r w:rsidR="00EE356E">
          <w:rPr>
            <w:noProof/>
            <w:webHidden/>
          </w:rPr>
          <w:fldChar w:fldCharType="end"/>
        </w:r>
      </w:hyperlink>
    </w:p>
    <w:p w14:paraId="445E5F2E"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22" w:history="1">
        <w:r w:rsidR="00EE356E" w:rsidRPr="00A42E2E">
          <w:rPr>
            <w:rStyle w:val="aff9"/>
            <w:noProof/>
          </w:rPr>
          <w:t xml:space="preserve">3.4  </w:t>
        </w:r>
        <w:r w:rsidR="00EE356E" w:rsidRPr="00A42E2E">
          <w:rPr>
            <w:rStyle w:val="aff9"/>
            <w:noProof/>
          </w:rPr>
          <w:t>开发与验证环境</w:t>
        </w:r>
        <w:r w:rsidR="00EE356E">
          <w:rPr>
            <w:noProof/>
            <w:webHidden/>
          </w:rPr>
          <w:tab/>
        </w:r>
        <w:r w:rsidR="00EE356E">
          <w:rPr>
            <w:noProof/>
            <w:webHidden/>
          </w:rPr>
          <w:fldChar w:fldCharType="begin"/>
        </w:r>
        <w:r w:rsidR="00EE356E">
          <w:rPr>
            <w:noProof/>
            <w:webHidden/>
          </w:rPr>
          <w:instrText xml:space="preserve"> PAGEREF _Toc228803322 \h </w:instrText>
        </w:r>
        <w:r w:rsidR="00EE356E">
          <w:rPr>
            <w:noProof/>
            <w:webHidden/>
          </w:rPr>
        </w:r>
        <w:r w:rsidR="00EE356E">
          <w:rPr>
            <w:noProof/>
            <w:webHidden/>
          </w:rPr>
          <w:fldChar w:fldCharType="separate"/>
        </w:r>
        <w:r w:rsidR="00EE356E">
          <w:rPr>
            <w:noProof/>
            <w:webHidden/>
          </w:rPr>
          <w:t>10</w:t>
        </w:r>
        <w:r w:rsidR="00EE356E">
          <w:rPr>
            <w:noProof/>
            <w:webHidden/>
          </w:rPr>
          <w:fldChar w:fldCharType="end"/>
        </w:r>
      </w:hyperlink>
    </w:p>
    <w:p w14:paraId="73764585" w14:textId="77777777" w:rsidR="00EE356E" w:rsidRDefault="00E86384">
      <w:pPr>
        <w:pStyle w:val="TOC1"/>
        <w:tabs>
          <w:tab w:val="right" w:leader="dot" w:pos="8778"/>
        </w:tabs>
        <w:ind w:firstLine="480"/>
        <w:rPr>
          <w:rFonts w:asciiTheme="minorHAnsi" w:eastAsiaTheme="minorEastAsia" w:hAnsiTheme="minorHAnsi" w:cstheme="minorBidi"/>
          <w:noProof/>
          <w:kern w:val="2"/>
          <w:sz w:val="21"/>
          <w:szCs w:val="22"/>
          <w:lang w:eastAsia="zh-CN"/>
        </w:rPr>
      </w:pPr>
      <w:hyperlink w:anchor="_Toc228803323" w:history="1">
        <w:r w:rsidR="00EE356E" w:rsidRPr="00A42E2E">
          <w:rPr>
            <w:rStyle w:val="aff9"/>
            <w:noProof/>
            <w:lang w:eastAsia="zh-CN"/>
          </w:rPr>
          <w:t xml:space="preserve">4  </w:t>
        </w:r>
        <w:r w:rsidR="00EE356E" w:rsidRPr="00A42E2E">
          <w:rPr>
            <w:rStyle w:val="aff9"/>
            <w:noProof/>
            <w:lang w:eastAsia="zh-CN"/>
          </w:rPr>
          <w:t>核心算法设计</w:t>
        </w:r>
        <w:r w:rsidR="00EE356E">
          <w:rPr>
            <w:noProof/>
            <w:webHidden/>
          </w:rPr>
          <w:tab/>
        </w:r>
        <w:r w:rsidR="00EE356E">
          <w:rPr>
            <w:noProof/>
            <w:webHidden/>
          </w:rPr>
          <w:fldChar w:fldCharType="begin"/>
        </w:r>
        <w:r w:rsidR="00EE356E">
          <w:rPr>
            <w:noProof/>
            <w:webHidden/>
          </w:rPr>
          <w:instrText xml:space="preserve"> PAGEREF _Toc228803323 \h </w:instrText>
        </w:r>
        <w:r w:rsidR="00EE356E">
          <w:rPr>
            <w:noProof/>
            <w:webHidden/>
          </w:rPr>
        </w:r>
        <w:r w:rsidR="00EE356E">
          <w:rPr>
            <w:noProof/>
            <w:webHidden/>
          </w:rPr>
          <w:fldChar w:fldCharType="separate"/>
        </w:r>
        <w:r w:rsidR="00EE356E">
          <w:rPr>
            <w:noProof/>
            <w:webHidden/>
          </w:rPr>
          <w:t>12</w:t>
        </w:r>
        <w:r w:rsidR="00EE356E">
          <w:rPr>
            <w:noProof/>
            <w:webHidden/>
          </w:rPr>
          <w:fldChar w:fldCharType="end"/>
        </w:r>
      </w:hyperlink>
    </w:p>
    <w:p w14:paraId="1B55E90B"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24" w:history="1">
        <w:r w:rsidR="00EE356E" w:rsidRPr="00A42E2E">
          <w:rPr>
            <w:rStyle w:val="aff9"/>
            <w:noProof/>
            <w:lang w:eastAsia="zh-CN"/>
          </w:rPr>
          <w:t xml:space="preserve">4.1  </w:t>
        </w:r>
        <w:r w:rsidR="00EE356E" w:rsidRPr="00A42E2E">
          <w:rPr>
            <w:rStyle w:val="aff9"/>
            <w:noProof/>
            <w:lang w:eastAsia="zh-CN"/>
          </w:rPr>
          <w:t>生成器网络设计</w:t>
        </w:r>
        <w:r w:rsidR="00EE356E">
          <w:rPr>
            <w:noProof/>
            <w:webHidden/>
          </w:rPr>
          <w:tab/>
        </w:r>
        <w:r w:rsidR="00EE356E">
          <w:rPr>
            <w:noProof/>
            <w:webHidden/>
          </w:rPr>
          <w:fldChar w:fldCharType="begin"/>
        </w:r>
        <w:r w:rsidR="00EE356E">
          <w:rPr>
            <w:noProof/>
            <w:webHidden/>
          </w:rPr>
          <w:instrText xml:space="preserve"> PAGEREF _Toc228803324 \h </w:instrText>
        </w:r>
        <w:r w:rsidR="00EE356E">
          <w:rPr>
            <w:noProof/>
            <w:webHidden/>
          </w:rPr>
        </w:r>
        <w:r w:rsidR="00EE356E">
          <w:rPr>
            <w:noProof/>
            <w:webHidden/>
          </w:rPr>
          <w:fldChar w:fldCharType="separate"/>
        </w:r>
        <w:r w:rsidR="00EE356E">
          <w:rPr>
            <w:noProof/>
            <w:webHidden/>
          </w:rPr>
          <w:t>12</w:t>
        </w:r>
        <w:r w:rsidR="00EE356E">
          <w:rPr>
            <w:noProof/>
            <w:webHidden/>
          </w:rPr>
          <w:fldChar w:fldCharType="end"/>
        </w:r>
      </w:hyperlink>
    </w:p>
    <w:p w14:paraId="49DA09DC" w14:textId="77777777" w:rsidR="00EE356E" w:rsidRDefault="00E86384">
      <w:pPr>
        <w:pStyle w:val="TOC3"/>
        <w:tabs>
          <w:tab w:val="right" w:leader="dot" w:pos="8778"/>
        </w:tabs>
        <w:ind w:left="960" w:firstLine="480"/>
        <w:rPr>
          <w:rFonts w:asciiTheme="minorHAnsi" w:eastAsiaTheme="minorEastAsia" w:hAnsiTheme="minorHAnsi" w:cstheme="minorBidi"/>
          <w:noProof/>
          <w:kern w:val="2"/>
          <w:sz w:val="21"/>
          <w:szCs w:val="22"/>
          <w:lang w:eastAsia="zh-CN"/>
        </w:rPr>
      </w:pPr>
      <w:hyperlink w:anchor="_Toc228803325" w:history="1">
        <w:r w:rsidR="00EE356E" w:rsidRPr="00A42E2E">
          <w:rPr>
            <w:rStyle w:val="aff9"/>
            <w:noProof/>
            <w:lang w:eastAsia="zh-CN"/>
          </w:rPr>
          <w:t xml:space="preserve">4.1.1  </w:t>
        </w:r>
        <w:r w:rsidR="00EE356E" w:rsidRPr="00A42E2E">
          <w:rPr>
            <w:rStyle w:val="aff9"/>
            <w:noProof/>
            <w:lang w:eastAsia="zh-CN"/>
          </w:rPr>
          <w:t>残差密集块</w:t>
        </w:r>
        <w:r w:rsidR="00EE356E">
          <w:rPr>
            <w:noProof/>
            <w:webHidden/>
          </w:rPr>
          <w:tab/>
        </w:r>
        <w:r w:rsidR="00EE356E">
          <w:rPr>
            <w:noProof/>
            <w:webHidden/>
          </w:rPr>
          <w:fldChar w:fldCharType="begin"/>
        </w:r>
        <w:r w:rsidR="00EE356E">
          <w:rPr>
            <w:noProof/>
            <w:webHidden/>
          </w:rPr>
          <w:instrText xml:space="preserve"> PAGEREF _Toc228803325 \h </w:instrText>
        </w:r>
        <w:r w:rsidR="00EE356E">
          <w:rPr>
            <w:noProof/>
            <w:webHidden/>
          </w:rPr>
        </w:r>
        <w:r w:rsidR="00EE356E">
          <w:rPr>
            <w:noProof/>
            <w:webHidden/>
          </w:rPr>
          <w:fldChar w:fldCharType="separate"/>
        </w:r>
        <w:r w:rsidR="00EE356E">
          <w:rPr>
            <w:noProof/>
            <w:webHidden/>
          </w:rPr>
          <w:t>12</w:t>
        </w:r>
        <w:r w:rsidR="00EE356E">
          <w:rPr>
            <w:noProof/>
            <w:webHidden/>
          </w:rPr>
          <w:fldChar w:fldCharType="end"/>
        </w:r>
      </w:hyperlink>
    </w:p>
    <w:p w14:paraId="4CB925F9" w14:textId="77777777" w:rsidR="00EE356E" w:rsidRDefault="00E86384">
      <w:pPr>
        <w:pStyle w:val="TOC3"/>
        <w:tabs>
          <w:tab w:val="right" w:leader="dot" w:pos="8778"/>
        </w:tabs>
        <w:ind w:left="960" w:firstLine="480"/>
        <w:rPr>
          <w:rFonts w:asciiTheme="minorHAnsi" w:eastAsiaTheme="minorEastAsia" w:hAnsiTheme="minorHAnsi" w:cstheme="minorBidi"/>
          <w:noProof/>
          <w:kern w:val="2"/>
          <w:sz w:val="21"/>
          <w:szCs w:val="22"/>
          <w:lang w:eastAsia="zh-CN"/>
        </w:rPr>
      </w:pPr>
      <w:hyperlink w:anchor="_Toc228803326" w:history="1">
        <w:r w:rsidR="00EE356E" w:rsidRPr="00A42E2E">
          <w:rPr>
            <w:rStyle w:val="aff9"/>
            <w:noProof/>
            <w:lang w:eastAsia="zh-CN"/>
          </w:rPr>
          <w:t xml:space="preserve">4.1.2  </w:t>
        </w:r>
        <w:r w:rsidR="00EE356E" w:rsidRPr="00A42E2E">
          <w:rPr>
            <w:rStyle w:val="aff9"/>
            <w:noProof/>
            <w:lang w:eastAsia="zh-CN"/>
          </w:rPr>
          <w:t>完整</w:t>
        </w:r>
        <w:r w:rsidR="00EE356E" w:rsidRPr="00A42E2E">
          <w:rPr>
            <w:rStyle w:val="aff9"/>
            <w:noProof/>
            <w:lang w:eastAsia="zh-CN"/>
          </w:rPr>
          <w:t>RRDBNet</w:t>
        </w:r>
        <w:r w:rsidR="00EE356E" w:rsidRPr="00A42E2E">
          <w:rPr>
            <w:rStyle w:val="aff9"/>
            <w:noProof/>
            <w:lang w:eastAsia="zh-CN"/>
          </w:rPr>
          <w:t>结构</w:t>
        </w:r>
        <w:r w:rsidR="00EE356E">
          <w:rPr>
            <w:noProof/>
            <w:webHidden/>
          </w:rPr>
          <w:tab/>
        </w:r>
        <w:r w:rsidR="00EE356E">
          <w:rPr>
            <w:noProof/>
            <w:webHidden/>
          </w:rPr>
          <w:fldChar w:fldCharType="begin"/>
        </w:r>
        <w:r w:rsidR="00EE356E">
          <w:rPr>
            <w:noProof/>
            <w:webHidden/>
          </w:rPr>
          <w:instrText xml:space="preserve"> PAGEREF _Toc228803326 \h </w:instrText>
        </w:r>
        <w:r w:rsidR="00EE356E">
          <w:rPr>
            <w:noProof/>
            <w:webHidden/>
          </w:rPr>
        </w:r>
        <w:r w:rsidR="00EE356E">
          <w:rPr>
            <w:noProof/>
            <w:webHidden/>
          </w:rPr>
          <w:fldChar w:fldCharType="separate"/>
        </w:r>
        <w:r w:rsidR="00EE356E">
          <w:rPr>
            <w:noProof/>
            <w:webHidden/>
          </w:rPr>
          <w:t>13</w:t>
        </w:r>
        <w:r w:rsidR="00EE356E">
          <w:rPr>
            <w:noProof/>
            <w:webHidden/>
          </w:rPr>
          <w:fldChar w:fldCharType="end"/>
        </w:r>
      </w:hyperlink>
    </w:p>
    <w:p w14:paraId="75F28E41"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27" w:history="1">
        <w:r w:rsidR="00EE356E" w:rsidRPr="00A42E2E">
          <w:rPr>
            <w:rStyle w:val="aff9"/>
            <w:noProof/>
            <w:lang w:eastAsia="zh-CN"/>
          </w:rPr>
          <w:t xml:space="preserve">4.2  </w:t>
        </w:r>
        <w:r w:rsidR="00EE356E" w:rsidRPr="00A42E2E">
          <w:rPr>
            <w:rStyle w:val="aff9"/>
            <w:noProof/>
            <w:lang w:eastAsia="zh-CN"/>
          </w:rPr>
          <w:t>判别器网络设计</w:t>
        </w:r>
        <w:r w:rsidR="00EE356E">
          <w:rPr>
            <w:noProof/>
            <w:webHidden/>
          </w:rPr>
          <w:tab/>
        </w:r>
        <w:r w:rsidR="00EE356E">
          <w:rPr>
            <w:noProof/>
            <w:webHidden/>
          </w:rPr>
          <w:fldChar w:fldCharType="begin"/>
        </w:r>
        <w:r w:rsidR="00EE356E">
          <w:rPr>
            <w:noProof/>
            <w:webHidden/>
          </w:rPr>
          <w:instrText xml:space="preserve"> PAGEREF _Toc228803327 \h </w:instrText>
        </w:r>
        <w:r w:rsidR="00EE356E">
          <w:rPr>
            <w:noProof/>
            <w:webHidden/>
          </w:rPr>
        </w:r>
        <w:r w:rsidR="00EE356E">
          <w:rPr>
            <w:noProof/>
            <w:webHidden/>
          </w:rPr>
          <w:fldChar w:fldCharType="separate"/>
        </w:r>
        <w:r w:rsidR="00EE356E">
          <w:rPr>
            <w:noProof/>
            <w:webHidden/>
          </w:rPr>
          <w:t>13</w:t>
        </w:r>
        <w:r w:rsidR="00EE356E">
          <w:rPr>
            <w:noProof/>
            <w:webHidden/>
          </w:rPr>
          <w:fldChar w:fldCharType="end"/>
        </w:r>
      </w:hyperlink>
    </w:p>
    <w:p w14:paraId="75485AC8"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28" w:history="1">
        <w:r w:rsidR="00EE356E" w:rsidRPr="00A42E2E">
          <w:rPr>
            <w:rStyle w:val="aff9"/>
            <w:noProof/>
            <w:lang w:eastAsia="zh-CN"/>
          </w:rPr>
          <w:t xml:space="preserve">4.3  </w:t>
        </w:r>
        <w:r w:rsidR="00EE356E" w:rsidRPr="00A42E2E">
          <w:rPr>
            <w:rStyle w:val="aff9"/>
            <w:noProof/>
            <w:lang w:eastAsia="zh-CN"/>
          </w:rPr>
          <w:t>损失函数设计</w:t>
        </w:r>
        <w:r w:rsidR="00EE356E">
          <w:rPr>
            <w:noProof/>
            <w:webHidden/>
          </w:rPr>
          <w:tab/>
        </w:r>
        <w:r w:rsidR="00EE356E">
          <w:rPr>
            <w:noProof/>
            <w:webHidden/>
          </w:rPr>
          <w:fldChar w:fldCharType="begin"/>
        </w:r>
        <w:r w:rsidR="00EE356E">
          <w:rPr>
            <w:noProof/>
            <w:webHidden/>
          </w:rPr>
          <w:instrText xml:space="preserve"> PAGEREF _Toc228803328 \h </w:instrText>
        </w:r>
        <w:r w:rsidR="00EE356E">
          <w:rPr>
            <w:noProof/>
            <w:webHidden/>
          </w:rPr>
        </w:r>
        <w:r w:rsidR="00EE356E">
          <w:rPr>
            <w:noProof/>
            <w:webHidden/>
          </w:rPr>
          <w:fldChar w:fldCharType="separate"/>
        </w:r>
        <w:r w:rsidR="00EE356E">
          <w:rPr>
            <w:noProof/>
            <w:webHidden/>
          </w:rPr>
          <w:t>14</w:t>
        </w:r>
        <w:r w:rsidR="00EE356E">
          <w:rPr>
            <w:noProof/>
            <w:webHidden/>
          </w:rPr>
          <w:fldChar w:fldCharType="end"/>
        </w:r>
      </w:hyperlink>
    </w:p>
    <w:p w14:paraId="73CF9E91"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29" w:history="1">
        <w:r w:rsidR="00EE356E" w:rsidRPr="00A42E2E">
          <w:rPr>
            <w:rStyle w:val="aff9"/>
            <w:noProof/>
          </w:rPr>
          <w:t xml:space="preserve">4.4  </w:t>
        </w:r>
        <w:r w:rsidR="00EE356E" w:rsidRPr="00A42E2E">
          <w:rPr>
            <w:rStyle w:val="aff9"/>
            <w:noProof/>
          </w:rPr>
          <w:t>阶段式训练流程</w:t>
        </w:r>
        <w:r w:rsidR="00EE356E">
          <w:rPr>
            <w:noProof/>
            <w:webHidden/>
          </w:rPr>
          <w:tab/>
        </w:r>
        <w:r w:rsidR="00EE356E">
          <w:rPr>
            <w:noProof/>
            <w:webHidden/>
          </w:rPr>
          <w:fldChar w:fldCharType="begin"/>
        </w:r>
        <w:r w:rsidR="00EE356E">
          <w:rPr>
            <w:noProof/>
            <w:webHidden/>
          </w:rPr>
          <w:instrText xml:space="preserve"> PAGEREF _Toc228803329 \h </w:instrText>
        </w:r>
        <w:r w:rsidR="00EE356E">
          <w:rPr>
            <w:noProof/>
            <w:webHidden/>
          </w:rPr>
        </w:r>
        <w:r w:rsidR="00EE356E">
          <w:rPr>
            <w:noProof/>
            <w:webHidden/>
          </w:rPr>
          <w:fldChar w:fldCharType="separate"/>
        </w:r>
        <w:r w:rsidR="00EE356E">
          <w:rPr>
            <w:noProof/>
            <w:webHidden/>
          </w:rPr>
          <w:t>14</w:t>
        </w:r>
        <w:r w:rsidR="00EE356E">
          <w:rPr>
            <w:noProof/>
            <w:webHidden/>
          </w:rPr>
          <w:fldChar w:fldCharType="end"/>
        </w:r>
      </w:hyperlink>
    </w:p>
    <w:p w14:paraId="7F0320E0" w14:textId="77777777" w:rsidR="00EE356E" w:rsidRDefault="00E86384">
      <w:pPr>
        <w:pStyle w:val="TOC1"/>
        <w:tabs>
          <w:tab w:val="right" w:leader="dot" w:pos="8778"/>
        </w:tabs>
        <w:ind w:firstLine="480"/>
        <w:rPr>
          <w:rFonts w:asciiTheme="minorHAnsi" w:eastAsiaTheme="minorEastAsia" w:hAnsiTheme="minorHAnsi" w:cstheme="minorBidi"/>
          <w:noProof/>
          <w:kern w:val="2"/>
          <w:sz w:val="21"/>
          <w:szCs w:val="22"/>
          <w:lang w:eastAsia="zh-CN"/>
        </w:rPr>
      </w:pPr>
      <w:hyperlink w:anchor="_Toc228803330" w:history="1">
        <w:r w:rsidR="00EE356E" w:rsidRPr="00A42E2E">
          <w:rPr>
            <w:rStyle w:val="aff9"/>
            <w:noProof/>
            <w:lang w:eastAsia="zh-CN"/>
          </w:rPr>
          <w:t xml:space="preserve">5  </w:t>
        </w:r>
        <w:r w:rsidR="00EE356E" w:rsidRPr="00A42E2E">
          <w:rPr>
            <w:rStyle w:val="aff9"/>
            <w:noProof/>
            <w:lang w:eastAsia="zh-CN"/>
          </w:rPr>
          <w:t>系统实现</w:t>
        </w:r>
        <w:r w:rsidR="00EE356E">
          <w:rPr>
            <w:noProof/>
            <w:webHidden/>
          </w:rPr>
          <w:tab/>
        </w:r>
        <w:r w:rsidR="00EE356E">
          <w:rPr>
            <w:noProof/>
            <w:webHidden/>
          </w:rPr>
          <w:fldChar w:fldCharType="begin"/>
        </w:r>
        <w:r w:rsidR="00EE356E">
          <w:rPr>
            <w:noProof/>
            <w:webHidden/>
          </w:rPr>
          <w:instrText xml:space="preserve"> PAGEREF _Toc228803330 \h </w:instrText>
        </w:r>
        <w:r w:rsidR="00EE356E">
          <w:rPr>
            <w:noProof/>
            <w:webHidden/>
          </w:rPr>
        </w:r>
        <w:r w:rsidR="00EE356E">
          <w:rPr>
            <w:noProof/>
            <w:webHidden/>
          </w:rPr>
          <w:fldChar w:fldCharType="separate"/>
        </w:r>
        <w:r w:rsidR="00EE356E">
          <w:rPr>
            <w:noProof/>
            <w:webHidden/>
          </w:rPr>
          <w:t>16</w:t>
        </w:r>
        <w:r w:rsidR="00EE356E">
          <w:rPr>
            <w:noProof/>
            <w:webHidden/>
          </w:rPr>
          <w:fldChar w:fldCharType="end"/>
        </w:r>
      </w:hyperlink>
    </w:p>
    <w:p w14:paraId="3611297C"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31" w:history="1">
        <w:r w:rsidR="00EE356E" w:rsidRPr="00A42E2E">
          <w:rPr>
            <w:rStyle w:val="aff9"/>
            <w:noProof/>
            <w:lang w:eastAsia="zh-CN"/>
          </w:rPr>
          <w:t xml:space="preserve">5.1  </w:t>
        </w:r>
        <w:r w:rsidR="00EE356E" w:rsidRPr="00A42E2E">
          <w:rPr>
            <w:rStyle w:val="aff9"/>
            <w:noProof/>
            <w:lang w:eastAsia="zh-CN"/>
          </w:rPr>
          <w:t>数据处理模块</w:t>
        </w:r>
        <w:r w:rsidR="00EE356E">
          <w:rPr>
            <w:noProof/>
            <w:webHidden/>
          </w:rPr>
          <w:tab/>
        </w:r>
        <w:r w:rsidR="00EE356E">
          <w:rPr>
            <w:noProof/>
            <w:webHidden/>
          </w:rPr>
          <w:fldChar w:fldCharType="begin"/>
        </w:r>
        <w:r w:rsidR="00EE356E">
          <w:rPr>
            <w:noProof/>
            <w:webHidden/>
          </w:rPr>
          <w:instrText xml:space="preserve"> PAGEREF _Toc228803331 \h </w:instrText>
        </w:r>
        <w:r w:rsidR="00EE356E">
          <w:rPr>
            <w:noProof/>
            <w:webHidden/>
          </w:rPr>
        </w:r>
        <w:r w:rsidR="00EE356E">
          <w:rPr>
            <w:noProof/>
            <w:webHidden/>
          </w:rPr>
          <w:fldChar w:fldCharType="separate"/>
        </w:r>
        <w:r w:rsidR="00EE356E">
          <w:rPr>
            <w:noProof/>
            <w:webHidden/>
          </w:rPr>
          <w:t>16</w:t>
        </w:r>
        <w:r w:rsidR="00EE356E">
          <w:rPr>
            <w:noProof/>
            <w:webHidden/>
          </w:rPr>
          <w:fldChar w:fldCharType="end"/>
        </w:r>
      </w:hyperlink>
    </w:p>
    <w:p w14:paraId="4B715A7B"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32" w:history="1">
        <w:r w:rsidR="00EE356E" w:rsidRPr="00A42E2E">
          <w:rPr>
            <w:rStyle w:val="aff9"/>
            <w:noProof/>
            <w:lang w:eastAsia="zh-CN"/>
          </w:rPr>
          <w:t xml:space="preserve">5.2  </w:t>
        </w:r>
        <w:r w:rsidR="00EE356E" w:rsidRPr="00A42E2E">
          <w:rPr>
            <w:rStyle w:val="aff9"/>
            <w:noProof/>
            <w:lang w:eastAsia="zh-CN"/>
          </w:rPr>
          <w:t>训练模块</w:t>
        </w:r>
        <w:r w:rsidR="00EE356E">
          <w:rPr>
            <w:noProof/>
            <w:webHidden/>
          </w:rPr>
          <w:tab/>
        </w:r>
        <w:r w:rsidR="00EE356E">
          <w:rPr>
            <w:noProof/>
            <w:webHidden/>
          </w:rPr>
          <w:fldChar w:fldCharType="begin"/>
        </w:r>
        <w:r w:rsidR="00EE356E">
          <w:rPr>
            <w:noProof/>
            <w:webHidden/>
          </w:rPr>
          <w:instrText xml:space="preserve"> PAGEREF _Toc228803332 \h </w:instrText>
        </w:r>
        <w:r w:rsidR="00EE356E">
          <w:rPr>
            <w:noProof/>
            <w:webHidden/>
          </w:rPr>
        </w:r>
        <w:r w:rsidR="00EE356E">
          <w:rPr>
            <w:noProof/>
            <w:webHidden/>
          </w:rPr>
          <w:fldChar w:fldCharType="separate"/>
        </w:r>
        <w:r w:rsidR="00EE356E">
          <w:rPr>
            <w:noProof/>
            <w:webHidden/>
          </w:rPr>
          <w:t>18</w:t>
        </w:r>
        <w:r w:rsidR="00EE356E">
          <w:rPr>
            <w:noProof/>
            <w:webHidden/>
          </w:rPr>
          <w:fldChar w:fldCharType="end"/>
        </w:r>
      </w:hyperlink>
    </w:p>
    <w:p w14:paraId="56A8F1C1"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33" w:history="1">
        <w:r w:rsidR="00EE356E" w:rsidRPr="00A42E2E">
          <w:rPr>
            <w:rStyle w:val="aff9"/>
            <w:noProof/>
            <w:lang w:eastAsia="zh-CN"/>
          </w:rPr>
          <w:t xml:space="preserve">5.3  </w:t>
        </w:r>
        <w:r w:rsidR="00EE356E" w:rsidRPr="00A42E2E">
          <w:rPr>
            <w:rStyle w:val="aff9"/>
            <w:noProof/>
            <w:lang w:eastAsia="zh-CN"/>
          </w:rPr>
          <w:t>推理模块</w:t>
        </w:r>
        <w:r w:rsidR="00EE356E">
          <w:rPr>
            <w:noProof/>
            <w:webHidden/>
          </w:rPr>
          <w:tab/>
        </w:r>
        <w:r w:rsidR="00EE356E">
          <w:rPr>
            <w:noProof/>
            <w:webHidden/>
          </w:rPr>
          <w:fldChar w:fldCharType="begin"/>
        </w:r>
        <w:r w:rsidR="00EE356E">
          <w:rPr>
            <w:noProof/>
            <w:webHidden/>
          </w:rPr>
          <w:instrText xml:space="preserve"> PAGEREF _Toc228803333 \h </w:instrText>
        </w:r>
        <w:r w:rsidR="00EE356E">
          <w:rPr>
            <w:noProof/>
            <w:webHidden/>
          </w:rPr>
        </w:r>
        <w:r w:rsidR="00EE356E">
          <w:rPr>
            <w:noProof/>
            <w:webHidden/>
          </w:rPr>
          <w:fldChar w:fldCharType="separate"/>
        </w:r>
        <w:r w:rsidR="00EE356E">
          <w:rPr>
            <w:noProof/>
            <w:webHidden/>
          </w:rPr>
          <w:t>19</w:t>
        </w:r>
        <w:r w:rsidR="00EE356E">
          <w:rPr>
            <w:noProof/>
            <w:webHidden/>
          </w:rPr>
          <w:fldChar w:fldCharType="end"/>
        </w:r>
      </w:hyperlink>
    </w:p>
    <w:p w14:paraId="2A4F677C"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34" w:history="1">
        <w:r w:rsidR="00EE356E" w:rsidRPr="00A42E2E">
          <w:rPr>
            <w:rStyle w:val="aff9"/>
            <w:noProof/>
            <w:lang w:eastAsia="zh-CN"/>
          </w:rPr>
          <w:t>5.4  GUI</w:t>
        </w:r>
        <w:r w:rsidR="00EE356E" w:rsidRPr="00A42E2E">
          <w:rPr>
            <w:rStyle w:val="aff9"/>
            <w:noProof/>
            <w:lang w:eastAsia="zh-CN"/>
          </w:rPr>
          <w:t>模块</w:t>
        </w:r>
        <w:r w:rsidR="00EE356E">
          <w:rPr>
            <w:noProof/>
            <w:webHidden/>
          </w:rPr>
          <w:tab/>
        </w:r>
        <w:r w:rsidR="00EE356E">
          <w:rPr>
            <w:noProof/>
            <w:webHidden/>
          </w:rPr>
          <w:fldChar w:fldCharType="begin"/>
        </w:r>
        <w:r w:rsidR="00EE356E">
          <w:rPr>
            <w:noProof/>
            <w:webHidden/>
          </w:rPr>
          <w:instrText xml:space="preserve"> PAGEREF _Toc228803334 \h </w:instrText>
        </w:r>
        <w:r w:rsidR="00EE356E">
          <w:rPr>
            <w:noProof/>
            <w:webHidden/>
          </w:rPr>
        </w:r>
        <w:r w:rsidR="00EE356E">
          <w:rPr>
            <w:noProof/>
            <w:webHidden/>
          </w:rPr>
          <w:fldChar w:fldCharType="separate"/>
        </w:r>
        <w:r w:rsidR="00EE356E">
          <w:rPr>
            <w:noProof/>
            <w:webHidden/>
          </w:rPr>
          <w:t>21</w:t>
        </w:r>
        <w:r w:rsidR="00EE356E">
          <w:rPr>
            <w:noProof/>
            <w:webHidden/>
          </w:rPr>
          <w:fldChar w:fldCharType="end"/>
        </w:r>
      </w:hyperlink>
    </w:p>
    <w:p w14:paraId="4341C8E1"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35" w:history="1">
        <w:r w:rsidR="00EE356E" w:rsidRPr="00A42E2E">
          <w:rPr>
            <w:rStyle w:val="aff9"/>
            <w:noProof/>
            <w:lang w:eastAsia="zh-CN"/>
          </w:rPr>
          <w:t xml:space="preserve">5.5  </w:t>
        </w:r>
        <w:r w:rsidR="00EE356E" w:rsidRPr="00A42E2E">
          <w:rPr>
            <w:rStyle w:val="aff9"/>
            <w:noProof/>
            <w:lang w:eastAsia="zh-CN"/>
          </w:rPr>
          <w:t>配置与日志</w:t>
        </w:r>
        <w:r w:rsidR="00EE356E">
          <w:rPr>
            <w:noProof/>
            <w:webHidden/>
          </w:rPr>
          <w:tab/>
        </w:r>
        <w:r w:rsidR="00EE356E">
          <w:rPr>
            <w:noProof/>
            <w:webHidden/>
          </w:rPr>
          <w:fldChar w:fldCharType="begin"/>
        </w:r>
        <w:r w:rsidR="00EE356E">
          <w:rPr>
            <w:noProof/>
            <w:webHidden/>
          </w:rPr>
          <w:instrText xml:space="preserve"> PAGEREF _Toc228803335 \h </w:instrText>
        </w:r>
        <w:r w:rsidR="00EE356E">
          <w:rPr>
            <w:noProof/>
            <w:webHidden/>
          </w:rPr>
        </w:r>
        <w:r w:rsidR="00EE356E">
          <w:rPr>
            <w:noProof/>
            <w:webHidden/>
          </w:rPr>
          <w:fldChar w:fldCharType="separate"/>
        </w:r>
        <w:r w:rsidR="00EE356E">
          <w:rPr>
            <w:noProof/>
            <w:webHidden/>
          </w:rPr>
          <w:t>22</w:t>
        </w:r>
        <w:r w:rsidR="00EE356E">
          <w:rPr>
            <w:noProof/>
            <w:webHidden/>
          </w:rPr>
          <w:fldChar w:fldCharType="end"/>
        </w:r>
      </w:hyperlink>
    </w:p>
    <w:p w14:paraId="4DC4287E" w14:textId="77777777" w:rsidR="00EE356E" w:rsidRDefault="00E86384">
      <w:pPr>
        <w:pStyle w:val="TOC1"/>
        <w:tabs>
          <w:tab w:val="right" w:leader="dot" w:pos="8778"/>
        </w:tabs>
        <w:ind w:firstLine="480"/>
        <w:rPr>
          <w:rFonts w:asciiTheme="minorHAnsi" w:eastAsiaTheme="minorEastAsia" w:hAnsiTheme="minorHAnsi" w:cstheme="minorBidi"/>
          <w:noProof/>
          <w:kern w:val="2"/>
          <w:sz w:val="21"/>
          <w:szCs w:val="22"/>
          <w:lang w:eastAsia="zh-CN"/>
        </w:rPr>
      </w:pPr>
      <w:hyperlink w:anchor="_Toc228803336" w:history="1">
        <w:r w:rsidR="00EE356E" w:rsidRPr="00A42E2E">
          <w:rPr>
            <w:rStyle w:val="aff9"/>
            <w:noProof/>
            <w:lang w:eastAsia="zh-CN"/>
          </w:rPr>
          <w:t xml:space="preserve">6  </w:t>
        </w:r>
        <w:r w:rsidR="00EE356E" w:rsidRPr="00A42E2E">
          <w:rPr>
            <w:rStyle w:val="aff9"/>
            <w:noProof/>
            <w:lang w:eastAsia="zh-CN"/>
          </w:rPr>
          <w:t>实验与结果分析</w:t>
        </w:r>
        <w:r w:rsidR="00EE356E">
          <w:rPr>
            <w:noProof/>
            <w:webHidden/>
          </w:rPr>
          <w:tab/>
        </w:r>
        <w:r w:rsidR="00EE356E">
          <w:rPr>
            <w:noProof/>
            <w:webHidden/>
          </w:rPr>
          <w:fldChar w:fldCharType="begin"/>
        </w:r>
        <w:r w:rsidR="00EE356E">
          <w:rPr>
            <w:noProof/>
            <w:webHidden/>
          </w:rPr>
          <w:instrText xml:space="preserve"> PAGEREF _Toc228803336 \h </w:instrText>
        </w:r>
        <w:r w:rsidR="00EE356E">
          <w:rPr>
            <w:noProof/>
            <w:webHidden/>
          </w:rPr>
        </w:r>
        <w:r w:rsidR="00EE356E">
          <w:rPr>
            <w:noProof/>
            <w:webHidden/>
          </w:rPr>
          <w:fldChar w:fldCharType="separate"/>
        </w:r>
        <w:r w:rsidR="00EE356E">
          <w:rPr>
            <w:noProof/>
            <w:webHidden/>
          </w:rPr>
          <w:t>24</w:t>
        </w:r>
        <w:r w:rsidR="00EE356E">
          <w:rPr>
            <w:noProof/>
            <w:webHidden/>
          </w:rPr>
          <w:fldChar w:fldCharType="end"/>
        </w:r>
      </w:hyperlink>
    </w:p>
    <w:p w14:paraId="795251EC" w14:textId="77777777" w:rsidR="00EE356E" w:rsidRDefault="00556211">
      <w:pPr>
        <w:pStyle w:val="TOC2"/>
        <w:tabs>
          <w:tab w:val="right" w:leader="dot" w:pos="8778"/>
        </w:tabs>
        <w:ind w:left="480" w:firstLine="420"/>
        <w:rPr>
          <w:rFonts w:asciiTheme="minorHAnsi" w:eastAsiaTheme="minorEastAsia" w:hAnsiTheme="minorHAnsi" w:cstheme="minorBidi"/>
          <w:noProof/>
          <w:kern w:val="2"/>
          <w:sz w:val="21"/>
          <w:szCs w:val="22"/>
          <w:lang w:eastAsia="zh-CN"/>
        </w:rPr>
      </w:pPr>
      <w:r>
        <w:rPr>
          <w:sz w:val="21"/>
        </w:rPr>
        <w:t xml:space="preserve">6.1  </w:t>
      </w:r>
      <w:r>
        <w:rPr>
          <w:sz w:val="21"/>
        </w:rPr>
        <w:t>实验数据与评价设置</w:t>
      </w:r>
      <w:r>
        <w:rPr>
          <w:sz w:val="21"/>
        </w:rPr>
        <w:tab/>
        <w:t>24</w:t>
      </w:r>
    </w:p>
    <w:p w14:paraId="661DB701"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38" w:history="1">
        <w:r w:rsidR="00EE356E" w:rsidRPr="00A42E2E">
          <w:rPr>
            <w:rStyle w:val="aff9"/>
            <w:noProof/>
          </w:rPr>
          <w:t xml:space="preserve">6.2  </w:t>
        </w:r>
        <w:r w:rsidR="00EE356E" w:rsidRPr="00A42E2E">
          <w:rPr>
            <w:rStyle w:val="aff9"/>
            <w:noProof/>
          </w:rPr>
          <w:t>定量结果</w:t>
        </w:r>
        <w:r w:rsidR="00EE356E">
          <w:rPr>
            <w:noProof/>
            <w:webHidden/>
          </w:rPr>
          <w:tab/>
        </w:r>
        <w:r w:rsidR="00EE356E">
          <w:rPr>
            <w:noProof/>
            <w:webHidden/>
          </w:rPr>
          <w:fldChar w:fldCharType="begin"/>
        </w:r>
        <w:r w:rsidR="00EE356E">
          <w:rPr>
            <w:noProof/>
            <w:webHidden/>
          </w:rPr>
          <w:instrText xml:space="preserve"> PAGEREF _Toc228803338 \h </w:instrText>
        </w:r>
        <w:r w:rsidR="00EE356E">
          <w:rPr>
            <w:noProof/>
            <w:webHidden/>
          </w:rPr>
        </w:r>
        <w:r w:rsidR="00EE356E">
          <w:rPr>
            <w:noProof/>
            <w:webHidden/>
          </w:rPr>
          <w:fldChar w:fldCharType="separate"/>
        </w:r>
        <w:r w:rsidR="00EE356E">
          <w:rPr>
            <w:noProof/>
            <w:webHidden/>
          </w:rPr>
          <w:t>25</w:t>
        </w:r>
        <w:r w:rsidR="00EE356E">
          <w:rPr>
            <w:noProof/>
            <w:webHidden/>
          </w:rPr>
          <w:fldChar w:fldCharType="end"/>
        </w:r>
      </w:hyperlink>
    </w:p>
    <w:p w14:paraId="1D028D56" w14:textId="77777777" w:rsidR="00EE356E" w:rsidRDefault="00556211">
      <w:pPr>
        <w:pStyle w:val="TOC2"/>
        <w:tabs>
          <w:tab w:val="right" w:leader="dot" w:pos="8778"/>
        </w:tabs>
        <w:ind w:left="480" w:firstLine="420"/>
        <w:rPr>
          <w:rFonts w:asciiTheme="minorHAnsi" w:eastAsiaTheme="minorEastAsia" w:hAnsiTheme="minorHAnsi" w:cstheme="minorBidi"/>
          <w:noProof/>
          <w:kern w:val="2"/>
          <w:sz w:val="21"/>
          <w:szCs w:val="22"/>
          <w:lang w:eastAsia="zh-CN"/>
        </w:rPr>
      </w:pPr>
      <w:r>
        <w:rPr>
          <w:sz w:val="21"/>
          <w:lang w:eastAsia="zh-CN"/>
        </w:rPr>
        <w:t xml:space="preserve">6.3  </w:t>
      </w:r>
      <w:r>
        <w:rPr>
          <w:sz w:val="21"/>
          <w:lang w:eastAsia="zh-CN"/>
        </w:rPr>
        <w:t>注意力消融与视觉面板评价</w:t>
      </w:r>
      <w:r>
        <w:rPr>
          <w:sz w:val="21"/>
          <w:lang w:eastAsia="zh-CN"/>
        </w:rPr>
        <w:tab/>
        <w:t>26</w:t>
      </w:r>
    </w:p>
    <w:p w14:paraId="05F4EC45" w14:textId="77777777" w:rsidR="00EE356E" w:rsidRDefault="00556211">
      <w:pPr>
        <w:pStyle w:val="TOC2"/>
        <w:tabs>
          <w:tab w:val="right" w:leader="dot" w:pos="8778"/>
        </w:tabs>
        <w:ind w:left="480" w:firstLine="420"/>
        <w:rPr>
          <w:rFonts w:asciiTheme="minorHAnsi" w:eastAsiaTheme="minorEastAsia" w:hAnsiTheme="minorHAnsi" w:cstheme="minorBidi"/>
          <w:noProof/>
          <w:kern w:val="2"/>
          <w:sz w:val="21"/>
          <w:szCs w:val="22"/>
          <w:lang w:eastAsia="zh-CN"/>
        </w:rPr>
      </w:pPr>
      <w:r>
        <w:rPr>
          <w:sz w:val="21"/>
          <w:lang w:eastAsia="zh-CN"/>
        </w:rPr>
        <w:t xml:space="preserve">6.4  </w:t>
      </w:r>
      <w:r>
        <w:rPr>
          <w:sz w:val="21"/>
          <w:lang w:eastAsia="zh-CN"/>
        </w:rPr>
        <w:t>最终模型选择与复现材料</w:t>
      </w:r>
      <w:r>
        <w:rPr>
          <w:sz w:val="21"/>
          <w:lang w:eastAsia="zh-CN"/>
        </w:rPr>
        <w:tab/>
        <w:t>27</w:t>
      </w:r>
    </w:p>
    <w:p w14:paraId="2018C63F"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41" w:history="1">
        <w:r w:rsidR="00EE356E" w:rsidRPr="00A42E2E">
          <w:rPr>
            <w:rStyle w:val="aff9"/>
            <w:noProof/>
            <w:lang w:eastAsia="zh-CN"/>
          </w:rPr>
          <w:t xml:space="preserve">6.5  </w:t>
        </w:r>
        <w:r w:rsidR="00EE356E" w:rsidRPr="00A42E2E">
          <w:rPr>
            <w:rStyle w:val="aff9"/>
            <w:noProof/>
            <w:lang w:eastAsia="zh-CN"/>
          </w:rPr>
          <w:t>定性视觉分析</w:t>
        </w:r>
        <w:r w:rsidR="00EE356E">
          <w:rPr>
            <w:noProof/>
            <w:webHidden/>
          </w:rPr>
          <w:tab/>
        </w:r>
        <w:r w:rsidR="00EE356E">
          <w:rPr>
            <w:noProof/>
            <w:webHidden/>
          </w:rPr>
          <w:fldChar w:fldCharType="begin"/>
        </w:r>
        <w:r w:rsidR="00EE356E">
          <w:rPr>
            <w:noProof/>
            <w:webHidden/>
          </w:rPr>
          <w:instrText xml:space="preserve"> PAGEREF _Toc228803341 \h </w:instrText>
        </w:r>
        <w:r w:rsidR="00EE356E">
          <w:rPr>
            <w:noProof/>
            <w:webHidden/>
          </w:rPr>
        </w:r>
        <w:r w:rsidR="00EE356E">
          <w:rPr>
            <w:noProof/>
            <w:webHidden/>
          </w:rPr>
          <w:fldChar w:fldCharType="separate"/>
        </w:r>
        <w:r w:rsidR="00EE356E">
          <w:rPr>
            <w:noProof/>
            <w:webHidden/>
          </w:rPr>
          <w:t>28</w:t>
        </w:r>
        <w:r w:rsidR="00EE356E">
          <w:rPr>
            <w:noProof/>
            <w:webHidden/>
          </w:rPr>
          <w:fldChar w:fldCharType="end"/>
        </w:r>
      </w:hyperlink>
    </w:p>
    <w:p w14:paraId="717A14AF"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42" w:history="1">
        <w:r w:rsidR="00EE356E" w:rsidRPr="00A42E2E">
          <w:rPr>
            <w:rStyle w:val="aff9"/>
            <w:noProof/>
            <w:lang w:eastAsia="zh-CN"/>
          </w:rPr>
          <w:t xml:space="preserve">6.6  </w:t>
        </w:r>
        <w:r w:rsidR="00EE356E" w:rsidRPr="00A42E2E">
          <w:rPr>
            <w:rStyle w:val="aff9"/>
            <w:noProof/>
            <w:lang w:eastAsia="zh-CN"/>
          </w:rPr>
          <w:t>工程功能验证</w:t>
        </w:r>
        <w:r w:rsidR="00EE356E">
          <w:rPr>
            <w:noProof/>
            <w:webHidden/>
          </w:rPr>
          <w:tab/>
        </w:r>
        <w:r w:rsidR="00EE356E">
          <w:rPr>
            <w:noProof/>
            <w:webHidden/>
          </w:rPr>
          <w:fldChar w:fldCharType="begin"/>
        </w:r>
        <w:r w:rsidR="00EE356E">
          <w:rPr>
            <w:noProof/>
            <w:webHidden/>
          </w:rPr>
          <w:instrText xml:space="preserve"> PAGEREF _Toc228803342 \h </w:instrText>
        </w:r>
        <w:r w:rsidR="00EE356E">
          <w:rPr>
            <w:noProof/>
            <w:webHidden/>
          </w:rPr>
        </w:r>
        <w:r w:rsidR="00EE356E">
          <w:rPr>
            <w:noProof/>
            <w:webHidden/>
          </w:rPr>
          <w:fldChar w:fldCharType="separate"/>
        </w:r>
        <w:r w:rsidR="00EE356E">
          <w:rPr>
            <w:noProof/>
            <w:webHidden/>
          </w:rPr>
          <w:t>29</w:t>
        </w:r>
        <w:r w:rsidR="00EE356E">
          <w:rPr>
            <w:noProof/>
            <w:webHidden/>
          </w:rPr>
          <w:fldChar w:fldCharType="end"/>
        </w:r>
      </w:hyperlink>
    </w:p>
    <w:p w14:paraId="73786772"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43" w:history="1">
        <w:r w:rsidR="00EE356E" w:rsidRPr="00A42E2E">
          <w:rPr>
            <w:rStyle w:val="aff9"/>
            <w:noProof/>
            <w:lang w:eastAsia="zh-CN"/>
          </w:rPr>
          <w:t xml:space="preserve">6.7  </w:t>
        </w:r>
        <w:r w:rsidR="00EE356E" w:rsidRPr="00A42E2E">
          <w:rPr>
            <w:rStyle w:val="aff9"/>
            <w:noProof/>
            <w:lang w:eastAsia="zh-CN"/>
          </w:rPr>
          <w:t>结果讨论</w:t>
        </w:r>
        <w:r w:rsidR="00EE356E">
          <w:rPr>
            <w:noProof/>
            <w:webHidden/>
          </w:rPr>
          <w:tab/>
        </w:r>
        <w:r w:rsidR="00EE356E">
          <w:rPr>
            <w:noProof/>
            <w:webHidden/>
          </w:rPr>
          <w:fldChar w:fldCharType="begin"/>
        </w:r>
        <w:r w:rsidR="00EE356E">
          <w:rPr>
            <w:noProof/>
            <w:webHidden/>
          </w:rPr>
          <w:instrText xml:space="preserve"> PAGEREF _Toc228803343 \h </w:instrText>
        </w:r>
        <w:r w:rsidR="00EE356E">
          <w:rPr>
            <w:noProof/>
            <w:webHidden/>
          </w:rPr>
        </w:r>
        <w:r w:rsidR="00EE356E">
          <w:rPr>
            <w:noProof/>
            <w:webHidden/>
          </w:rPr>
          <w:fldChar w:fldCharType="separate"/>
        </w:r>
        <w:r w:rsidR="00EE356E">
          <w:rPr>
            <w:noProof/>
            <w:webHidden/>
          </w:rPr>
          <w:t>29</w:t>
        </w:r>
        <w:r w:rsidR="00EE356E">
          <w:rPr>
            <w:noProof/>
            <w:webHidden/>
          </w:rPr>
          <w:fldChar w:fldCharType="end"/>
        </w:r>
      </w:hyperlink>
    </w:p>
    <w:p w14:paraId="6D257394" w14:textId="77777777" w:rsidR="00EE356E" w:rsidRDefault="00E86384">
      <w:pPr>
        <w:pStyle w:val="TOC1"/>
        <w:tabs>
          <w:tab w:val="right" w:leader="dot" w:pos="8778"/>
        </w:tabs>
        <w:ind w:firstLine="480"/>
        <w:rPr>
          <w:rFonts w:asciiTheme="minorHAnsi" w:eastAsiaTheme="minorEastAsia" w:hAnsiTheme="minorHAnsi" w:cstheme="minorBidi"/>
          <w:noProof/>
          <w:kern w:val="2"/>
          <w:sz w:val="21"/>
          <w:szCs w:val="22"/>
          <w:lang w:eastAsia="zh-CN"/>
        </w:rPr>
      </w:pPr>
      <w:hyperlink w:anchor="_Toc228803344" w:history="1">
        <w:r w:rsidR="00EE356E" w:rsidRPr="00A42E2E">
          <w:rPr>
            <w:rStyle w:val="aff9"/>
            <w:noProof/>
            <w:lang w:eastAsia="zh-CN"/>
          </w:rPr>
          <w:t xml:space="preserve">7  </w:t>
        </w:r>
        <w:r w:rsidR="00EE356E" w:rsidRPr="00A42E2E">
          <w:rPr>
            <w:rStyle w:val="aff9"/>
            <w:noProof/>
            <w:lang w:eastAsia="zh-CN"/>
          </w:rPr>
          <w:t>结论与展望</w:t>
        </w:r>
        <w:r w:rsidR="00EE356E">
          <w:rPr>
            <w:noProof/>
            <w:webHidden/>
          </w:rPr>
          <w:tab/>
        </w:r>
        <w:r w:rsidR="00EE356E">
          <w:rPr>
            <w:noProof/>
            <w:webHidden/>
          </w:rPr>
          <w:fldChar w:fldCharType="begin"/>
        </w:r>
        <w:r w:rsidR="00EE356E">
          <w:rPr>
            <w:noProof/>
            <w:webHidden/>
          </w:rPr>
          <w:instrText xml:space="preserve"> PAGEREF _Toc228803344 \h </w:instrText>
        </w:r>
        <w:r w:rsidR="00EE356E">
          <w:rPr>
            <w:noProof/>
            <w:webHidden/>
          </w:rPr>
        </w:r>
        <w:r w:rsidR="00EE356E">
          <w:rPr>
            <w:noProof/>
            <w:webHidden/>
          </w:rPr>
          <w:fldChar w:fldCharType="separate"/>
        </w:r>
        <w:r w:rsidR="00EE356E">
          <w:rPr>
            <w:noProof/>
            <w:webHidden/>
          </w:rPr>
          <w:t>30</w:t>
        </w:r>
        <w:r w:rsidR="00EE356E">
          <w:rPr>
            <w:noProof/>
            <w:webHidden/>
          </w:rPr>
          <w:fldChar w:fldCharType="end"/>
        </w:r>
      </w:hyperlink>
    </w:p>
    <w:p w14:paraId="50CFD5A6"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45" w:history="1">
        <w:r w:rsidR="00EE356E" w:rsidRPr="00A42E2E">
          <w:rPr>
            <w:rStyle w:val="aff9"/>
            <w:noProof/>
            <w:lang w:eastAsia="zh-CN"/>
          </w:rPr>
          <w:t xml:space="preserve">7.1  </w:t>
        </w:r>
        <w:r w:rsidR="00EE356E" w:rsidRPr="00A42E2E">
          <w:rPr>
            <w:rStyle w:val="aff9"/>
            <w:noProof/>
            <w:lang w:eastAsia="zh-CN"/>
          </w:rPr>
          <w:t>工作总结</w:t>
        </w:r>
        <w:r w:rsidR="00EE356E">
          <w:rPr>
            <w:noProof/>
            <w:webHidden/>
          </w:rPr>
          <w:tab/>
        </w:r>
        <w:r w:rsidR="00EE356E">
          <w:rPr>
            <w:noProof/>
            <w:webHidden/>
          </w:rPr>
          <w:fldChar w:fldCharType="begin"/>
        </w:r>
        <w:r w:rsidR="00EE356E">
          <w:rPr>
            <w:noProof/>
            <w:webHidden/>
          </w:rPr>
          <w:instrText xml:space="preserve"> PAGEREF _Toc228803345 \h </w:instrText>
        </w:r>
        <w:r w:rsidR="00EE356E">
          <w:rPr>
            <w:noProof/>
            <w:webHidden/>
          </w:rPr>
        </w:r>
        <w:r w:rsidR="00EE356E">
          <w:rPr>
            <w:noProof/>
            <w:webHidden/>
          </w:rPr>
          <w:fldChar w:fldCharType="separate"/>
        </w:r>
        <w:r w:rsidR="00EE356E">
          <w:rPr>
            <w:noProof/>
            <w:webHidden/>
          </w:rPr>
          <w:t>30</w:t>
        </w:r>
        <w:r w:rsidR="00EE356E">
          <w:rPr>
            <w:noProof/>
            <w:webHidden/>
          </w:rPr>
          <w:fldChar w:fldCharType="end"/>
        </w:r>
      </w:hyperlink>
    </w:p>
    <w:p w14:paraId="504415E6"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46" w:history="1">
        <w:r w:rsidR="00EE356E" w:rsidRPr="00A42E2E">
          <w:rPr>
            <w:rStyle w:val="aff9"/>
            <w:noProof/>
            <w:lang w:eastAsia="zh-CN"/>
          </w:rPr>
          <w:t xml:space="preserve">7.2  </w:t>
        </w:r>
        <w:r w:rsidR="00EE356E" w:rsidRPr="00A42E2E">
          <w:rPr>
            <w:rStyle w:val="aff9"/>
            <w:noProof/>
            <w:lang w:eastAsia="zh-CN"/>
          </w:rPr>
          <w:t>不足</w:t>
        </w:r>
        <w:r w:rsidR="00EE356E">
          <w:rPr>
            <w:noProof/>
            <w:webHidden/>
          </w:rPr>
          <w:tab/>
        </w:r>
        <w:r w:rsidR="00EE356E">
          <w:rPr>
            <w:noProof/>
            <w:webHidden/>
          </w:rPr>
          <w:fldChar w:fldCharType="begin"/>
        </w:r>
        <w:r w:rsidR="00EE356E">
          <w:rPr>
            <w:noProof/>
            <w:webHidden/>
          </w:rPr>
          <w:instrText xml:space="preserve"> PAGEREF _Toc228803346 \h </w:instrText>
        </w:r>
        <w:r w:rsidR="00EE356E">
          <w:rPr>
            <w:noProof/>
            <w:webHidden/>
          </w:rPr>
        </w:r>
        <w:r w:rsidR="00EE356E">
          <w:rPr>
            <w:noProof/>
            <w:webHidden/>
          </w:rPr>
          <w:fldChar w:fldCharType="separate"/>
        </w:r>
        <w:r w:rsidR="00EE356E">
          <w:rPr>
            <w:noProof/>
            <w:webHidden/>
          </w:rPr>
          <w:t>30</w:t>
        </w:r>
        <w:r w:rsidR="00EE356E">
          <w:rPr>
            <w:noProof/>
            <w:webHidden/>
          </w:rPr>
          <w:fldChar w:fldCharType="end"/>
        </w:r>
      </w:hyperlink>
    </w:p>
    <w:p w14:paraId="5F08F52A" w14:textId="77777777" w:rsidR="00EE356E" w:rsidRDefault="00E86384">
      <w:pPr>
        <w:pStyle w:val="TOC2"/>
        <w:tabs>
          <w:tab w:val="right" w:leader="dot" w:pos="8778"/>
        </w:tabs>
        <w:ind w:left="480" w:firstLine="480"/>
        <w:rPr>
          <w:rFonts w:asciiTheme="minorHAnsi" w:eastAsiaTheme="minorEastAsia" w:hAnsiTheme="minorHAnsi" w:cstheme="minorBidi"/>
          <w:noProof/>
          <w:kern w:val="2"/>
          <w:sz w:val="21"/>
          <w:szCs w:val="22"/>
          <w:lang w:eastAsia="zh-CN"/>
        </w:rPr>
      </w:pPr>
      <w:hyperlink w:anchor="_Toc228803347" w:history="1">
        <w:r w:rsidR="00EE356E" w:rsidRPr="00A42E2E">
          <w:rPr>
            <w:rStyle w:val="aff9"/>
            <w:noProof/>
            <w:lang w:eastAsia="zh-CN"/>
          </w:rPr>
          <w:t xml:space="preserve">7.3  </w:t>
        </w:r>
        <w:r w:rsidR="00EE356E" w:rsidRPr="00A42E2E">
          <w:rPr>
            <w:rStyle w:val="aff9"/>
            <w:noProof/>
            <w:lang w:eastAsia="zh-CN"/>
          </w:rPr>
          <w:t>展望</w:t>
        </w:r>
        <w:r w:rsidR="00EE356E">
          <w:rPr>
            <w:noProof/>
            <w:webHidden/>
          </w:rPr>
          <w:tab/>
        </w:r>
        <w:r w:rsidR="00EE356E">
          <w:rPr>
            <w:noProof/>
            <w:webHidden/>
          </w:rPr>
          <w:fldChar w:fldCharType="begin"/>
        </w:r>
        <w:r w:rsidR="00EE356E">
          <w:rPr>
            <w:noProof/>
            <w:webHidden/>
          </w:rPr>
          <w:instrText xml:space="preserve"> PAGEREF _Toc228803347 \h </w:instrText>
        </w:r>
        <w:r w:rsidR="00EE356E">
          <w:rPr>
            <w:noProof/>
            <w:webHidden/>
          </w:rPr>
        </w:r>
        <w:r w:rsidR="00EE356E">
          <w:rPr>
            <w:noProof/>
            <w:webHidden/>
          </w:rPr>
          <w:fldChar w:fldCharType="separate"/>
        </w:r>
        <w:r w:rsidR="00EE356E">
          <w:rPr>
            <w:noProof/>
            <w:webHidden/>
          </w:rPr>
          <w:t>31</w:t>
        </w:r>
        <w:r w:rsidR="00EE356E">
          <w:rPr>
            <w:noProof/>
            <w:webHidden/>
          </w:rPr>
          <w:fldChar w:fldCharType="end"/>
        </w:r>
      </w:hyperlink>
    </w:p>
    <w:p w14:paraId="75B23993" w14:textId="77777777" w:rsidR="00EE356E" w:rsidRDefault="00E86384">
      <w:pPr>
        <w:pStyle w:val="TOC1"/>
        <w:tabs>
          <w:tab w:val="right" w:leader="dot" w:pos="8778"/>
        </w:tabs>
        <w:ind w:firstLine="480"/>
        <w:rPr>
          <w:rFonts w:asciiTheme="minorHAnsi" w:eastAsiaTheme="minorEastAsia" w:hAnsiTheme="minorHAnsi" w:cstheme="minorBidi"/>
          <w:noProof/>
          <w:kern w:val="2"/>
          <w:sz w:val="21"/>
          <w:szCs w:val="22"/>
          <w:lang w:eastAsia="zh-CN"/>
        </w:rPr>
      </w:pPr>
      <w:hyperlink w:anchor="_Toc228803348" w:history="1">
        <w:r w:rsidR="00EE356E" w:rsidRPr="00A42E2E">
          <w:rPr>
            <w:rStyle w:val="aff9"/>
            <w:noProof/>
          </w:rPr>
          <w:t>参考文献</w:t>
        </w:r>
        <w:r w:rsidR="00EE356E">
          <w:rPr>
            <w:noProof/>
            <w:webHidden/>
          </w:rPr>
          <w:tab/>
        </w:r>
        <w:r w:rsidR="00EE356E">
          <w:rPr>
            <w:noProof/>
            <w:webHidden/>
          </w:rPr>
          <w:fldChar w:fldCharType="begin"/>
        </w:r>
        <w:r w:rsidR="00EE356E">
          <w:rPr>
            <w:noProof/>
            <w:webHidden/>
          </w:rPr>
          <w:instrText xml:space="preserve"> PAGEREF _Toc228803348 \h </w:instrText>
        </w:r>
        <w:r w:rsidR="00EE356E">
          <w:rPr>
            <w:noProof/>
            <w:webHidden/>
          </w:rPr>
        </w:r>
        <w:r w:rsidR="00EE356E">
          <w:rPr>
            <w:noProof/>
            <w:webHidden/>
          </w:rPr>
          <w:fldChar w:fldCharType="separate"/>
        </w:r>
        <w:r w:rsidR="00EE356E">
          <w:rPr>
            <w:noProof/>
            <w:webHidden/>
          </w:rPr>
          <w:t>32</w:t>
        </w:r>
        <w:r w:rsidR="00EE356E">
          <w:rPr>
            <w:noProof/>
            <w:webHidden/>
          </w:rPr>
          <w:fldChar w:fldCharType="end"/>
        </w:r>
      </w:hyperlink>
    </w:p>
    <w:p w14:paraId="5157BD21" w14:textId="77777777" w:rsidR="00767AF7" w:rsidRDefault="00642F7F">
      <w:pPr>
        <w:spacing w:line="288" w:lineRule="auto"/>
        <w:ind w:firstLine="480"/>
        <w:jc w:val="left"/>
      </w:pPr>
      <w:r>
        <w:fldChar w:fldCharType="end"/>
      </w:r>
    </w:p>
    <w:p w14:paraId="2DFF773A" w14:textId="77777777" w:rsidR="00B72CE3" w:rsidRDefault="00B72CE3" w:rsidP="00925959">
      <w:pPr>
        <w:spacing w:line="288" w:lineRule="auto"/>
        <w:ind w:firstLineChars="83" w:firstLine="199"/>
        <w:jc w:val="left"/>
        <w:sectPr w:rsidR="00B72CE3" w:rsidSect="00014B4D">
          <w:headerReference w:type="even" r:id="rId25"/>
          <w:headerReference w:type="default" r:id="rId26"/>
          <w:headerReference w:type="first" r:id="rId27"/>
          <w:pgSz w:w="11906" w:h="16838" w:code="9"/>
          <w:pgMar w:top="1417" w:right="1417" w:bottom="1417" w:left="1701" w:header="851" w:footer="851" w:gutter="0"/>
          <w:pgNumType w:fmt="lowerRoman"/>
          <w:cols w:space="720"/>
          <w:docGrid w:linePitch="360"/>
        </w:sectPr>
      </w:pPr>
    </w:p>
    <w:p w14:paraId="23A107D5" w14:textId="77777777" w:rsidR="00767AF7" w:rsidRPr="00D216A8" w:rsidRDefault="00B72CE3" w:rsidP="00BC43DA">
      <w:pPr>
        <w:pStyle w:val="1"/>
        <w:spacing w:beforeLines="100" w:afterLines="200"/>
        <w:ind w:firstLineChars="0" w:firstLine="0"/>
        <w:rPr>
          <w:color w:val="auto"/>
          <w:lang w:eastAsia="zh-CN"/>
        </w:rPr>
      </w:pPr>
      <w:bookmarkStart w:id="3" w:name="_Toc228803303"/>
      <w:r w:rsidRPr="00D216A8">
        <w:rPr>
          <w:rFonts w:ascii="Times New Roman" w:eastAsia="宋体" w:hAnsi="Times New Roman" w:cs="Times New Roman" w:hint="eastAsia"/>
          <w:color w:val="auto"/>
          <w:lang w:eastAsia="zh-CN"/>
        </w:rPr>
        <w:lastRenderedPageBreak/>
        <w:t xml:space="preserve">1  </w:t>
      </w:r>
      <w:r w:rsidRPr="00D216A8">
        <w:rPr>
          <w:rFonts w:ascii="Times New Roman" w:eastAsia="宋体" w:hAnsi="Times New Roman" w:cs="Times New Roman" w:hint="eastAsia"/>
          <w:color w:val="auto"/>
          <w:lang w:eastAsia="zh-CN"/>
        </w:rPr>
        <w:t>绪论</w:t>
      </w:r>
      <w:bookmarkEnd w:id="3"/>
    </w:p>
    <w:p w14:paraId="73B62A3A" w14:textId="77777777" w:rsidR="00767AF7" w:rsidRPr="00D216A8" w:rsidRDefault="00B72CE3" w:rsidP="00BC43DA">
      <w:pPr>
        <w:pStyle w:val="21"/>
        <w:spacing w:beforeLines="50" w:afterLines="50"/>
        <w:ind w:firstLineChars="0" w:firstLine="0"/>
        <w:rPr>
          <w:rFonts w:ascii="Times New Roman" w:eastAsia="宋体" w:hAnsi="Times New Roman"/>
          <w:color w:val="auto"/>
          <w:lang w:eastAsia="zh-CN"/>
        </w:rPr>
      </w:pPr>
      <w:bookmarkStart w:id="4" w:name="_Toc228803304"/>
      <w:r w:rsidRPr="00D216A8">
        <w:rPr>
          <w:rFonts w:ascii="Times New Roman" w:eastAsia="宋体" w:hAnsi="Times New Roman" w:cs="Times New Roman" w:hint="eastAsia"/>
          <w:color w:val="auto"/>
          <w:lang w:eastAsia="zh-CN"/>
        </w:rPr>
        <w:t xml:space="preserve">1.1  </w:t>
      </w:r>
      <w:r w:rsidRPr="00D216A8">
        <w:rPr>
          <w:rFonts w:ascii="Times New Roman" w:eastAsia="宋体" w:hAnsi="Times New Roman" w:cs="Times New Roman" w:hint="eastAsia"/>
          <w:color w:val="auto"/>
          <w:lang w:eastAsia="zh-CN"/>
        </w:rPr>
        <w:t>研究背景与意义</w:t>
      </w:r>
      <w:bookmarkEnd w:id="4"/>
    </w:p>
    <w:p w14:paraId="2E7EE796" w14:textId="639B6F08" w:rsidR="00767AF7" w:rsidRPr="00732FD0" w:rsidRDefault="00642F7F" w:rsidP="00014B4D">
      <w:pPr>
        <w:ind w:firstLine="480"/>
        <w:rPr>
          <w:szCs w:val="24"/>
          <w:lang w:eastAsia="zh-CN"/>
        </w:rPr>
      </w:pPr>
      <w:r w:rsidRPr="00732FD0">
        <w:rPr>
          <w:szCs w:val="24"/>
          <w:lang w:eastAsia="zh-CN"/>
        </w:rPr>
        <w:t>人脸识别和视频分析系统已经广泛应用于门禁核验、安防检索、远程会议和身份认证等场景。</w:t>
      </w:r>
      <w:r w:rsidR="005C303B">
        <w:rPr>
          <w:rFonts w:hint="eastAsia"/>
          <w:szCs w:val="24"/>
          <w:lang w:eastAsia="zh-CN"/>
        </w:rPr>
        <w:t>在</w:t>
      </w:r>
      <w:r w:rsidRPr="00732FD0">
        <w:rPr>
          <w:szCs w:val="24"/>
          <w:lang w:eastAsia="zh-CN"/>
        </w:rPr>
        <w:t>理想条件下，识别算法可以依赖清晰的人脸区域提取稳定特征；但在真实环境中，摄像机安装高度、拍摄距离、运动模糊、视频压缩以及光照变化都会降低人脸图像质量。当人脸区域</w:t>
      </w:r>
      <w:r w:rsidR="005C0F3E" w:rsidRPr="00732FD0">
        <w:rPr>
          <w:rFonts w:hint="eastAsia"/>
          <w:szCs w:val="24"/>
          <w:lang w:eastAsia="zh-CN"/>
        </w:rPr>
        <w:t>仅为</w:t>
      </w:r>
      <w:r w:rsidRPr="00732FD0">
        <w:rPr>
          <w:szCs w:val="24"/>
          <w:lang w:eastAsia="zh-CN"/>
        </w:rPr>
        <w:t>32×32</w:t>
      </w:r>
      <w:r w:rsidR="005C0F3E" w:rsidRPr="00732FD0">
        <w:rPr>
          <w:rFonts w:hint="eastAsia"/>
          <w:szCs w:val="24"/>
          <w:lang w:eastAsia="zh-CN"/>
        </w:rPr>
        <w:t>至</w:t>
      </w:r>
      <w:r w:rsidRPr="00732FD0">
        <w:rPr>
          <w:szCs w:val="24"/>
          <w:lang w:eastAsia="zh-CN"/>
        </w:rPr>
        <w:t>64×64</w:t>
      </w:r>
      <w:r w:rsidRPr="00732FD0">
        <w:rPr>
          <w:szCs w:val="24"/>
          <w:lang w:eastAsia="zh-CN"/>
        </w:rPr>
        <w:t>像素时，眼部边缘、嘴部轮廓、发丝和皮肤纹理等高频信息会明显缺失，识别系统的误匹配率和漏检率也会随之上升。</w:t>
      </w:r>
    </w:p>
    <w:p w14:paraId="55872A5A" w14:textId="77777777" w:rsidR="00767AF7" w:rsidRPr="00732FD0" w:rsidRDefault="00642F7F" w:rsidP="00014B4D">
      <w:pPr>
        <w:ind w:firstLine="480"/>
        <w:rPr>
          <w:szCs w:val="24"/>
          <w:lang w:eastAsia="zh-CN"/>
        </w:rPr>
      </w:pPr>
      <w:r w:rsidRPr="00732FD0">
        <w:rPr>
          <w:szCs w:val="24"/>
          <w:lang w:eastAsia="zh-CN"/>
        </w:rPr>
        <w:t>图像超分辨率</w:t>
      </w:r>
      <w:r w:rsidR="00F14FA1" w:rsidRPr="00732FD0">
        <w:rPr>
          <w:rFonts w:hint="eastAsia"/>
          <w:szCs w:val="24"/>
          <w:lang w:eastAsia="zh-CN"/>
        </w:rPr>
        <w:t>（</w:t>
      </w:r>
      <w:r w:rsidR="00F14FA1" w:rsidRPr="00732FD0">
        <w:rPr>
          <w:rFonts w:hint="eastAsia"/>
          <w:szCs w:val="24"/>
          <w:lang w:eastAsia="zh-CN"/>
        </w:rPr>
        <w:t>S</w:t>
      </w:r>
      <w:r w:rsidR="00F14FA1" w:rsidRPr="00732FD0">
        <w:rPr>
          <w:szCs w:val="24"/>
          <w:lang w:eastAsia="zh-CN"/>
        </w:rPr>
        <w:t>R</w:t>
      </w:r>
      <w:r w:rsidR="00F14FA1" w:rsidRPr="00732FD0">
        <w:rPr>
          <w:rFonts w:hint="eastAsia"/>
          <w:szCs w:val="24"/>
          <w:lang w:eastAsia="zh-CN"/>
        </w:rPr>
        <w:t>）</w:t>
      </w:r>
      <w:r w:rsidRPr="00732FD0">
        <w:rPr>
          <w:szCs w:val="24"/>
          <w:lang w:eastAsia="zh-CN"/>
        </w:rPr>
        <w:t>的目标是在低分辨率观测基础上恢复更高分辨率图像</w:t>
      </w:r>
      <w:r w:rsidR="00F14FA1" w:rsidRPr="00732FD0">
        <w:rPr>
          <w:rFonts w:hint="eastAsia"/>
          <w:szCs w:val="24"/>
          <w:lang w:eastAsia="zh-CN"/>
        </w:rPr>
        <w:t>,</w:t>
      </w:r>
      <w:r w:rsidR="00F14FA1" w:rsidRPr="00732FD0">
        <w:rPr>
          <w:rFonts w:hint="eastAsia"/>
          <w:szCs w:val="24"/>
          <w:lang w:eastAsia="zh-CN"/>
        </w:rPr>
        <w:t>是计算机视觉领域中的一个经典问题。</w:t>
      </w:r>
      <w:r w:rsidRPr="00732FD0">
        <w:rPr>
          <w:szCs w:val="24"/>
          <w:lang w:eastAsia="zh-CN"/>
        </w:rPr>
        <w:t>该问题本质上是病态逆问题：同一张低分辨率图像可能对应多个合理的高分辨率解</w:t>
      </w:r>
      <w:r w:rsidR="00F14FA1" w:rsidRPr="00732FD0">
        <w:rPr>
          <w:rFonts w:hint="eastAsia"/>
          <w:szCs w:val="24"/>
          <w:vertAlign w:val="superscript"/>
          <w:lang w:eastAsia="zh-CN"/>
        </w:rPr>
        <w:t>[</w:t>
      </w:r>
      <w:r w:rsidR="00F14FA1" w:rsidRPr="00732FD0">
        <w:rPr>
          <w:szCs w:val="24"/>
          <w:vertAlign w:val="superscript"/>
          <w:lang w:eastAsia="zh-CN"/>
        </w:rPr>
        <w:t>1]</w:t>
      </w:r>
      <w:r w:rsidRPr="00732FD0">
        <w:rPr>
          <w:szCs w:val="24"/>
          <w:lang w:eastAsia="zh-CN"/>
        </w:rPr>
        <w:t>，</w:t>
      </w:r>
      <w:r w:rsidR="008757C1" w:rsidRPr="00732FD0">
        <w:rPr>
          <w:rFonts w:hint="eastAsia"/>
          <w:szCs w:val="24"/>
          <w:lang w:eastAsia="zh-CN"/>
        </w:rPr>
        <w:t>故而</w:t>
      </w:r>
      <w:r w:rsidRPr="00732FD0">
        <w:rPr>
          <w:szCs w:val="24"/>
          <w:lang w:eastAsia="zh-CN"/>
        </w:rPr>
        <w:t>仅依赖插值方法难以恢复真实细节。传统</w:t>
      </w:r>
      <w:r w:rsidRPr="00732FD0">
        <w:rPr>
          <w:szCs w:val="24"/>
          <w:lang w:eastAsia="zh-CN"/>
        </w:rPr>
        <w:t>Bicubic</w:t>
      </w:r>
      <w:r w:rsidRPr="00732FD0">
        <w:rPr>
          <w:szCs w:val="24"/>
          <w:lang w:eastAsia="zh-CN"/>
        </w:rPr>
        <w:t>插值能够平滑放大图像，但它并不</w:t>
      </w:r>
      <w:r w:rsidR="008757C1" w:rsidRPr="00732FD0">
        <w:rPr>
          <w:rFonts w:hint="eastAsia"/>
          <w:szCs w:val="24"/>
          <w:lang w:eastAsia="zh-CN"/>
        </w:rPr>
        <w:t>会</w:t>
      </w:r>
      <w:r w:rsidRPr="00732FD0">
        <w:rPr>
          <w:szCs w:val="24"/>
          <w:lang w:eastAsia="zh-CN"/>
        </w:rPr>
        <w:t>学习人脸结构先验，放大结果通常边缘柔和、纹理不足。深度学习方法能够从数据中学习人脸图像的统计规律，在结构恢复和局部纹理补偿方面具有优势。</w:t>
      </w:r>
      <w:r w:rsidR="009015FF" w:rsidRPr="00732FD0">
        <w:rPr>
          <w:rFonts w:hint="eastAsia"/>
          <w:szCs w:val="24"/>
          <w:vertAlign w:val="superscript"/>
          <w:lang w:eastAsia="zh-CN"/>
        </w:rPr>
        <w:t>[</w:t>
      </w:r>
      <w:r w:rsidR="009015FF" w:rsidRPr="00732FD0">
        <w:rPr>
          <w:szCs w:val="24"/>
          <w:vertAlign w:val="superscript"/>
          <w:lang w:eastAsia="zh-CN"/>
        </w:rPr>
        <w:t>6,7]</w:t>
      </w:r>
    </w:p>
    <w:p w14:paraId="3D7095C3" w14:textId="2AEFE781" w:rsidR="00767AF7" w:rsidRPr="00732FD0" w:rsidRDefault="00642F7F" w:rsidP="00014B4D">
      <w:pPr>
        <w:ind w:firstLine="480"/>
        <w:rPr>
          <w:szCs w:val="24"/>
          <w:lang w:eastAsia="zh-CN"/>
        </w:rPr>
      </w:pPr>
      <w:r w:rsidRPr="00732FD0">
        <w:rPr>
          <w:szCs w:val="24"/>
          <w:lang w:eastAsia="zh-CN"/>
        </w:rPr>
        <w:t>本文关注的是人脸图像超分辨率，而</w:t>
      </w:r>
      <w:r w:rsidR="005C303B">
        <w:rPr>
          <w:rFonts w:hint="eastAsia"/>
          <w:szCs w:val="24"/>
          <w:lang w:eastAsia="zh-CN"/>
        </w:rPr>
        <w:t>非</w:t>
      </w:r>
      <w:r w:rsidRPr="00732FD0">
        <w:rPr>
          <w:szCs w:val="24"/>
          <w:lang w:eastAsia="zh-CN"/>
        </w:rPr>
        <w:t>一般自然图像超分辨率。人脸图像具有相对稳定的结构分布，对眼睛、鼻子、嘴部等区域的几何一致性要求较高；同时，</w:t>
      </w:r>
      <w:r w:rsidR="00F14FA1" w:rsidRPr="00732FD0">
        <w:rPr>
          <w:rFonts w:hint="eastAsia"/>
          <w:szCs w:val="24"/>
          <w:lang w:eastAsia="zh-CN"/>
        </w:rPr>
        <w:t>在实际</w:t>
      </w:r>
      <w:r w:rsidRPr="00732FD0">
        <w:rPr>
          <w:szCs w:val="24"/>
          <w:lang w:eastAsia="zh-CN"/>
        </w:rPr>
        <w:t>应用场景往往要求系统能够嵌入</w:t>
      </w:r>
      <w:r w:rsidRPr="00732FD0">
        <w:rPr>
          <w:szCs w:val="24"/>
          <w:lang w:eastAsia="zh-CN"/>
        </w:rPr>
        <w:t>C++</w:t>
      </w:r>
      <w:r w:rsidRPr="00732FD0">
        <w:rPr>
          <w:szCs w:val="24"/>
          <w:lang w:eastAsia="zh-CN"/>
        </w:rPr>
        <w:t>工程环境，而</w:t>
      </w:r>
      <w:r w:rsidR="005C303B">
        <w:rPr>
          <w:rFonts w:hint="eastAsia"/>
          <w:szCs w:val="24"/>
          <w:lang w:eastAsia="zh-CN"/>
        </w:rPr>
        <w:t>非</w:t>
      </w:r>
      <w:r w:rsidRPr="00732FD0">
        <w:rPr>
          <w:szCs w:val="24"/>
          <w:lang w:eastAsia="zh-CN"/>
        </w:rPr>
        <w:t>停留在</w:t>
      </w:r>
      <w:r w:rsidRPr="00732FD0">
        <w:rPr>
          <w:szCs w:val="24"/>
          <w:lang w:eastAsia="zh-CN"/>
        </w:rPr>
        <w:t>Python</w:t>
      </w:r>
      <w:r w:rsidRPr="00732FD0">
        <w:rPr>
          <w:szCs w:val="24"/>
          <w:lang w:eastAsia="zh-CN"/>
        </w:rPr>
        <w:t>研究原型。</w:t>
      </w:r>
      <w:r w:rsidR="005C303B">
        <w:rPr>
          <w:rFonts w:hint="eastAsia"/>
          <w:szCs w:val="24"/>
          <w:lang w:eastAsia="zh-CN"/>
        </w:rPr>
        <w:t>故而</w:t>
      </w:r>
      <w:r w:rsidRPr="00732FD0">
        <w:rPr>
          <w:szCs w:val="24"/>
          <w:lang w:eastAsia="zh-CN"/>
        </w:rPr>
        <w:t>，本课题的意义不仅在于验证学习型重建方法相对传统插值的效果提升，</w:t>
      </w:r>
      <w:r w:rsidR="005C303B">
        <w:rPr>
          <w:rFonts w:hint="eastAsia"/>
          <w:szCs w:val="24"/>
          <w:lang w:eastAsia="zh-CN"/>
        </w:rPr>
        <w:t>同样</w:t>
      </w:r>
      <w:r w:rsidRPr="00732FD0">
        <w:rPr>
          <w:szCs w:val="24"/>
          <w:lang w:eastAsia="zh-CN"/>
        </w:rPr>
        <w:t>在于完成一套可训练、可推理、可交互的人脸超分辨率工程系统。</w:t>
      </w:r>
    </w:p>
    <w:p w14:paraId="232E363A" w14:textId="77777777" w:rsidR="00767AF7" w:rsidRPr="00D216A8" w:rsidRDefault="00B72CE3" w:rsidP="00BC43DA">
      <w:pPr>
        <w:pStyle w:val="21"/>
        <w:spacing w:beforeLines="50" w:afterLines="50"/>
        <w:ind w:firstLineChars="0" w:firstLine="0"/>
        <w:rPr>
          <w:rFonts w:ascii="Times New Roman" w:eastAsia="宋体" w:hAnsi="Times New Roman"/>
          <w:color w:val="auto"/>
          <w:lang w:eastAsia="zh-CN"/>
        </w:rPr>
      </w:pPr>
      <w:bookmarkStart w:id="5" w:name="_Toc228803305"/>
      <w:r w:rsidRPr="00D216A8">
        <w:rPr>
          <w:rFonts w:ascii="Times New Roman" w:eastAsia="宋体" w:hAnsi="Times New Roman" w:cs="Times New Roman" w:hint="eastAsia"/>
          <w:color w:val="auto"/>
          <w:lang w:eastAsia="zh-CN"/>
        </w:rPr>
        <w:t xml:space="preserve">1.2  </w:t>
      </w:r>
      <w:r w:rsidRPr="00D216A8">
        <w:rPr>
          <w:rFonts w:ascii="Times New Roman" w:eastAsia="宋体" w:hAnsi="Times New Roman" w:cs="Times New Roman" w:hint="eastAsia"/>
          <w:color w:val="auto"/>
          <w:lang w:eastAsia="zh-CN"/>
        </w:rPr>
        <w:t>国内外研究现状</w:t>
      </w:r>
      <w:bookmarkEnd w:id="5"/>
    </w:p>
    <w:p w14:paraId="3EE3277C" w14:textId="77777777" w:rsidR="00767AF7" w:rsidRPr="00D216A8" w:rsidRDefault="00B72CE3" w:rsidP="00BC43DA">
      <w:pPr>
        <w:pStyle w:val="31"/>
        <w:spacing w:beforeLines="50" w:afterLines="50"/>
        <w:ind w:firstLineChars="0" w:firstLine="0"/>
        <w:rPr>
          <w:rFonts w:ascii="Times New Roman" w:eastAsia="宋体" w:hAnsi="Times New Roman"/>
          <w:color w:val="auto"/>
          <w:lang w:eastAsia="zh-CN"/>
        </w:rPr>
      </w:pPr>
      <w:bookmarkStart w:id="6" w:name="_Toc228803306"/>
      <w:r w:rsidRPr="00D216A8">
        <w:rPr>
          <w:rFonts w:ascii="Times New Roman" w:eastAsia="宋体" w:hAnsi="Times New Roman" w:cs="Times New Roman" w:hint="eastAsia"/>
          <w:color w:val="auto"/>
          <w:lang w:eastAsia="zh-CN"/>
        </w:rPr>
        <w:t xml:space="preserve">1.2.1  </w:t>
      </w:r>
      <w:r w:rsidRPr="00D216A8">
        <w:rPr>
          <w:rFonts w:ascii="Times New Roman" w:eastAsia="宋体" w:hAnsi="Times New Roman" w:cs="Times New Roman" w:hint="eastAsia"/>
          <w:color w:val="auto"/>
          <w:lang w:eastAsia="zh-CN"/>
        </w:rPr>
        <w:t>基于卷积神经网络的超分辨率方法</w:t>
      </w:r>
      <w:bookmarkEnd w:id="6"/>
    </w:p>
    <w:p w14:paraId="2B6EA6C6" w14:textId="509117FA" w:rsidR="00767AF7" w:rsidRPr="00732FD0" w:rsidRDefault="00642F7F" w:rsidP="00014B4D">
      <w:pPr>
        <w:ind w:firstLine="480"/>
        <w:rPr>
          <w:szCs w:val="24"/>
          <w:lang w:eastAsia="zh-CN"/>
        </w:rPr>
      </w:pPr>
      <w:r w:rsidRPr="00732FD0">
        <w:rPr>
          <w:szCs w:val="24"/>
          <w:lang w:eastAsia="zh-CN"/>
        </w:rPr>
        <w:t>早期深度学习超分辨率方法以</w:t>
      </w:r>
      <w:r w:rsidR="00F14FA1" w:rsidRPr="00732FD0">
        <w:rPr>
          <w:rFonts w:hint="eastAsia"/>
          <w:szCs w:val="24"/>
          <w:lang w:eastAsia="zh-CN"/>
        </w:rPr>
        <w:t>卷积神经网络（</w:t>
      </w:r>
      <w:r w:rsidRPr="00732FD0">
        <w:rPr>
          <w:szCs w:val="24"/>
          <w:lang w:eastAsia="zh-CN"/>
        </w:rPr>
        <w:t>CNN</w:t>
      </w:r>
      <w:r w:rsidR="00F14FA1" w:rsidRPr="00732FD0">
        <w:rPr>
          <w:rFonts w:hint="eastAsia"/>
          <w:szCs w:val="24"/>
          <w:lang w:eastAsia="zh-CN"/>
        </w:rPr>
        <w:t>）</w:t>
      </w:r>
      <w:r w:rsidRPr="00732FD0">
        <w:rPr>
          <w:szCs w:val="24"/>
          <w:lang w:eastAsia="zh-CN"/>
        </w:rPr>
        <w:t>为主。</w:t>
      </w:r>
      <w:r w:rsidR="00F14FA1" w:rsidRPr="00732FD0">
        <w:rPr>
          <w:rFonts w:hint="eastAsia"/>
          <w:szCs w:val="24"/>
          <w:lang w:eastAsia="zh-CN"/>
        </w:rPr>
        <w:t>超分辨率卷积神经网络</w:t>
      </w:r>
      <w:r w:rsidR="00044430" w:rsidRPr="00732FD0">
        <w:rPr>
          <w:rFonts w:hint="eastAsia"/>
          <w:szCs w:val="24"/>
          <w:lang w:eastAsia="zh-CN"/>
        </w:rPr>
        <w:t>（</w:t>
      </w:r>
      <w:r w:rsidR="00044430" w:rsidRPr="00732FD0">
        <w:rPr>
          <w:szCs w:val="24"/>
          <w:lang w:eastAsia="zh-CN"/>
        </w:rPr>
        <w:t>SRCNN</w:t>
      </w:r>
      <w:r w:rsidR="00044430" w:rsidRPr="00732FD0">
        <w:rPr>
          <w:rFonts w:hint="eastAsia"/>
          <w:szCs w:val="24"/>
          <w:lang w:eastAsia="zh-CN"/>
        </w:rPr>
        <w:t>）</w:t>
      </w:r>
      <w:r w:rsidR="00873E5F" w:rsidRPr="00732FD0">
        <w:rPr>
          <w:szCs w:val="24"/>
          <w:vertAlign w:val="superscript"/>
          <w:lang w:eastAsia="zh-CN"/>
        </w:rPr>
        <w:t>[1]</w:t>
      </w:r>
      <w:r w:rsidRPr="00732FD0">
        <w:rPr>
          <w:szCs w:val="24"/>
          <w:lang w:eastAsia="zh-CN"/>
        </w:rPr>
        <w:t>首次将端到端卷积网络用于单幅图像超分辨率，证明了从低分辨率到高分辨率的映射可以通过</w:t>
      </w:r>
      <w:r w:rsidR="00E54159" w:rsidRPr="00732FD0">
        <w:rPr>
          <w:rFonts w:hint="eastAsia"/>
          <w:szCs w:val="24"/>
          <w:lang w:eastAsia="zh-CN"/>
        </w:rPr>
        <w:t>有监督</w:t>
      </w:r>
      <w:r w:rsidRPr="00732FD0">
        <w:rPr>
          <w:szCs w:val="24"/>
          <w:lang w:eastAsia="zh-CN"/>
        </w:rPr>
        <w:t>配对样本学习获得。随后，研究者通过加深网络、引入</w:t>
      </w:r>
      <w:r w:rsidR="00873E5F" w:rsidRPr="00732FD0">
        <w:rPr>
          <w:rFonts w:hint="eastAsia"/>
          <w:szCs w:val="24"/>
          <w:lang w:eastAsia="zh-CN"/>
        </w:rPr>
        <w:t>残差网络（</w:t>
      </w:r>
      <w:r w:rsidRPr="00732FD0">
        <w:rPr>
          <w:szCs w:val="24"/>
          <w:lang w:eastAsia="zh-CN"/>
        </w:rPr>
        <w:t>ResNet</w:t>
      </w:r>
      <w:r w:rsidR="00873E5F" w:rsidRPr="00732FD0">
        <w:rPr>
          <w:rFonts w:hint="eastAsia"/>
          <w:szCs w:val="24"/>
          <w:lang w:eastAsia="zh-CN"/>
        </w:rPr>
        <w:t>）</w:t>
      </w:r>
      <w:r w:rsidRPr="00732FD0">
        <w:rPr>
          <w:szCs w:val="24"/>
          <w:vertAlign w:val="superscript"/>
          <w:lang w:eastAsia="zh-CN"/>
        </w:rPr>
        <w:t>[2]</w:t>
      </w:r>
      <w:r w:rsidRPr="00732FD0">
        <w:rPr>
          <w:szCs w:val="24"/>
          <w:lang w:eastAsia="zh-CN"/>
        </w:rPr>
        <w:t>中的残差连接和</w:t>
      </w:r>
      <w:r w:rsidR="00873E5F" w:rsidRPr="00732FD0">
        <w:rPr>
          <w:rFonts w:hint="eastAsia"/>
          <w:szCs w:val="24"/>
          <w:lang w:eastAsia="zh-CN"/>
        </w:rPr>
        <w:t>密集连接网络（</w:t>
      </w:r>
      <w:r w:rsidRPr="00732FD0">
        <w:rPr>
          <w:szCs w:val="24"/>
          <w:lang w:eastAsia="zh-CN"/>
        </w:rPr>
        <w:t>DenseNet</w:t>
      </w:r>
      <w:r w:rsidR="00873E5F" w:rsidRPr="00732FD0">
        <w:rPr>
          <w:rFonts w:hint="eastAsia"/>
          <w:szCs w:val="24"/>
          <w:lang w:eastAsia="zh-CN"/>
        </w:rPr>
        <w:t>）</w:t>
      </w:r>
      <w:r w:rsidRPr="00732FD0">
        <w:rPr>
          <w:szCs w:val="24"/>
          <w:vertAlign w:val="superscript"/>
          <w:lang w:eastAsia="zh-CN"/>
        </w:rPr>
        <w:t>[3]</w:t>
      </w:r>
      <w:r w:rsidRPr="00732FD0">
        <w:rPr>
          <w:szCs w:val="24"/>
          <w:lang w:eastAsia="zh-CN"/>
        </w:rPr>
        <w:t>中的密集连接，不断提升</w:t>
      </w:r>
      <w:r w:rsidRPr="00732FD0">
        <w:rPr>
          <w:szCs w:val="24"/>
          <w:lang w:eastAsia="zh-CN"/>
        </w:rPr>
        <w:t>PSNR</w:t>
      </w:r>
      <w:r w:rsidRPr="00732FD0">
        <w:rPr>
          <w:szCs w:val="24"/>
          <w:lang w:eastAsia="zh-CN"/>
        </w:rPr>
        <w:t>等客观指标。近年来，</w:t>
      </w:r>
      <w:r w:rsidRPr="00732FD0">
        <w:rPr>
          <w:szCs w:val="24"/>
          <w:lang w:eastAsia="zh-CN"/>
        </w:rPr>
        <w:t>SwinIR</w:t>
      </w:r>
      <w:r w:rsidRPr="00732FD0">
        <w:rPr>
          <w:szCs w:val="24"/>
          <w:vertAlign w:val="superscript"/>
          <w:lang w:eastAsia="zh-CN"/>
        </w:rPr>
        <w:t>[4]</w:t>
      </w:r>
      <w:r w:rsidRPr="00732FD0">
        <w:rPr>
          <w:szCs w:val="24"/>
          <w:lang w:eastAsia="zh-CN"/>
        </w:rPr>
        <w:t>和</w:t>
      </w:r>
      <w:r w:rsidRPr="00732FD0">
        <w:rPr>
          <w:szCs w:val="24"/>
          <w:lang w:eastAsia="zh-CN"/>
        </w:rPr>
        <w:t>HAT</w:t>
      </w:r>
      <w:r w:rsidRPr="00732FD0">
        <w:rPr>
          <w:szCs w:val="24"/>
          <w:vertAlign w:val="superscript"/>
          <w:lang w:eastAsia="zh-CN"/>
        </w:rPr>
        <w:t>[5]</w:t>
      </w:r>
      <w:r w:rsidRPr="00732FD0">
        <w:rPr>
          <w:szCs w:val="24"/>
          <w:lang w:eastAsia="zh-CN"/>
        </w:rPr>
        <w:t>等</w:t>
      </w:r>
      <w:r w:rsidR="00E54159" w:rsidRPr="00732FD0">
        <w:rPr>
          <w:rFonts w:hint="eastAsia"/>
          <w:szCs w:val="24"/>
          <w:lang w:eastAsia="zh-CN"/>
        </w:rPr>
        <w:t>基于</w:t>
      </w:r>
      <w:r w:rsidRPr="00732FD0">
        <w:rPr>
          <w:szCs w:val="24"/>
          <w:lang w:eastAsia="zh-CN"/>
        </w:rPr>
        <w:t>Transformer</w:t>
      </w:r>
      <w:r w:rsidRPr="00732FD0">
        <w:rPr>
          <w:szCs w:val="24"/>
          <w:lang w:eastAsia="zh-CN"/>
        </w:rPr>
        <w:t>图像复原方法进一步增强了长距离依赖建模能力，</w:t>
      </w:r>
      <w:r w:rsidRPr="00732FD0">
        <w:rPr>
          <w:szCs w:val="24"/>
          <w:lang w:eastAsia="zh-CN"/>
        </w:rPr>
        <w:t>SRFormer</w:t>
      </w:r>
      <w:r w:rsidRPr="00732FD0">
        <w:rPr>
          <w:szCs w:val="24"/>
          <w:vertAlign w:val="superscript"/>
          <w:lang w:eastAsia="zh-CN"/>
        </w:rPr>
        <w:t>[19]</w:t>
      </w:r>
      <w:r w:rsidRPr="00732FD0">
        <w:rPr>
          <w:szCs w:val="24"/>
          <w:lang w:eastAsia="zh-CN"/>
        </w:rPr>
        <w:t>和</w:t>
      </w:r>
      <w:r w:rsidRPr="00732FD0">
        <w:rPr>
          <w:szCs w:val="24"/>
          <w:lang w:eastAsia="zh-CN"/>
        </w:rPr>
        <w:t>DAT</w:t>
      </w:r>
      <w:r w:rsidRPr="00732FD0">
        <w:rPr>
          <w:szCs w:val="24"/>
          <w:vertAlign w:val="superscript"/>
          <w:lang w:eastAsia="zh-CN"/>
        </w:rPr>
        <w:t>[20]</w:t>
      </w:r>
      <w:r w:rsidRPr="00732FD0">
        <w:rPr>
          <w:szCs w:val="24"/>
          <w:lang w:eastAsia="zh-CN"/>
        </w:rPr>
        <w:t>则分别从注意力排列和双路聚合角度改进特征交互效率；</w:t>
      </w:r>
      <w:r w:rsidRPr="00732FD0">
        <w:rPr>
          <w:szCs w:val="24"/>
          <w:lang w:eastAsia="zh-CN"/>
        </w:rPr>
        <w:t>MambaIR</w:t>
      </w:r>
      <w:r w:rsidRPr="00732FD0">
        <w:rPr>
          <w:szCs w:val="24"/>
          <w:vertAlign w:val="superscript"/>
          <w:lang w:eastAsia="zh-CN"/>
        </w:rPr>
        <w:t>[21]</w:t>
      </w:r>
      <w:r w:rsidRPr="00732FD0">
        <w:rPr>
          <w:szCs w:val="24"/>
          <w:lang w:eastAsia="zh-CN"/>
        </w:rPr>
        <w:t>等状态空间模型也开始被用于图像复原任务，体现出更长程依赖建模的新趋势。对于本文而言，</w:t>
      </w:r>
      <w:r w:rsidRPr="00732FD0">
        <w:rPr>
          <w:szCs w:val="24"/>
          <w:lang w:eastAsia="zh-CN"/>
        </w:rPr>
        <w:t>CNN</w:t>
      </w:r>
      <w:r w:rsidRPr="00732FD0">
        <w:rPr>
          <w:szCs w:val="24"/>
          <w:lang w:eastAsia="zh-CN"/>
        </w:rPr>
        <w:t>路线的优势在于结构清晰、训练稳定、</w:t>
      </w:r>
      <w:r w:rsidRPr="00732FD0">
        <w:rPr>
          <w:szCs w:val="24"/>
          <w:lang w:eastAsia="zh-CN"/>
        </w:rPr>
        <w:t>C++</w:t>
      </w:r>
      <w:r w:rsidRPr="00732FD0">
        <w:rPr>
          <w:szCs w:val="24"/>
          <w:lang w:eastAsia="zh-CN"/>
        </w:rPr>
        <w:t>端实现成本较低，适合作为工程系统的主干；其不足是</w:t>
      </w:r>
      <w:r w:rsidR="005C303B">
        <w:rPr>
          <w:rFonts w:hint="eastAsia"/>
          <w:szCs w:val="24"/>
          <w:lang w:eastAsia="zh-CN"/>
        </w:rPr>
        <w:t>，</w:t>
      </w:r>
      <w:r w:rsidRPr="00732FD0">
        <w:rPr>
          <w:szCs w:val="24"/>
          <w:lang w:eastAsia="zh-CN"/>
        </w:rPr>
        <w:t>若仅使用</w:t>
      </w:r>
      <w:r w:rsidRPr="00732FD0">
        <w:rPr>
          <w:szCs w:val="24"/>
          <w:lang w:eastAsia="zh-CN"/>
        </w:rPr>
        <w:t>L1</w:t>
      </w:r>
      <w:r w:rsidRPr="00732FD0">
        <w:rPr>
          <w:szCs w:val="24"/>
          <w:lang w:eastAsia="zh-CN"/>
        </w:rPr>
        <w:t>或</w:t>
      </w:r>
      <w:r w:rsidRPr="00732FD0">
        <w:rPr>
          <w:szCs w:val="24"/>
          <w:lang w:eastAsia="zh-CN"/>
        </w:rPr>
        <w:t>L2</w:t>
      </w:r>
      <w:r w:rsidRPr="00732FD0">
        <w:rPr>
          <w:szCs w:val="24"/>
          <w:lang w:eastAsia="zh-CN"/>
        </w:rPr>
        <w:t>像素损失，模型易输出过度平滑的结果，高频纹理恢复能力有限。</w:t>
      </w:r>
    </w:p>
    <w:p w14:paraId="4F00D4E4" w14:textId="77777777" w:rsidR="00767AF7" w:rsidRPr="00D216A8" w:rsidRDefault="00B72CE3" w:rsidP="00BC43DA">
      <w:pPr>
        <w:pStyle w:val="31"/>
        <w:spacing w:beforeLines="50" w:afterLines="50"/>
        <w:ind w:firstLineChars="0" w:firstLine="0"/>
        <w:rPr>
          <w:rFonts w:ascii="Times New Roman" w:eastAsia="宋体" w:hAnsi="Times New Roman"/>
          <w:color w:val="auto"/>
          <w:lang w:eastAsia="zh-CN"/>
        </w:rPr>
      </w:pPr>
      <w:bookmarkStart w:id="7" w:name="_Toc228803307"/>
      <w:r w:rsidRPr="00D216A8">
        <w:rPr>
          <w:rFonts w:ascii="Times New Roman" w:eastAsia="宋体" w:hAnsi="Times New Roman" w:cs="Times New Roman" w:hint="eastAsia"/>
          <w:color w:val="auto"/>
          <w:lang w:eastAsia="zh-CN"/>
        </w:rPr>
        <w:lastRenderedPageBreak/>
        <w:t xml:space="preserve">1.2.2  </w:t>
      </w:r>
      <w:r w:rsidRPr="00D216A8">
        <w:rPr>
          <w:rFonts w:ascii="Times New Roman" w:eastAsia="宋体" w:hAnsi="Times New Roman" w:cs="Times New Roman" w:hint="eastAsia"/>
          <w:color w:val="auto"/>
          <w:lang w:eastAsia="zh-CN"/>
        </w:rPr>
        <w:t>基于生成对抗网络的超分辨率方法</w:t>
      </w:r>
      <w:bookmarkEnd w:id="7"/>
    </w:p>
    <w:p w14:paraId="6DF41C4C" w14:textId="2DB8F94D" w:rsidR="00767AF7" w:rsidRPr="00732FD0" w:rsidRDefault="00E54159" w:rsidP="00BC43DA">
      <w:pPr>
        <w:ind w:firstLine="480"/>
        <w:rPr>
          <w:lang w:eastAsia="zh-CN"/>
        </w:rPr>
      </w:pPr>
      <w:r w:rsidRPr="00732FD0">
        <w:rPr>
          <w:rFonts w:hint="eastAsia"/>
          <w:lang w:eastAsia="zh-CN"/>
        </w:rPr>
        <w:t>基于生成对抗网络的超分辨率方法（</w:t>
      </w:r>
      <w:r w:rsidR="00642F7F" w:rsidRPr="00732FD0">
        <w:rPr>
          <w:lang w:eastAsia="zh-CN"/>
        </w:rPr>
        <w:t>SRGAN</w:t>
      </w:r>
      <w:r w:rsidRPr="00732FD0">
        <w:rPr>
          <w:rFonts w:hint="eastAsia"/>
          <w:lang w:eastAsia="zh-CN"/>
        </w:rPr>
        <w:t>）</w:t>
      </w:r>
      <w:r w:rsidR="00642F7F" w:rsidRPr="00732FD0">
        <w:rPr>
          <w:vertAlign w:val="superscript"/>
          <w:lang w:eastAsia="zh-CN"/>
        </w:rPr>
        <w:t>[6]</w:t>
      </w:r>
      <w:r w:rsidR="00642F7F" w:rsidRPr="00732FD0">
        <w:rPr>
          <w:lang w:eastAsia="zh-CN"/>
        </w:rPr>
        <w:t>将感知损失和对抗损失引入超分辨率，使优化目标从单纯像素误差转向视觉真实感。</w:t>
      </w:r>
      <w:r w:rsidRPr="00732FD0">
        <w:rPr>
          <w:rFonts w:hint="eastAsia"/>
          <w:lang w:eastAsia="zh-CN"/>
        </w:rPr>
        <w:t>增强型超分辨率生成对抗网络（</w:t>
      </w:r>
      <w:r w:rsidR="00642F7F" w:rsidRPr="00732FD0">
        <w:rPr>
          <w:lang w:eastAsia="zh-CN"/>
        </w:rPr>
        <w:t>ESRGAN</w:t>
      </w:r>
      <w:r w:rsidRPr="00732FD0">
        <w:rPr>
          <w:rFonts w:hint="eastAsia"/>
          <w:lang w:eastAsia="zh-CN"/>
        </w:rPr>
        <w:t>）</w:t>
      </w:r>
      <w:r w:rsidR="00642F7F" w:rsidRPr="00732FD0">
        <w:rPr>
          <w:vertAlign w:val="superscript"/>
          <w:lang w:eastAsia="zh-CN"/>
        </w:rPr>
        <w:t>[7]</w:t>
      </w:r>
      <w:r w:rsidR="00642F7F" w:rsidRPr="00732FD0">
        <w:rPr>
          <w:lang w:eastAsia="zh-CN"/>
        </w:rPr>
        <w:t>进一步采用</w:t>
      </w:r>
      <w:r w:rsidR="00642F7F" w:rsidRPr="00732FD0">
        <w:rPr>
          <w:lang w:eastAsia="zh-CN"/>
        </w:rPr>
        <w:t>RRDB</w:t>
      </w:r>
      <w:r w:rsidR="00642F7F" w:rsidRPr="00732FD0">
        <w:rPr>
          <w:lang w:eastAsia="zh-CN"/>
        </w:rPr>
        <w:t>结构、移除批归一化层并改进对抗训练方式，在感知质量上成为后续工作的常用参考。</w:t>
      </w:r>
      <w:r w:rsidRPr="00732FD0">
        <w:rPr>
          <w:rFonts w:hint="eastAsia"/>
          <w:lang w:eastAsia="zh-CN"/>
        </w:rPr>
        <w:t>面向真实场景的盲超分辨率方法（</w:t>
      </w:r>
      <w:r w:rsidR="00642F7F" w:rsidRPr="00732FD0">
        <w:rPr>
          <w:lang w:eastAsia="zh-CN"/>
        </w:rPr>
        <w:t>Real-ESRGAN</w:t>
      </w:r>
      <w:r w:rsidRPr="00732FD0">
        <w:rPr>
          <w:rFonts w:hint="eastAsia"/>
          <w:lang w:eastAsia="zh-CN"/>
        </w:rPr>
        <w:t>）</w:t>
      </w:r>
      <w:r w:rsidR="00642F7F" w:rsidRPr="00732FD0">
        <w:rPr>
          <w:vertAlign w:val="superscript"/>
          <w:lang w:eastAsia="zh-CN"/>
        </w:rPr>
        <w:t>[8]</w:t>
      </w:r>
      <w:r w:rsidR="00642F7F" w:rsidRPr="00732FD0">
        <w:rPr>
          <w:lang w:eastAsia="zh-CN"/>
        </w:rPr>
        <w:t>和</w:t>
      </w:r>
      <w:r w:rsidRPr="00732FD0">
        <w:rPr>
          <w:rFonts w:hint="eastAsia"/>
          <w:lang w:eastAsia="zh-CN"/>
        </w:rPr>
        <w:t>实用盲图像超分辨率方法（</w:t>
      </w:r>
      <w:r w:rsidR="00642F7F" w:rsidRPr="00732FD0">
        <w:rPr>
          <w:lang w:eastAsia="zh-CN"/>
        </w:rPr>
        <w:t>BSRGAN</w:t>
      </w:r>
      <w:r w:rsidRPr="00732FD0">
        <w:rPr>
          <w:rFonts w:hint="eastAsia"/>
          <w:lang w:eastAsia="zh-CN"/>
        </w:rPr>
        <w:t>）</w:t>
      </w:r>
      <w:r w:rsidR="00642F7F" w:rsidRPr="00732FD0">
        <w:rPr>
          <w:vertAlign w:val="superscript"/>
          <w:lang w:eastAsia="zh-CN"/>
        </w:rPr>
        <w:t>[9]</w:t>
      </w:r>
      <w:r w:rsidR="00642F7F" w:rsidRPr="00732FD0">
        <w:rPr>
          <w:lang w:eastAsia="zh-CN"/>
        </w:rPr>
        <w:t>通过合成更</w:t>
      </w:r>
      <w:r w:rsidR="005C303B">
        <w:rPr>
          <w:rFonts w:hint="eastAsia"/>
          <w:lang w:eastAsia="zh-CN"/>
        </w:rPr>
        <w:t>加</w:t>
      </w:r>
      <w:r w:rsidR="00642F7F" w:rsidRPr="00732FD0">
        <w:rPr>
          <w:lang w:eastAsia="zh-CN"/>
        </w:rPr>
        <w:t>接近真实场景的复杂退化，提高了模型面对模糊、噪声和压缩伪影时的鲁棒性。本文采用</w:t>
      </w:r>
      <w:r w:rsidR="00642F7F" w:rsidRPr="00732FD0">
        <w:rPr>
          <w:lang w:eastAsia="zh-CN"/>
        </w:rPr>
        <w:t>RRDB-GAN</w:t>
      </w:r>
      <w:r w:rsidR="00642F7F" w:rsidRPr="00732FD0">
        <w:rPr>
          <w:lang w:eastAsia="zh-CN"/>
        </w:rPr>
        <w:t>路线，是因为它在重建效果、训练成本和</w:t>
      </w:r>
      <w:r w:rsidR="00642F7F" w:rsidRPr="00732FD0">
        <w:rPr>
          <w:lang w:eastAsia="zh-CN"/>
        </w:rPr>
        <w:t>C++</w:t>
      </w:r>
      <w:r w:rsidR="00642F7F" w:rsidRPr="00732FD0">
        <w:rPr>
          <w:lang w:eastAsia="zh-CN"/>
        </w:rPr>
        <w:t>部署难度之间具有较好的平衡。</w:t>
      </w:r>
    </w:p>
    <w:p w14:paraId="48EE77E9" w14:textId="77777777" w:rsidR="00767AF7" w:rsidRPr="00D216A8" w:rsidRDefault="00B72CE3" w:rsidP="00BC43DA">
      <w:pPr>
        <w:pStyle w:val="31"/>
        <w:spacing w:beforeLines="50" w:afterLines="50"/>
        <w:ind w:firstLineChars="0" w:firstLine="0"/>
        <w:rPr>
          <w:rFonts w:ascii="Times New Roman" w:eastAsia="宋体" w:hAnsi="Times New Roman"/>
          <w:color w:val="auto"/>
          <w:lang w:eastAsia="zh-CN"/>
        </w:rPr>
      </w:pPr>
      <w:bookmarkStart w:id="8" w:name="_Toc228803308"/>
      <w:r w:rsidRPr="00D216A8">
        <w:rPr>
          <w:rFonts w:ascii="Times New Roman" w:eastAsia="宋体" w:hAnsi="Times New Roman" w:cs="Times New Roman" w:hint="eastAsia"/>
          <w:color w:val="auto"/>
          <w:lang w:eastAsia="zh-CN"/>
        </w:rPr>
        <w:t xml:space="preserve">1.2.3  </w:t>
      </w:r>
      <w:r w:rsidRPr="00D216A8">
        <w:rPr>
          <w:rFonts w:ascii="Times New Roman" w:eastAsia="宋体" w:hAnsi="Times New Roman" w:cs="Times New Roman" w:hint="eastAsia"/>
          <w:color w:val="auto"/>
          <w:lang w:eastAsia="zh-CN"/>
        </w:rPr>
        <w:t>面向人脸的修复与超分辨率方法</w:t>
      </w:r>
      <w:bookmarkEnd w:id="8"/>
    </w:p>
    <w:p w14:paraId="7F7AF97C" w14:textId="62A885BC" w:rsidR="00767AF7" w:rsidRPr="00732FD0" w:rsidRDefault="00642F7F" w:rsidP="00BC43DA">
      <w:pPr>
        <w:ind w:firstLine="480"/>
        <w:rPr>
          <w:lang w:eastAsia="zh-CN"/>
        </w:rPr>
      </w:pPr>
      <w:r w:rsidRPr="00732FD0">
        <w:rPr>
          <w:lang w:eastAsia="zh-CN"/>
        </w:rPr>
        <w:t>人脸超分辨率相比通用图像超分辨率更强调结构一致性。</w:t>
      </w:r>
      <w:r w:rsidRPr="00732FD0">
        <w:rPr>
          <w:lang w:eastAsia="zh-CN"/>
        </w:rPr>
        <w:t>GFPGAN</w:t>
      </w:r>
      <w:r w:rsidRPr="00732FD0">
        <w:rPr>
          <w:vertAlign w:val="superscript"/>
          <w:lang w:eastAsia="zh-CN"/>
        </w:rPr>
        <w:t>[10]</w:t>
      </w:r>
      <w:r w:rsidR="00A23357" w:rsidRPr="00732FD0">
        <w:rPr>
          <w:rFonts w:hint="eastAsia"/>
          <w:lang w:eastAsia="zh-CN"/>
        </w:rPr>
        <w:t>、</w:t>
      </w:r>
      <w:r w:rsidRPr="00732FD0">
        <w:rPr>
          <w:lang w:eastAsia="zh-CN"/>
        </w:rPr>
        <w:t>CodeFormer</w:t>
      </w:r>
      <w:r w:rsidRPr="00732FD0">
        <w:rPr>
          <w:vertAlign w:val="superscript"/>
          <w:lang w:eastAsia="zh-CN"/>
        </w:rPr>
        <w:t>[11]</w:t>
      </w:r>
      <w:r w:rsidRPr="00732FD0">
        <w:rPr>
          <w:lang w:eastAsia="zh-CN"/>
        </w:rPr>
        <w:t>、</w:t>
      </w:r>
      <w:r w:rsidRPr="00732FD0">
        <w:rPr>
          <w:lang w:eastAsia="zh-CN"/>
        </w:rPr>
        <w:t>VQFR</w:t>
      </w:r>
      <w:r w:rsidRPr="00732FD0">
        <w:rPr>
          <w:vertAlign w:val="superscript"/>
          <w:lang w:eastAsia="zh-CN"/>
        </w:rPr>
        <w:t>[12]</w:t>
      </w:r>
      <w:r w:rsidRPr="00732FD0">
        <w:rPr>
          <w:lang w:eastAsia="zh-CN"/>
        </w:rPr>
        <w:t>等方法通过预训练生成先验、码本检索或人脸结构先验恢复严重退化的人脸细节，能够在极端退化条件下生成更真实的</w:t>
      </w:r>
      <w:r w:rsidR="00A23357" w:rsidRPr="00732FD0">
        <w:rPr>
          <w:rFonts w:hint="eastAsia"/>
          <w:lang w:eastAsia="zh-CN"/>
        </w:rPr>
        <w:t>面部</w:t>
      </w:r>
      <w:r w:rsidRPr="00732FD0">
        <w:rPr>
          <w:lang w:eastAsia="zh-CN"/>
        </w:rPr>
        <w:t>纹理。</w:t>
      </w:r>
      <w:r w:rsidRPr="00732FD0">
        <w:rPr>
          <w:lang w:eastAsia="zh-CN"/>
        </w:rPr>
        <w:t>RestoreFormer++</w:t>
      </w:r>
      <w:r w:rsidRPr="00732FD0">
        <w:rPr>
          <w:vertAlign w:val="superscript"/>
          <w:lang w:eastAsia="zh-CN"/>
        </w:rPr>
        <w:t>[22]</w:t>
      </w:r>
      <w:r w:rsidRPr="00732FD0">
        <w:rPr>
          <w:lang w:eastAsia="zh-CN"/>
        </w:rPr>
        <w:t>进一步利用</w:t>
      </w:r>
      <w:r w:rsidR="00A23357" w:rsidRPr="00732FD0">
        <w:rPr>
          <w:rFonts w:hint="eastAsia"/>
          <w:lang w:eastAsia="zh-CN"/>
        </w:rPr>
        <w:t>无</w:t>
      </w:r>
      <w:r w:rsidRPr="00732FD0">
        <w:rPr>
          <w:lang w:eastAsia="zh-CN"/>
        </w:rPr>
        <w:t>退化关键值</w:t>
      </w:r>
      <w:r w:rsidR="00A23357" w:rsidRPr="00732FD0">
        <w:rPr>
          <w:rFonts w:hint="eastAsia"/>
          <w:lang w:eastAsia="zh-CN"/>
        </w:rPr>
        <w:t>对</w:t>
      </w:r>
      <w:r w:rsidRPr="00732FD0">
        <w:rPr>
          <w:lang w:eastAsia="zh-CN"/>
        </w:rPr>
        <w:t>先验改善真实场景盲人脸修复效果，</w:t>
      </w:r>
      <w:r w:rsidRPr="00732FD0">
        <w:rPr>
          <w:lang w:eastAsia="zh-CN"/>
        </w:rPr>
        <w:t>DifFace</w:t>
      </w:r>
      <w:r w:rsidRPr="00732FD0">
        <w:rPr>
          <w:vertAlign w:val="superscript"/>
          <w:lang w:eastAsia="zh-CN"/>
        </w:rPr>
        <w:t>[23]</w:t>
      </w:r>
      <w:r w:rsidRPr="00732FD0">
        <w:rPr>
          <w:lang w:eastAsia="zh-CN"/>
        </w:rPr>
        <w:t>则从扩散误差收缩角度处理盲人脸</w:t>
      </w:r>
      <w:r w:rsidR="005C303B">
        <w:rPr>
          <w:rFonts w:hint="eastAsia"/>
          <w:lang w:eastAsia="zh-CN"/>
        </w:rPr>
        <w:t>的</w:t>
      </w:r>
      <w:r w:rsidRPr="00732FD0">
        <w:rPr>
          <w:lang w:eastAsia="zh-CN"/>
        </w:rPr>
        <w:t>修复问题。但这类方法通常依赖较复杂的预训练模型和</w:t>
      </w:r>
      <w:r w:rsidRPr="00732FD0">
        <w:rPr>
          <w:lang w:eastAsia="zh-CN"/>
        </w:rPr>
        <w:t>Python</w:t>
      </w:r>
      <w:r w:rsidR="00A23357" w:rsidRPr="00732FD0">
        <w:rPr>
          <w:rFonts w:hint="eastAsia"/>
          <w:lang w:eastAsia="zh-CN"/>
        </w:rPr>
        <w:t>深度学习</w:t>
      </w:r>
      <w:r w:rsidRPr="00732FD0">
        <w:rPr>
          <w:lang w:eastAsia="zh-CN"/>
        </w:rPr>
        <w:t>生态，部署成本较高。本文</w:t>
      </w:r>
      <w:r w:rsidR="00A23357" w:rsidRPr="00732FD0">
        <w:rPr>
          <w:rFonts w:hint="eastAsia"/>
          <w:lang w:eastAsia="zh-CN"/>
        </w:rPr>
        <w:t>未</w:t>
      </w:r>
      <w:r w:rsidRPr="00732FD0">
        <w:rPr>
          <w:lang w:eastAsia="zh-CN"/>
        </w:rPr>
        <w:t>引入关键点检测、人脸解析图或</w:t>
      </w:r>
      <w:r w:rsidRPr="00732FD0">
        <w:rPr>
          <w:lang w:eastAsia="zh-CN"/>
        </w:rPr>
        <w:t>StyleGAN</w:t>
      </w:r>
      <w:r w:rsidRPr="00732FD0">
        <w:rPr>
          <w:lang w:eastAsia="zh-CN"/>
        </w:rPr>
        <w:t>先验，而是优先完成一个结构清晰、可复现、可部署的本科毕业设计系统，并在结论中明确说明这一</w:t>
      </w:r>
      <w:r w:rsidR="00A23357" w:rsidRPr="00732FD0">
        <w:rPr>
          <w:rFonts w:hint="eastAsia"/>
          <w:lang w:eastAsia="zh-CN"/>
        </w:rPr>
        <w:t>局限</w:t>
      </w:r>
      <w:r w:rsidRPr="00732FD0">
        <w:rPr>
          <w:lang w:eastAsia="zh-CN"/>
        </w:rPr>
        <w:t>。</w:t>
      </w:r>
    </w:p>
    <w:p w14:paraId="2BC21411" w14:textId="77777777" w:rsidR="00767AF7" w:rsidRPr="00D216A8" w:rsidRDefault="00B72CE3" w:rsidP="00BC43DA">
      <w:pPr>
        <w:pStyle w:val="31"/>
        <w:spacing w:beforeLines="50" w:afterLines="50"/>
        <w:ind w:firstLineChars="0" w:firstLine="0"/>
        <w:rPr>
          <w:rFonts w:ascii="Times New Roman" w:eastAsia="宋体" w:hAnsi="Times New Roman"/>
          <w:color w:val="auto"/>
          <w:lang w:eastAsia="zh-CN"/>
        </w:rPr>
      </w:pPr>
      <w:bookmarkStart w:id="9" w:name="_Toc228803309"/>
      <w:r w:rsidRPr="00D216A8">
        <w:rPr>
          <w:rFonts w:ascii="Times New Roman" w:eastAsia="宋体" w:hAnsi="Times New Roman" w:cs="Times New Roman" w:hint="eastAsia"/>
          <w:color w:val="auto"/>
          <w:lang w:eastAsia="zh-CN"/>
        </w:rPr>
        <w:t xml:space="preserve">1.2.4  </w:t>
      </w:r>
      <w:r w:rsidRPr="00D216A8">
        <w:rPr>
          <w:rFonts w:ascii="Times New Roman" w:eastAsia="宋体" w:hAnsi="Times New Roman" w:cs="Times New Roman" w:hint="eastAsia"/>
          <w:color w:val="auto"/>
          <w:lang w:eastAsia="zh-CN"/>
        </w:rPr>
        <w:t>基于扩散先验的图像复原方法</w:t>
      </w:r>
      <w:bookmarkEnd w:id="9"/>
    </w:p>
    <w:p w14:paraId="4F889A21" w14:textId="2752A36F" w:rsidR="00767AF7" w:rsidRPr="00732FD0" w:rsidRDefault="00642F7F" w:rsidP="00BC43DA">
      <w:pPr>
        <w:ind w:firstLine="480"/>
        <w:rPr>
          <w:lang w:eastAsia="zh-CN"/>
        </w:rPr>
      </w:pPr>
      <w:r w:rsidRPr="00732FD0">
        <w:rPr>
          <w:lang w:eastAsia="zh-CN"/>
        </w:rPr>
        <w:t>扩散模型在图像生成任务中的成功也推动了真实图像超分辨率和盲复原研究。</w:t>
      </w:r>
      <w:r w:rsidRPr="00732FD0">
        <w:rPr>
          <w:lang w:eastAsia="zh-CN"/>
        </w:rPr>
        <w:t>Wang</w:t>
      </w:r>
      <w:r w:rsidRPr="00732FD0">
        <w:rPr>
          <w:lang w:eastAsia="zh-CN"/>
        </w:rPr>
        <w:t>等</w:t>
      </w:r>
      <w:r w:rsidRPr="00732FD0">
        <w:rPr>
          <w:vertAlign w:val="superscript"/>
          <w:lang w:eastAsia="zh-CN"/>
        </w:rPr>
        <w:t>[24]</w:t>
      </w:r>
      <w:r w:rsidRPr="00732FD0">
        <w:rPr>
          <w:lang w:eastAsia="zh-CN"/>
        </w:rPr>
        <w:t>利用扩散先验处理真实世界图像超分辨率问题，</w:t>
      </w:r>
      <w:r w:rsidRPr="00732FD0">
        <w:rPr>
          <w:lang w:eastAsia="zh-CN"/>
        </w:rPr>
        <w:t>Lin</w:t>
      </w:r>
      <w:r w:rsidRPr="00732FD0">
        <w:rPr>
          <w:lang w:eastAsia="zh-CN"/>
        </w:rPr>
        <w:t>等</w:t>
      </w:r>
      <w:r w:rsidRPr="00732FD0">
        <w:rPr>
          <w:vertAlign w:val="superscript"/>
          <w:lang w:eastAsia="zh-CN"/>
        </w:rPr>
        <w:t>[25]</w:t>
      </w:r>
      <w:r w:rsidRPr="00732FD0">
        <w:rPr>
          <w:lang w:eastAsia="zh-CN"/>
        </w:rPr>
        <w:t>提出的</w:t>
      </w:r>
      <w:r w:rsidRPr="00732FD0">
        <w:rPr>
          <w:lang w:eastAsia="zh-CN"/>
        </w:rPr>
        <w:t>DiffBIR</w:t>
      </w:r>
      <w:r w:rsidRPr="00732FD0">
        <w:rPr>
          <w:lang w:eastAsia="zh-CN"/>
        </w:rPr>
        <w:t>将退化去除和扩散生成过程解耦，</w:t>
      </w:r>
      <w:r w:rsidR="005C303B">
        <w:rPr>
          <w:rFonts w:hint="eastAsia"/>
          <w:lang w:eastAsia="zh-CN"/>
        </w:rPr>
        <w:t>采</w:t>
      </w:r>
      <w:r w:rsidRPr="00732FD0">
        <w:rPr>
          <w:lang w:eastAsia="zh-CN"/>
        </w:rPr>
        <w:t>用生成式先验提升复杂退化条件下的视觉质量。这类方法通常具有更强的感知生成能力，但推理开销、显存需求和工程部署复杂度明显高于</w:t>
      </w:r>
      <w:r w:rsidRPr="00732FD0">
        <w:rPr>
          <w:lang w:eastAsia="zh-CN"/>
        </w:rPr>
        <w:t>RRDB-GAN</w:t>
      </w:r>
      <w:r w:rsidRPr="00732FD0">
        <w:rPr>
          <w:lang w:eastAsia="zh-CN"/>
        </w:rPr>
        <w:t>路线。结合本文本科毕业设计的实现周期、硬件条件和</w:t>
      </w:r>
      <w:r w:rsidRPr="00732FD0">
        <w:rPr>
          <w:lang w:eastAsia="zh-CN"/>
        </w:rPr>
        <w:t>C++</w:t>
      </w:r>
      <w:r w:rsidRPr="00732FD0">
        <w:rPr>
          <w:lang w:eastAsia="zh-CN"/>
        </w:rPr>
        <w:t>部署目标，本文</w:t>
      </w:r>
      <w:r w:rsidR="00A67A39">
        <w:rPr>
          <w:rFonts w:hint="eastAsia"/>
          <w:lang w:eastAsia="zh-CN"/>
        </w:rPr>
        <w:t>拟</w:t>
      </w:r>
      <w:r w:rsidRPr="00732FD0">
        <w:rPr>
          <w:lang w:eastAsia="zh-CN"/>
        </w:rPr>
        <w:t>将扩散先验方法作为后续优化方向，而</w:t>
      </w:r>
      <w:r w:rsidR="00A67A39">
        <w:rPr>
          <w:rFonts w:hint="eastAsia"/>
          <w:lang w:eastAsia="zh-CN"/>
        </w:rPr>
        <w:t>非</w:t>
      </w:r>
      <w:r w:rsidRPr="00732FD0">
        <w:rPr>
          <w:lang w:eastAsia="zh-CN"/>
        </w:rPr>
        <w:t>作为当前系统的核心实现。</w:t>
      </w:r>
    </w:p>
    <w:p w14:paraId="468DC88B" w14:textId="77777777" w:rsidR="00767AF7" w:rsidRPr="00D216A8" w:rsidRDefault="00B72CE3" w:rsidP="00BC43DA">
      <w:pPr>
        <w:pStyle w:val="21"/>
        <w:spacing w:beforeLines="50" w:afterLines="50"/>
        <w:ind w:firstLineChars="0" w:firstLine="0"/>
        <w:rPr>
          <w:rFonts w:ascii="Times New Roman" w:eastAsia="宋体" w:hAnsi="Times New Roman"/>
          <w:color w:val="auto"/>
          <w:lang w:eastAsia="zh-CN"/>
        </w:rPr>
      </w:pPr>
      <w:bookmarkStart w:id="10" w:name="_Toc228803310"/>
      <w:r w:rsidRPr="00D216A8">
        <w:rPr>
          <w:rFonts w:ascii="Times New Roman" w:eastAsia="宋体" w:hAnsi="Times New Roman" w:cs="Times New Roman" w:hint="eastAsia"/>
          <w:color w:val="auto"/>
          <w:lang w:eastAsia="zh-CN"/>
        </w:rPr>
        <w:t xml:space="preserve">1.3  </w:t>
      </w:r>
      <w:r w:rsidRPr="00D216A8">
        <w:rPr>
          <w:rFonts w:ascii="Times New Roman" w:eastAsia="宋体" w:hAnsi="Times New Roman" w:cs="Times New Roman" w:hint="eastAsia"/>
          <w:color w:val="auto"/>
          <w:lang w:eastAsia="zh-CN"/>
        </w:rPr>
        <w:t>本文主要工作</w:t>
      </w:r>
      <w:bookmarkEnd w:id="10"/>
    </w:p>
    <w:p w14:paraId="48534D32" w14:textId="77777777" w:rsidR="00767AF7" w:rsidRPr="001975A9" w:rsidRDefault="00642F7F" w:rsidP="00BC43DA">
      <w:pPr>
        <w:ind w:firstLine="480"/>
        <w:rPr>
          <w:szCs w:val="24"/>
          <w:lang w:eastAsia="zh-CN"/>
        </w:rPr>
      </w:pPr>
      <w:r w:rsidRPr="001975A9">
        <w:rPr>
          <w:szCs w:val="24"/>
          <w:lang w:eastAsia="zh-CN"/>
        </w:rPr>
        <w:t>本文的工作集中在算法实现、系统集成、实验验证和交互展示四个方面。第一，基于</w:t>
      </w:r>
      <w:r w:rsidRPr="001975A9">
        <w:rPr>
          <w:szCs w:val="24"/>
          <w:lang w:eastAsia="zh-CN"/>
        </w:rPr>
        <w:t>C++/LibTorch</w:t>
      </w:r>
      <w:r w:rsidRPr="001975A9">
        <w:rPr>
          <w:szCs w:val="24"/>
          <w:lang w:eastAsia="zh-CN"/>
        </w:rPr>
        <w:t>实现</w:t>
      </w:r>
      <w:r w:rsidRPr="001975A9">
        <w:rPr>
          <w:szCs w:val="24"/>
          <w:lang w:eastAsia="zh-CN"/>
        </w:rPr>
        <w:t>RRDB</w:t>
      </w:r>
      <w:r w:rsidRPr="001975A9">
        <w:rPr>
          <w:szCs w:val="24"/>
          <w:lang w:eastAsia="zh-CN"/>
        </w:rPr>
        <w:t>生成器、</w:t>
      </w:r>
      <w:r w:rsidRPr="001975A9">
        <w:rPr>
          <w:szCs w:val="24"/>
          <w:lang w:eastAsia="zh-CN"/>
        </w:rPr>
        <w:t>VGG</w:t>
      </w:r>
      <w:r w:rsidRPr="001975A9">
        <w:rPr>
          <w:szCs w:val="24"/>
          <w:lang w:eastAsia="zh-CN"/>
        </w:rPr>
        <w:t>风格判别器以及像素损失、感知损失和对抗损失的组合训练流程。第二，在现有</w:t>
      </w:r>
      <w:r w:rsidRPr="001975A9">
        <w:rPr>
          <w:szCs w:val="24"/>
          <w:lang w:eastAsia="zh-CN"/>
        </w:rPr>
        <w:t>GAN</w:t>
      </w:r>
      <w:r w:rsidRPr="001975A9">
        <w:rPr>
          <w:szCs w:val="24"/>
          <w:lang w:eastAsia="zh-CN"/>
        </w:rPr>
        <w:t>训练思想基础上实现三阶段损失启用流程，以降低对抗损失过早介入导致训练震荡的风险。第三，实现数据加载、在线下采样、数据增强、断点续训、单张推理和批量推理等支撑模块。第四，基于</w:t>
      </w:r>
      <w:r w:rsidRPr="001975A9">
        <w:rPr>
          <w:szCs w:val="24"/>
          <w:lang w:eastAsia="zh-CN"/>
        </w:rPr>
        <w:t>Qt</w:t>
      </w:r>
      <w:r w:rsidRPr="001975A9">
        <w:rPr>
          <w:szCs w:val="24"/>
          <w:lang w:eastAsia="zh-CN"/>
        </w:rPr>
        <w:t>实现图形化界面，使用户能够加载模型、选择图像、执行超分辨率重建并保存结</w:t>
      </w:r>
      <w:r w:rsidRPr="001975A9">
        <w:rPr>
          <w:szCs w:val="24"/>
          <w:lang w:eastAsia="zh-CN"/>
        </w:rPr>
        <w:lastRenderedPageBreak/>
        <w:t>果。第五，建立</w:t>
      </w:r>
      <w:r w:rsidRPr="001975A9">
        <w:rPr>
          <w:szCs w:val="24"/>
          <w:lang w:eastAsia="zh-CN"/>
        </w:rPr>
        <w:t>PSNR</w:t>
      </w:r>
      <w:r w:rsidRPr="001975A9">
        <w:rPr>
          <w:szCs w:val="24"/>
          <w:lang w:eastAsia="zh-CN"/>
        </w:rPr>
        <w:t>和</w:t>
      </w:r>
      <w:r w:rsidRPr="001975A9">
        <w:rPr>
          <w:szCs w:val="24"/>
          <w:lang w:eastAsia="zh-CN"/>
        </w:rPr>
        <w:t>SSIM</w:t>
      </w:r>
      <w:r w:rsidRPr="001975A9">
        <w:rPr>
          <w:szCs w:val="24"/>
          <w:lang w:eastAsia="zh-CN"/>
        </w:rPr>
        <w:t>评价流程，并基于</w:t>
      </w:r>
      <w:r w:rsidRPr="001975A9">
        <w:rPr>
          <w:szCs w:val="24"/>
          <w:lang w:eastAsia="zh-CN"/>
        </w:rPr>
        <w:t>3000</w:t>
      </w:r>
      <w:r w:rsidRPr="001975A9">
        <w:rPr>
          <w:szCs w:val="24"/>
          <w:lang w:eastAsia="zh-CN"/>
        </w:rPr>
        <w:t>张验证图像和</w:t>
      </w:r>
      <w:r w:rsidRPr="001975A9">
        <w:rPr>
          <w:szCs w:val="24"/>
          <w:lang w:eastAsia="zh-CN"/>
        </w:rPr>
        <w:t>30</w:t>
      </w:r>
      <w:r w:rsidRPr="001975A9">
        <w:rPr>
          <w:szCs w:val="24"/>
          <w:lang w:eastAsia="zh-CN"/>
        </w:rPr>
        <w:t>张可视化面板样本比较</w:t>
      </w:r>
      <w:r w:rsidRPr="001975A9">
        <w:rPr>
          <w:szCs w:val="24"/>
          <w:lang w:eastAsia="zh-CN"/>
        </w:rPr>
        <w:t>A4</w:t>
      </w:r>
      <w:r w:rsidRPr="001975A9">
        <w:rPr>
          <w:szCs w:val="24"/>
          <w:lang w:eastAsia="zh-CN"/>
        </w:rPr>
        <w:t>三阶段模型与</w:t>
      </w:r>
      <w:r w:rsidRPr="001975A9">
        <w:rPr>
          <w:szCs w:val="24"/>
          <w:lang w:eastAsia="zh-CN"/>
        </w:rPr>
        <w:t>A5</w:t>
      </w:r>
      <w:r w:rsidRPr="001975A9">
        <w:rPr>
          <w:szCs w:val="24"/>
          <w:lang w:eastAsia="zh-CN"/>
        </w:rPr>
        <w:t>注意力模型，最终确定</w:t>
      </w:r>
      <w:r w:rsidRPr="001975A9">
        <w:rPr>
          <w:szCs w:val="24"/>
          <w:lang w:eastAsia="zh-CN"/>
        </w:rPr>
        <w:t>A4</w:t>
      </w:r>
      <w:r w:rsidRPr="001975A9">
        <w:rPr>
          <w:szCs w:val="24"/>
          <w:lang w:eastAsia="zh-CN"/>
        </w:rPr>
        <w:t>为本文采用模型。</w:t>
      </w:r>
    </w:p>
    <w:p w14:paraId="3EC542B1" w14:textId="77777777" w:rsidR="00767AF7" w:rsidRPr="001975A9" w:rsidRDefault="00642F7F" w:rsidP="00BC43DA">
      <w:pPr>
        <w:ind w:firstLine="480"/>
        <w:rPr>
          <w:szCs w:val="24"/>
          <w:lang w:eastAsia="zh-CN"/>
        </w:rPr>
      </w:pPr>
      <w:r w:rsidRPr="001975A9">
        <w:rPr>
          <w:szCs w:val="24"/>
          <w:lang w:eastAsia="zh-CN"/>
        </w:rPr>
        <w:t>本文不声称提出全新的网络结构，也不将结果与不同数据集、不同退化模型下的公开论文指标进行直接比较。论文重点在于：在限定任务和统一实验设置下，说明所实现</w:t>
      </w:r>
      <w:r w:rsidRPr="001975A9">
        <w:rPr>
          <w:szCs w:val="24"/>
          <w:lang w:eastAsia="zh-CN"/>
        </w:rPr>
        <w:t>RRDB-GAN</w:t>
      </w:r>
      <w:r w:rsidRPr="001975A9">
        <w:rPr>
          <w:szCs w:val="24"/>
          <w:lang w:eastAsia="zh-CN"/>
        </w:rPr>
        <w:t>系统在受控</w:t>
      </w:r>
      <w:r w:rsidRPr="001975A9">
        <w:rPr>
          <w:szCs w:val="24"/>
          <w:lang w:eastAsia="zh-CN"/>
        </w:rPr>
        <w:t>Bicubic</w:t>
      </w:r>
      <w:r w:rsidRPr="001975A9">
        <w:rPr>
          <w:szCs w:val="24"/>
          <w:lang w:eastAsia="zh-CN"/>
        </w:rPr>
        <w:t>退化条件下的重建能力，补充</w:t>
      </w:r>
      <w:r w:rsidRPr="001975A9">
        <w:rPr>
          <w:szCs w:val="24"/>
          <w:lang w:eastAsia="zh-CN"/>
        </w:rPr>
        <w:t>A4/A5</w:t>
      </w:r>
      <w:r w:rsidRPr="001975A9">
        <w:rPr>
          <w:szCs w:val="24"/>
          <w:lang w:eastAsia="zh-CN"/>
        </w:rPr>
        <w:t>注意力消融和视觉面板评价，并展示</w:t>
      </w:r>
      <w:r w:rsidRPr="001975A9">
        <w:rPr>
          <w:szCs w:val="24"/>
          <w:lang w:eastAsia="zh-CN"/>
        </w:rPr>
        <w:t>C++</w:t>
      </w:r>
      <w:r w:rsidRPr="001975A9">
        <w:rPr>
          <w:szCs w:val="24"/>
          <w:lang w:eastAsia="zh-CN"/>
        </w:rPr>
        <w:t>工程实现的完整性。</w:t>
      </w:r>
    </w:p>
    <w:p w14:paraId="309C5DBD" w14:textId="77777777" w:rsidR="00767AF7" w:rsidRPr="00D216A8" w:rsidRDefault="00B72CE3" w:rsidP="00BC43DA">
      <w:pPr>
        <w:pStyle w:val="21"/>
        <w:spacing w:beforeLines="50" w:afterLines="50"/>
        <w:ind w:firstLineChars="0" w:firstLine="0"/>
        <w:rPr>
          <w:rFonts w:ascii="Times New Roman" w:eastAsia="宋体" w:hAnsi="Times New Roman"/>
          <w:color w:val="auto"/>
          <w:lang w:eastAsia="zh-CN"/>
        </w:rPr>
      </w:pPr>
      <w:bookmarkStart w:id="11" w:name="_Toc228803311"/>
      <w:r w:rsidRPr="00D216A8">
        <w:rPr>
          <w:rFonts w:ascii="Times New Roman" w:eastAsia="宋体" w:hAnsi="Times New Roman" w:cs="Times New Roman" w:hint="eastAsia"/>
          <w:color w:val="auto"/>
          <w:lang w:eastAsia="zh-CN"/>
        </w:rPr>
        <w:t xml:space="preserve">1.4  </w:t>
      </w:r>
      <w:r w:rsidRPr="00D216A8">
        <w:rPr>
          <w:rFonts w:ascii="Times New Roman" w:eastAsia="宋体" w:hAnsi="Times New Roman" w:cs="Times New Roman" w:hint="eastAsia"/>
          <w:color w:val="auto"/>
          <w:lang w:eastAsia="zh-CN"/>
        </w:rPr>
        <w:t>论文组织结构</w:t>
      </w:r>
      <w:bookmarkEnd w:id="11"/>
    </w:p>
    <w:p w14:paraId="79C4E28A" w14:textId="77777777" w:rsidR="00B72CE3" w:rsidRPr="001975A9" w:rsidRDefault="00642F7F" w:rsidP="00BC43DA">
      <w:pPr>
        <w:ind w:firstLine="480"/>
        <w:rPr>
          <w:sz w:val="32"/>
          <w:szCs w:val="36"/>
          <w:lang w:eastAsia="zh-CN"/>
        </w:rPr>
      </w:pPr>
      <w:r w:rsidRPr="001975A9">
        <w:rPr>
          <w:szCs w:val="36"/>
          <w:lang w:eastAsia="zh-CN"/>
        </w:rPr>
        <w:t>全文共七章。第一章介绍研究背景、研究现状和本文工作；第二章说明图像超分辨率、</w:t>
      </w:r>
      <w:r w:rsidRPr="001975A9">
        <w:rPr>
          <w:szCs w:val="36"/>
          <w:lang w:eastAsia="zh-CN"/>
        </w:rPr>
        <w:t>RRDB</w:t>
      </w:r>
      <w:r w:rsidRPr="001975A9">
        <w:rPr>
          <w:szCs w:val="36"/>
          <w:lang w:eastAsia="zh-CN"/>
        </w:rPr>
        <w:t>、</w:t>
      </w:r>
      <w:r w:rsidRPr="001975A9">
        <w:rPr>
          <w:szCs w:val="36"/>
          <w:lang w:eastAsia="zh-CN"/>
        </w:rPr>
        <w:t>GAN</w:t>
      </w:r>
      <w:r w:rsidRPr="001975A9">
        <w:rPr>
          <w:szCs w:val="36"/>
          <w:lang w:eastAsia="zh-CN"/>
        </w:rPr>
        <w:t>训练和评价指标等理论基础；第三章给出系统需求、架构和技术选型；第四章介绍核心算法设计；第五章说明系统实现细节；第六章展示实验设置、定量结果、注意力消融、最终模型选择、视觉对比和工程验证；第七章总结全文并讨论不足与后续工作。</w:t>
      </w:r>
    </w:p>
    <w:p w14:paraId="1133C1E5" w14:textId="77777777" w:rsidR="00C867A6" w:rsidRDefault="00C867A6" w:rsidP="00C867A6">
      <w:pPr>
        <w:ind w:firstLine="480"/>
        <w:rPr>
          <w:lang w:eastAsia="zh-CN"/>
        </w:rPr>
        <w:sectPr w:rsidR="00C867A6" w:rsidSect="00014B4D">
          <w:headerReference w:type="even" r:id="rId28"/>
          <w:headerReference w:type="default" r:id="rId29"/>
          <w:footerReference w:type="even" r:id="rId30"/>
          <w:footerReference w:type="default" r:id="rId31"/>
          <w:headerReference w:type="first" r:id="rId32"/>
          <w:footerReference w:type="first" r:id="rId33"/>
          <w:pgSz w:w="11906" w:h="16838" w:code="9"/>
          <w:pgMar w:top="1418" w:right="1418" w:bottom="1418" w:left="1701" w:header="851" w:footer="851" w:gutter="0"/>
          <w:pgNumType w:start="1"/>
          <w:cols w:space="720"/>
          <w:docGrid w:linePitch="360"/>
        </w:sectPr>
      </w:pPr>
    </w:p>
    <w:p w14:paraId="2CE9A3AC" w14:textId="77777777" w:rsidR="00767AF7" w:rsidRPr="00D216A8" w:rsidRDefault="00B72CE3" w:rsidP="00BC43DA">
      <w:pPr>
        <w:pStyle w:val="1"/>
        <w:spacing w:beforeLines="100" w:afterLines="200"/>
        <w:ind w:firstLineChars="0" w:firstLine="0"/>
        <w:rPr>
          <w:rFonts w:ascii="宋体" w:eastAsia="宋体" w:hAnsi="宋体"/>
          <w:color w:val="auto"/>
          <w:lang w:eastAsia="zh-CN"/>
        </w:rPr>
      </w:pPr>
      <w:bookmarkStart w:id="12" w:name="_Toc228803312"/>
      <w:r w:rsidRPr="00D216A8">
        <w:rPr>
          <w:rFonts w:ascii="Times New Roman" w:eastAsia="宋体" w:hAnsi="Times New Roman" w:cs="Times New Roman"/>
          <w:color w:val="auto"/>
          <w:lang w:eastAsia="zh-CN"/>
        </w:rPr>
        <w:lastRenderedPageBreak/>
        <w:t>2</w:t>
      </w:r>
      <w:r w:rsidRPr="00D216A8">
        <w:rPr>
          <w:rFonts w:ascii="Times New Roman" w:eastAsia="宋体" w:hAnsi="Times New Roman" w:cs="Times New Roman" w:hint="eastAsia"/>
          <w:color w:val="auto"/>
          <w:lang w:eastAsia="zh-CN"/>
        </w:rPr>
        <w:t xml:space="preserve">  </w:t>
      </w:r>
      <w:r w:rsidRPr="00D216A8">
        <w:rPr>
          <w:rFonts w:ascii="Times New Roman" w:eastAsia="宋体" w:hAnsi="Times New Roman" w:cs="Times New Roman" w:hint="eastAsia"/>
          <w:color w:val="auto"/>
          <w:lang w:eastAsia="zh-CN"/>
        </w:rPr>
        <w:t>相关技术与理论基础</w:t>
      </w:r>
      <w:bookmarkEnd w:id="12"/>
    </w:p>
    <w:p w14:paraId="1A38CDBC" w14:textId="77777777" w:rsidR="00767AF7" w:rsidRPr="00BC43DA" w:rsidRDefault="00B72CE3" w:rsidP="00BC43DA">
      <w:pPr>
        <w:pStyle w:val="21"/>
        <w:spacing w:beforeLines="50" w:afterLines="50"/>
        <w:ind w:firstLineChars="0" w:firstLine="0"/>
        <w:rPr>
          <w:rFonts w:ascii="Times New Roman" w:eastAsia="宋体" w:hAnsi="Times New Roman" w:cs="Times New Roman"/>
          <w:color w:val="auto"/>
          <w:lang w:eastAsia="zh-CN"/>
        </w:rPr>
      </w:pPr>
      <w:bookmarkStart w:id="13" w:name="_Toc228803313"/>
      <w:r w:rsidRPr="00D216A8">
        <w:rPr>
          <w:rFonts w:ascii="Times New Roman" w:eastAsia="宋体" w:hAnsi="Times New Roman" w:cs="Times New Roman" w:hint="eastAsia"/>
          <w:color w:val="auto"/>
          <w:lang w:eastAsia="zh-CN"/>
        </w:rPr>
        <w:t xml:space="preserve">2.1  </w:t>
      </w:r>
      <w:r w:rsidRPr="00D216A8">
        <w:rPr>
          <w:rFonts w:ascii="Times New Roman" w:eastAsia="宋体" w:hAnsi="Times New Roman" w:cs="Times New Roman" w:hint="eastAsia"/>
          <w:color w:val="auto"/>
          <w:lang w:eastAsia="zh-CN"/>
        </w:rPr>
        <w:t>图像超分辨率问题与评价指标</w:t>
      </w:r>
      <w:bookmarkEnd w:id="13"/>
    </w:p>
    <w:p w14:paraId="2BBF8EA5" w14:textId="6508A5DB" w:rsidR="0026345F" w:rsidRPr="0026345F" w:rsidRDefault="00642F7F" w:rsidP="00B72CE3">
      <w:pPr>
        <w:ind w:firstLine="480"/>
        <w:rPr>
          <w:szCs w:val="24"/>
          <w:lang w:eastAsia="zh-CN"/>
        </w:rPr>
      </w:pPr>
      <w:r w:rsidRPr="001975A9">
        <w:rPr>
          <w:szCs w:val="24"/>
          <w:lang w:eastAsia="zh-CN"/>
        </w:rPr>
        <w:t>设高分辨率图像为</w:t>
      </w:r>
      <w:r w:rsidRPr="001975A9">
        <w:rPr>
          <w:szCs w:val="24"/>
          <w:lang w:eastAsia="zh-CN"/>
        </w:rPr>
        <w:t>I_HR</w:t>
      </w:r>
      <w:r w:rsidRPr="001975A9">
        <w:rPr>
          <w:szCs w:val="24"/>
          <w:lang w:eastAsia="zh-CN"/>
        </w:rPr>
        <w:t>，低分辨率观测为</w:t>
      </w:r>
      <w:r w:rsidRPr="001975A9">
        <w:rPr>
          <w:szCs w:val="24"/>
          <w:lang w:eastAsia="zh-CN"/>
        </w:rPr>
        <w:t>I_LR</w:t>
      </w:r>
      <w:r w:rsidRPr="001975A9">
        <w:rPr>
          <w:szCs w:val="24"/>
          <w:lang w:eastAsia="zh-CN"/>
        </w:rPr>
        <w:t>，下采样过程可抽象为</w:t>
      </w:r>
      <w:r w:rsidR="00D960D8">
        <w:rPr>
          <w:rFonts w:hint="eastAsia"/>
          <w:szCs w:val="24"/>
          <w:lang w:eastAsia="zh-CN"/>
        </w:rPr>
        <w:t>：</w:t>
      </w:r>
    </w:p>
    <w:p w14:paraId="3F3CF4B6" w14:textId="054764F2" w:rsidR="0026345F" w:rsidRPr="0026345F" w:rsidRDefault="0026345F" w:rsidP="0026345F">
      <w:pPr>
        <w:ind w:firstLine="480"/>
        <w:jc w:val="center"/>
        <w:rPr>
          <w:szCs w:val="24"/>
          <w:lang w:eastAsia="zh-CN"/>
        </w:rPr>
      </w:pPr>
      <w:r>
        <w:rPr>
          <w:rFonts w:hint="eastAsia"/>
          <w:szCs w:val="24"/>
          <w:lang w:eastAsia="zh-CN"/>
        </w:rPr>
        <w:t xml:space="preserve"> </w:t>
      </w:r>
      <w:r>
        <w:rPr>
          <w:szCs w:val="24"/>
          <w:lang w:eastAsia="zh-CN"/>
        </w:rPr>
        <w:t xml:space="preserve">                                                   </w:t>
      </w:r>
      <m:oMath>
        <m:sSub>
          <m:sSubPr>
            <m:ctrlPr>
              <w:rPr>
                <w:rFonts w:ascii="Cambria Math" w:hAnsi="Cambria Math"/>
                <w:i/>
                <w:szCs w:val="24"/>
                <w:lang w:eastAsia="zh-CN"/>
              </w:rPr>
            </m:ctrlPr>
          </m:sSubPr>
          <m:e>
            <m:r>
              <w:rPr>
                <w:rFonts w:ascii="Cambria Math" w:hAnsi="Cambria Math"/>
                <w:szCs w:val="24"/>
                <w:lang w:eastAsia="zh-CN"/>
              </w:rPr>
              <m:t>I</m:t>
            </m:r>
          </m:e>
          <m:sub>
            <m:r>
              <w:rPr>
                <w:rFonts w:ascii="Cambria Math" w:hAnsi="Cambria Math"/>
                <w:szCs w:val="24"/>
                <w:lang w:eastAsia="zh-CN"/>
              </w:rPr>
              <m:t>LR</m:t>
            </m:r>
          </m:sub>
        </m:sSub>
        <m:r>
          <w:rPr>
            <w:rFonts w:ascii="Cambria Math" w:hAnsi="Cambria Math"/>
            <w:szCs w:val="24"/>
            <w:lang w:eastAsia="zh-CN"/>
          </w:rPr>
          <m:t>=D</m:t>
        </m:r>
        <m:d>
          <m:dPr>
            <m:ctrlPr>
              <w:rPr>
                <w:rFonts w:ascii="Cambria Math" w:hAnsi="Cambria Math"/>
                <w:i/>
                <w:szCs w:val="24"/>
                <w:lang w:eastAsia="zh-CN"/>
              </w:rPr>
            </m:ctrlPr>
          </m:dPr>
          <m:e>
            <m:sSub>
              <m:sSubPr>
                <m:ctrlPr>
                  <w:rPr>
                    <w:rFonts w:ascii="Cambria Math" w:hAnsi="Cambria Math"/>
                    <w:i/>
                    <w:szCs w:val="24"/>
                    <w:lang w:eastAsia="zh-CN"/>
                  </w:rPr>
                </m:ctrlPr>
              </m:sSubPr>
              <m:e>
                <m:r>
                  <w:rPr>
                    <w:rFonts w:ascii="Cambria Math" w:hAnsi="Cambria Math"/>
                    <w:szCs w:val="24"/>
                    <w:lang w:eastAsia="zh-CN"/>
                  </w:rPr>
                  <m:t>I</m:t>
                </m:r>
              </m:e>
              <m:sub>
                <m:r>
                  <w:rPr>
                    <w:rFonts w:ascii="Cambria Math" w:hAnsi="Cambria Math"/>
                    <w:szCs w:val="24"/>
                    <w:lang w:eastAsia="zh-CN"/>
                  </w:rPr>
                  <m:t>HR</m:t>
                </m:r>
              </m:sub>
            </m:sSub>
          </m:e>
        </m:d>
        <m:r>
          <w:rPr>
            <w:rFonts w:ascii="Cambria Math" w:hAnsi="Cambria Math"/>
            <w:szCs w:val="24"/>
            <w:lang w:eastAsia="zh-CN"/>
          </w:rPr>
          <m:t>+ε</m:t>
        </m:r>
      </m:oMath>
      <w:r>
        <w:rPr>
          <w:rFonts w:hint="eastAsia"/>
          <w:szCs w:val="24"/>
          <w:lang w:eastAsia="zh-CN"/>
        </w:rPr>
        <w:t xml:space="preserve"> </w:t>
      </w:r>
      <w:r>
        <w:rPr>
          <w:szCs w:val="24"/>
          <w:lang w:eastAsia="zh-CN"/>
        </w:rPr>
        <w:t xml:space="preserve">                                      </w:t>
      </w:r>
      <w:r>
        <w:rPr>
          <w:rFonts w:hint="eastAsia"/>
          <w:szCs w:val="24"/>
          <w:lang w:eastAsia="zh-CN"/>
        </w:rPr>
        <w:t>（</w:t>
      </w:r>
      <w:r>
        <w:rPr>
          <w:rFonts w:hint="eastAsia"/>
          <w:szCs w:val="24"/>
          <w:lang w:eastAsia="zh-CN"/>
        </w:rPr>
        <w:t>2.</w:t>
      </w:r>
      <w:r>
        <w:rPr>
          <w:szCs w:val="24"/>
          <w:lang w:eastAsia="zh-CN"/>
        </w:rPr>
        <w:t>1</w:t>
      </w:r>
      <w:r>
        <w:rPr>
          <w:rFonts w:hint="eastAsia"/>
          <w:szCs w:val="24"/>
          <w:lang w:eastAsia="zh-CN"/>
        </w:rPr>
        <w:t>）</w:t>
      </w:r>
    </w:p>
    <w:p w14:paraId="10396D62" w14:textId="2084BAD1" w:rsidR="00767AF7" w:rsidRPr="0026345F" w:rsidRDefault="00642F7F" w:rsidP="0026345F">
      <w:pPr>
        <w:ind w:firstLineChars="0" w:firstLine="0"/>
        <w:rPr>
          <w:szCs w:val="24"/>
          <w:lang w:eastAsia="zh-CN"/>
        </w:rPr>
      </w:pPr>
      <w:r w:rsidRPr="001975A9">
        <w:rPr>
          <w:szCs w:val="24"/>
          <w:lang w:eastAsia="zh-CN"/>
        </w:rPr>
        <w:t>其中</w:t>
      </w:r>
      <w:r w:rsidRPr="001975A9">
        <w:rPr>
          <w:szCs w:val="24"/>
          <w:lang w:eastAsia="zh-CN"/>
        </w:rPr>
        <w:t>D</w:t>
      </w:r>
      <w:r w:rsidRPr="001975A9">
        <w:rPr>
          <w:szCs w:val="24"/>
          <w:lang w:eastAsia="zh-CN"/>
        </w:rPr>
        <w:t>表示退化算子，</w:t>
      </w:r>
      <w:r w:rsidRPr="001975A9">
        <w:rPr>
          <w:szCs w:val="24"/>
        </w:rPr>
        <w:t>ε</w:t>
      </w:r>
      <w:r w:rsidRPr="001975A9">
        <w:rPr>
          <w:szCs w:val="24"/>
          <w:lang w:eastAsia="zh-CN"/>
        </w:rPr>
        <w:t>表示噪声或其他扰动。由于</w:t>
      </w:r>
      <w:r w:rsidRPr="001975A9">
        <w:rPr>
          <w:szCs w:val="24"/>
          <w:lang w:eastAsia="zh-CN"/>
        </w:rPr>
        <w:t>D</w:t>
      </w:r>
      <w:r w:rsidRPr="001975A9">
        <w:rPr>
          <w:szCs w:val="24"/>
          <w:lang w:eastAsia="zh-CN"/>
        </w:rPr>
        <w:t>通常不可逆，从</w:t>
      </w:r>
      <w:r w:rsidRPr="001975A9">
        <w:rPr>
          <w:szCs w:val="24"/>
          <w:lang w:eastAsia="zh-CN"/>
        </w:rPr>
        <w:t>I_LR</w:t>
      </w:r>
      <w:r w:rsidRPr="001975A9">
        <w:rPr>
          <w:szCs w:val="24"/>
          <w:lang w:eastAsia="zh-CN"/>
        </w:rPr>
        <w:t>恢复</w:t>
      </w:r>
      <w:r w:rsidRPr="001975A9">
        <w:rPr>
          <w:szCs w:val="24"/>
          <w:lang w:eastAsia="zh-CN"/>
        </w:rPr>
        <w:t>I_HR</w:t>
      </w:r>
      <w:r w:rsidRPr="001975A9">
        <w:rPr>
          <w:szCs w:val="24"/>
          <w:lang w:eastAsia="zh-CN"/>
        </w:rPr>
        <w:t>存在多个可能解，需要借助图像先验约束。人脸图像的结构相对稳定，深度网络可以通过训练样本学习这种先验，从而比传统插值方法更好地恢复局部结构。</w:t>
      </w:r>
    </w:p>
    <w:p w14:paraId="0625F20A" w14:textId="77777777" w:rsidR="00767AF7" w:rsidRPr="001975A9" w:rsidRDefault="00642F7F" w:rsidP="00B72CE3">
      <w:pPr>
        <w:ind w:firstLine="480"/>
        <w:rPr>
          <w:szCs w:val="24"/>
          <w:lang w:eastAsia="zh-CN"/>
        </w:rPr>
      </w:pPr>
      <w:r w:rsidRPr="001975A9">
        <w:rPr>
          <w:szCs w:val="24"/>
          <w:lang w:eastAsia="zh-CN"/>
        </w:rPr>
        <w:t>本文主要采用</w:t>
      </w:r>
      <w:r w:rsidRPr="001975A9">
        <w:rPr>
          <w:szCs w:val="24"/>
          <w:lang w:eastAsia="zh-CN"/>
        </w:rPr>
        <w:t>PSNR</w:t>
      </w:r>
      <w:r w:rsidRPr="001975A9">
        <w:rPr>
          <w:szCs w:val="24"/>
          <w:lang w:eastAsia="zh-CN"/>
        </w:rPr>
        <w:t>和</w:t>
      </w:r>
      <w:r w:rsidRPr="001975A9">
        <w:rPr>
          <w:szCs w:val="24"/>
          <w:lang w:eastAsia="zh-CN"/>
        </w:rPr>
        <w:t>SSIM</w:t>
      </w:r>
      <w:r w:rsidRPr="001975A9">
        <w:rPr>
          <w:szCs w:val="24"/>
          <w:lang w:eastAsia="zh-CN"/>
        </w:rPr>
        <w:t>评价重建质量。</w:t>
      </w:r>
      <w:r w:rsidRPr="001975A9">
        <w:rPr>
          <w:szCs w:val="24"/>
          <w:lang w:eastAsia="zh-CN"/>
        </w:rPr>
        <w:t>PSNR</w:t>
      </w:r>
      <w:r w:rsidRPr="001975A9">
        <w:rPr>
          <w:szCs w:val="24"/>
          <w:lang w:eastAsia="zh-CN"/>
        </w:rPr>
        <w:t>基于均方误差计算，反映像素级接近程度，数值越高表示重建图像与参考图像越接近。</w:t>
      </w:r>
      <w:r w:rsidRPr="001975A9">
        <w:rPr>
          <w:szCs w:val="24"/>
          <w:lang w:eastAsia="zh-CN"/>
        </w:rPr>
        <w:t>SSIM</w:t>
      </w:r>
      <w:r w:rsidRPr="001975A9">
        <w:rPr>
          <w:szCs w:val="24"/>
          <w:lang w:eastAsia="zh-CN"/>
        </w:rPr>
        <w:t>从亮度、对比度和结构三个方面衡量图像相似性，更适合反映局部结构保持能力。</w:t>
      </w:r>
      <w:r w:rsidRPr="001975A9">
        <w:rPr>
          <w:szCs w:val="24"/>
          <w:lang w:eastAsia="zh-CN"/>
        </w:rPr>
        <w:t>LPIPS</w:t>
      </w:r>
      <w:r w:rsidRPr="001975A9">
        <w:rPr>
          <w:szCs w:val="24"/>
          <w:lang w:eastAsia="zh-CN"/>
        </w:rPr>
        <w:t>等感知指标可用于补充评价</w:t>
      </w:r>
      <w:r w:rsidRPr="001975A9">
        <w:rPr>
          <w:szCs w:val="24"/>
          <w:lang w:eastAsia="zh-CN"/>
        </w:rPr>
        <w:t>GAN</w:t>
      </w:r>
      <w:r w:rsidRPr="001975A9">
        <w:rPr>
          <w:szCs w:val="24"/>
          <w:lang w:eastAsia="zh-CN"/>
        </w:rPr>
        <w:t>生成结果，但应与</w:t>
      </w:r>
      <w:r w:rsidRPr="001975A9">
        <w:rPr>
          <w:szCs w:val="24"/>
          <w:lang w:eastAsia="zh-CN"/>
        </w:rPr>
        <w:t>PSNR/SSIM</w:t>
      </w:r>
      <w:r w:rsidRPr="001975A9">
        <w:rPr>
          <w:szCs w:val="24"/>
          <w:lang w:eastAsia="zh-CN"/>
        </w:rPr>
        <w:t>使用同一批测试图像、同一批模型输出和同一套脚本计算。为保证评价条件一致，本文正式定量结论仅采用同一评价流程下得到的</w:t>
      </w:r>
      <w:r w:rsidRPr="001975A9">
        <w:rPr>
          <w:szCs w:val="24"/>
          <w:lang w:eastAsia="zh-CN"/>
        </w:rPr>
        <w:t>PSNR</w:t>
      </w:r>
      <w:r w:rsidRPr="001975A9">
        <w:rPr>
          <w:szCs w:val="24"/>
          <w:lang w:eastAsia="zh-CN"/>
        </w:rPr>
        <w:t>和</w:t>
      </w:r>
      <w:r w:rsidRPr="001975A9">
        <w:rPr>
          <w:szCs w:val="24"/>
          <w:lang w:eastAsia="zh-CN"/>
        </w:rPr>
        <w:t>SSIM</w:t>
      </w:r>
      <w:r w:rsidRPr="001975A9">
        <w:rPr>
          <w:szCs w:val="24"/>
          <w:lang w:eastAsia="zh-CN"/>
        </w:rPr>
        <w:t>。</w:t>
      </w:r>
    </w:p>
    <w:p w14:paraId="78C32E44" w14:textId="77777777" w:rsidR="0066239B" w:rsidRPr="001975A9" w:rsidRDefault="00BF0DD3" w:rsidP="00B72CE3">
      <w:pPr>
        <w:ind w:firstLine="480"/>
        <w:rPr>
          <w:szCs w:val="24"/>
          <w:lang w:eastAsia="zh-CN"/>
        </w:rPr>
      </w:pPr>
      <w:r w:rsidRPr="001975A9">
        <w:rPr>
          <w:szCs w:val="24"/>
          <w:lang w:eastAsia="zh-CN"/>
        </w:rPr>
        <w:t>PSNR</w:t>
      </w:r>
      <w:r w:rsidRPr="001975A9">
        <w:rPr>
          <w:szCs w:val="24"/>
          <w:lang w:eastAsia="zh-CN"/>
        </w:rPr>
        <w:t>和</w:t>
      </w:r>
      <w:r w:rsidRPr="001975A9">
        <w:rPr>
          <w:szCs w:val="24"/>
          <w:lang w:eastAsia="zh-CN"/>
        </w:rPr>
        <w:t>SSIM</w:t>
      </w:r>
      <w:r w:rsidRPr="001975A9">
        <w:rPr>
          <w:szCs w:val="24"/>
          <w:lang w:eastAsia="zh-CN"/>
        </w:rPr>
        <w:t>分别从像素误差和结构相似性两个角度评价重建结果。</w:t>
      </w:r>
      <w:r w:rsidRPr="001975A9">
        <w:rPr>
          <w:szCs w:val="24"/>
          <w:lang w:eastAsia="zh-CN"/>
        </w:rPr>
        <w:t>PSNR</w:t>
      </w:r>
      <w:r w:rsidRPr="001975A9">
        <w:rPr>
          <w:szCs w:val="24"/>
          <w:lang w:eastAsia="zh-CN"/>
        </w:rPr>
        <w:t>对均方误差较敏感，适合衡量模型是否在整体亮度和低频结构上接近参考图像；</w:t>
      </w:r>
      <w:r w:rsidRPr="001975A9">
        <w:rPr>
          <w:szCs w:val="24"/>
          <w:lang w:eastAsia="zh-CN"/>
        </w:rPr>
        <w:t>SSIM</w:t>
      </w:r>
      <w:r w:rsidRPr="001975A9">
        <w:rPr>
          <w:szCs w:val="24"/>
          <w:lang w:eastAsia="zh-CN"/>
        </w:rPr>
        <w:t>关注局部亮度、对比度和结构项，能补充反映轮廓和纹理结构是否保持一致。对于</w:t>
      </w:r>
      <w:r w:rsidRPr="001975A9">
        <w:rPr>
          <w:szCs w:val="24"/>
          <w:lang w:eastAsia="zh-CN"/>
        </w:rPr>
        <w:t>GAN</w:t>
      </w:r>
      <w:r w:rsidRPr="001975A9">
        <w:rPr>
          <w:szCs w:val="24"/>
          <w:lang w:eastAsia="zh-CN"/>
        </w:rPr>
        <w:t>生成结果而言，视觉观感与</w:t>
      </w:r>
      <w:r w:rsidRPr="001975A9">
        <w:rPr>
          <w:szCs w:val="24"/>
          <w:lang w:eastAsia="zh-CN"/>
        </w:rPr>
        <w:t>PSNR</w:t>
      </w:r>
      <w:r w:rsidRPr="001975A9">
        <w:rPr>
          <w:szCs w:val="24"/>
          <w:lang w:eastAsia="zh-CN"/>
        </w:rPr>
        <w:t>并不总是完全一致，因此本文在正式定量表格中使用</w:t>
      </w:r>
      <w:r w:rsidRPr="001975A9">
        <w:rPr>
          <w:szCs w:val="24"/>
          <w:lang w:eastAsia="zh-CN"/>
        </w:rPr>
        <w:t>PSNR</w:t>
      </w:r>
      <w:r w:rsidRPr="001975A9">
        <w:rPr>
          <w:szCs w:val="24"/>
          <w:lang w:eastAsia="zh-CN"/>
        </w:rPr>
        <w:t>和</w:t>
      </w:r>
      <w:r w:rsidRPr="001975A9">
        <w:rPr>
          <w:szCs w:val="24"/>
          <w:lang w:eastAsia="zh-CN"/>
        </w:rPr>
        <w:t>SSIM</w:t>
      </w:r>
      <w:r w:rsidRPr="001975A9">
        <w:rPr>
          <w:szCs w:val="24"/>
          <w:lang w:eastAsia="zh-CN"/>
        </w:rPr>
        <w:t>保证评价结果的一致性，同时在视觉分析中对局部结构和伪影现象进行补充说明。</w:t>
      </w:r>
    </w:p>
    <w:p w14:paraId="72D2CF3A" w14:textId="77777777" w:rsidR="0066239B" w:rsidRPr="001975A9" w:rsidRDefault="00BF0DD3" w:rsidP="00B72CE3">
      <w:pPr>
        <w:ind w:firstLine="480"/>
        <w:rPr>
          <w:szCs w:val="24"/>
          <w:lang w:eastAsia="zh-CN"/>
        </w:rPr>
      </w:pPr>
      <w:r w:rsidRPr="001975A9">
        <w:rPr>
          <w:szCs w:val="24"/>
          <w:lang w:eastAsia="zh-CN"/>
        </w:rPr>
        <w:t>从退化建模角度看，本文的实验设置属于受控退化条件下的单幅图像超分辨率。训练样本中的</w:t>
      </w:r>
      <w:r w:rsidRPr="001975A9">
        <w:rPr>
          <w:szCs w:val="24"/>
          <w:lang w:eastAsia="zh-CN"/>
        </w:rPr>
        <w:t>LR</w:t>
      </w:r>
      <w:r w:rsidRPr="001975A9">
        <w:rPr>
          <w:szCs w:val="24"/>
          <w:lang w:eastAsia="zh-CN"/>
        </w:rPr>
        <w:t>图像由</w:t>
      </w:r>
      <w:r w:rsidRPr="001975A9">
        <w:rPr>
          <w:szCs w:val="24"/>
          <w:lang w:eastAsia="zh-CN"/>
        </w:rPr>
        <w:t>HR</w:t>
      </w:r>
      <w:r w:rsidRPr="001975A9">
        <w:rPr>
          <w:szCs w:val="24"/>
          <w:lang w:eastAsia="zh-CN"/>
        </w:rPr>
        <w:t>图像经</w:t>
      </w:r>
      <w:r w:rsidRPr="001975A9">
        <w:rPr>
          <w:szCs w:val="24"/>
          <w:lang w:eastAsia="zh-CN"/>
        </w:rPr>
        <w:t>Bicubic</w:t>
      </w:r>
      <w:r w:rsidRPr="001975A9">
        <w:rPr>
          <w:szCs w:val="24"/>
          <w:lang w:eastAsia="zh-CN"/>
        </w:rPr>
        <w:t>下采样得到，因此模型学习的主要是该退化条件下的逆映射，而不是包含运动模糊、传感器噪声、视频压缩和多次重采样的真实退化恢复。这样的设定有利于在本科毕业设计范围内保持数据来源、评价脚本和实验结论的一致性，但也要求后续结果讨论中明确限制适用范围，不能把</w:t>
      </w:r>
      <w:r w:rsidRPr="001975A9">
        <w:rPr>
          <w:szCs w:val="24"/>
          <w:lang w:eastAsia="zh-CN"/>
        </w:rPr>
        <w:t>Bicubic</w:t>
      </w:r>
      <w:r w:rsidRPr="001975A9">
        <w:rPr>
          <w:szCs w:val="24"/>
          <w:lang w:eastAsia="zh-CN"/>
        </w:rPr>
        <w:t>条件下的提升直接外推为真实监控场景中的泛化能力。</w:t>
      </w:r>
    </w:p>
    <w:p w14:paraId="1C64CCE6" w14:textId="77777777" w:rsidR="00767AF7" w:rsidRPr="00BC43DA" w:rsidRDefault="00B72CE3" w:rsidP="00BC43DA">
      <w:pPr>
        <w:pStyle w:val="21"/>
        <w:spacing w:beforeLines="50" w:afterLines="50"/>
        <w:ind w:firstLineChars="0" w:firstLine="0"/>
        <w:rPr>
          <w:rFonts w:ascii="Times New Roman" w:eastAsia="宋体" w:hAnsi="Times New Roman" w:cs="Times New Roman"/>
          <w:color w:val="auto"/>
          <w:lang w:eastAsia="zh-CN"/>
        </w:rPr>
      </w:pPr>
      <w:bookmarkStart w:id="14" w:name="_Toc228803314"/>
      <w:r w:rsidRPr="00D216A8">
        <w:rPr>
          <w:rFonts w:ascii="Times New Roman" w:eastAsia="宋体" w:hAnsi="Times New Roman" w:cs="Times New Roman" w:hint="eastAsia"/>
          <w:color w:val="auto"/>
          <w:lang w:eastAsia="zh-CN"/>
        </w:rPr>
        <w:t>2.2  RRDB</w:t>
      </w:r>
      <w:r w:rsidRPr="00D216A8">
        <w:rPr>
          <w:rFonts w:ascii="Times New Roman" w:eastAsia="宋体" w:hAnsi="Times New Roman" w:cs="Times New Roman" w:hint="eastAsia"/>
          <w:color w:val="auto"/>
          <w:lang w:eastAsia="zh-CN"/>
        </w:rPr>
        <w:t>生成器</w:t>
      </w:r>
      <w:bookmarkEnd w:id="14"/>
    </w:p>
    <w:p w14:paraId="62154B86" w14:textId="77777777" w:rsidR="00767AF7" w:rsidRPr="00B72CE3" w:rsidRDefault="00642F7F" w:rsidP="00B72CE3">
      <w:pPr>
        <w:ind w:firstLine="480"/>
        <w:rPr>
          <w:lang w:eastAsia="zh-CN"/>
        </w:rPr>
      </w:pPr>
      <w:r w:rsidRPr="00B72CE3">
        <w:t>RRDB</w:t>
      </w:r>
      <w:r w:rsidRPr="00B72CE3">
        <w:t>即</w:t>
      </w:r>
      <w:r w:rsidRPr="00B72CE3">
        <w:t>Residual-in-Residual Dense Block</w:t>
      </w:r>
      <w:r w:rsidRPr="00B72CE3">
        <w:t>，是</w:t>
      </w:r>
      <w:r w:rsidRPr="00B72CE3">
        <w:t>ESRGAN</w:t>
      </w:r>
      <w:r w:rsidRPr="00B72CE3">
        <w:rPr>
          <w:vertAlign w:val="superscript"/>
        </w:rPr>
        <w:t>[7]</w:t>
      </w:r>
      <w:r w:rsidRPr="00B72CE3">
        <w:t>中常用的生成器基本结构。其设计思想同时吸收了残差学习</w:t>
      </w:r>
      <w:r w:rsidRPr="00B72CE3">
        <w:rPr>
          <w:vertAlign w:val="superscript"/>
        </w:rPr>
        <w:t>[2]</w:t>
      </w:r>
      <w:r w:rsidRPr="00B72CE3">
        <w:t>和密集连接</w:t>
      </w:r>
      <w:r w:rsidRPr="00B72CE3">
        <w:rPr>
          <w:vertAlign w:val="superscript"/>
        </w:rPr>
        <w:t>[3]</w:t>
      </w:r>
      <w:r w:rsidRPr="00B72CE3">
        <w:t>的优势：一个</w:t>
      </w:r>
      <w:r w:rsidRPr="00B72CE3">
        <w:t>Residual Dense Block</w:t>
      </w:r>
      <w:r w:rsidRPr="00B72CE3">
        <w:t>包含</w:t>
      </w:r>
      <w:r w:rsidRPr="00B72CE3">
        <w:t>5</w:t>
      </w:r>
      <w:r w:rsidRPr="00B72CE3">
        <w:t>层卷积，后续层接收前面所有层输出的通道拼接结果，从而实现特征复用；块输出乘以</w:t>
      </w:r>
      <w:r w:rsidRPr="00B72CE3">
        <w:t>0.2</w:t>
      </w:r>
      <w:r w:rsidRPr="00B72CE3">
        <w:t>的残差缩放系数后与输入相加，以降</w:t>
      </w:r>
      <w:r w:rsidRPr="00B72CE3">
        <w:lastRenderedPageBreak/>
        <w:t>低深层网络训练时的数值震荡。</w:t>
      </w:r>
      <w:r w:rsidRPr="00B72CE3">
        <w:rPr>
          <w:lang w:eastAsia="zh-CN"/>
        </w:rPr>
        <w:t>三个</w:t>
      </w:r>
      <w:r w:rsidRPr="00B72CE3">
        <w:rPr>
          <w:lang w:eastAsia="zh-CN"/>
        </w:rPr>
        <w:t>RDB</w:t>
      </w:r>
      <w:r w:rsidRPr="00B72CE3">
        <w:rPr>
          <w:lang w:eastAsia="zh-CN"/>
        </w:rPr>
        <w:t>串联后再加入外层残差连接，构成一个</w:t>
      </w:r>
      <w:r w:rsidRPr="00B72CE3">
        <w:rPr>
          <w:lang w:eastAsia="zh-CN"/>
        </w:rPr>
        <w:t>RRDB</w:t>
      </w:r>
      <w:r w:rsidRPr="00B72CE3">
        <w:rPr>
          <w:lang w:eastAsia="zh-CN"/>
        </w:rPr>
        <w:t>。本文生成器默认使用</w:t>
      </w:r>
      <w:r w:rsidRPr="00B72CE3">
        <w:rPr>
          <w:lang w:eastAsia="zh-CN"/>
        </w:rPr>
        <w:t>23</w:t>
      </w:r>
      <w:r w:rsidRPr="00B72CE3">
        <w:rPr>
          <w:lang w:eastAsia="zh-CN"/>
        </w:rPr>
        <w:t>个</w:t>
      </w:r>
      <w:r w:rsidRPr="00B72CE3">
        <w:rPr>
          <w:lang w:eastAsia="zh-CN"/>
        </w:rPr>
        <w:t>RRDB</w:t>
      </w:r>
      <w:r w:rsidRPr="00B72CE3">
        <w:rPr>
          <w:lang w:eastAsia="zh-CN"/>
        </w:rPr>
        <w:t>块，特征通道数为</w:t>
      </w:r>
      <w:r w:rsidRPr="00B72CE3">
        <w:rPr>
          <w:lang w:eastAsia="zh-CN"/>
        </w:rPr>
        <w:t>64</w:t>
      </w:r>
      <w:r w:rsidRPr="00B72CE3">
        <w:rPr>
          <w:lang w:eastAsia="zh-CN"/>
        </w:rPr>
        <w:t>，增长通道数为</w:t>
      </w:r>
      <w:r w:rsidRPr="00B72CE3">
        <w:rPr>
          <w:lang w:eastAsia="zh-CN"/>
        </w:rPr>
        <w:t>32</w:t>
      </w:r>
      <w:r w:rsidRPr="00B72CE3">
        <w:rPr>
          <w:lang w:eastAsia="zh-CN"/>
        </w:rPr>
        <w:t>。</w:t>
      </w:r>
    </w:p>
    <w:p w14:paraId="65FF47D1" w14:textId="638B9721" w:rsidR="00767AF7" w:rsidRPr="00B72CE3" w:rsidRDefault="00642F7F" w:rsidP="00B72CE3">
      <w:pPr>
        <w:ind w:firstLine="480"/>
        <w:rPr>
          <w:lang w:eastAsia="zh-CN"/>
        </w:rPr>
      </w:pPr>
      <w:r w:rsidRPr="00B72CE3">
        <w:rPr>
          <w:lang w:eastAsia="zh-CN"/>
        </w:rPr>
        <w:t>上采样部分采用最近邻插值加</w:t>
      </w:r>
      <w:r w:rsidRPr="00B72CE3">
        <w:rPr>
          <w:lang w:eastAsia="zh-CN"/>
        </w:rPr>
        <w:t>3×3</w:t>
      </w:r>
      <w:r w:rsidRPr="00B72CE3">
        <w:rPr>
          <w:lang w:eastAsia="zh-CN"/>
        </w:rPr>
        <w:t>卷积，而</w:t>
      </w:r>
      <w:r w:rsidR="00B866EC">
        <w:rPr>
          <w:rFonts w:hint="eastAsia"/>
          <w:lang w:eastAsia="zh-CN"/>
        </w:rPr>
        <w:t>非</w:t>
      </w:r>
      <w:r w:rsidRPr="00B72CE3">
        <w:rPr>
          <w:lang w:eastAsia="zh-CN"/>
        </w:rPr>
        <w:t>转置卷积。转置卷积在超分辨率任务中容易产生棋盘格伪影；最近邻插值配合卷积的实现更直接，也更适合在</w:t>
      </w:r>
      <w:r w:rsidRPr="00B72CE3">
        <w:rPr>
          <w:lang w:eastAsia="zh-CN"/>
        </w:rPr>
        <w:t>LibTorch C++</w:t>
      </w:r>
      <w:r w:rsidRPr="00B72CE3">
        <w:rPr>
          <w:lang w:eastAsia="zh-CN"/>
        </w:rPr>
        <w:t>端稳定部署。对于</w:t>
      </w:r>
      <w:r w:rsidRPr="00B72CE3">
        <w:rPr>
          <w:lang w:eastAsia="zh-CN"/>
        </w:rPr>
        <w:t>4</w:t>
      </w:r>
      <w:r w:rsidRPr="00B72CE3">
        <w:rPr>
          <w:lang w:eastAsia="zh-CN"/>
        </w:rPr>
        <w:t>倍放大任务，网络连续执行两次</w:t>
      </w:r>
      <w:r w:rsidRPr="00B72CE3">
        <w:rPr>
          <w:lang w:eastAsia="zh-CN"/>
        </w:rPr>
        <w:t>2</w:t>
      </w:r>
      <w:r w:rsidRPr="00B72CE3">
        <w:rPr>
          <w:lang w:eastAsia="zh-CN"/>
        </w:rPr>
        <w:t>倍上采样，将</w:t>
      </w:r>
      <w:r w:rsidRPr="00B72CE3">
        <w:rPr>
          <w:lang w:eastAsia="zh-CN"/>
        </w:rPr>
        <w:t>64×64</w:t>
      </w:r>
      <w:r w:rsidRPr="00B72CE3">
        <w:rPr>
          <w:lang w:eastAsia="zh-CN"/>
        </w:rPr>
        <w:t>输入恢复为</w:t>
      </w:r>
      <w:r w:rsidRPr="00B72CE3">
        <w:rPr>
          <w:lang w:eastAsia="zh-CN"/>
        </w:rPr>
        <w:t>256×256</w:t>
      </w:r>
      <w:r w:rsidRPr="00B72CE3">
        <w:rPr>
          <w:lang w:eastAsia="zh-CN"/>
        </w:rPr>
        <w:t>输出。</w:t>
      </w:r>
    </w:p>
    <w:p w14:paraId="0D730B99" w14:textId="77777777" w:rsidR="0066239B" w:rsidRPr="00B72CE3" w:rsidRDefault="00BF0DD3" w:rsidP="00B72CE3">
      <w:pPr>
        <w:ind w:firstLine="480"/>
        <w:rPr>
          <w:lang w:eastAsia="zh-CN"/>
        </w:rPr>
      </w:pPr>
      <w:r w:rsidRPr="00B72CE3">
        <w:rPr>
          <w:lang w:eastAsia="zh-CN"/>
        </w:rPr>
        <w:t>与依赖关键点检测、人脸解析图或生成式先验的方法相比，</w:t>
      </w:r>
      <w:r w:rsidRPr="00B72CE3">
        <w:rPr>
          <w:lang w:eastAsia="zh-CN"/>
        </w:rPr>
        <w:t>RRDB</w:t>
      </w:r>
      <w:r w:rsidRPr="00B72CE3">
        <w:rPr>
          <w:lang w:eastAsia="zh-CN"/>
        </w:rPr>
        <w:t>主干不需要额外的人脸先验模块，输入输出形式也更接近通用超分辨率网络。这一特点降低了</w:t>
      </w:r>
      <w:r w:rsidRPr="00B72CE3">
        <w:rPr>
          <w:lang w:eastAsia="zh-CN"/>
        </w:rPr>
        <w:t>C++</w:t>
      </w:r>
      <w:r w:rsidRPr="00B72CE3">
        <w:rPr>
          <w:lang w:eastAsia="zh-CN"/>
        </w:rPr>
        <w:t>端工程实现和部署复杂度，适合本文以</w:t>
      </w:r>
      <w:r w:rsidRPr="00B72CE3">
        <w:rPr>
          <w:lang w:eastAsia="zh-CN"/>
        </w:rPr>
        <w:t>LibTorch</w:t>
      </w:r>
      <w:r w:rsidRPr="00B72CE3">
        <w:rPr>
          <w:lang w:eastAsia="zh-CN"/>
        </w:rPr>
        <w:t>完成训练、推理和</w:t>
      </w:r>
      <w:r w:rsidRPr="00B72CE3">
        <w:rPr>
          <w:lang w:eastAsia="zh-CN"/>
        </w:rPr>
        <w:t>GUI</w:t>
      </w:r>
      <w:r w:rsidRPr="00B72CE3">
        <w:rPr>
          <w:lang w:eastAsia="zh-CN"/>
        </w:rPr>
        <w:t>集成的目标。当然，这也意味着当前系统主要依赖配对样本学习统计映射，而没有显式约束身份一致性或五官语义结构，因此在复杂真实退化场景中的恢复能力仍需要后续方法进一步增强。</w:t>
      </w:r>
    </w:p>
    <w:p w14:paraId="1190AAED" w14:textId="77777777" w:rsidR="0066239B" w:rsidRPr="00B72CE3" w:rsidRDefault="00BF0DD3" w:rsidP="00B72CE3">
      <w:pPr>
        <w:ind w:firstLine="480"/>
        <w:rPr>
          <w:lang w:eastAsia="zh-CN"/>
        </w:rPr>
      </w:pPr>
      <w:r w:rsidRPr="00B72CE3">
        <w:rPr>
          <w:lang w:eastAsia="zh-CN"/>
        </w:rPr>
        <w:t>RRDB</w:t>
      </w:r>
      <w:r w:rsidRPr="00B72CE3">
        <w:rPr>
          <w:lang w:eastAsia="zh-CN"/>
        </w:rPr>
        <w:t>适合图像复原任务的原因在于它将残差学习和密集连接结合在同一特征提取单元中。残差连接使网络主干更容易学习输入图像与目标图像之间的差异信息，而不是从零重建所有像素；密集连接使后续卷积层可以直接利用前面层提取到的边缘、纹理和局部结构特征。对于人脸图像而言，眼部、鼻梁、嘴角和脸部轮廓等区域都包含较强的局部结构先验，</w:t>
      </w:r>
      <w:r w:rsidRPr="00B72CE3">
        <w:rPr>
          <w:lang w:eastAsia="zh-CN"/>
        </w:rPr>
        <w:t>RRDB</w:t>
      </w:r>
      <w:r w:rsidRPr="00B72CE3">
        <w:rPr>
          <w:lang w:eastAsia="zh-CN"/>
        </w:rPr>
        <w:t>通过多层特征复用能够为这些区域的细节补偿提供更充分的表达能力。</w:t>
      </w:r>
    </w:p>
    <w:p w14:paraId="75F9FE5E" w14:textId="77777777" w:rsidR="00767AF7" w:rsidRPr="00BC43DA" w:rsidRDefault="00B72CE3" w:rsidP="00BC43DA">
      <w:pPr>
        <w:pStyle w:val="21"/>
        <w:spacing w:beforeLines="50" w:afterLines="50"/>
        <w:ind w:firstLineChars="0" w:firstLine="0"/>
        <w:rPr>
          <w:rFonts w:ascii="Times New Roman" w:eastAsia="宋体" w:hAnsi="Times New Roman" w:cs="Times New Roman"/>
          <w:color w:val="auto"/>
          <w:lang w:eastAsia="zh-CN"/>
        </w:rPr>
      </w:pPr>
      <w:bookmarkStart w:id="15" w:name="_Toc228803315"/>
      <w:r w:rsidRPr="00D216A8">
        <w:rPr>
          <w:rFonts w:ascii="Times New Roman" w:eastAsia="宋体" w:hAnsi="Times New Roman" w:cs="Times New Roman" w:hint="eastAsia"/>
          <w:color w:val="auto"/>
          <w:lang w:eastAsia="zh-CN"/>
        </w:rPr>
        <w:t xml:space="preserve">2.3  </w:t>
      </w:r>
      <w:r w:rsidRPr="00D216A8">
        <w:rPr>
          <w:rFonts w:ascii="Times New Roman" w:eastAsia="宋体" w:hAnsi="Times New Roman" w:cs="Times New Roman" w:hint="eastAsia"/>
          <w:color w:val="auto"/>
          <w:lang w:eastAsia="zh-CN"/>
        </w:rPr>
        <w:t>对抗训练与损失函数</w:t>
      </w:r>
      <w:bookmarkEnd w:id="15"/>
    </w:p>
    <w:p w14:paraId="12A045CD" w14:textId="5F2147C5" w:rsidR="00767AF7" w:rsidRPr="00B72CE3" w:rsidRDefault="00642F7F" w:rsidP="00B72CE3">
      <w:pPr>
        <w:ind w:firstLine="480"/>
        <w:rPr>
          <w:lang w:eastAsia="zh-CN"/>
        </w:rPr>
      </w:pPr>
      <w:r w:rsidRPr="00B72CE3">
        <w:rPr>
          <w:lang w:eastAsia="zh-CN"/>
        </w:rPr>
        <w:t>生成对抗网络由生成器</w:t>
      </w:r>
      <w:r w:rsidRPr="00B72CE3">
        <w:rPr>
          <w:lang w:eastAsia="zh-CN"/>
        </w:rPr>
        <w:t>G</w:t>
      </w:r>
      <w:r w:rsidRPr="00B72CE3">
        <w:rPr>
          <w:lang w:eastAsia="zh-CN"/>
        </w:rPr>
        <w:t>和判别器</w:t>
      </w:r>
      <w:r w:rsidRPr="00B72CE3">
        <w:rPr>
          <w:lang w:eastAsia="zh-CN"/>
        </w:rPr>
        <w:t>D</w:t>
      </w:r>
      <w:r w:rsidRPr="00B72CE3">
        <w:rPr>
          <w:lang w:eastAsia="zh-CN"/>
        </w:rPr>
        <w:t>构成，其基本思想来自</w:t>
      </w:r>
      <w:r w:rsidRPr="00B72CE3">
        <w:rPr>
          <w:lang w:eastAsia="zh-CN"/>
        </w:rPr>
        <w:t>Goodfellow</w:t>
      </w:r>
      <w:r w:rsidRPr="00B72CE3">
        <w:rPr>
          <w:lang w:eastAsia="zh-CN"/>
        </w:rPr>
        <w:t>等提出的</w:t>
      </w:r>
      <w:r w:rsidRPr="00B72CE3">
        <w:rPr>
          <w:lang w:eastAsia="zh-CN"/>
        </w:rPr>
        <w:t>GAN</w:t>
      </w:r>
      <w:r w:rsidRPr="00B72CE3">
        <w:rPr>
          <w:lang w:eastAsia="zh-CN"/>
        </w:rPr>
        <w:t>框架</w:t>
      </w:r>
      <w:r w:rsidRPr="00B72CE3">
        <w:rPr>
          <w:vertAlign w:val="superscript"/>
          <w:lang w:eastAsia="zh-CN"/>
        </w:rPr>
        <w:t>[13]</w:t>
      </w:r>
      <w:r w:rsidRPr="00B72CE3">
        <w:rPr>
          <w:lang w:eastAsia="zh-CN"/>
        </w:rPr>
        <w:t>。生成器试图生成接近真实高分辨率图像的重建结果，判别器则尝</w:t>
      </w:r>
      <w:r w:rsidR="00B866EC">
        <w:rPr>
          <w:rFonts w:hint="eastAsia"/>
          <w:lang w:eastAsia="zh-CN"/>
        </w:rPr>
        <w:t>试</w:t>
      </w:r>
      <w:r w:rsidRPr="00B72CE3">
        <w:rPr>
          <w:lang w:eastAsia="zh-CN"/>
        </w:rPr>
        <w:t>区分真实图像和生成图像。本文将</w:t>
      </w:r>
      <w:r w:rsidRPr="00B72CE3">
        <w:rPr>
          <w:lang w:eastAsia="zh-CN"/>
        </w:rPr>
        <w:t>L1</w:t>
      </w:r>
      <w:r w:rsidRPr="00B72CE3">
        <w:rPr>
          <w:lang w:eastAsia="zh-CN"/>
        </w:rPr>
        <w:t>像素损失、</w:t>
      </w:r>
      <w:r w:rsidRPr="00B72CE3">
        <w:rPr>
          <w:lang w:eastAsia="zh-CN"/>
        </w:rPr>
        <w:t>VGG</w:t>
      </w:r>
      <w:r w:rsidRPr="00B72CE3">
        <w:rPr>
          <w:lang w:eastAsia="zh-CN"/>
        </w:rPr>
        <w:t>感知损失和</w:t>
      </w:r>
      <w:r w:rsidRPr="00B72CE3">
        <w:rPr>
          <w:lang w:eastAsia="zh-CN"/>
        </w:rPr>
        <w:t>GAN</w:t>
      </w:r>
      <w:r w:rsidRPr="00B72CE3">
        <w:rPr>
          <w:lang w:eastAsia="zh-CN"/>
        </w:rPr>
        <w:t>对抗损失组合使用，其中感知损失参考了</w:t>
      </w:r>
      <w:r w:rsidRPr="00B72CE3">
        <w:rPr>
          <w:lang w:eastAsia="zh-CN"/>
        </w:rPr>
        <w:t>Johnson</w:t>
      </w:r>
      <w:r w:rsidRPr="00B72CE3">
        <w:rPr>
          <w:lang w:eastAsia="zh-CN"/>
        </w:rPr>
        <w:t>等在图像复原任务中使用深层特征约束视觉质量的思路</w:t>
      </w:r>
      <w:r w:rsidRPr="00B72CE3">
        <w:rPr>
          <w:vertAlign w:val="superscript"/>
          <w:lang w:eastAsia="zh-CN"/>
        </w:rPr>
        <w:t>[14]</w:t>
      </w:r>
      <w:r w:rsidRPr="00B72CE3">
        <w:rPr>
          <w:lang w:eastAsia="zh-CN"/>
        </w:rPr>
        <w:t>。像素损失约束整体亮度和低频结构，感知损失在深层特征空间中约束纹理与语义结构，对抗损失从分布层面增强视觉真实感。</w:t>
      </w:r>
    </w:p>
    <w:p w14:paraId="29A28172" w14:textId="77777777" w:rsidR="00767AF7" w:rsidRPr="00B72CE3" w:rsidRDefault="00642F7F" w:rsidP="00B72CE3">
      <w:pPr>
        <w:ind w:firstLine="480"/>
        <w:rPr>
          <w:lang w:eastAsia="zh-CN"/>
        </w:rPr>
      </w:pPr>
      <w:r w:rsidRPr="00B72CE3">
        <w:rPr>
          <w:lang w:eastAsia="zh-CN"/>
        </w:rPr>
        <w:t>三类损失的权重分别设为</w:t>
      </w:r>
      <w:r w:rsidRPr="00B72CE3">
        <w:t>λ</w:t>
      </w:r>
      <w:r w:rsidRPr="00B72CE3">
        <w:rPr>
          <w:lang w:eastAsia="zh-CN"/>
        </w:rPr>
        <w:t>_pixel=1.0</w:t>
      </w:r>
      <w:r w:rsidRPr="00B72CE3">
        <w:rPr>
          <w:lang w:eastAsia="zh-CN"/>
        </w:rPr>
        <w:t>、</w:t>
      </w:r>
      <w:r w:rsidRPr="00B72CE3">
        <w:t>λ</w:t>
      </w:r>
      <w:r w:rsidRPr="00B72CE3">
        <w:rPr>
          <w:lang w:eastAsia="zh-CN"/>
        </w:rPr>
        <w:t>_perceptual=1.0</w:t>
      </w:r>
      <w:r w:rsidRPr="00B72CE3">
        <w:rPr>
          <w:lang w:eastAsia="zh-CN"/>
        </w:rPr>
        <w:t>、</w:t>
      </w:r>
      <w:r w:rsidRPr="00B72CE3">
        <w:t>λ</w:t>
      </w:r>
      <w:r w:rsidRPr="00B72CE3">
        <w:rPr>
          <w:lang w:eastAsia="zh-CN"/>
        </w:rPr>
        <w:t>_gan=0.1</w:t>
      </w:r>
      <w:r w:rsidRPr="00B72CE3">
        <w:rPr>
          <w:lang w:eastAsia="zh-CN"/>
        </w:rPr>
        <w:t>。对抗损失权重较小，是因为人脸超分辨率既需要纹理清晰，也需要避免生成与真实身份结构不一致的伪细节。实际调试中，过大的对抗权重会使判别器过快收敛，导致生成器输出不稳定。</w:t>
      </w:r>
    </w:p>
    <w:p w14:paraId="5A4CC030" w14:textId="77777777" w:rsidR="0066239B" w:rsidRPr="00B72CE3" w:rsidRDefault="00BF0DD3" w:rsidP="00B72CE3">
      <w:pPr>
        <w:ind w:firstLine="480"/>
        <w:rPr>
          <w:lang w:eastAsia="zh-CN"/>
        </w:rPr>
      </w:pPr>
      <w:r w:rsidRPr="00B72CE3">
        <w:rPr>
          <w:lang w:eastAsia="zh-CN"/>
        </w:rPr>
        <w:t>感知损失则位于像素损失和对抗损失之间。像素损失直接约束输出图像与</w:t>
      </w:r>
      <w:r w:rsidRPr="00B72CE3">
        <w:rPr>
          <w:lang w:eastAsia="zh-CN"/>
        </w:rPr>
        <w:t>HR</w:t>
      </w:r>
      <w:r w:rsidRPr="00B72CE3">
        <w:rPr>
          <w:lang w:eastAsia="zh-CN"/>
        </w:rPr>
        <w:t>标签的逐点差异，但容易得到较平滑的结果；感知损失在</w:t>
      </w:r>
      <w:r w:rsidRPr="00B72CE3">
        <w:rPr>
          <w:lang w:eastAsia="zh-CN"/>
        </w:rPr>
        <w:t>VGG</w:t>
      </w:r>
      <w:r w:rsidRPr="00B72CE3">
        <w:rPr>
          <w:lang w:eastAsia="zh-CN"/>
        </w:rPr>
        <w:t>特征空间中比较生成图像和真实图像，使模型在纹理和局部结构表达上获得额外约束。本</w:t>
      </w:r>
      <w:r w:rsidRPr="00B72CE3">
        <w:rPr>
          <w:lang w:eastAsia="zh-CN"/>
        </w:rPr>
        <w:lastRenderedPageBreak/>
        <w:t>文采用组合损失的目的，是在工程可控的前提下兼顾客观指标和视觉质量，而不是单纯追求某一类损失函数的极端优化。</w:t>
      </w:r>
    </w:p>
    <w:p w14:paraId="4D75E01B" w14:textId="77777777" w:rsidR="0066239B" w:rsidRPr="00B72CE3" w:rsidRDefault="00BF0DD3" w:rsidP="00B72CE3">
      <w:pPr>
        <w:ind w:firstLine="480"/>
        <w:rPr>
          <w:lang w:eastAsia="zh-CN"/>
        </w:rPr>
      </w:pPr>
      <w:r w:rsidRPr="00B72CE3">
        <w:rPr>
          <w:lang w:eastAsia="zh-CN"/>
        </w:rPr>
        <w:t>在超分辨率任务中，对抗损失的作用主要是提升视觉真实感，而不是保证</w:t>
      </w:r>
      <w:r w:rsidRPr="00B72CE3">
        <w:rPr>
          <w:lang w:eastAsia="zh-CN"/>
        </w:rPr>
        <w:t>PSNR</w:t>
      </w:r>
      <w:r w:rsidRPr="00B72CE3">
        <w:rPr>
          <w:lang w:eastAsia="zh-CN"/>
        </w:rPr>
        <w:t>数值最优。若过度追求判别器认为</w:t>
      </w:r>
      <w:r w:rsidRPr="00B72CE3">
        <w:rPr>
          <w:lang w:eastAsia="zh-CN"/>
        </w:rPr>
        <w:t>“</w:t>
      </w:r>
      <w:r w:rsidRPr="00B72CE3">
        <w:rPr>
          <w:lang w:eastAsia="zh-CN"/>
        </w:rPr>
        <w:t>真实</w:t>
      </w:r>
      <w:r w:rsidRPr="00B72CE3">
        <w:rPr>
          <w:lang w:eastAsia="zh-CN"/>
        </w:rPr>
        <w:t>”</w:t>
      </w:r>
      <w:r w:rsidRPr="00B72CE3">
        <w:rPr>
          <w:lang w:eastAsia="zh-CN"/>
        </w:rPr>
        <w:t>的纹理，生成器可能产生与真实身份结构不一致的伪细节，尤其在人脸任务中会影响眼睛、嘴角和皮肤纹理等敏感区域的可信度。因此，本文将对抗损失作为第三阶段的补充约束，并保持较小的权重，使其在像素一致性和感知结构已经初步建立后再参与训练。</w:t>
      </w:r>
    </w:p>
    <w:p w14:paraId="3E235083" w14:textId="77777777" w:rsidR="00767AF7" w:rsidRPr="00BC43DA" w:rsidRDefault="00B72CE3" w:rsidP="00BC43DA">
      <w:pPr>
        <w:pStyle w:val="21"/>
        <w:spacing w:beforeLines="50" w:afterLines="50"/>
        <w:ind w:firstLineChars="0" w:firstLine="0"/>
        <w:rPr>
          <w:rFonts w:ascii="Times New Roman" w:eastAsia="宋体" w:hAnsi="Times New Roman" w:cs="Times New Roman"/>
          <w:color w:val="auto"/>
          <w:lang w:eastAsia="zh-CN"/>
        </w:rPr>
      </w:pPr>
      <w:bookmarkStart w:id="16" w:name="_Toc228803316"/>
      <w:r w:rsidRPr="00D216A8">
        <w:rPr>
          <w:rFonts w:ascii="Times New Roman" w:eastAsia="宋体" w:hAnsi="Times New Roman" w:cs="Times New Roman" w:hint="eastAsia"/>
          <w:color w:val="auto"/>
          <w:lang w:eastAsia="zh-CN"/>
        </w:rPr>
        <w:t xml:space="preserve">2.4  </w:t>
      </w:r>
      <w:r w:rsidRPr="00D216A8">
        <w:rPr>
          <w:rFonts w:ascii="Times New Roman" w:eastAsia="宋体" w:hAnsi="Times New Roman" w:cs="Times New Roman" w:hint="eastAsia"/>
          <w:color w:val="auto"/>
          <w:lang w:eastAsia="zh-CN"/>
        </w:rPr>
        <w:t>三阶段训练策略</w:t>
      </w:r>
      <w:bookmarkEnd w:id="16"/>
    </w:p>
    <w:p w14:paraId="54ADC45B" w14:textId="7650052F" w:rsidR="00DE75DA" w:rsidRPr="001975A9" w:rsidRDefault="00642F7F" w:rsidP="0035096A">
      <w:pPr>
        <w:ind w:firstLine="480"/>
        <w:rPr>
          <w:szCs w:val="24"/>
          <w:lang w:eastAsia="zh-CN"/>
        </w:rPr>
      </w:pPr>
      <w:r w:rsidRPr="001975A9">
        <w:rPr>
          <w:szCs w:val="24"/>
          <w:lang w:eastAsia="zh-CN"/>
        </w:rPr>
        <w:t>GAN</w:t>
      </w:r>
      <w:r w:rsidRPr="001975A9">
        <w:rPr>
          <w:szCs w:val="24"/>
          <w:lang w:eastAsia="zh-CN"/>
        </w:rPr>
        <w:t>训练的不稳定性主要来自生成器和判别器能力不平衡。若从第</w:t>
      </w:r>
      <w:r w:rsidRPr="001975A9">
        <w:rPr>
          <w:szCs w:val="24"/>
          <w:lang w:eastAsia="zh-CN"/>
        </w:rPr>
        <w:t>0</w:t>
      </w:r>
      <w:r w:rsidRPr="001975A9">
        <w:rPr>
          <w:szCs w:val="24"/>
          <w:lang w:eastAsia="zh-CN"/>
        </w:rPr>
        <w:t>轮开始同时启用像素、感知和对抗损失，生成器尚未建立基本映射时就承受对抗压力，容易出现梯度信号冲突。本文采用可配置的三阶段训练流程：先使用</w:t>
      </w:r>
      <w:r w:rsidRPr="001975A9">
        <w:rPr>
          <w:szCs w:val="24"/>
          <w:lang w:eastAsia="zh-CN"/>
        </w:rPr>
        <w:t>L1</w:t>
      </w:r>
      <w:r w:rsidRPr="001975A9">
        <w:rPr>
          <w:szCs w:val="24"/>
          <w:lang w:eastAsia="zh-CN"/>
        </w:rPr>
        <w:t>损失建立基础映射，再加入感知损失，最后加入对抗损失。</w:t>
      </w:r>
      <w:r w:rsidRPr="001975A9">
        <w:rPr>
          <w:szCs w:val="24"/>
          <w:lang w:eastAsia="zh-CN"/>
        </w:rPr>
        <w:t>A4</w:t>
      </w:r>
      <w:r w:rsidRPr="001975A9">
        <w:rPr>
          <w:szCs w:val="24"/>
          <w:lang w:eastAsia="zh-CN"/>
        </w:rPr>
        <w:t>消融实验配置共</w:t>
      </w:r>
      <w:r w:rsidRPr="001975A9">
        <w:rPr>
          <w:szCs w:val="24"/>
          <w:lang w:eastAsia="zh-CN"/>
        </w:rPr>
        <w:t>50</w:t>
      </w:r>
      <w:r w:rsidRPr="001975A9">
        <w:rPr>
          <w:szCs w:val="24"/>
          <w:lang w:eastAsia="zh-CN"/>
        </w:rPr>
        <w:t>轮，其中</w:t>
      </w:r>
      <w:r w:rsidRPr="001975A9">
        <w:rPr>
          <w:szCs w:val="24"/>
          <w:lang w:eastAsia="zh-CN"/>
        </w:rPr>
        <w:t>0</w:t>
      </w:r>
      <w:r w:rsidRPr="001975A9">
        <w:rPr>
          <w:szCs w:val="24"/>
          <w:lang w:eastAsia="zh-CN"/>
        </w:rPr>
        <w:t>至</w:t>
      </w:r>
      <w:r w:rsidRPr="001975A9">
        <w:rPr>
          <w:szCs w:val="24"/>
          <w:lang w:eastAsia="zh-CN"/>
        </w:rPr>
        <w:t>8</w:t>
      </w:r>
      <w:r w:rsidRPr="001975A9">
        <w:rPr>
          <w:szCs w:val="24"/>
          <w:lang w:eastAsia="zh-CN"/>
        </w:rPr>
        <w:t>轮为</w:t>
      </w:r>
      <w:r w:rsidRPr="001975A9">
        <w:rPr>
          <w:szCs w:val="24"/>
          <w:lang w:eastAsia="zh-CN"/>
        </w:rPr>
        <w:t>L1</w:t>
      </w:r>
      <w:r w:rsidRPr="001975A9">
        <w:rPr>
          <w:szCs w:val="24"/>
          <w:lang w:eastAsia="zh-CN"/>
        </w:rPr>
        <w:t>阶段，</w:t>
      </w:r>
      <w:r w:rsidRPr="001975A9">
        <w:rPr>
          <w:szCs w:val="24"/>
          <w:lang w:eastAsia="zh-CN"/>
        </w:rPr>
        <w:t>8</w:t>
      </w:r>
      <w:r w:rsidRPr="001975A9">
        <w:rPr>
          <w:szCs w:val="24"/>
          <w:lang w:eastAsia="zh-CN"/>
        </w:rPr>
        <w:t>至</w:t>
      </w:r>
      <w:r w:rsidRPr="001975A9">
        <w:rPr>
          <w:szCs w:val="24"/>
          <w:lang w:eastAsia="zh-CN"/>
        </w:rPr>
        <w:t>25</w:t>
      </w:r>
      <w:r w:rsidRPr="001975A9">
        <w:rPr>
          <w:szCs w:val="24"/>
          <w:lang w:eastAsia="zh-CN"/>
        </w:rPr>
        <w:t>轮为</w:t>
      </w:r>
      <w:r w:rsidRPr="001975A9">
        <w:rPr>
          <w:szCs w:val="24"/>
          <w:lang w:eastAsia="zh-CN"/>
        </w:rPr>
        <w:t>L1+</w:t>
      </w:r>
      <w:r w:rsidRPr="001975A9">
        <w:rPr>
          <w:szCs w:val="24"/>
          <w:lang w:eastAsia="zh-CN"/>
        </w:rPr>
        <w:t>感知阶段，</w:t>
      </w:r>
      <w:r w:rsidRPr="001975A9">
        <w:rPr>
          <w:szCs w:val="24"/>
          <w:lang w:eastAsia="zh-CN"/>
        </w:rPr>
        <w:t>25</w:t>
      </w:r>
      <w:r w:rsidRPr="001975A9">
        <w:rPr>
          <w:szCs w:val="24"/>
          <w:lang w:eastAsia="zh-CN"/>
        </w:rPr>
        <w:t>轮以后进入</w:t>
      </w:r>
      <w:r w:rsidRPr="001975A9">
        <w:rPr>
          <w:szCs w:val="24"/>
          <w:lang w:eastAsia="zh-CN"/>
        </w:rPr>
        <w:t>L1+</w:t>
      </w:r>
      <w:r w:rsidRPr="001975A9">
        <w:rPr>
          <w:szCs w:val="24"/>
          <w:lang w:eastAsia="zh-CN"/>
        </w:rPr>
        <w:t>感知</w:t>
      </w:r>
      <w:r w:rsidRPr="001975A9">
        <w:rPr>
          <w:szCs w:val="24"/>
          <w:lang w:eastAsia="zh-CN"/>
        </w:rPr>
        <w:t>+GAN</w:t>
      </w:r>
      <w:r w:rsidRPr="001975A9">
        <w:rPr>
          <w:szCs w:val="24"/>
          <w:lang w:eastAsia="zh-CN"/>
        </w:rPr>
        <w:t>阶段。该策略的目的不是提出新的网络结构或新的优化理论，而是在训练流程中控制不同损失进入训练的时机。</w:t>
      </w:r>
    </w:p>
    <w:p w14:paraId="56E1A45E" w14:textId="79BBCDD2" w:rsidR="001E2420" w:rsidRPr="001E2420" w:rsidRDefault="007E666B" w:rsidP="007E666B">
      <w:pPr>
        <w:ind w:firstLine="480"/>
        <w:rPr>
          <w:szCs w:val="24"/>
          <w:lang w:eastAsia="zh-CN"/>
        </w:rPr>
      </w:pPr>
      <w:r>
        <w:rPr>
          <w:noProof/>
          <w:szCs w:val="24"/>
          <w:lang w:eastAsia="zh-CN"/>
        </w:rPr>
        <w:drawing>
          <wp:anchor distT="0" distB="0" distL="114300" distR="114300" simplePos="0" relativeHeight="251662336" behindDoc="0" locked="0" layoutInCell="1" allowOverlap="1" wp14:anchorId="36079EF7" wp14:editId="4647E888">
            <wp:simplePos x="0" y="0"/>
            <wp:positionH relativeFrom="column">
              <wp:posOffset>-118110</wp:posOffset>
            </wp:positionH>
            <wp:positionV relativeFrom="paragraph">
              <wp:posOffset>1533525</wp:posOffset>
            </wp:positionV>
            <wp:extent cx="6105525" cy="1590675"/>
            <wp:effectExtent l="0" t="0" r="9525" b="9525"/>
            <wp:wrapSquare wrapText="bothSides"/>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形 9"/>
                    <pic:cNvPicPr/>
                  </pic:nvPicPr>
                  <pic:blipFill>
                    <a:blip r:embed="rId34">
                      <a:extLst>
                        <a:ext uri="{96DAC541-7B7A-43D3-8B79-37D633B846F1}">
                          <asvg:svgBlip xmlns:asvg="http://schemas.microsoft.com/office/drawing/2016/SVG/main" r:embed="rId35"/>
                        </a:ext>
                      </a:extLst>
                    </a:blip>
                    <a:stretch>
                      <a:fillRect/>
                    </a:stretch>
                  </pic:blipFill>
                  <pic:spPr>
                    <a:xfrm>
                      <a:off x="0" y="0"/>
                      <a:ext cx="6105525" cy="1590675"/>
                    </a:xfrm>
                    <a:prstGeom prst="rect">
                      <a:avLst/>
                    </a:prstGeom>
                  </pic:spPr>
                </pic:pic>
              </a:graphicData>
            </a:graphic>
            <wp14:sizeRelH relativeFrom="margin">
              <wp14:pctWidth>0</wp14:pctWidth>
            </wp14:sizeRelH>
            <wp14:sizeRelV relativeFrom="margin">
              <wp14:pctHeight>0</wp14:pctHeight>
            </wp14:sizeRelV>
          </wp:anchor>
        </w:drawing>
      </w:r>
      <w:r w:rsidR="00BF0DD3" w:rsidRPr="001975A9">
        <w:rPr>
          <w:szCs w:val="24"/>
          <w:lang w:eastAsia="zh-CN"/>
        </w:rPr>
        <w:t>三阶段训练可以理解为由易到难的优化安排。第一阶段先用</w:t>
      </w:r>
      <w:r w:rsidR="00BF0DD3" w:rsidRPr="001975A9">
        <w:rPr>
          <w:szCs w:val="24"/>
          <w:lang w:eastAsia="zh-CN"/>
        </w:rPr>
        <w:t>L1</w:t>
      </w:r>
      <w:r w:rsidR="00BF0DD3" w:rsidRPr="001975A9">
        <w:rPr>
          <w:szCs w:val="24"/>
          <w:lang w:eastAsia="zh-CN"/>
        </w:rPr>
        <w:t>损失建立</w:t>
      </w:r>
      <w:r w:rsidR="00BF0DD3" w:rsidRPr="001975A9">
        <w:rPr>
          <w:szCs w:val="24"/>
          <w:lang w:eastAsia="zh-CN"/>
        </w:rPr>
        <w:t>LR</w:t>
      </w:r>
      <w:r w:rsidR="00BF0DD3" w:rsidRPr="001975A9">
        <w:rPr>
          <w:szCs w:val="24"/>
          <w:lang w:eastAsia="zh-CN"/>
        </w:rPr>
        <w:t>到</w:t>
      </w:r>
      <w:r w:rsidR="00BF0DD3" w:rsidRPr="001975A9">
        <w:rPr>
          <w:szCs w:val="24"/>
          <w:lang w:eastAsia="zh-CN"/>
        </w:rPr>
        <w:t>HR</w:t>
      </w:r>
      <w:r w:rsidR="00BF0DD3" w:rsidRPr="001975A9">
        <w:rPr>
          <w:szCs w:val="24"/>
          <w:lang w:eastAsia="zh-CN"/>
        </w:rPr>
        <w:t>的基本映射，使生成器具备恢复主体轮廓和低频结构的能力；第二阶段加入感知损失，引导模型关注更高层次的纹理和结构表达；第三阶段再引入对抗损失，让判别器从分布层面对生成结果施加约束。该策略并不意味着</w:t>
      </w:r>
      <w:r w:rsidR="00BF0DD3" w:rsidRPr="001975A9">
        <w:rPr>
          <w:szCs w:val="24"/>
          <w:lang w:eastAsia="zh-CN"/>
        </w:rPr>
        <w:t>50</w:t>
      </w:r>
      <w:r w:rsidR="00BF0DD3" w:rsidRPr="001975A9">
        <w:rPr>
          <w:szCs w:val="24"/>
          <w:lang w:eastAsia="zh-CN"/>
        </w:rPr>
        <w:t>轮和</w:t>
      </w:r>
      <w:r w:rsidR="00BF0DD3" w:rsidRPr="001975A9">
        <w:rPr>
          <w:szCs w:val="24"/>
          <w:lang w:eastAsia="zh-CN"/>
        </w:rPr>
        <w:t>150</w:t>
      </w:r>
      <w:r w:rsidR="00BF0DD3" w:rsidRPr="001975A9">
        <w:rPr>
          <w:szCs w:val="24"/>
          <w:lang w:eastAsia="zh-CN"/>
        </w:rPr>
        <w:t>轮是理论最优边界，而是结合当前工程训练安排和</w:t>
      </w:r>
      <w:r w:rsidR="00BF0DD3" w:rsidRPr="001975A9">
        <w:rPr>
          <w:szCs w:val="24"/>
          <w:lang w:eastAsia="zh-CN"/>
        </w:rPr>
        <w:t>GAN</w:t>
      </w:r>
      <w:r w:rsidR="00BF0DD3" w:rsidRPr="001975A9">
        <w:rPr>
          <w:szCs w:val="24"/>
          <w:lang w:eastAsia="zh-CN"/>
        </w:rPr>
        <w:t>稳定性需求设置的阶段参数。</w:t>
      </w:r>
    </w:p>
    <w:p w14:paraId="1A732C43" w14:textId="34D3EBF3" w:rsidR="00767AF7" w:rsidRDefault="00B72CE3" w:rsidP="00B72CE3">
      <w:pPr>
        <w:pStyle w:val="affb"/>
        <w:rPr>
          <w:b/>
          <w:sz w:val="21"/>
          <w:lang w:eastAsia="zh-CN"/>
        </w:rPr>
      </w:pPr>
      <w:r w:rsidRPr="00B72CE3">
        <w:rPr>
          <w:rFonts w:hint="eastAsia"/>
          <w:b/>
          <w:sz w:val="21"/>
          <w:lang w:eastAsia="zh-CN"/>
        </w:rPr>
        <w:t>图</w:t>
      </w:r>
      <w:r w:rsidRPr="00B72CE3">
        <w:rPr>
          <w:rFonts w:hint="eastAsia"/>
          <w:b/>
          <w:sz w:val="21"/>
          <w:lang w:eastAsia="zh-CN"/>
        </w:rPr>
        <w:t xml:space="preserve">2.1  </w:t>
      </w:r>
      <w:r w:rsidRPr="00B72CE3">
        <w:rPr>
          <w:rFonts w:hint="eastAsia"/>
          <w:b/>
          <w:sz w:val="21"/>
          <w:lang w:eastAsia="zh-CN"/>
        </w:rPr>
        <w:t>三阶段训练策略划分</w:t>
      </w:r>
    </w:p>
    <w:p w14:paraId="410F8A17" w14:textId="77777777" w:rsidR="007E666B" w:rsidRPr="00B72CE3" w:rsidRDefault="007E666B" w:rsidP="00B72CE3">
      <w:pPr>
        <w:pStyle w:val="affb"/>
        <w:rPr>
          <w:b/>
          <w:lang w:eastAsia="zh-CN"/>
        </w:rPr>
      </w:pPr>
    </w:p>
    <w:p w14:paraId="4F75BE9C" w14:textId="1A34C99C" w:rsidR="00767AF7" w:rsidRPr="00D216A8" w:rsidRDefault="00B72CE3" w:rsidP="00BC43DA">
      <w:pPr>
        <w:pStyle w:val="21"/>
        <w:spacing w:beforeLines="50" w:afterLines="50"/>
        <w:ind w:firstLineChars="0" w:firstLine="0"/>
        <w:rPr>
          <w:rFonts w:ascii="Times New Roman" w:eastAsia="宋体" w:hAnsi="Times New Roman"/>
          <w:color w:val="auto"/>
          <w:lang w:eastAsia="zh-CN"/>
        </w:rPr>
      </w:pPr>
      <w:bookmarkStart w:id="17" w:name="_Toc228803317"/>
      <w:r w:rsidRPr="00BC43DA">
        <w:rPr>
          <w:rFonts w:ascii="Times New Roman" w:eastAsia="宋体" w:hAnsi="Times New Roman" w:hint="eastAsia"/>
          <w:color w:val="auto"/>
          <w:lang w:eastAsia="zh-CN"/>
        </w:rPr>
        <w:t>2.5  C++/LibTorch</w:t>
      </w:r>
      <w:r w:rsidRPr="00BC43DA">
        <w:rPr>
          <w:rFonts w:ascii="Times New Roman" w:eastAsia="宋体" w:hAnsi="Times New Roman" w:hint="eastAsia"/>
          <w:color w:val="auto"/>
          <w:lang w:eastAsia="zh-CN"/>
        </w:rPr>
        <w:t>工程化特点</w:t>
      </w:r>
      <w:bookmarkEnd w:id="17"/>
      <w:r w:rsidR="0035096A" w:rsidRPr="00BC43DA">
        <w:rPr>
          <w:rFonts w:ascii="Times New Roman" w:eastAsia="宋体" w:hAnsi="Times New Roman" w:hint="eastAsia"/>
          <w:color w:val="auto"/>
          <w:lang w:eastAsia="zh-CN"/>
        </w:rPr>
        <w:t xml:space="preserve"> </w:t>
      </w:r>
    </w:p>
    <w:p w14:paraId="731E5051" w14:textId="77777777" w:rsidR="00767AF7" w:rsidRPr="001975A9" w:rsidRDefault="00642F7F" w:rsidP="00B72CE3">
      <w:pPr>
        <w:ind w:firstLine="480"/>
        <w:rPr>
          <w:szCs w:val="24"/>
          <w:lang w:eastAsia="zh-CN"/>
        </w:rPr>
      </w:pPr>
      <w:r w:rsidRPr="00B72CE3">
        <w:t>L</w:t>
      </w:r>
      <w:r w:rsidRPr="001975A9">
        <w:rPr>
          <w:szCs w:val="24"/>
        </w:rPr>
        <w:t>ibTorch</w:t>
      </w:r>
      <w:r w:rsidRPr="001975A9">
        <w:rPr>
          <w:szCs w:val="24"/>
        </w:rPr>
        <w:t>提供了与</w:t>
      </w:r>
      <w:r w:rsidRPr="001975A9">
        <w:rPr>
          <w:szCs w:val="24"/>
        </w:rPr>
        <w:t>Python</w:t>
      </w:r>
      <w:r w:rsidRPr="001975A9">
        <w:rPr>
          <w:szCs w:val="24"/>
        </w:rPr>
        <w:t>版</w:t>
      </w:r>
      <w:r w:rsidRPr="001975A9">
        <w:rPr>
          <w:szCs w:val="24"/>
        </w:rPr>
        <w:t>PyTorch</w:t>
      </w:r>
      <w:r w:rsidRPr="001975A9">
        <w:rPr>
          <w:szCs w:val="24"/>
          <w:vertAlign w:val="superscript"/>
        </w:rPr>
        <w:t>[16]</w:t>
      </w:r>
      <w:r w:rsidRPr="001975A9">
        <w:rPr>
          <w:szCs w:val="24"/>
        </w:rPr>
        <w:t>接近的</w:t>
      </w:r>
      <w:r w:rsidRPr="001975A9">
        <w:rPr>
          <w:szCs w:val="24"/>
        </w:rPr>
        <w:t>C++ API</w:t>
      </w:r>
      <w:r w:rsidRPr="001975A9">
        <w:rPr>
          <w:szCs w:val="24"/>
        </w:rPr>
        <w:t>，但工程使用方式存在差异。</w:t>
      </w:r>
      <w:r w:rsidRPr="001975A9">
        <w:rPr>
          <w:szCs w:val="24"/>
          <w:lang w:eastAsia="zh-CN"/>
        </w:rPr>
        <w:t>模型子模块需要通过</w:t>
      </w:r>
      <w:r w:rsidRPr="001975A9">
        <w:rPr>
          <w:szCs w:val="24"/>
          <w:lang w:eastAsia="zh-CN"/>
        </w:rPr>
        <w:t>register_module</w:t>
      </w:r>
      <w:r w:rsidRPr="001975A9">
        <w:rPr>
          <w:szCs w:val="24"/>
          <w:lang w:eastAsia="zh-CN"/>
        </w:rPr>
        <w:t>注册，否则优化器无法正确遍历参数；</w:t>
      </w:r>
      <w:r w:rsidRPr="001975A9">
        <w:rPr>
          <w:szCs w:val="24"/>
          <w:lang w:eastAsia="zh-CN"/>
        </w:rPr>
        <w:t>OpenCV</w:t>
      </w:r>
      <w:r w:rsidRPr="001975A9">
        <w:rPr>
          <w:szCs w:val="24"/>
          <w:vertAlign w:val="superscript"/>
          <w:lang w:eastAsia="zh-CN"/>
        </w:rPr>
        <w:t>[17]</w:t>
      </w:r>
      <w:r w:rsidRPr="001975A9">
        <w:rPr>
          <w:szCs w:val="24"/>
          <w:lang w:eastAsia="zh-CN"/>
        </w:rPr>
        <w:t>读取图像为</w:t>
      </w:r>
      <w:r w:rsidRPr="001975A9">
        <w:rPr>
          <w:szCs w:val="24"/>
          <w:lang w:eastAsia="zh-CN"/>
        </w:rPr>
        <w:t>BGR</w:t>
      </w:r>
      <w:r w:rsidRPr="001975A9">
        <w:rPr>
          <w:szCs w:val="24"/>
          <w:lang w:eastAsia="zh-CN"/>
        </w:rPr>
        <w:t>格式，而网络输入需要</w:t>
      </w:r>
      <w:r w:rsidRPr="001975A9">
        <w:rPr>
          <w:szCs w:val="24"/>
          <w:lang w:eastAsia="zh-CN"/>
        </w:rPr>
        <w:t>RGB</w:t>
      </w:r>
      <w:r w:rsidRPr="001975A9">
        <w:rPr>
          <w:szCs w:val="24"/>
          <w:lang w:eastAsia="zh-CN"/>
        </w:rPr>
        <w:t>、</w:t>
      </w:r>
      <w:r w:rsidRPr="001975A9">
        <w:rPr>
          <w:szCs w:val="24"/>
          <w:lang w:eastAsia="zh-CN"/>
        </w:rPr>
        <w:t>float</w:t>
      </w:r>
      <w:r w:rsidRPr="001975A9">
        <w:rPr>
          <w:szCs w:val="24"/>
          <w:lang w:eastAsia="zh-CN"/>
        </w:rPr>
        <w:t>、</w:t>
      </w:r>
      <w:r w:rsidRPr="001975A9">
        <w:rPr>
          <w:szCs w:val="24"/>
          <w:lang w:eastAsia="zh-CN"/>
        </w:rPr>
        <w:lastRenderedPageBreak/>
        <w:t>CHW</w:t>
      </w:r>
      <w:r w:rsidRPr="001975A9">
        <w:rPr>
          <w:szCs w:val="24"/>
          <w:lang w:eastAsia="zh-CN"/>
        </w:rPr>
        <w:t>格式，必须显式完成颜色空间、数值范围和维度顺序转换；推理阶段还需要使用</w:t>
      </w:r>
      <w:r w:rsidRPr="001975A9">
        <w:rPr>
          <w:szCs w:val="24"/>
          <w:lang w:eastAsia="zh-CN"/>
        </w:rPr>
        <w:t>NoGradGuard</w:t>
      </w:r>
      <w:r w:rsidRPr="001975A9">
        <w:rPr>
          <w:szCs w:val="24"/>
          <w:lang w:eastAsia="zh-CN"/>
        </w:rPr>
        <w:t>关闭梯度跟踪，以减少内存占用。掌握这些细节是本文系统能够稳定运行的基础。</w:t>
      </w:r>
    </w:p>
    <w:p w14:paraId="6CFC37F9" w14:textId="77777777" w:rsidR="0066239B" w:rsidRPr="001975A9" w:rsidRDefault="00BF0DD3" w:rsidP="00B72CE3">
      <w:pPr>
        <w:ind w:firstLine="480"/>
        <w:rPr>
          <w:szCs w:val="24"/>
          <w:lang w:eastAsia="zh-CN"/>
        </w:rPr>
      </w:pPr>
      <w:r w:rsidRPr="001975A9">
        <w:rPr>
          <w:szCs w:val="24"/>
          <w:lang w:eastAsia="zh-CN"/>
        </w:rPr>
        <w:t>本文选择在</w:t>
      </w:r>
      <w:r w:rsidRPr="001975A9">
        <w:rPr>
          <w:szCs w:val="24"/>
          <w:lang w:eastAsia="zh-CN"/>
        </w:rPr>
        <w:t>C++</w:t>
      </w:r>
      <w:r w:rsidRPr="001975A9">
        <w:rPr>
          <w:szCs w:val="24"/>
          <w:lang w:eastAsia="zh-CN"/>
        </w:rPr>
        <w:t>端完成训练和推理，是为了验证超分辨率算法从模型定义到应用接口的完整落地过程。</w:t>
      </w:r>
      <w:r w:rsidRPr="001975A9">
        <w:rPr>
          <w:szCs w:val="24"/>
          <w:lang w:eastAsia="zh-CN"/>
        </w:rPr>
        <w:t>LibTorch</w:t>
      </w:r>
      <w:r w:rsidRPr="001975A9">
        <w:rPr>
          <w:szCs w:val="24"/>
          <w:lang w:eastAsia="zh-CN"/>
        </w:rPr>
        <w:t>提供了与</w:t>
      </w:r>
      <w:r w:rsidRPr="001975A9">
        <w:rPr>
          <w:szCs w:val="24"/>
          <w:lang w:eastAsia="zh-CN"/>
        </w:rPr>
        <w:t>PyTorch</w:t>
      </w:r>
      <w:r w:rsidRPr="001975A9">
        <w:rPr>
          <w:szCs w:val="24"/>
          <w:lang w:eastAsia="zh-CN"/>
        </w:rPr>
        <w:t>接近的张量计算和自动求导能力，</w:t>
      </w:r>
      <w:r w:rsidRPr="001975A9">
        <w:rPr>
          <w:szCs w:val="24"/>
          <w:lang w:eastAsia="zh-CN"/>
        </w:rPr>
        <w:t>OpenCV</w:t>
      </w:r>
      <w:r w:rsidRPr="001975A9">
        <w:rPr>
          <w:szCs w:val="24"/>
          <w:lang w:eastAsia="zh-CN"/>
        </w:rPr>
        <w:t>负责图像读写与预处理，</w:t>
      </w:r>
      <w:r w:rsidRPr="001975A9">
        <w:rPr>
          <w:szCs w:val="24"/>
          <w:lang w:eastAsia="zh-CN"/>
        </w:rPr>
        <w:t>Qt</w:t>
      </w:r>
      <w:r w:rsidRPr="001975A9">
        <w:rPr>
          <w:szCs w:val="24"/>
          <w:lang w:eastAsia="zh-CN"/>
        </w:rPr>
        <w:t>提供桌面交互界面，</w:t>
      </w:r>
      <w:r w:rsidRPr="001975A9">
        <w:rPr>
          <w:szCs w:val="24"/>
          <w:lang w:eastAsia="zh-CN"/>
        </w:rPr>
        <w:t>CMake</w:t>
      </w:r>
      <w:r w:rsidRPr="001975A9">
        <w:rPr>
          <w:szCs w:val="24"/>
          <w:lang w:eastAsia="zh-CN"/>
        </w:rPr>
        <w:t>则统一管理构建目标和第三方库链接。通过这些组件的组合，系统不仅能够完成离线实验，也具备命令行和</w:t>
      </w:r>
      <w:r w:rsidRPr="001975A9">
        <w:rPr>
          <w:szCs w:val="24"/>
          <w:lang w:eastAsia="zh-CN"/>
        </w:rPr>
        <w:t>GUI</w:t>
      </w:r>
      <w:r w:rsidRPr="001975A9">
        <w:rPr>
          <w:szCs w:val="24"/>
          <w:lang w:eastAsia="zh-CN"/>
        </w:rPr>
        <w:t>两类使用入口。</w:t>
      </w:r>
    </w:p>
    <w:p w14:paraId="22FC31BC" w14:textId="77777777" w:rsidR="001B34D7" w:rsidRPr="001975A9" w:rsidRDefault="00BF0DD3" w:rsidP="00B72CE3">
      <w:pPr>
        <w:ind w:firstLine="480"/>
        <w:rPr>
          <w:szCs w:val="24"/>
          <w:lang w:eastAsia="zh-CN"/>
        </w:rPr>
      </w:pPr>
      <w:r w:rsidRPr="001975A9">
        <w:rPr>
          <w:szCs w:val="24"/>
          <w:lang w:eastAsia="zh-CN"/>
        </w:rPr>
        <w:t>C++/LibTorch</w:t>
      </w:r>
      <w:r w:rsidRPr="001975A9">
        <w:rPr>
          <w:szCs w:val="24"/>
          <w:lang w:eastAsia="zh-CN"/>
        </w:rPr>
        <w:t>工程化实现与</w:t>
      </w:r>
      <w:r w:rsidRPr="001975A9">
        <w:rPr>
          <w:szCs w:val="24"/>
          <w:lang w:eastAsia="zh-CN"/>
        </w:rPr>
        <w:t>Python</w:t>
      </w:r>
      <w:r w:rsidRPr="001975A9">
        <w:rPr>
          <w:szCs w:val="24"/>
          <w:lang w:eastAsia="zh-CN"/>
        </w:rPr>
        <w:t>研究原型存在明显差异。</w:t>
      </w:r>
      <w:r w:rsidRPr="001975A9">
        <w:rPr>
          <w:szCs w:val="24"/>
          <w:lang w:eastAsia="zh-CN"/>
        </w:rPr>
        <w:t>Python</w:t>
      </w:r>
      <w:r w:rsidRPr="001975A9">
        <w:rPr>
          <w:szCs w:val="24"/>
          <w:lang w:eastAsia="zh-CN"/>
        </w:rPr>
        <w:t>环境更适合开展网络结构和训练策略的原型验证，而</w:t>
      </w:r>
      <w:r w:rsidRPr="001975A9">
        <w:rPr>
          <w:szCs w:val="24"/>
          <w:lang w:eastAsia="zh-CN"/>
        </w:rPr>
        <w:t>C++</w:t>
      </w:r>
      <w:r w:rsidRPr="001975A9">
        <w:rPr>
          <w:szCs w:val="24"/>
          <w:lang w:eastAsia="zh-CN"/>
        </w:rPr>
        <w:t>端需要显式处理模块注册、设备迁移、张量生命周期、图像内存格式和异常日志等细节。例如，模型子模块必须正确注册到父模块中，优化器才能遍历并更新对应参数；从</w:t>
      </w:r>
      <w:r w:rsidRPr="001975A9">
        <w:rPr>
          <w:szCs w:val="24"/>
          <w:lang w:eastAsia="zh-CN"/>
        </w:rPr>
        <w:t>OpenCV</w:t>
      </w:r>
      <w:r w:rsidRPr="001975A9">
        <w:rPr>
          <w:szCs w:val="24"/>
          <w:lang w:eastAsia="zh-CN"/>
        </w:rPr>
        <w:t>图像转换到</w:t>
      </w:r>
      <w:r w:rsidRPr="001975A9">
        <w:rPr>
          <w:szCs w:val="24"/>
          <w:lang w:eastAsia="zh-CN"/>
        </w:rPr>
        <w:t>Tensor</w:t>
      </w:r>
      <w:r w:rsidRPr="001975A9">
        <w:rPr>
          <w:szCs w:val="24"/>
          <w:lang w:eastAsia="zh-CN"/>
        </w:rPr>
        <w:t>时也需要避免临时内存失效导致的数据引用问题。这些工程细节虽然不改变算法公式，却直接影响系统能否稳定运行。</w:t>
      </w:r>
    </w:p>
    <w:p w14:paraId="400CD0E3" w14:textId="77777777" w:rsidR="00B72CE3" w:rsidRDefault="00B72CE3">
      <w:pPr>
        <w:ind w:firstLine="480"/>
        <w:rPr>
          <w:lang w:eastAsia="zh-CN"/>
        </w:rPr>
        <w:sectPr w:rsidR="00B72CE3" w:rsidSect="00D960D8">
          <w:headerReference w:type="even" r:id="rId36"/>
          <w:headerReference w:type="default" r:id="rId37"/>
          <w:headerReference w:type="first" r:id="rId38"/>
          <w:pgSz w:w="11906" w:h="16838" w:code="9"/>
          <w:pgMar w:top="1418" w:right="1418" w:bottom="1418" w:left="1701" w:header="851" w:footer="851" w:gutter="567"/>
          <w:cols w:space="720"/>
          <w:docGrid w:linePitch="360"/>
        </w:sectPr>
      </w:pPr>
    </w:p>
    <w:p w14:paraId="61A3C1A2" w14:textId="77777777" w:rsidR="00767AF7" w:rsidRPr="00D216A8" w:rsidRDefault="00B72CE3" w:rsidP="00BC43DA">
      <w:pPr>
        <w:pStyle w:val="1"/>
        <w:spacing w:beforeLines="100" w:afterLines="200"/>
        <w:ind w:firstLineChars="0" w:firstLine="0"/>
        <w:rPr>
          <w:rFonts w:ascii="宋体" w:eastAsia="宋体" w:hAnsi="宋体"/>
          <w:color w:val="auto"/>
          <w:lang w:eastAsia="zh-CN"/>
        </w:rPr>
      </w:pPr>
      <w:bookmarkStart w:id="18" w:name="_Toc228803318"/>
      <w:r w:rsidRPr="00D216A8">
        <w:rPr>
          <w:rFonts w:ascii="Times New Roman" w:eastAsia="宋体" w:hAnsi="Times New Roman" w:cs="Times New Roman"/>
          <w:color w:val="auto"/>
          <w:lang w:eastAsia="zh-CN"/>
        </w:rPr>
        <w:lastRenderedPageBreak/>
        <w:t xml:space="preserve">3 </w:t>
      </w:r>
      <w:r w:rsidRPr="00D216A8">
        <w:rPr>
          <w:rFonts w:ascii="Times New Roman" w:eastAsia="宋体" w:hAnsi="Times New Roman" w:cs="Times New Roman" w:hint="eastAsia"/>
          <w:color w:val="auto"/>
          <w:lang w:eastAsia="zh-CN"/>
        </w:rPr>
        <w:t xml:space="preserve"> </w:t>
      </w:r>
      <w:r w:rsidRPr="00D216A8">
        <w:rPr>
          <w:rFonts w:ascii="Times New Roman" w:eastAsia="宋体" w:hAnsi="Times New Roman" w:cs="Times New Roman" w:hint="eastAsia"/>
          <w:color w:val="auto"/>
          <w:lang w:eastAsia="zh-CN"/>
        </w:rPr>
        <w:t>系统总体设计</w:t>
      </w:r>
      <w:bookmarkEnd w:id="18"/>
    </w:p>
    <w:p w14:paraId="62484D33" w14:textId="77777777" w:rsidR="00767AF7" w:rsidRPr="00D216A8" w:rsidRDefault="00B72CE3" w:rsidP="00BC43DA">
      <w:pPr>
        <w:pStyle w:val="21"/>
        <w:spacing w:beforeLines="50" w:afterLines="50"/>
        <w:ind w:firstLineChars="0" w:firstLine="0"/>
        <w:rPr>
          <w:rFonts w:ascii="Times New Roman" w:eastAsia="宋体" w:hAnsi="Times New Roman"/>
          <w:color w:val="auto"/>
          <w:lang w:eastAsia="zh-CN"/>
        </w:rPr>
      </w:pPr>
      <w:bookmarkStart w:id="19" w:name="_Toc228803319"/>
      <w:r w:rsidRPr="00BC43DA">
        <w:rPr>
          <w:rFonts w:ascii="Times New Roman" w:eastAsia="宋体" w:hAnsi="Times New Roman" w:hint="eastAsia"/>
          <w:color w:val="auto"/>
          <w:lang w:eastAsia="zh-CN"/>
        </w:rPr>
        <w:t xml:space="preserve">3.1  </w:t>
      </w:r>
      <w:r w:rsidRPr="00BC43DA">
        <w:rPr>
          <w:rFonts w:ascii="Times New Roman" w:eastAsia="宋体" w:hAnsi="Times New Roman" w:hint="eastAsia"/>
          <w:color w:val="auto"/>
          <w:lang w:eastAsia="zh-CN"/>
        </w:rPr>
        <w:t>需求分析</w:t>
      </w:r>
      <w:bookmarkEnd w:id="19"/>
    </w:p>
    <w:p w14:paraId="0AC68635" w14:textId="432C1DB8" w:rsidR="00767AF7" w:rsidRDefault="00642F7F" w:rsidP="00B72CE3">
      <w:pPr>
        <w:ind w:firstLine="480"/>
        <w:rPr>
          <w:lang w:eastAsia="zh-CN"/>
        </w:rPr>
      </w:pPr>
      <w:r w:rsidRPr="00B72CE3">
        <w:rPr>
          <w:lang w:eastAsia="zh-CN"/>
        </w:rPr>
        <w:t>系统定位为面向本科毕业设计的可运行人脸超分辨率原型，要求覆盖训练、推理、评估和图形化交互四个环节。训练模块需要支持从零训练、阶段式损失切换和断点续训；推理模块需要支持单张图像和文件夹批处理；评估模块需要输出</w:t>
      </w:r>
      <w:r w:rsidRPr="00B72CE3">
        <w:rPr>
          <w:lang w:eastAsia="zh-CN"/>
        </w:rPr>
        <w:t>PSNR</w:t>
      </w:r>
      <w:r w:rsidRPr="00B72CE3">
        <w:rPr>
          <w:lang w:eastAsia="zh-CN"/>
        </w:rPr>
        <w:t>、</w:t>
      </w:r>
      <w:r w:rsidRPr="00B72CE3">
        <w:rPr>
          <w:lang w:eastAsia="zh-CN"/>
        </w:rPr>
        <w:t>SSIM</w:t>
      </w:r>
      <w:r w:rsidRPr="00B72CE3">
        <w:rPr>
          <w:lang w:eastAsia="zh-CN"/>
        </w:rPr>
        <w:t>等指标；</w:t>
      </w:r>
      <w:r w:rsidRPr="00B72CE3">
        <w:rPr>
          <w:lang w:eastAsia="zh-CN"/>
        </w:rPr>
        <w:t>GUI</w:t>
      </w:r>
      <w:r w:rsidRPr="00B72CE3">
        <w:rPr>
          <w:lang w:eastAsia="zh-CN"/>
        </w:rPr>
        <w:t>模块需要避免推理时阻塞主界面。</w:t>
      </w:r>
    </w:p>
    <w:p w14:paraId="0E7CECB2" w14:textId="0D7F59D7" w:rsidR="00014B4D" w:rsidRPr="00014B4D" w:rsidRDefault="00014B4D" w:rsidP="00014B4D">
      <w:pPr>
        <w:pStyle w:val="affb"/>
        <w:rPr>
          <w:b/>
          <w:sz w:val="21"/>
          <w:lang w:eastAsia="zh-CN"/>
        </w:rPr>
      </w:pPr>
      <w:r w:rsidRPr="00B72CE3">
        <w:rPr>
          <w:rFonts w:hint="eastAsia"/>
          <w:b/>
          <w:sz w:val="21"/>
          <w:lang w:eastAsia="zh-CN"/>
        </w:rPr>
        <w:t>表</w:t>
      </w:r>
      <w:r w:rsidRPr="00B72CE3">
        <w:rPr>
          <w:rFonts w:hint="eastAsia"/>
          <w:b/>
          <w:sz w:val="21"/>
          <w:lang w:eastAsia="zh-CN"/>
        </w:rPr>
        <w:t xml:space="preserve">3.1  </w:t>
      </w:r>
      <w:r w:rsidRPr="00B72CE3">
        <w:rPr>
          <w:rFonts w:hint="eastAsia"/>
          <w:b/>
          <w:sz w:val="21"/>
          <w:lang w:eastAsia="zh-CN"/>
        </w:rPr>
        <w:t>系统功能需求</w:t>
      </w:r>
    </w:p>
    <w:tbl>
      <w:tblPr>
        <w:tblW w:w="0" w:type="auto"/>
        <w:jc w:val="center"/>
        <w:tblBorders>
          <w:top w:val="single" w:sz="4" w:space="0" w:color="000000"/>
          <w:left w:val="nil"/>
          <w:bottom w:val="single" w:sz="4" w:space="0" w:color="000000"/>
          <w:right w:val="nil"/>
          <w:insideH w:val="nil"/>
          <w:insideV w:val="nil"/>
        </w:tblBorders>
        <w:tblLook w:val="04A0" w:firstRow="1" w:lastRow="0" w:firstColumn="1" w:lastColumn="0" w:noHBand="0" w:noVBand="1"/>
      </w:tblPr>
      <w:tblGrid>
        <w:gridCol w:w="1390"/>
        <w:gridCol w:w="2404"/>
        <w:gridCol w:w="5210"/>
      </w:tblGrid>
      <w:tr w:rsidR="00767AF7" w:rsidRPr="00B72CE3" w14:paraId="518C075F" w14:textId="77777777" w:rsidTr="00DE54B2">
        <w:trPr>
          <w:jc w:val="center"/>
        </w:trPr>
        <w:tc>
          <w:tcPr>
            <w:tcW w:w="1390" w:type="dxa"/>
            <w:tcBorders>
              <w:bottom w:val="single" w:sz="4" w:space="0" w:color="000000"/>
            </w:tcBorders>
            <w:shd w:val="clear" w:color="auto" w:fill="auto"/>
            <w:vAlign w:val="center"/>
          </w:tcPr>
          <w:p w14:paraId="7D174936" w14:textId="77777777" w:rsidR="000340DC" w:rsidRDefault="000D053D" w:rsidP="00DE54B2">
            <w:pPr>
              <w:spacing w:line="240" w:lineRule="auto"/>
              <w:ind w:firstLine="422"/>
              <w:jc w:val="center"/>
            </w:pPr>
            <w:r>
              <w:rPr>
                <w:b/>
                <w:sz w:val="21"/>
              </w:rPr>
              <w:t>模块</w:t>
            </w:r>
          </w:p>
        </w:tc>
        <w:tc>
          <w:tcPr>
            <w:tcW w:w="2404" w:type="dxa"/>
            <w:tcBorders>
              <w:bottom w:val="single" w:sz="4" w:space="0" w:color="000000"/>
            </w:tcBorders>
            <w:shd w:val="clear" w:color="auto" w:fill="auto"/>
            <w:vAlign w:val="center"/>
          </w:tcPr>
          <w:p w14:paraId="01609209" w14:textId="77777777" w:rsidR="000340DC" w:rsidRDefault="000D053D" w:rsidP="00DE54B2">
            <w:pPr>
              <w:spacing w:line="240" w:lineRule="auto"/>
              <w:ind w:firstLine="422"/>
              <w:jc w:val="center"/>
            </w:pPr>
            <w:r>
              <w:rPr>
                <w:b/>
                <w:sz w:val="21"/>
              </w:rPr>
              <w:t>功能</w:t>
            </w:r>
          </w:p>
        </w:tc>
        <w:tc>
          <w:tcPr>
            <w:tcW w:w="5210" w:type="dxa"/>
            <w:tcBorders>
              <w:bottom w:val="single" w:sz="4" w:space="0" w:color="000000"/>
            </w:tcBorders>
            <w:shd w:val="clear" w:color="auto" w:fill="auto"/>
            <w:vAlign w:val="center"/>
          </w:tcPr>
          <w:p w14:paraId="70CF08A8" w14:textId="77777777" w:rsidR="000340DC" w:rsidRDefault="000D053D" w:rsidP="00DE54B2">
            <w:pPr>
              <w:spacing w:line="240" w:lineRule="auto"/>
              <w:ind w:firstLine="422"/>
              <w:jc w:val="center"/>
            </w:pPr>
            <w:r>
              <w:rPr>
                <w:b/>
                <w:sz w:val="21"/>
              </w:rPr>
              <w:t>说明</w:t>
            </w:r>
          </w:p>
        </w:tc>
      </w:tr>
      <w:tr w:rsidR="00767AF7" w:rsidRPr="00B72CE3" w14:paraId="276964A5" w14:textId="77777777" w:rsidTr="00DE54B2">
        <w:trPr>
          <w:jc w:val="center"/>
        </w:trPr>
        <w:tc>
          <w:tcPr>
            <w:tcW w:w="1390" w:type="dxa"/>
            <w:shd w:val="clear" w:color="auto" w:fill="auto"/>
            <w:vAlign w:val="center"/>
          </w:tcPr>
          <w:p w14:paraId="0403B3F0" w14:textId="77777777" w:rsidR="000340DC" w:rsidRDefault="000D053D" w:rsidP="00DE54B2">
            <w:pPr>
              <w:spacing w:line="240" w:lineRule="auto"/>
              <w:ind w:firstLine="420"/>
              <w:jc w:val="center"/>
            </w:pPr>
            <w:r>
              <w:rPr>
                <w:sz w:val="21"/>
              </w:rPr>
              <w:t>训练</w:t>
            </w:r>
          </w:p>
        </w:tc>
        <w:tc>
          <w:tcPr>
            <w:tcW w:w="2404" w:type="dxa"/>
            <w:shd w:val="clear" w:color="auto" w:fill="auto"/>
            <w:vAlign w:val="center"/>
          </w:tcPr>
          <w:p w14:paraId="1D1AAB4C" w14:textId="77777777" w:rsidR="000340DC" w:rsidRDefault="000D053D" w:rsidP="00DE54B2">
            <w:pPr>
              <w:spacing w:line="240" w:lineRule="auto"/>
              <w:ind w:firstLine="420"/>
              <w:jc w:val="center"/>
            </w:pPr>
            <w:r>
              <w:rPr>
                <w:sz w:val="21"/>
              </w:rPr>
              <w:t>阶段式训练</w:t>
            </w:r>
          </w:p>
        </w:tc>
        <w:tc>
          <w:tcPr>
            <w:tcW w:w="5210" w:type="dxa"/>
            <w:shd w:val="clear" w:color="auto" w:fill="auto"/>
            <w:vAlign w:val="center"/>
          </w:tcPr>
          <w:p w14:paraId="232A436D" w14:textId="77777777" w:rsidR="000340DC" w:rsidRDefault="000D053D" w:rsidP="00DE54B2">
            <w:pPr>
              <w:spacing w:line="240" w:lineRule="auto"/>
              <w:ind w:firstLine="420"/>
              <w:jc w:val="center"/>
              <w:rPr>
                <w:lang w:eastAsia="zh-CN"/>
              </w:rPr>
            </w:pPr>
            <w:r>
              <w:rPr>
                <w:sz w:val="21"/>
                <w:lang w:eastAsia="zh-CN"/>
              </w:rPr>
              <w:t>按</w:t>
            </w:r>
            <w:r>
              <w:rPr>
                <w:sz w:val="21"/>
                <w:lang w:eastAsia="zh-CN"/>
              </w:rPr>
              <w:t>epoch</w:t>
            </w:r>
            <w:r>
              <w:rPr>
                <w:sz w:val="21"/>
                <w:lang w:eastAsia="zh-CN"/>
              </w:rPr>
              <w:t>边界启用</w:t>
            </w:r>
            <w:r>
              <w:rPr>
                <w:sz w:val="21"/>
                <w:lang w:eastAsia="zh-CN"/>
              </w:rPr>
              <w:t>L1</w:t>
            </w:r>
            <w:r>
              <w:rPr>
                <w:sz w:val="21"/>
                <w:lang w:eastAsia="zh-CN"/>
              </w:rPr>
              <w:t>损失、感知损失和对抗损失</w:t>
            </w:r>
          </w:p>
        </w:tc>
      </w:tr>
      <w:tr w:rsidR="00767AF7" w:rsidRPr="00B72CE3" w14:paraId="1B36B4B9" w14:textId="77777777" w:rsidTr="00DE54B2">
        <w:trPr>
          <w:jc w:val="center"/>
        </w:trPr>
        <w:tc>
          <w:tcPr>
            <w:tcW w:w="1390" w:type="dxa"/>
            <w:shd w:val="clear" w:color="auto" w:fill="auto"/>
            <w:vAlign w:val="center"/>
          </w:tcPr>
          <w:p w14:paraId="1146E2B0" w14:textId="77777777" w:rsidR="000340DC" w:rsidRDefault="000D053D" w:rsidP="00DE54B2">
            <w:pPr>
              <w:spacing w:line="240" w:lineRule="auto"/>
              <w:ind w:firstLine="420"/>
              <w:jc w:val="center"/>
            </w:pPr>
            <w:r>
              <w:rPr>
                <w:sz w:val="21"/>
              </w:rPr>
              <w:t>训练</w:t>
            </w:r>
          </w:p>
        </w:tc>
        <w:tc>
          <w:tcPr>
            <w:tcW w:w="2404" w:type="dxa"/>
            <w:shd w:val="clear" w:color="auto" w:fill="auto"/>
            <w:vAlign w:val="center"/>
          </w:tcPr>
          <w:p w14:paraId="67733E1F" w14:textId="77777777" w:rsidR="000340DC" w:rsidRDefault="000D053D" w:rsidP="00DE54B2">
            <w:pPr>
              <w:spacing w:line="240" w:lineRule="auto"/>
              <w:ind w:firstLine="420"/>
              <w:jc w:val="center"/>
            </w:pPr>
            <w:r>
              <w:rPr>
                <w:sz w:val="21"/>
              </w:rPr>
              <w:t>断点续训</w:t>
            </w:r>
          </w:p>
        </w:tc>
        <w:tc>
          <w:tcPr>
            <w:tcW w:w="5210" w:type="dxa"/>
            <w:shd w:val="clear" w:color="auto" w:fill="auto"/>
            <w:vAlign w:val="center"/>
          </w:tcPr>
          <w:p w14:paraId="4B231057" w14:textId="77777777" w:rsidR="000340DC" w:rsidRDefault="000D053D" w:rsidP="00DE54B2">
            <w:pPr>
              <w:spacing w:line="240" w:lineRule="auto"/>
              <w:ind w:firstLine="420"/>
              <w:jc w:val="center"/>
              <w:rPr>
                <w:lang w:eastAsia="zh-CN"/>
              </w:rPr>
            </w:pPr>
            <w:r>
              <w:rPr>
                <w:sz w:val="21"/>
                <w:lang w:eastAsia="zh-CN"/>
              </w:rPr>
              <w:t>保存模型权重、训练轮次和优化器状态</w:t>
            </w:r>
          </w:p>
        </w:tc>
      </w:tr>
      <w:tr w:rsidR="00767AF7" w:rsidRPr="00B72CE3" w14:paraId="221DFA0B" w14:textId="77777777" w:rsidTr="00DE54B2">
        <w:trPr>
          <w:jc w:val="center"/>
        </w:trPr>
        <w:tc>
          <w:tcPr>
            <w:tcW w:w="1390" w:type="dxa"/>
            <w:shd w:val="clear" w:color="auto" w:fill="auto"/>
            <w:vAlign w:val="center"/>
          </w:tcPr>
          <w:p w14:paraId="1CBFCBE4" w14:textId="77777777" w:rsidR="000340DC" w:rsidRDefault="000D053D" w:rsidP="00DE54B2">
            <w:pPr>
              <w:spacing w:line="240" w:lineRule="auto"/>
              <w:ind w:firstLine="420"/>
              <w:jc w:val="center"/>
            </w:pPr>
            <w:r>
              <w:rPr>
                <w:sz w:val="21"/>
              </w:rPr>
              <w:t>推理</w:t>
            </w:r>
          </w:p>
        </w:tc>
        <w:tc>
          <w:tcPr>
            <w:tcW w:w="2404" w:type="dxa"/>
            <w:shd w:val="clear" w:color="auto" w:fill="auto"/>
            <w:vAlign w:val="center"/>
          </w:tcPr>
          <w:p w14:paraId="04FDA387" w14:textId="77777777" w:rsidR="000340DC" w:rsidRDefault="000D053D" w:rsidP="00DE54B2">
            <w:pPr>
              <w:spacing w:line="240" w:lineRule="auto"/>
              <w:ind w:firstLine="420"/>
              <w:jc w:val="center"/>
            </w:pPr>
            <w:r>
              <w:rPr>
                <w:sz w:val="21"/>
              </w:rPr>
              <w:t>单图处理</w:t>
            </w:r>
          </w:p>
        </w:tc>
        <w:tc>
          <w:tcPr>
            <w:tcW w:w="5210" w:type="dxa"/>
            <w:shd w:val="clear" w:color="auto" w:fill="auto"/>
            <w:vAlign w:val="center"/>
          </w:tcPr>
          <w:p w14:paraId="11772047" w14:textId="77777777" w:rsidR="000340DC" w:rsidRDefault="000D053D" w:rsidP="00DE54B2">
            <w:pPr>
              <w:spacing w:line="240" w:lineRule="auto"/>
              <w:ind w:firstLine="420"/>
              <w:jc w:val="center"/>
              <w:rPr>
                <w:lang w:eastAsia="zh-CN"/>
              </w:rPr>
            </w:pPr>
            <w:r>
              <w:rPr>
                <w:sz w:val="21"/>
                <w:lang w:eastAsia="zh-CN"/>
              </w:rPr>
              <w:t>支持通过命令行指定模型、输入图像和输出路径</w:t>
            </w:r>
          </w:p>
        </w:tc>
      </w:tr>
      <w:tr w:rsidR="00767AF7" w:rsidRPr="00B72CE3" w14:paraId="01ACD16E" w14:textId="77777777" w:rsidTr="00DE54B2">
        <w:trPr>
          <w:jc w:val="center"/>
        </w:trPr>
        <w:tc>
          <w:tcPr>
            <w:tcW w:w="1390" w:type="dxa"/>
            <w:shd w:val="clear" w:color="auto" w:fill="auto"/>
            <w:vAlign w:val="center"/>
          </w:tcPr>
          <w:p w14:paraId="730E3EF3" w14:textId="77777777" w:rsidR="000340DC" w:rsidRDefault="000D053D" w:rsidP="00DE54B2">
            <w:pPr>
              <w:spacing w:line="240" w:lineRule="auto"/>
              <w:ind w:firstLine="420"/>
              <w:jc w:val="center"/>
            </w:pPr>
            <w:r>
              <w:rPr>
                <w:sz w:val="21"/>
              </w:rPr>
              <w:t>推理</w:t>
            </w:r>
          </w:p>
        </w:tc>
        <w:tc>
          <w:tcPr>
            <w:tcW w:w="2404" w:type="dxa"/>
            <w:shd w:val="clear" w:color="auto" w:fill="auto"/>
            <w:vAlign w:val="center"/>
          </w:tcPr>
          <w:p w14:paraId="0491F102" w14:textId="77777777" w:rsidR="000340DC" w:rsidRDefault="000D053D" w:rsidP="00DE54B2">
            <w:pPr>
              <w:spacing w:line="240" w:lineRule="auto"/>
              <w:ind w:firstLine="420"/>
              <w:jc w:val="center"/>
            </w:pPr>
            <w:r>
              <w:rPr>
                <w:sz w:val="21"/>
              </w:rPr>
              <w:t>批处理</w:t>
            </w:r>
          </w:p>
        </w:tc>
        <w:tc>
          <w:tcPr>
            <w:tcW w:w="5210" w:type="dxa"/>
            <w:shd w:val="clear" w:color="auto" w:fill="auto"/>
            <w:vAlign w:val="center"/>
          </w:tcPr>
          <w:p w14:paraId="6DD78F99" w14:textId="77777777" w:rsidR="000340DC" w:rsidRDefault="000D053D" w:rsidP="00DE54B2">
            <w:pPr>
              <w:spacing w:line="240" w:lineRule="auto"/>
              <w:ind w:firstLine="420"/>
              <w:jc w:val="center"/>
              <w:rPr>
                <w:lang w:eastAsia="zh-CN"/>
              </w:rPr>
            </w:pPr>
            <w:r>
              <w:rPr>
                <w:sz w:val="21"/>
                <w:lang w:eastAsia="zh-CN"/>
              </w:rPr>
              <w:t>支持对目录内图像按序执行重建</w:t>
            </w:r>
          </w:p>
        </w:tc>
      </w:tr>
      <w:tr w:rsidR="00767AF7" w:rsidRPr="00B72CE3" w14:paraId="1DC753DB" w14:textId="77777777" w:rsidTr="00DE54B2">
        <w:trPr>
          <w:jc w:val="center"/>
        </w:trPr>
        <w:tc>
          <w:tcPr>
            <w:tcW w:w="1390" w:type="dxa"/>
            <w:shd w:val="clear" w:color="auto" w:fill="auto"/>
            <w:vAlign w:val="center"/>
          </w:tcPr>
          <w:p w14:paraId="5DEB0B5A" w14:textId="77777777" w:rsidR="000340DC" w:rsidRDefault="000D053D" w:rsidP="00DE54B2">
            <w:pPr>
              <w:spacing w:line="240" w:lineRule="auto"/>
              <w:ind w:firstLine="420"/>
              <w:jc w:val="center"/>
            </w:pPr>
            <w:r>
              <w:rPr>
                <w:sz w:val="21"/>
              </w:rPr>
              <w:t>评估</w:t>
            </w:r>
          </w:p>
        </w:tc>
        <w:tc>
          <w:tcPr>
            <w:tcW w:w="2404" w:type="dxa"/>
            <w:shd w:val="clear" w:color="auto" w:fill="auto"/>
            <w:vAlign w:val="center"/>
          </w:tcPr>
          <w:p w14:paraId="1D1F63DA" w14:textId="77777777" w:rsidR="000340DC" w:rsidRDefault="000D053D" w:rsidP="00DE54B2">
            <w:pPr>
              <w:spacing w:line="240" w:lineRule="auto"/>
              <w:ind w:firstLine="420"/>
              <w:jc w:val="center"/>
            </w:pPr>
            <w:r>
              <w:rPr>
                <w:sz w:val="21"/>
              </w:rPr>
              <w:t>PSNR/SSIM</w:t>
            </w:r>
            <w:r>
              <w:rPr>
                <w:sz w:val="21"/>
              </w:rPr>
              <w:t>评价</w:t>
            </w:r>
          </w:p>
        </w:tc>
        <w:tc>
          <w:tcPr>
            <w:tcW w:w="5210" w:type="dxa"/>
            <w:shd w:val="clear" w:color="auto" w:fill="auto"/>
            <w:vAlign w:val="center"/>
          </w:tcPr>
          <w:p w14:paraId="584658BE" w14:textId="77777777" w:rsidR="000340DC" w:rsidRDefault="000D053D" w:rsidP="00DE54B2">
            <w:pPr>
              <w:spacing w:line="240" w:lineRule="auto"/>
              <w:ind w:firstLine="420"/>
              <w:jc w:val="center"/>
              <w:rPr>
                <w:lang w:eastAsia="zh-CN"/>
              </w:rPr>
            </w:pPr>
            <w:r>
              <w:rPr>
                <w:sz w:val="21"/>
                <w:lang w:eastAsia="zh-CN"/>
              </w:rPr>
              <w:t>在统一样本和评价脚本下计算客观指标</w:t>
            </w:r>
          </w:p>
        </w:tc>
      </w:tr>
      <w:tr w:rsidR="00767AF7" w:rsidRPr="00B72CE3" w14:paraId="3CAC6368" w14:textId="77777777" w:rsidTr="00DE54B2">
        <w:trPr>
          <w:jc w:val="center"/>
        </w:trPr>
        <w:tc>
          <w:tcPr>
            <w:tcW w:w="1390" w:type="dxa"/>
            <w:shd w:val="clear" w:color="auto" w:fill="auto"/>
            <w:vAlign w:val="center"/>
          </w:tcPr>
          <w:p w14:paraId="02E8C271" w14:textId="77777777" w:rsidR="000340DC" w:rsidRDefault="000D053D" w:rsidP="00DE54B2">
            <w:pPr>
              <w:spacing w:line="240" w:lineRule="auto"/>
              <w:ind w:firstLine="420"/>
              <w:jc w:val="center"/>
            </w:pPr>
            <w:r>
              <w:rPr>
                <w:sz w:val="21"/>
              </w:rPr>
              <w:t>GUI</w:t>
            </w:r>
          </w:p>
        </w:tc>
        <w:tc>
          <w:tcPr>
            <w:tcW w:w="2404" w:type="dxa"/>
            <w:shd w:val="clear" w:color="auto" w:fill="auto"/>
            <w:vAlign w:val="center"/>
          </w:tcPr>
          <w:p w14:paraId="36782046" w14:textId="77777777" w:rsidR="000340DC" w:rsidRDefault="000D053D" w:rsidP="00DE54B2">
            <w:pPr>
              <w:spacing w:line="240" w:lineRule="auto"/>
              <w:ind w:firstLine="420"/>
              <w:jc w:val="center"/>
            </w:pPr>
            <w:r>
              <w:rPr>
                <w:sz w:val="21"/>
              </w:rPr>
              <w:t>异步推理</w:t>
            </w:r>
          </w:p>
        </w:tc>
        <w:tc>
          <w:tcPr>
            <w:tcW w:w="5210" w:type="dxa"/>
            <w:shd w:val="clear" w:color="auto" w:fill="auto"/>
            <w:vAlign w:val="center"/>
          </w:tcPr>
          <w:p w14:paraId="397AF240" w14:textId="77777777" w:rsidR="000340DC" w:rsidRDefault="000D053D" w:rsidP="00DE54B2">
            <w:pPr>
              <w:spacing w:line="240" w:lineRule="auto"/>
              <w:ind w:firstLine="420"/>
              <w:jc w:val="center"/>
              <w:rPr>
                <w:lang w:eastAsia="zh-CN"/>
              </w:rPr>
            </w:pPr>
            <w:r>
              <w:rPr>
                <w:sz w:val="21"/>
                <w:lang w:eastAsia="zh-CN"/>
              </w:rPr>
              <w:t>使用后台线程降低推理过程对界面响应的影响</w:t>
            </w:r>
          </w:p>
        </w:tc>
      </w:tr>
    </w:tbl>
    <w:p w14:paraId="6289C370" w14:textId="77777777" w:rsidR="00014B4D" w:rsidRPr="00B72CE3" w:rsidRDefault="00014B4D" w:rsidP="00014B4D">
      <w:pPr>
        <w:pStyle w:val="affb"/>
        <w:jc w:val="left"/>
        <w:rPr>
          <w:b/>
          <w:lang w:eastAsia="zh-CN"/>
        </w:rPr>
      </w:pPr>
    </w:p>
    <w:p w14:paraId="7218F6CB" w14:textId="77777777" w:rsidR="0066239B" w:rsidRPr="001975A9" w:rsidRDefault="00BF0DD3" w:rsidP="00B72CE3">
      <w:pPr>
        <w:ind w:firstLine="480"/>
        <w:rPr>
          <w:sz w:val="32"/>
          <w:szCs w:val="36"/>
          <w:lang w:eastAsia="zh-CN"/>
        </w:rPr>
      </w:pPr>
      <w:r w:rsidRPr="001975A9">
        <w:rPr>
          <w:szCs w:val="36"/>
          <w:lang w:eastAsia="zh-CN"/>
        </w:rPr>
        <w:t>非功能需求主要体现在可复现性、稳定性和可维护性三个方面。可复现性要求训练参数、数据路径和评估设置能够被记录和复查；稳定性要求模型推理过程中避免界面阻塞、设备不一致和图像格式错误；可维护性要求各模块职责相对清晰，避免</w:t>
      </w:r>
      <w:r w:rsidRPr="001975A9">
        <w:rPr>
          <w:szCs w:val="36"/>
          <w:lang w:eastAsia="zh-CN"/>
        </w:rPr>
        <w:t>GUI</w:t>
      </w:r>
      <w:r w:rsidRPr="001975A9">
        <w:rPr>
          <w:szCs w:val="36"/>
          <w:lang w:eastAsia="zh-CN"/>
        </w:rPr>
        <w:t>直接耦合训练循环或模型底层实现。基于这些考虑，本文将数据处理、模型定义、训练控制、推理封装和界面交互分离实现。</w:t>
      </w:r>
    </w:p>
    <w:p w14:paraId="42C0C18E" w14:textId="77777777" w:rsidR="0066239B" w:rsidRPr="001975A9" w:rsidRDefault="00BF0DD3" w:rsidP="00B72CE3">
      <w:pPr>
        <w:ind w:firstLine="480"/>
        <w:rPr>
          <w:sz w:val="32"/>
          <w:szCs w:val="36"/>
          <w:lang w:eastAsia="zh-CN"/>
        </w:rPr>
      </w:pPr>
      <w:r w:rsidRPr="001975A9">
        <w:rPr>
          <w:szCs w:val="36"/>
          <w:lang w:eastAsia="zh-CN"/>
        </w:rPr>
        <w:t>从功能需求看，系统需要同时满足训练、推理、评估和演示四类使用场景。训练场景要求能够读取配对样本、执行阶段式损失切换、保存权重文件并支持断点续训；推理场景要求能够加载已训练模型，对单张图像或目录图像进行重建；评估场景要求输出</w:t>
      </w:r>
      <w:r w:rsidRPr="001975A9">
        <w:rPr>
          <w:szCs w:val="36"/>
          <w:lang w:eastAsia="zh-CN"/>
        </w:rPr>
        <w:t>PSNR</w:t>
      </w:r>
      <w:r w:rsidRPr="001975A9">
        <w:rPr>
          <w:szCs w:val="36"/>
          <w:lang w:eastAsia="zh-CN"/>
        </w:rPr>
        <w:t>、</w:t>
      </w:r>
      <w:r w:rsidRPr="001975A9">
        <w:rPr>
          <w:szCs w:val="36"/>
          <w:lang w:eastAsia="zh-CN"/>
        </w:rPr>
        <w:t>SSIM</w:t>
      </w:r>
      <w:r w:rsidRPr="001975A9">
        <w:rPr>
          <w:szCs w:val="36"/>
          <w:lang w:eastAsia="zh-CN"/>
        </w:rPr>
        <w:t>等客观评价指标；演示场景则要求通过图形界面完成模型选择、图像显示和结果保存。上述需求共同决定了系统不能只包含网络结构代码，而必须具备较完整的数据、应用和界面层支撑。</w:t>
      </w:r>
    </w:p>
    <w:p w14:paraId="77CE4F81" w14:textId="77777777" w:rsidR="00767AF7" w:rsidRPr="00BC43DA" w:rsidRDefault="00B72CE3" w:rsidP="00BC43DA">
      <w:pPr>
        <w:pStyle w:val="21"/>
        <w:spacing w:beforeLines="50" w:afterLines="50"/>
        <w:ind w:firstLineChars="0" w:firstLine="0"/>
        <w:rPr>
          <w:rFonts w:ascii="Times New Roman" w:eastAsia="宋体" w:hAnsi="Times New Roman" w:cs="Times New Roman"/>
          <w:color w:val="auto"/>
          <w:lang w:eastAsia="zh-CN"/>
        </w:rPr>
      </w:pPr>
      <w:bookmarkStart w:id="20" w:name="_Toc228803320"/>
      <w:r w:rsidRPr="00BC43DA">
        <w:rPr>
          <w:rFonts w:ascii="Times New Roman" w:eastAsia="宋体" w:hAnsi="Times New Roman" w:cs="Times New Roman" w:hint="eastAsia"/>
          <w:color w:val="auto"/>
          <w:lang w:eastAsia="zh-CN"/>
        </w:rPr>
        <w:t xml:space="preserve">3.2  </w:t>
      </w:r>
      <w:r w:rsidRPr="00BC43DA">
        <w:rPr>
          <w:rFonts w:ascii="Times New Roman" w:eastAsia="宋体" w:hAnsi="Times New Roman" w:cs="Times New Roman" w:hint="eastAsia"/>
          <w:color w:val="auto"/>
          <w:lang w:eastAsia="zh-CN"/>
        </w:rPr>
        <w:t>系统架构</w:t>
      </w:r>
      <w:bookmarkEnd w:id="20"/>
    </w:p>
    <w:p w14:paraId="4DCDC9B3" w14:textId="58B2C453" w:rsidR="00FD64E0" w:rsidRPr="00B72CE3" w:rsidRDefault="00642F7F" w:rsidP="00DC2120">
      <w:pPr>
        <w:ind w:firstLine="480"/>
        <w:rPr>
          <w:lang w:eastAsia="zh-CN"/>
        </w:rPr>
      </w:pPr>
      <w:r w:rsidRPr="00B72CE3">
        <w:rPr>
          <w:lang w:eastAsia="zh-CN"/>
        </w:rPr>
        <w:t>系统按职责划分为模型层、工具层、应用层和界面层。模型层封装</w:t>
      </w:r>
      <w:r w:rsidRPr="00B72CE3">
        <w:rPr>
          <w:lang w:eastAsia="zh-CN"/>
        </w:rPr>
        <w:t>RRDBNet</w:t>
      </w:r>
      <w:r w:rsidRPr="00B72CE3">
        <w:rPr>
          <w:lang w:eastAsia="zh-CN"/>
        </w:rPr>
        <w:t>生成器、</w:t>
      </w:r>
      <w:r w:rsidRPr="00B72CE3">
        <w:rPr>
          <w:lang w:eastAsia="zh-CN"/>
        </w:rPr>
        <w:t>VGG</w:t>
      </w:r>
      <w:r w:rsidRPr="00B72CE3">
        <w:rPr>
          <w:lang w:eastAsia="zh-CN"/>
        </w:rPr>
        <w:t>风格判别器和损失函数；工具层提供图像转换、数据加载、评价指标和配置解析；应用层由</w:t>
      </w:r>
      <w:r w:rsidRPr="00B72CE3">
        <w:rPr>
          <w:lang w:eastAsia="zh-CN"/>
        </w:rPr>
        <w:t>Trainer</w:t>
      </w:r>
      <w:r w:rsidRPr="00B72CE3">
        <w:rPr>
          <w:lang w:eastAsia="zh-CN"/>
        </w:rPr>
        <w:t>和</w:t>
      </w:r>
      <w:r w:rsidRPr="00B72CE3">
        <w:rPr>
          <w:lang w:eastAsia="zh-CN"/>
        </w:rPr>
        <w:t>Inference</w:t>
      </w:r>
      <w:r w:rsidRPr="00B72CE3">
        <w:rPr>
          <w:lang w:eastAsia="zh-CN"/>
        </w:rPr>
        <w:t>组织训练与推理流程；界面层基于</w:t>
      </w:r>
      <w:r w:rsidRPr="00B72CE3">
        <w:rPr>
          <w:lang w:eastAsia="zh-CN"/>
        </w:rPr>
        <w:t>Qt Widgets</w:t>
      </w:r>
      <w:r w:rsidRPr="00B72CE3">
        <w:rPr>
          <w:vertAlign w:val="superscript"/>
          <w:lang w:eastAsia="zh-CN"/>
        </w:rPr>
        <w:t>[18]</w:t>
      </w:r>
      <w:r w:rsidRPr="00B72CE3">
        <w:rPr>
          <w:lang w:eastAsia="zh-CN"/>
        </w:rPr>
        <w:t>，通过信号槽和后台线程完成交互。</w:t>
      </w:r>
    </w:p>
    <w:p w14:paraId="58EF5BDC" w14:textId="64B0BEF1" w:rsidR="009A79E9" w:rsidRDefault="009A79E9" w:rsidP="00B72CE3">
      <w:pPr>
        <w:pStyle w:val="affb"/>
        <w:rPr>
          <w:b/>
          <w:noProof/>
          <w:sz w:val="21"/>
          <w:lang w:eastAsia="zh-CN"/>
        </w:rPr>
      </w:pPr>
      <w:r>
        <w:rPr>
          <w:b/>
          <w:noProof/>
          <w:sz w:val="21"/>
          <w:lang w:eastAsia="zh-CN"/>
        </w:rPr>
        <w:lastRenderedPageBreak/>
        <w:drawing>
          <wp:inline distT="0" distB="0" distL="0" distR="0" wp14:anchorId="08289C4A" wp14:editId="31C2DDA1">
            <wp:extent cx="5580380" cy="1470025"/>
            <wp:effectExtent l="0" t="0" r="1270" b="0"/>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形 18"/>
                    <pic:cNvPicPr/>
                  </pic:nvPicPr>
                  <pic:blipFill>
                    <a:blip r:embed="rId39">
                      <a:extLst>
                        <a:ext uri="{96DAC541-7B7A-43D3-8B79-37D633B846F1}">
                          <asvg:svgBlip xmlns:asvg="http://schemas.microsoft.com/office/drawing/2016/SVG/main" r:embed="rId40"/>
                        </a:ext>
                      </a:extLst>
                    </a:blip>
                    <a:stretch>
                      <a:fillRect/>
                    </a:stretch>
                  </pic:blipFill>
                  <pic:spPr>
                    <a:xfrm>
                      <a:off x="0" y="0"/>
                      <a:ext cx="5580380" cy="1470025"/>
                    </a:xfrm>
                    <a:prstGeom prst="rect">
                      <a:avLst/>
                    </a:prstGeom>
                  </pic:spPr>
                </pic:pic>
              </a:graphicData>
            </a:graphic>
          </wp:inline>
        </w:drawing>
      </w:r>
      <w:r>
        <w:rPr>
          <w:b/>
          <w:noProof/>
          <w:sz w:val="21"/>
          <w:lang w:eastAsia="zh-CN"/>
        </w:rPr>
        <w:drawing>
          <wp:inline distT="0" distB="0" distL="0" distR="0" wp14:anchorId="735106F4" wp14:editId="051B5348">
            <wp:extent cx="5580380" cy="1287780"/>
            <wp:effectExtent l="0" t="0" r="1270" b="7620"/>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9"/>
                    <pic:cNvPicPr/>
                  </pic:nvPicPr>
                  <pic:blipFill>
                    <a:blip r:embed="rId41">
                      <a:extLst>
                        <a:ext uri="{96DAC541-7B7A-43D3-8B79-37D633B846F1}">
                          <asvg:svgBlip xmlns:asvg="http://schemas.microsoft.com/office/drawing/2016/SVG/main" r:embed="rId42"/>
                        </a:ext>
                      </a:extLst>
                    </a:blip>
                    <a:stretch>
                      <a:fillRect/>
                    </a:stretch>
                  </pic:blipFill>
                  <pic:spPr>
                    <a:xfrm>
                      <a:off x="0" y="0"/>
                      <a:ext cx="5580380" cy="1287780"/>
                    </a:xfrm>
                    <a:prstGeom prst="rect">
                      <a:avLst/>
                    </a:prstGeom>
                  </pic:spPr>
                </pic:pic>
              </a:graphicData>
            </a:graphic>
          </wp:inline>
        </w:drawing>
      </w:r>
      <w:r>
        <w:rPr>
          <w:b/>
          <w:noProof/>
          <w:sz w:val="21"/>
          <w:lang w:eastAsia="zh-CN"/>
        </w:rPr>
        <w:drawing>
          <wp:inline distT="0" distB="0" distL="0" distR="0" wp14:anchorId="6B9A10B8" wp14:editId="5A98768A">
            <wp:extent cx="5580380" cy="1517015"/>
            <wp:effectExtent l="0" t="0" r="1270" b="6985"/>
            <wp:docPr id="20" name="图形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形 20"/>
                    <pic:cNvPicPr/>
                  </pic:nvPicPr>
                  <pic:blipFill>
                    <a:blip r:embed="rId43">
                      <a:extLst>
                        <a:ext uri="{96DAC541-7B7A-43D3-8B79-37D633B846F1}">
                          <asvg:svgBlip xmlns:asvg="http://schemas.microsoft.com/office/drawing/2016/SVG/main" r:embed="rId44"/>
                        </a:ext>
                      </a:extLst>
                    </a:blip>
                    <a:stretch>
                      <a:fillRect/>
                    </a:stretch>
                  </pic:blipFill>
                  <pic:spPr>
                    <a:xfrm>
                      <a:off x="0" y="0"/>
                      <a:ext cx="5580380" cy="1517015"/>
                    </a:xfrm>
                    <a:prstGeom prst="rect">
                      <a:avLst/>
                    </a:prstGeom>
                  </pic:spPr>
                </pic:pic>
              </a:graphicData>
            </a:graphic>
          </wp:inline>
        </w:drawing>
      </w:r>
      <w:r>
        <w:rPr>
          <w:b/>
          <w:noProof/>
          <w:sz w:val="21"/>
          <w:lang w:eastAsia="zh-CN"/>
        </w:rPr>
        <w:drawing>
          <wp:inline distT="0" distB="0" distL="0" distR="0" wp14:anchorId="2CEDFCAD" wp14:editId="4F86A983">
            <wp:extent cx="5580380" cy="1395095"/>
            <wp:effectExtent l="0" t="0" r="1270" b="0"/>
            <wp:docPr id="17" name="图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形 17"/>
                    <pic:cNvPicPr/>
                  </pic:nvPicPr>
                  <pic:blipFill>
                    <a:blip r:embed="rId45">
                      <a:extLst>
                        <a:ext uri="{96DAC541-7B7A-43D3-8B79-37D633B846F1}">
                          <asvg:svgBlip xmlns:asvg="http://schemas.microsoft.com/office/drawing/2016/SVG/main" r:embed="rId46"/>
                        </a:ext>
                      </a:extLst>
                    </a:blip>
                    <a:stretch>
                      <a:fillRect/>
                    </a:stretch>
                  </pic:blipFill>
                  <pic:spPr>
                    <a:xfrm>
                      <a:off x="0" y="0"/>
                      <a:ext cx="5580380" cy="1395095"/>
                    </a:xfrm>
                    <a:prstGeom prst="rect">
                      <a:avLst/>
                    </a:prstGeom>
                  </pic:spPr>
                </pic:pic>
              </a:graphicData>
            </a:graphic>
          </wp:inline>
        </w:drawing>
      </w:r>
    </w:p>
    <w:p w14:paraId="6ABFC499" w14:textId="318BBD71" w:rsidR="00767AF7" w:rsidRDefault="00B72CE3" w:rsidP="00B72CE3">
      <w:pPr>
        <w:pStyle w:val="affb"/>
        <w:rPr>
          <w:b/>
          <w:sz w:val="21"/>
          <w:lang w:eastAsia="zh-CN"/>
        </w:rPr>
      </w:pPr>
      <w:r w:rsidRPr="00B72CE3">
        <w:rPr>
          <w:rFonts w:hint="eastAsia"/>
          <w:b/>
          <w:sz w:val="21"/>
          <w:lang w:eastAsia="zh-CN"/>
        </w:rPr>
        <w:t>图</w:t>
      </w:r>
      <w:r w:rsidRPr="00B72CE3">
        <w:rPr>
          <w:rFonts w:hint="eastAsia"/>
          <w:b/>
          <w:sz w:val="21"/>
          <w:lang w:eastAsia="zh-CN"/>
        </w:rPr>
        <w:t xml:space="preserve">3.1  </w:t>
      </w:r>
      <w:r w:rsidRPr="00B72CE3">
        <w:rPr>
          <w:rFonts w:hint="eastAsia"/>
          <w:b/>
          <w:sz w:val="21"/>
          <w:lang w:eastAsia="zh-CN"/>
        </w:rPr>
        <w:t>系统总体架构</w:t>
      </w:r>
    </w:p>
    <w:p w14:paraId="71047000" w14:textId="77777777" w:rsidR="00014B4D" w:rsidRPr="00B72CE3" w:rsidRDefault="00014B4D" w:rsidP="00B72CE3">
      <w:pPr>
        <w:pStyle w:val="affb"/>
        <w:rPr>
          <w:b/>
          <w:lang w:eastAsia="zh-CN"/>
        </w:rPr>
      </w:pPr>
    </w:p>
    <w:p w14:paraId="59E602FD" w14:textId="77777777" w:rsidR="0066239B" w:rsidRPr="0035096A" w:rsidRDefault="00BF0DD3" w:rsidP="00B72CE3">
      <w:pPr>
        <w:ind w:firstLine="480"/>
        <w:rPr>
          <w:szCs w:val="24"/>
          <w:lang w:eastAsia="zh-CN"/>
        </w:rPr>
      </w:pPr>
      <w:r w:rsidRPr="0035096A">
        <w:rPr>
          <w:szCs w:val="24"/>
          <w:lang w:eastAsia="zh-CN"/>
        </w:rPr>
        <w:t>在该架构中，模型层只关注网络前向和损失计算，工具层负责图像转换、数据加载、指标计算、配置解析和日志记录，应用层负责组织训练与推理流程，界面层则负责用户交互。层次划分的意义在于降低模块之间的直接依赖：例如</w:t>
      </w:r>
      <w:r w:rsidRPr="0035096A">
        <w:rPr>
          <w:szCs w:val="24"/>
          <w:lang w:eastAsia="zh-CN"/>
        </w:rPr>
        <w:t>GUI</w:t>
      </w:r>
      <w:r w:rsidRPr="0035096A">
        <w:rPr>
          <w:szCs w:val="24"/>
          <w:lang w:eastAsia="zh-CN"/>
        </w:rPr>
        <w:t>不需要了解</w:t>
      </w:r>
      <w:r w:rsidRPr="0035096A">
        <w:rPr>
          <w:szCs w:val="24"/>
          <w:lang w:eastAsia="zh-CN"/>
        </w:rPr>
        <w:t>GAN</w:t>
      </w:r>
      <w:r w:rsidRPr="0035096A">
        <w:rPr>
          <w:szCs w:val="24"/>
          <w:lang w:eastAsia="zh-CN"/>
        </w:rPr>
        <w:t>损失如何计算，评估脚本也不需要参与训练器内部的优化器更新。</w:t>
      </w:r>
    </w:p>
    <w:p w14:paraId="680D82D8" w14:textId="77777777" w:rsidR="0066239B" w:rsidRPr="0035096A" w:rsidRDefault="00BF0DD3" w:rsidP="00B72CE3">
      <w:pPr>
        <w:ind w:firstLine="480"/>
        <w:rPr>
          <w:szCs w:val="24"/>
          <w:lang w:eastAsia="zh-CN"/>
        </w:rPr>
      </w:pPr>
      <w:r w:rsidRPr="0035096A">
        <w:rPr>
          <w:szCs w:val="24"/>
          <w:lang w:eastAsia="zh-CN"/>
        </w:rPr>
        <w:t>系统的数据流可以概括为两条主线。训练主线从</w:t>
      </w:r>
      <w:r w:rsidRPr="0035096A">
        <w:rPr>
          <w:szCs w:val="24"/>
          <w:lang w:eastAsia="zh-CN"/>
        </w:rPr>
        <w:t>HR</w:t>
      </w:r>
      <w:r w:rsidRPr="0035096A">
        <w:rPr>
          <w:szCs w:val="24"/>
          <w:lang w:eastAsia="zh-CN"/>
        </w:rPr>
        <w:t>图像目录出发，经数据集模块生成</w:t>
      </w:r>
      <w:r w:rsidRPr="0035096A">
        <w:rPr>
          <w:szCs w:val="24"/>
          <w:lang w:eastAsia="zh-CN"/>
        </w:rPr>
        <w:t>LR/HR</w:t>
      </w:r>
      <w:r w:rsidRPr="0035096A">
        <w:rPr>
          <w:szCs w:val="24"/>
          <w:lang w:eastAsia="zh-CN"/>
        </w:rPr>
        <w:t>张量对，再由</w:t>
      </w:r>
      <w:r w:rsidRPr="0035096A">
        <w:rPr>
          <w:szCs w:val="24"/>
          <w:lang w:eastAsia="zh-CN"/>
        </w:rPr>
        <w:t>Trainer</w:t>
      </w:r>
      <w:r w:rsidRPr="0035096A">
        <w:rPr>
          <w:szCs w:val="24"/>
          <w:lang w:eastAsia="zh-CN"/>
        </w:rPr>
        <w:t>完成生成器和判别器的参数更新，最终保存权重文件；应用主线则从权重文件出发，由</w:t>
      </w:r>
      <w:r w:rsidRPr="0035096A">
        <w:rPr>
          <w:szCs w:val="24"/>
          <w:lang w:eastAsia="zh-CN"/>
        </w:rPr>
        <w:t>Inference</w:t>
      </w:r>
      <w:r w:rsidRPr="0035096A">
        <w:rPr>
          <w:szCs w:val="24"/>
          <w:lang w:eastAsia="zh-CN"/>
        </w:rPr>
        <w:t>加载生成器权重，对输入</w:t>
      </w:r>
      <w:r w:rsidRPr="0035096A">
        <w:rPr>
          <w:szCs w:val="24"/>
          <w:lang w:eastAsia="zh-CN"/>
        </w:rPr>
        <w:t>LR</w:t>
      </w:r>
      <w:r w:rsidRPr="0035096A">
        <w:rPr>
          <w:szCs w:val="24"/>
          <w:lang w:eastAsia="zh-CN"/>
        </w:rPr>
        <w:t>图像进行前向推理，输出</w:t>
      </w:r>
      <w:r w:rsidRPr="0035096A">
        <w:rPr>
          <w:szCs w:val="24"/>
          <w:lang w:eastAsia="zh-CN"/>
        </w:rPr>
        <w:t>SR</w:t>
      </w:r>
      <w:r w:rsidRPr="0035096A">
        <w:rPr>
          <w:szCs w:val="24"/>
          <w:lang w:eastAsia="zh-CN"/>
        </w:rPr>
        <w:t>图像，并通过命令行或</w:t>
      </w:r>
      <w:r w:rsidRPr="0035096A">
        <w:rPr>
          <w:szCs w:val="24"/>
          <w:lang w:eastAsia="zh-CN"/>
        </w:rPr>
        <w:t>GUI</w:t>
      </w:r>
      <w:r w:rsidRPr="0035096A">
        <w:rPr>
          <w:szCs w:val="24"/>
          <w:lang w:eastAsia="zh-CN"/>
        </w:rPr>
        <w:t>保存结果。评估脚本位于训练和应用之后，用统一样本集和统一指标脚本对模型输出进行评价。这样的分层关系使算法实现、工程调用和实验分析之间形成闭环。</w:t>
      </w:r>
    </w:p>
    <w:p w14:paraId="696177A0" w14:textId="2CF46E83" w:rsidR="00767AF7" w:rsidRDefault="00B72CE3" w:rsidP="00BC43DA">
      <w:pPr>
        <w:pStyle w:val="21"/>
        <w:spacing w:beforeLines="50" w:afterLines="50"/>
        <w:ind w:firstLineChars="0" w:firstLine="0"/>
        <w:rPr>
          <w:rFonts w:ascii="Times New Roman" w:eastAsia="宋体" w:hAnsi="Times New Roman" w:cs="Times New Roman"/>
          <w:color w:val="auto"/>
          <w:lang w:eastAsia="zh-CN"/>
        </w:rPr>
      </w:pPr>
      <w:bookmarkStart w:id="21" w:name="_Toc228803321"/>
      <w:r w:rsidRPr="00D216A8">
        <w:rPr>
          <w:rFonts w:ascii="Times New Roman" w:eastAsia="宋体" w:hAnsi="Times New Roman" w:cs="Times New Roman" w:hint="eastAsia"/>
          <w:color w:val="auto"/>
          <w:lang w:eastAsia="zh-CN"/>
        </w:rPr>
        <w:lastRenderedPageBreak/>
        <w:t xml:space="preserve">3.3  </w:t>
      </w:r>
      <w:r w:rsidRPr="00D216A8">
        <w:rPr>
          <w:rFonts w:ascii="Times New Roman" w:eastAsia="宋体" w:hAnsi="Times New Roman" w:cs="Times New Roman" w:hint="eastAsia"/>
          <w:color w:val="auto"/>
          <w:lang w:eastAsia="zh-CN"/>
        </w:rPr>
        <w:t>技术选型</w:t>
      </w:r>
      <w:bookmarkEnd w:id="21"/>
    </w:p>
    <w:p w14:paraId="76414107" w14:textId="08CF26F3" w:rsidR="000677CF" w:rsidRDefault="001975A9" w:rsidP="000677CF">
      <w:pPr>
        <w:ind w:firstLine="480"/>
        <w:rPr>
          <w:lang w:eastAsia="zh-CN"/>
        </w:rPr>
      </w:pPr>
      <w:r w:rsidRPr="00B72CE3">
        <w:rPr>
          <w:lang w:eastAsia="zh-CN"/>
        </w:rPr>
        <w:t>本文采用</w:t>
      </w:r>
      <w:r w:rsidRPr="00B72CE3">
        <w:rPr>
          <w:lang w:eastAsia="zh-CN"/>
        </w:rPr>
        <w:t>C++17</w:t>
      </w:r>
      <w:r w:rsidRPr="00B72CE3">
        <w:rPr>
          <w:lang w:eastAsia="zh-CN"/>
        </w:rPr>
        <w:t>作为主体开发语言，是因为其更接近实际桌面应用和工程部署环境；</w:t>
      </w:r>
      <w:r w:rsidRPr="00B72CE3">
        <w:rPr>
          <w:lang w:eastAsia="zh-CN"/>
        </w:rPr>
        <w:t>LibTorch</w:t>
      </w:r>
      <w:r w:rsidRPr="00B72CE3">
        <w:rPr>
          <w:lang w:eastAsia="zh-CN"/>
        </w:rPr>
        <w:t>用于保持与</w:t>
      </w:r>
      <w:r w:rsidRPr="00B72CE3">
        <w:rPr>
          <w:lang w:eastAsia="zh-CN"/>
        </w:rPr>
        <w:t>PyTorch</w:t>
      </w:r>
      <w:r w:rsidRPr="00B72CE3">
        <w:rPr>
          <w:lang w:eastAsia="zh-CN"/>
        </w:rPr>
        <w:t>一致的张量计算和神经网络表达方式；</w:t>
      </w:r>
      <w:r w:rsidRPr="00B72CE3">
        <w:rPr>
          <w:lang w:eastAsia="zh-CN"/>
        </w:rPr>
        <w:t>OpenCV</w:t>
      </w:r>
      <w:r w:rsidRPr="00B72CE3">
        <w:rPr>
          <w:lang w:eastAsia="zh-CN"/>
        </w:rPr>
        <w:t>用于图像读写、尺寸调整和颜色空间转换；</w:t>
      </w:r>
      <w:r w:rsidRPr="00B72CE3">
        <w:rPr>
          <w:lang w:eastAsia="zh-CN"/>
        </w:rPr>
        <w:t>Qt Widgets</w:t>
      </w:r>
      <w:r w:rsidRPr="00B72CE3">
        <w:rPr>
          <w:lang w:eastAsia="zh-CN"/>
        </w:rPr>
        <w:t>用于构建桌面</w:t>
      </w:r>
      <w:r w:rsidRPr="00B72CE3">
        <w:rPr>
          <w:lang w:eastAsia="zh-CN"/>
        </w:rPr>
        <w:t>GUI</w:t>
      </w:r>
      <w:r w:rsidRPr="00B72CE3">
        <w:rPr>
          <w:lang w:eastAsia="zh-CN"/>
        </w:rPr>
        <w:t>；</w:t>
      </w:r>
      <w:r w:rsidRPr="00B72CE3">
        <w:rPr>
          <w:lang w:eastAsia="zh-CN"/>
        </w:rPr>
        <w:t>Python</w:t>
      </w:r>
      <w:r w:rsidRPr="00B72CE3">
        <w:rPr>
          <w:lang w:eastAsia="zh-CN"/>
        </w:rPr>
        <w:t>脚本主要承担离线评估、图表生成和报告辅助工作。各技术组件的分工较为明确，避免把所有功能集中在单一脚本中，从而提高系统结构的清晰度。</w:t>
      </w:r>
    </w:p>
    <w:p w14:paraId="6BA3FE8E" w14:textId="77DE783A" w:rsidR="00014B4D" w:rsidRPr="000677CF" w:rsidRDefault="000677CF" w:rsidP="000677CF">
      <w:pPr>
        <w:pStyle w:val="affb"/>
        <w:rPr>
          <w:b/>
          <w:sz w:val="21"/>
        </w:rPr>
      </w:pPr>
      <w:r w:rsidRPr="00B72CE3">
        <w:rPr>
          <w:rFonts w:hint="eastAsia"/>
          <w:b/>
          <w:sz w:val="21"/>
        </w:rPr>
        <w:t>表</w:t>
      </w:r>
      <w:r w:rsidRPr="00B72CE3">
        <w:rPr>
          <w:rFonts w:hint="eastAsia"/>
          <w:b/>
          <w:sz w:val="21"/>
        </w:rPr>
        <w:t xml:space="preserve">3.2  </w:t>
      </w:r>
      <w:r w:rsidRPr="00B72CE3">
        <w:rPr>
          <w:rFonts w:hint="eastAsia"/>
          <w:b/>
          <w:sz w:val="21"/>
        </w:rPr>
        <w:t>技术选型</w:t>
      </w:r>
    </w:p>
    <w:tbl>
      <w:tblPr>
        <w:tblW w:w="0" w:type="auto"/>
        <w:jc w:val="center"/>
        <w:tblBorders>
          <w:top w:val="single" w:sz="4" w:space="0" w:color="000000"/>
          <w:left w:val="nil"/>
          <w:bottom w:val="single" w:sz="4" w:space="0" w:color="000000"/>
          <w:right w:val="nil"/>
          <w:insideH w:val="nil"/>
          <w:insideV w:val="nil"/>
        </w:tblBorders>
        <w:tblLook w:val="04A0" w:firstRow="1" w:lastRow="0" w:firstColumn="1" w:lastColumn="0" w:noHBand="0" w:noVBand="1"/>
      </w:tblPr>
      <w:tblGrid>
        <w:gridCol w:w="2223"/>
        <w:gridCol w:w="3792"/>
        <w:gridCol w:w="2989"/>
      </w:tblGrid>
      <w:tr w:rsidR="00767AF7" w:rsidRPr="00B72CE3" w14:paraId="0DDC2579" w14:textId="77777777" w:rsidTr="00B72CE3">
        <w:trPr>
          <w:jc w:val="center"/>
        </w:trPr>
        <w:tc>
          <w:tcPr>
            <w:tcW w:w="2269" w:type="dxa"/>
            <w:tcBorders>
              <w:bottom w:val="single" w:sz="4" w:space="0" w:color="000000"/>
            </w:tcBorders>
            <w:shd w:val="clear" w:color="auto" w:fill="auto"/>
            <w:vAlign w:val="center"/>
          </w:tcPr>
          <w:p w14:paraId="5B372930" w14:textId="77777777" w:rsidR="000340DC" w:rsidRDefault="000D053D" w:rsidP="00DE54B2">
            <w:pPr>
              <w:spacing w:line="240" w:lineRule="auto"/>
              <w:ind w:firstLine="422"/>
              <w:jc w:val="center"/>
            </w:pPr>
            <w:r>
              <w:rPr>
                <w:b/>
                <w:sz w:val="21"/>
              </w:rPr>
              <w:t>组件</w:t>
            </w:r>
          </w:p>
        </w:tc>
        <w:tc>
          <w:tcPr>
            <w:tcW w:w="3889" w:type="dxa"/>
            <w:tcBorders>
              <w:bottom w:val="single" w:sz="4" w:space="0" w:color="000000"/>
            </w:tcBorders>
            <w:shd w:val="clear" w:color="auto" w:fill="auto"/>
            <w:vAlign w:val="center"/>
          </w:tcPr>
          <w:p w14:paraId="6E33FE23" w14:textId="77777777" w:rsidR="000340DC" w:rsidRDefault="000D053D" w:rsidP="00DE54B2">
            <w:pPr>
              <w:spacing w:line="240" w:lineRule="auto"/>
              <w:ind w:firstLine="422"/>
              <w:jc w:val="center"/>
            </w:pPr>
            <w:r>
              <w:rPr>
                <w:b/>
                <w:sz w:val="21"/>
              </w:rPr>
              <w:t>版本</w:t>
            </w:r>
            <w:r>
              <w:rPr>
                <w:b/>
                <w:sz w:val="21"/>
              </w:rPr>
              <w:t>/</w:t>
            </w:r>
            <w:r>
              <w:rPr>
                <w:b/>
                <w:sz w:val="21"/>
              </w:rPr>
              <w:t>要求</w:t>
            </w:r>
          </w:p>
        </w:tc>
        <w:tc>
          <w:tcPr>
            <w:tcW w:w="3079" w:type="dxa"/>
            <w:tcBorders>
              <w:bottom w:val="single" w:sz="4" w:space="0" w:color="000000"/>
            </w:tcBorders>
            <w:shd w:val="clear" w:color="auto" w:fill="auto"/>
            <w:vAlign w:val="center"/>
          </w:tcPr>
          <w:p w14:paraId="5BA96D8A" w14:textId="77777777" w:rsidR="000340DC" w:rsidRDefault="000D053D" w:rsidP="00DE54B2">
            <w:pPr>
              <w:spacing w:line="240" w:lineRule="auto"/>
              <w:ind w:firstLine="422"/>
              <w:jc w:val="center"/>
            </w:pPr>
            <w:r>
              <w:rPr>
                <w:b/>
                <w:sz w:val="21"/>
              </w:rPr>
              <w:t>用途</w:t>
            </w:r>
          </w:p>
        </w:tc>
      </w:tr>
      <w:tr w:rsidR="00767AF7" w:rsidRPr="00B72CE3" w14:paraId="03A1E320" w14:textId="77777777" w:rsidTr="00B72CE3">
        <w:trPr>
          <w:jc w:val="center"/>
        </w:trPr>
        <w:tc>
          <w:tcPr>
            <w:tcW w:w="2269" w:type="dxa"/>
            <w:shd w:val="clear" w:color="auto" w:fill="auto"/>
            <w:vAlign w:val="center"/>
          </w:tcPr>
          <w:p w14:paraId="51963A5E" w14:textId="77777777" w:rsidR="000340DC" w:rsidRDefault="000D053D" w:rsidP="00DE54B2">
            <w:pPr>
              <w:spacing w:line="240" w:lineRule="auto"/>
              <w:ind w:firstLine="420"/>
              <w:jc w:val="center"/>
            </w:pPr>
            <w:r>
              <w:rPr>
                <w:sz w:val="21"/>
              </w:rPr>
              <w:t>C++</w:t>
            </w:r>
          </w:p>
        </w:tc>
        <w:tc>
          <w:tcPr>
            <w:tcW w:w="3889" w:type="dxa"/>
            <w:shd w:val="clear" w:color="auto" w:fill="auto"/>
            <w:vAlign w:val="center"/>
          </w:tcPr>
          <w:p w14:paraId="0B4A16D2" w14:textId="77777777" w:rsidR="000340DC" w:rsidRDefault="000D053D" w:rsidP="00DE54B2">
            <w:pPr>
              <w:spacing w:line="240" w:lineRule="auto"/>
              <w:ind w:firstLine="420"/>
              <w:jc w:val="center"/>
            </w:pPr>
            <w:r>
              <w:rPr>
                <w:sz w:val="21"/>
              </w:rPr>
              <w:t>C++17</w:t>
            </w:r>
          </w:p>
        </w:tc>
        <w:tc>
          <w:tcPr>
            <w:tcW w:w="3079" w:type="dxa"/>
            <w:shd w:val="clear" w:color="auto" w:fill="auto"/>
            <w:vAlign w:val="center"/>
          </w:tcPr>
          <w:p w14:paraId="345A34A1" w14:textId="77777777" w:rsidR="000340DC" w:rsidRDefault="000D053D" w:rsidP="00DE54B2">
            <w:pPr>
              <w:spacing w:line="240" w:lineRule="auto"/>
              <w:ind w:firstLine="420"/>
              <w:jc w:val="center"/>
            </w:pPr>
            <w:r>
              <w:rPr>
                <w:sz w:val="21"/>
              </w:rPr>
              <w:t>核心工程语言</w:t>
            </w:r>
          </w:p>
        </w:tc>
      </w:tr>
      <w:tr w:rsidR="00767AF7" w:rsidRPr="00B72CE3" w14:paraId="34A754C3" w14:textId="77777777" w:rsidTr="00B72CE3">
        <w:trPr>
          <w:jc w:val="center"/>
        </w:trPr>
        <w:tc>
          <w:tcPr>
            <w:tcW w:w="2269" w:type="dxa"/>
            <w:shd w:val="clear" w:color="auto" w:fill="auto"/>
            <w:vAlign w:val="center"/>
          </w:tcPr>
          <w:p w14:paraId="749305E8" w14:textId="77777777" w:rsidR="000340DC" w:rsidRDefault="000D053D" w:rsidP="00DE54B2">
            <w:pPr>
              <w:spacing w:line="240" w:lineRule="auto"/>
              <w:ind w:firstLine="420"/>
              <w:jc w:val="center"/>
            </w:pPr>
            <w:r>
              <w:rPr>
                <w:sz w:val="21"/>
              </w:rPr>
              <w:t>LibTorch</w:t>
            </w:r>
          </w:p>
        </w:tc>
        <w:tc>
          <w:tcPr>
            <w:tcW w:w="3889" w:type="dxa"/>
            <w:shd w:val="clear" w:color="auto" w:fill="auto"/>
            <w:vAlign w:val="center"/>
          </w:tcPr>
          <w:p w14:paraId="475699D4" w14:textId="77777777" w:rsidR="000340DC" w:rsidRDefault="000D053D" w:rsidP="00DE54B2">
            <w:pPr>
              <w:spacing w:line="240" w:lineRule="auto"/>
              <w:ind w:firstLine="420"/>
              <w:jc w:val="center"/>
            </w:pPr>
            <w:r>
              <w:rPr>
                <w:sz w:val="21"/>
              </w:rPr>
              <w:t>2.7.1+cu118</w:t>
            </w:r>
          </w:p>
        </w:tc>
        <w:tc>
          <w:tcPr>
            <w:tcW w:w="3079" w:type="dxa"/>
            <w:shd w:val="clear" w:color="auto" w:fill="auto"/>
            <w:vAlign w:val="center"/>
          </w:tcPr>
          <w:p w14:paraId="6058404B" w14:textId="77777777" w:rsidR="000340DC" w:rsidRDefault="000D053D" w:rsidP="00DE54B2">
            <w:pPr>
              <w:spacing w:line="240" w:lineRule="auto"/>
              <w:ind w:firstLine="420"/>
              <w:jc w:val="center"/>
              <w:rPr>
                <w:lang w:eastAsia="zh-CN"/>
              </w:rPr>
            </w:pPr>
            <w:r>
              <w:rPr>
                <w:sz w:val="21"/>
                <w:lang w:eastAsia="zh-CN"/>
              </w:rPr>
              <w:t>模型定义、训练和推理</w:t>
            </w:r>
          </w:p>
        </w:tc>
      </w:tr>
      <w:tr w:rsidR="00767AF7" w:rsidRPr="00B72CE3" w14:paraId="21422D39" w14:textId="77777777" w:rsidTr="00B72CE3">
        <w:trPr>
          <w:jc w:val="center"/>
        </w:trPr>
        <w:tc>
          <w:tcPr>
            <w:tcW w:w="2269" w:type="dxa"/>
            <w:shd w:val="clear" w:color="auto" w:fill="auto"/>
            <w:vAlign w:val="center"/>
          </w:tcPr>
          <w:p w14:paraId="126B9CAD" w14:textId="77777777" w:rsidR="000340DC" w:rsidRDefault="000D053D" w:rsidP="00DE54B2">
            <w:pPr>
              <w:spacing w:line="240" w:lineRule="auto"/>
              <w:ind w:firstLine="420"/>
              <w:jc w:val="center"/>
            </w:pPr>
            <w:r>
              <w:rPr>
                <w:sz w:val="21"/>
              </w:rPr>
              <w:t>OpenCV</w:t>
            </w:r>
          </w:p>
        </w:tc>
        <w:tc>
          <w:tcPr>
            <w:tcW w:w="3889" w:type="dxa"/>
            <w:shd w:val="clear" w:color="auto" w:fill="auto"/>
            <w:vAlign w:val="center"/>
          </w:tcPr>
          <w:p w14:paraId="45665889" w14:textId="77777777" w:rsidR="000340DC" w:rsidRDefault="000D053D" w:rsidP="00DE54B2">
            <w:pPr>
              <w:spacing w:line="240" w:lineRule="auto"/>
              <w:ind w:firstLine="420"/>
              <w:jc w:val="center"/>
            </w:pPr>
            <w:r>
              <w:rPr>
                <w:sz w:val="21"/>
              </w:rPr>
              <w:t>4.12.0</w:t>
            </w:r>
          </w:p>
        </w:tc>
        <w:tc>
          <w:tcPr>
            <w:tcW w:w="3079" w:type="dxa"/>
            <w:shd w:val="clear" w:color="auto" w:fill="auto"/>
            <w:vAlign w:val="center"/>
          </w:tcPr>
          <w:p w14:paraId="025F68C0" w14:textId="77777777" w:rsidR="000340DC" w:rsidRDefault="000D053D" w:rsidP="00DE54B2">
            <w:pPr>
              <w:spacing w:line="240" w:lineRule="auto"/>
              <w:ind w:firstLine="420"/>
              <w:jc w:val="center"/>
            </w:pPr>
            <w:r>
              <w:rPr>
                <w:sz w:val="21"/>
              </w:rPr>
              <w:t>图像读写和预处理</w:t>
            </w:r>
          </w:p>
        </w:tc>
      </w:tr>
      <w:tr w:rsidR="00767AF7" w:rsidRPr="00B72CE3" w14:paraId="789A58F6" w14:textId="77777777" w:rsidTr="00B72CE3">
        <w:trPr>
          <w:jc w:val="center"/>
        </w:trPr>
        <w:tc>
          <w:tcPr>
            <w:tcW w:w="2269" w:type="dxa"/>
            <w:shd w:val="clear" w:color="auto" w:fill="auto"/>
            <w:vAlign w:val="center"/>
          </w:tcPr>
          <w:p w14:paraId="02CDA247" w14:textId="77777777" w:rsidR="000340DC" w:rsidRDefault="000D053D" w:rsidP="00DE54B2">
            <w:pPr>
              <w:spacing w:line="240" w:lineRule="auto"/>
              <w:ind w:firstLine="420"/>
              <w:jc w:val="center"/>
            </w:pPr>
            <w:r>
              <w:rPr>
                <w:sz w:val="21"/>
              </w:rPr>
              <w:t>Qt</w:t>
            </w:r>
          </w:p>
        </w:tc>
        <w:tc>
          <w:tcPr>
            <w:tcW w:w="3889" w:type="dxa"/>
            <w:shd w:val="clear" w:color="auto" w:fill="auto"/>
            <w:vAlign w:val="center"/>
          </w:tcPr>
          <w:p w14:paraId="25D73B9C" w14:textId="77777777" w:rsidR="000340DC" w:rsidRDefault="000D053D" w:rsidP="00DE54B2">
            <w:pPr>
              <w:spacing w:line="240" w:lineRule="auto"/>
              <w:ind w:firstLine="420"/>
              <w:jc w:val="center"/>
            </w:pPr>
            <w:r>
              <w:rPr>
                <w:sz w:val="21"/>
              </w:rPr>
              <w:t>6.10.1</w:t>
            </w:r>
            <w:r>
              <w:rPr>
                <w:sz w:val="21"/>
              </w:rPr>
              <w:t>（兼容</w:t>
            </w:r>
            <w:r>
              <w:rPr>
                <w:sz w:val="21"/>
              </w:rPr>
              <w:t>Qt5/Qt6</w:t>
            </w:r>
            <w:r>
              <w:rPr>
                <w:sz w:val="21"/>
              </w:rPr>
              <w:t>接口）</w:t>
            </w:r>
          </w:p>
        </w:tc>
        <w:tc>
          <w:tcPr>
            <w:tcW w:w="3079" w:type="dxa"/>
            <w:shd w:val="clear" w:color="auto" w:fill="auto"/>
            <w:vAlign w:val="center"/>
          </w:tcPr>
          <w:p w14:paraId="4D16A3E5" w14:textId="77777777" w:rsidR="000340DC" w:rsidRDefault="000D053D" w:rsidP="00DE54B2">
            <w:pPr>
              <w:spacing w:line="240" w:lineRule="auto"/>
              <w:ind w:firstLine="420"/>
              <w:jc w:val="center"/>
            </w:pPr>
            <w:r>
              <w:rPr>
                <w:sz w:val="21"/>
              </w:rPr>
              <w:t>图形界面</w:t>
            </w:r>
          </w:p>
        </w:tc>
      </w:tr>
      <w:tr w:rsidR="00767AF7" w:rsidRPr="00B72CE3" w14:paraId="05102D7A" w14:textId="77777777" w:rsidTr="00B72CE3">
        <w:trPr>
          <w:jc w:val="center"/>
        </w:trPr>
        <w:tc>
          <w:tcPr>
            <w:tcW w:w="2269" w:type="dxa"/>
            <w:shd w:val="clear" w:color="auto" w:fill="auto"/>
            <w:vAlign w:val="center"/>
          </w:tcPr>
          <w:p w14:paraId="5453CE3A" w14:textId="77777777" w:rsidR="000340DC" w:rsidRDefault="000D053D" w:rsidP="00DE54B2">
            <w:pPr>
              <w:spacing w:line="240" w:lineRule="auto"/>
              <w:ind w:firstLine="420"/>
              <w:jc w:val="center"/>
            </w:pPr>
            <w:r>
              <w:rPr>
                <w:sz w:val="21"/>
              </w:rPr>
              <w:t>CMake</w:t>
            </w:r>
          </w:p>
        </w:tc>
        <w:tc>
          <w:tcPr>
            <w:tcW w:w="3889" w:type="dxa"/>
            <w:shd w:val="clear" w:color="auto" w:fill="auto"/>
            <w:vAlign w:val="center"/>
          </w:tcPr>
          <w:p w14:paraId="2E1B6076" w14:textId="77777777" w:rsidR="000340DC" w:rsidRDefault="000D053D" w:rsidP="00DE54B2">
            <w:pPr>
              <w:spacing w:line="240" w:lineRule="auto"/>
              <w:ind w:firstLine="420"/>
              <w:jc w:val="center"/>
            </w:pPr>
            <w:r>
              <w:rPr>
                <w:sz w:val="21"/>
              </w:rPr>
              <w:t>3.18</w:t>
            </w:r>
            <w:r>
              <w:rPr>
                <w:sz w:val="21"/>
              </w:rPr>
              <w:t>及以上</w:t>
            </w:r>
          </w:p>
        </w:tc>
        <w:tc>
          <w:tcPr>
            <w:tcW w:w="3079" w:type="dxa"/>
            <w:shd w:val="clear" w:color="auto" w:fill="auto"/>
            <w:vAlign w:val="center"/>
          </w:tcPr>
          <w:p w14:paraId="6B505D17" w14:textId="77777777" w:rsidR="000340DC" w:rsidRDefault="000D053D" w:rsidP="00DE54B2">
            <w:pPr>
              <w:spacing w:line="240" w:lineRule="auto"/>
              <w:ind w:firstLine="420"/>
              <w:jc w:val="center"/>
            </w:pPr>
            <w:r>
              <w:rPr>
                <w:sz w:val="21"/>
              </w:rPr>
              <w:t>跨平台构建</w:t>
            </w:r>
          </w:p>
        </w:tc>
      </w:tr>
      <w:tr w:rsidR="00767AF7" w:rsidRPr="00B72CE3" w14:paraId="11199E47" w14:textId="77777777" w:rsidTr="00B72CE3">
        <w:trPr>
          <w:jc w:val="center"/>
        </w:trPr>
        <w:tc>
          <w:tcPr>
            <w:tcW w:w="2269" w:type="dxa"/>
            <w:shd w:val="clear" w:color="auto" w:fill="auto"/>
            <w:vAlign w:val="center"/>
          </w:tcPr>
          <w:p w14:paraId="58AD4702" w14:textId="77777777" w:rsidR="000340DC" w:rsidRDefault="000D053D" w:rsidP="00DE54B2">
            <w:pPr>
              <w:spacing w:line="240" w:lineRule="auto"/>
              <w:ind w:firstLine="420"/>
              <w:jc w:val="center"/>
            </w:pPr>
            <w:r>
              <w:rPr>
                <w:sz w:val="21"/>
              </w:rPr>
              <w:t>CUDA</w:t>
            </w:r>
          </w:p>
        </w:tc>
        <w:tc>
          <w:tcPr>
            <w:tcW w:w="3889" w:type="dxa"/>
            <w:shd w:val="clear" w:color="auto" w:fill="auto"/>
            <w:vAlign w:val="center"/>
          </w:tcPr>
          <w:p w14:paraId="0A89FF95" w14:textId="77777777" w:rsidR="000340DC" w:rsidRDefault="000D053D" w:rsidP="00DE54B2">
            <w:pPr>
              <w:spacing w:line="240" w:lineRule="auto"/>
              <w:ind w:firstLine="420"/>
              <w:jc w:val="center"/>
            </w:pPr>
            <w:r>
              <w:rPr>
                <w:sz w:val="21"/>
              </w:rPr>
              <w:t>11.8</w:t>
            </w:r>
            <w:r>
              <w:rPr>
                <w:sz w:val="21"/>
              </w:rPr>
              <w:t>及以上（可选）</w:t>
            </w:r>
          </w:p>
        </w:tc>
        <w:tc>
          <w:tcPr>
            <w:tcW w:w="3079" w:type="dxa"/>
            <w:shd w:val="clear" w:color="auto" w:fill="auto"/>
            <w:vAlign w:val="center"/>
          </w:tcPr>
          <w:p w14:paraId="6B1EA129" w14:textId="77777777" w:rsidR="000340DC" w:rsidRDefault="000D053D" w:rsidP="00DE54B2">
            <w:pPr>
              <w:spacing w:line="240" w:lineRule="auto"/>
              <w:ind w:firstLine="420"/>
              <w:jc w:val="center"/>
            </w:pPr>
            <w:r>
              <w:rPr>
                <w:sz w:val="21"/>
              </w:rPr>
              <w:t>GPU</w:t>
            </w:r>
            <w:r>
              <w:rPr>
                <w:sz w:val="21"/>
              </w:rPr>
              <w:t>加速</w:t>
            </w:r>
          </w:p>
        </w:tc>
      </w:tr>
    </w:tbl>
    <w:p w14:paraId="10DA86FB" w14:textId="77777777" w:rsidR="000677CF" w:rsidRPr="00B72CE3" w:rsidRDefault="000677CF" w:rsidP="000677CF">
      <w:pPr>
        <w:pStyle w:val="affb"/>
        <w:jc w:val="left"/>
        <w:rPr>
          <w:b/>
        </w:rPr>
      </w:pPr>
    </w:p>
    <w:p w14:paraId="50B7F3BF" w14:textId="77777777" w:rsidR="00767AF7" w:rsidRPr="00D216A8" w:rsidRDefault="00B72CE3" w:rsidP="00BC43DA">
      <w:pPr>
        <w:pStyle w:val="21"/>
        <w:spacing w:beforeLines="50" w:afterLines="50"/>
        <w:ind w:firstLineChars="0" w:firstLine="0"/>
        <w:rPr>
          <w:rFonts w:ascii="Times New Roman" w:eastAsia="宋体" w:hAnsi="Times New Roman"/>
          <w:color w:val="auto"/>
          <w:lang w:eastAsia="zh-CN"/>
        </w:rPr>
      </w:pPr>
      <w:bookmarkStart w:id="22" w:name="_Toc228803322"/>
      <w:r w:rsidRPr="00D216A8">
        <w:rPr>
          <w:rFonts w:ascii="Times New Roman" w:eastAsia="宋体" w:hAnsi="Times New Roman" w:cs="Times New Roman" w:hint="eastAsia"/>
          <w:color w:val="auto"/>
          <w:lang w:eastAsia="zh-CN"/>
        </w:rPr>
        <w:t xml:space="preserve">3.4  </w:t>
      </w:r>
      <w:r w:rsidRPr="00D216A8">
        <w:rPr>
          <w:rFonts w:ascii="Times New Roman" w:eastAsia="宋体" w:hAnsi="Times New Roman" w:cs="Times New Roman" w:hint="eastAsia"/>
          <w:color w:val="auto"/>
          <w:lang w:eastAsia="zh-CN"/>
        </w:rPr>
        <w:t>开发与验证环境</w:t>
      </w:r>
      <w:bookmarkEnd w:id="22"/>
    </w:p>
    <w:p w14:paraId="4F3ED774" w14:textId="4068A001" w:rsidR="000677CF" w:rsidRDefault="00642F7F" w:rsidP="000677CF">
      <w:pPr>
        <w:ind w:firstLine="480"/>
        <w:rPr>
          <w:szCs w:val="36"/>
          <w:lang w:eastAsia="zh-CN"/>
        </w:rPr>
      </w:pPr>
      <w:r w:rsidRPr="001975A9">
        <w:rPr>
          <w:szCs w:val="36"/>
          <w:lang w:eastAsia="zh-CN"/>
        </w:rPr>
        <w:t>系统在</w:t>
      </w:r>
      <w:r w:rsidRPr="001975A9">
        <w:rPr>
          <w:szCs w:val="36"/>
          <w:lang w:eastAsia="zh-CN"/>
        </w:rPr>
        <w:t>Windows64</w:t>
      </w:r>
      <w:r w:rsidRPr="001975A9">
        <w:rPr>
          <w:szCs w:val="36"/>
          <w:lang w:eastAsia="zh-CN"/>
        </w:rPr>
        <w:t>位环境下完成本地构建验证，</w:t>
      </w:r>
      <w:r w:rsidRPr="001975A9">
        <w:rPr>
          <w:szCs w:val="36"/>
          <w:lang w:eastAsia="zh-CN"/>
        </w:rPr>
        <w:t>Release</w:t>
      </w:r>
      <w:r w:rsidRPr="001975A9">
        <w:rPr>
          <w:szCs w:val="36"/>
          <w:lang w:eastAsia="zh-CN"/>
        </w:rPr>
        <w:t>模式下已构建</w:t>
      </w:r>
      <w:r w:rsidRPr="001975A9">
        <w:rPr>
          <w:szCs w:val="36"/>
          <w:lang w:eastAsia="zh-CN"/>
        </w:rPr>
        <w:t>facesr_test</w:t>
      </w:r>
      <w:r w:rsidRPr="001975A9">
        <w:rPr>
          <w:szCs w:val="36"/>
          <w:lang w:eastAsia="zh-CN"/>
        </w:rPr>
        <w:t>和</w:t>
      </w:r>
      <w:r w:rsidRPr="001975A9">
        <w:rPr>
          <w:szCs w:val="36"/>
          <w:lang w:eastAsia="zh-CN"/>
        </w:rPr>
        <w:t>facesr_gui_app</w:t>
      </w:r>
      <w:r w:rsidRPr="001975A9">
        <w:rPr>
          <w:szCs w:val="36"/>
          <w:lang w:eastAsia="zh-CN"/>
        </w:rPr>
        <w:t>等目标。第六章定量结果基于</w:t>
      </w:r>
      <w:r w:rsidRPr="001975A9">
        <w:rPr>
          <w:szCs w:val="36"/>
          <w:lang w:eastAsia="zh-CN"/>
        </w:rPr>
        <w:t>AutoDL</w:t>
      </w:r>
      <w:r w:rsidRPr="001975A9">
        <w:rPr>
          <w:szCs w:val="36"/>
          <w:lang w:eastAsia="zh-CN"/>
        </w:rPr>
        <w:t>训练日志、验证记录和统一面板评价结果进行整理，并在实验设置部分说明数据来源和评价条件。</w:t>
      </w:r>
    </w:p>
    <w:p w14:paraId="7562AD7A" w14:textId="66A2227D" w:rsidR="000677CF" w:rsidRPr="000677CF" w:rsidRDefault="000677CF" w:rsidP="000677CF">
      <w:pPr>
        <w:pStyle w:val="affb"/>
        <w:rPr>
          <w:b/>
          <w:sz w:val="21"/>
          <w:lang w:eastAsia="zh-CN"/>
        </w:rPr>
      </w:pPr>
      <w:r w:rsidRPr="00B72CE3">
        <w:rPr>
          <w:rFonts w:hint="eastAsia"/>
          <w:b/>
          <w:sz w:val="21"/>
          <w:lang w:eastAsia="zh-CN"/>
        </w:rPr>
        <w:t>表</w:t>
      </w:r>
      <w:r w:rsidRPr="00B72CE3">
        <w:rPr>
          <w:rFonts w:hint="eastAsia"/>
          <w:b/>
          <w:sz w:val="21"/>
          <w:lang w:eastAsia="zh-CN"/>
        </w:rPr>
        <w:t xml:space="preserve">3.3  </w:t>
      </w:r>
      <w:r w:rsidRPr="00B72CE3">
        <w:rPr>
          <w:rFonts w:hint="eastAsia"/>
          <w:b/>
          <w:sz w:val="21"/>
          <w:lang w:eastAsia="zh-CN"/>
        </w:rPr>
        <w:t>开发与实验环境记录</w:t>
      </w:r>
    </w:p>
    <w:tbl>
      <w:tblPr>
        <w:tblW w:w="0" w:type="auto"/>
        <w:jc w:val="center"/>
        <w:tblBorders>
          <w:top w:val="single" w:sz="4" w:space="0" w:color="000000"/>
          <w:left w:val="nil"/>
          <w:bottom w:val="single" w:sz="4" w:space="0" w:color="000000"/>
          <w:right w:val="nil"/>
          <w:insideH w:val="nil"/>
          <w:insideV w:val="nil"/>
        </w:tblBorders>
        <w:tblLook w:val="04A0" w:firstRow="1" w:lastRow="0" w:firstColumn="1" w:lastColumn="0" w:noHBand="0" w:noVBand="1"/>
      </w:tblPr>
      <w:tblGrid>
        <w:gridCol w:w="1523"/>
        <w:gridCol w:w="4255"/>
        <w:gridCol w:w="3226"/>
      </w:tblGrid>
      <w:tr w:rsidR="00767AF7" w:rsidRPr="00B72CE3" w14:paraId="571E0675" w14:textId="77777777" w:rsidTr="00DE54B2">
        <w:trPr>
          <w:jc w:val="center"/>
        </w:trPr>
        <w:tc>
          <w:tcPr>
            <w:tcW w:w="1523" w:type="dxa"/>
            <w:tcBorders>
              <w:bottom w:val="single" w:sz="4" w:space="0" w:color="000000"/>
            </w:tcBorders>
            <w:shd w:val="clear" w:color="auto" w:fill="auto"/>
            <w:vAlign w:val="center"/>
          </w:tcPr>
          <w:p w14:paraId="1EC00DEC" w14:textId="77777777" w:rsidR="000340DC" w:rsidRDefault="000D053D" w:rsidP="00DE54B2">
            <w:pPr>
              <w:spacing w:line="240" w:lineRule="auto"/>
              <w:ind w:firstLineChars="0" w:firstLine="0"/>
              <w:jc w:val="center"/>
            </w:pPr>
            <w:r>
              <w:rPr>
                <w:b/>
                <w:sz w:val="21"/>
              </w:rPr>
              <w:t>项目</w:t>
            </w:r>
          </w:p>
        </w:tc>
        <w:tc>
          <w:tcPr>
            <w:tcW w:w="4255" w:type="dxa"/>
            <w:tcBorders>
              <w:bottom w:val="single" w:sz="4" w:space="0" w:color="000000"/>
            </w:tcBorders>
            <w:shd w:val="clear" w:color="auto" w:fill="auto"/>
            <w:vAlign w:val="center"/>
          </w:tcPr>
          <w:p w14:paraId="48E2E4CF" w14:textId="77777777" w:rsidR="000340DC" w:rsidRDefault="000D053D" w:rsidP="00DE54B2">
            <w:pPr>
              <w:spacing w:line="240" w:lineRule="auto"/>
              <w:ind w:firstLineChars="0" w:firstLine="0"/>
              <w:jc w:val="center"/>
            </w:pPr>
            <w:r>
              <w:rPr>
                <w:b/>
                <w:sz w:val="21"/>
              </w:rPr>
              <w:t>记录值</w:t>
            </w:r>
          </w:p>
        </w:tc>
        <w:tc>
          <w:tcPr>
            <w:tcW w:w="3226" w:type="dxa"/>
            <w:tcBorders>
              <w:bottom w:val="single" w:sz="4" w:space="0" w:color="000000"/>
            </w:tcBorders>
            <w:shd w:val="clear" w:color="auto" w:fill="auto"/>
            <w:vAlign w:val="center"/>
          </w:tcPr>
          <w:p w14:paraId="4370BD61" w14:textId="77777777" w:rsidR="000340DC" w:rsidRDefault="000D053D" w:rsidP="00DE54B2">
            <w:pPr>
              <w:spacing w:line="240" w:lineRule="auto"/>
              <w:ind w:firstLineChars="0" w:firstLine="0"/>
              <w:jc w:val="center"/>
            </w:pPr>
            <w:r>
              <w:rPr>
                <w:b/>
                <w:sz w:val="21"/>
              </w:rPr>
              <w:t>说明</w:t>
            </w:r>
          </w:p>
        </w:tc>
      </w:tr>
      <w:tr w:rsidR="00767AF7" w:rsidRPr="00B72CE3" w14:paraId="52191E5A" w14:textId="77777777" w:rsidTr="00DE54B2">
        <w:trPr>
          <w:jc w:val="center"/>
        </w:trPr>
        <w:tc>
          <w:tcPr>
            <w:tcW w:w="1523" w:type="dxa"/>
            <w:shd w:val="clear" w:color="auto" w:fill="auto"/>
            <w:vAlign w:val="center"/>
          </w:tcPr>
          <w:p w14:paraId="35EA96A3" w14:textId="77777777" w:rsidR="000340DC" w:rsidRDefault="000D053D" w:rsidP="00DE54B2">
            <w:pPr>
              <w:spacing w:line="240" w:lineRule="auto"/>
              <w:ind w:firstLineChars="0" w:firstLine="0"/>
              <w:jc w:val="center"/>
            </w:pPr>
            <w:r>
              <w:rPr>
                <w:sz w:val="21"/>
              </w:rPr>
              <w:t>操作系统</w:t>
            </w:r>
          </w:p>
        </w:tc>
        <w:tc>
          <w:tcPr>
            <w:tcW w:w="4255" w:type="dxa"/>
            <w:shd w:val="clear" w:color="auto" w:fill="auto"/>
            <w:vAlign w:val="center"/>
          </w:tcPr>
          <w:p w14:paraId="03A1C6C8" w14:textId="39957CC8" w:rsidR="000340DC" w:rsidRDefault="000D053D" w:rsidP="00DE54B2">
            <w:pPr>
              <w:spacing w:line="240" w:lineRule="auto"/>
              <w:ind w:firstLineChars="0" w:firstLine="0"/>
              <w:jc w:val="center"/>
            </w:pPr>
            <w:r>
              <w:rPr>
                <w:sz w:val="21"/>
              </w:rPr>
              <w:t>Windows11 64</w:t>
            </w:r>
            <w:r>
              <w:rPr>
                <w:sz w:val="21"/>
              </w:rPr>
              <w:t>位</w:t>
            </w:r>
          </w:p>
        </w:tc>
        <w:tc>
          <w:tcPr>
            <w:tcW w:w="3226" w:type="dxa"/>
            <w:shd w:val="clear" w:color="auto" w:fill="auto"/>
            <w:vAlign w:val="center"/>
          </w:tcPr>
          <w:p w14:paraId="705398C8" w14:textId="77777777" w:rsidR="000340DC" w:rsidRDefault="000D053D" w:rsidP="00DE54B2">
            <w:pPr>
              <w:spacing w:line="240" w:lineRule="auto"/>
              <w:ind w:firstLineChars="0" w:firstLine="0"/>
              <w:jc w:val="center"/>
              <w:rPr>
                <w:lang w:eastAsia="zh-CN"/>
              </w:rPr>
            </w:pPr>
            <w:r>
              <w:rPr>
                <w:sz w:val="21"/>
                <w:lang w:eastAsia="zh-CN"/>
              </w:rPr>
              <w:t>本地构建与推理验证环境</w:t>
            </w:r>
          </w:p>
        </w:tc>
      </w:tr>
      <w:tr w:rsidR="00767AF7" w:rsidRPr="00B72CE3" w14:paraId="0DDDEA2B" w14:textId="77777777" w:rsidTr="00DE54B2">
        <w:trPr>
          <w:jc w:val="center"/>
        </w:trPr>
        <w:tc>
          <w:tcPr>
            <w:tcW w:w="1523" w:type="dxa"/>
            <w:shd w:val="clear" w:color="auto" w:fill="auto"/>
            <w:vAlign w:val="center"/>
          </w:tcPr>
          <w:p w14:paraId="28AE398A" w14:textId="77777777" w:rsidR="000340DC" w:rsidRDefault="000D053D" w:rsidP="00DE54B2">
            <w:pPr>
              <w:spacing w:line="240" w:lineRule="auto"/>
              <w:ind w:firstLineChars="0" w:firstLine="0"/>
              <w:jc w:val="center"/>
            </w:pPr>
            <w:r>
              <w:rPr>
                <w:sz w:val="21"/>
              </w:rPr>
              <w:t>CPU</w:t>
            </w:r>
          </w:p>
        </w:tc>
        <w:tc>
          <w:tcPr>
            <w:tcW w:w="4255" w:type="dxa"/>
            <w:shd w:val="clear" w:color="auto" w:fill="auto"/>
            <w:vAlign w:val="center"/>
          </w:tcPr>
          <w:p w14:paraId="3EE22A9D" w14:textId="5CD389C1" w:rsidR="000340DC" w:rsidRDefault="000D053D" w:rsidP="00DE54B2">
            <w:pPr>
              <w:spacing w:line="240" w:lineRule="auto"/>
              <w:ind w:firstLineChars="0" w:firstLine="0"/>
              <w:jc w:val="center"/>
            </w:pPr>
            <w:r>
              <w:rPr>
                <w:sz w:val="21"/>
              </w:rPr>
              <w:t>Intel Corei7-10700</w:t>
            </w:r>
          </w:p>
        </w:tc>
        <w:tc>
          <w:tcPr>
            <w:tcW w:w="3226" w:type="dxa"/>
            <w:shd w:val="clear" w:color="auto" w:fill="auto"/>
            <w:vAlign w:val="center"/>
          </w:tcPr>
          <w:p w14:paraId="0589ADD1" w14:textId="77777777" w:rsidR="000340DC" w:rsidRDefault="000D053D" w:rsidP="00DE54B2">
            <w:pPr>
              <w:spacing w:line="240" w:lineRule="auto"/>
              <w:ind w:firstLineChars="0" w:firstLine="0"/>
              <w:jc w:val="center"/>
              <w:rPr>
                <w:lang w:eastAsia="zh-CN"/>
              </w:rPr>
            </w:pPr>
            <w:r>
              <w:rPr>
                <w:sz w:val="21"/>
                <w:lang w:eastAsia="zh-CN"/>
              </w:rPr>
              <w:t>工程功能和</w:t>
            </w:r>
            <w:r>
              <w:rPr>
                <w:sz w:val="21"/>
                <w:lang w:eastAsia="zh-CN"/>
              </w:rPr>
              <w:t>CPU</w:t>
            </w:r>
            <w:r>
              <w:rPr>
                <w:sz w:val="21"/>
                <w:lang w:eastAsia="zh-CN"/>
              </w:rPr>
              <w:t>推理验证</w:t>
            </w:r>
          </w:p>
        </w:tc>
      </w:tr>
      <w:tr w:rsidR="00767AF7" w:rsidRPr="00B72CE3" w14:paraId="6FF666B8" w14:textId="77777777" w:rsidTr="00DE54B2">
        <w:trPr>
          <w:jc w:val="center"/>
        </w:trPr>
        <w:tc>
          <w:tcPr>
            <w:tcW w:w="1523" w:type="dxa"/>
            <w:shd w:val="clear" w:color="auto" w:fill="auto"/>
            <w:vAlign w:val="center"/>
          </w:tcPr>
          <w:p w14:paraId="156D32CA" w14:textId="77777777" w:rsidR="000340DC" w:rsidRDefault="000D053D" w:rsidP="00DE54B2">
            <w:pPr>
              <w:spacing w:line="240" w:lineRule="auto"/>
              <w:ind w:firstLineChars="0" w:firstLine="0"/>
              <w:jc w:val="center"/>
            </w:pPr>
            <w:r>
              <w:rPr>
                <w:sz w:val="21"/>
              </w:rPr>
              <w:t>GPU</w:t>
            </w:r>
          </w:p>
        </w:tc>
        <w:tc>
          <w:tcPr>
            <w:tcW w:w="4255" w:type="dxa"/>
            <w:shd w:val="clear" w:color="auto" w:fill="auto"/>
            <w:vAlign w:val="center"/>
          </w:tcPr>
          <w:p w14:paraId="19422795" w14:textId="77777777" w:rsidR="000340DC" w:rsidRDefault="000D053D" w:rsidP="00DE54B2">
            <w:pPr>
              <w:spacing w:line="240" w:lineRule="auto"/>
              <w:ind w:firstLineChars="0" w:firstLine="0"/>
              <w:jc w:val="center"/>
            </w:pPr>
            <w:r>
              <w:rPr>
                <w:sz w:val="21"/>
              </w:rPr>
              <w:t>CUDA</w:t>
            </w:r>
            <w:r>
              <w:rPr>
                <w:sz w:val="21"/>
              </w:rPr>
              <w:t>训练环境</w:t>
            </w:r>
          </w:p>
        </w:tc>
        <w:tc>
          <w:tcPr>
            <w:tcW w:w="3226" w:type="dxa"/>
            <w:shd w:val="clear" w:color="auto" w:fill="auto"/>
            <w:vAlign w:val="center"/>
          </w:tcPr>
          <w:p w14:paraId="19F53B73" w14:textId="77777777" w:rsidR="000340DC" w:rsidRDefault="000D053D" w:rsidP="00DE54B2">
            <w:pPr>
              <w:spacing w:line="240" w:lineRule="auto"/>
              <w:ind w:firstLineChars="0" w:firstLine="0"/>
              <w:jc w:val="center"/>
              <w:rPr>
                <w:lang w:eastAsia="zh-CN"/>
              </w:rPr>
            </w:pPr>
            <w:r>
              <w:rPr>
                <w:sz w:val="21"/>
                <w:lang w:eastAsia="zh-CN"/>
              </w:rPr>
              <w:t>AutoDL</w:t>
            </w:r>
            <w:r>
              <w:rPr>
                <w:sz w:val="21"/>
                <w:lang w:eastAsia="zh-CN"/>
              </w:rPr>
              <w:t>训练日志记录使用</w:t>
            </w:r>
            <w:r>
              <w:rPr>
                <w:sz w:val="21"/>
                <w:lang w:eastAsia="zh-CN"/>
              </w:rPr>
              <w:t>CUDA</w:t>
            </w:r>
            <w:r>
              <w:rPr>
                <w:sz w:val="21"/>
                <w:lang w:eastAsia="zh-CN"/>
              </w:rPr>
              <w:t>设备</w:t>
            </w:r>
          </w:p>
        </w:tc>
      </w:tr>
      <w:tr w:rsidR="00767AF7" w:rsidRPr="00B72CE3" w14:paraId="0448E35B" w14:textId="77777777" w:rsidTr="00DE54B2">
        <w:trPr>
          <w:jc w:val="center"/>
        </w:trPr>
        <w:tc>
          <w:tcPr>
            <w:tcW w:w="1523" w:type="dxa"/>
            <w:shd w:val="clear" w:color="auto" w:fill="auto"/>
            <w:vAlign w:val="center"/>
          </w:tcPr>
          <w:p w14:paraId="5ACF86AC" w14:textId="7660D010" w:rsidR="000340DC" w:rsidRDefault="000D053D" w:rsidP="00DE54B2">
            <w:pPr>
              <w:spacing w:line="240" w:lineRule="auto"/>
              <w:ind w:firstLineChars="0" w:firstLine="0"/>
              <w:jc w:val="center"/>
            </w:pPr>
            <w:r>
              <w:rPr>
                <w:sz w:val="21"/>
              </w:rPr>
              <w:t>CUDA/cuDN</w:t>
            </w:r>
            <w:r w:rsidR="003E3E67">
              <w:rPr>
                <w:sz w:val="21"/>
              </w:rPr>
              <w:t>N</w:t>
            </w:r>
          </w:p>
        </w:tc>
        <w:tc>
          <w:tcPr>
            <w:tcW w:w="4255" w:type="dxa"/>
            <w:shd w:val="clear" w:color="auto" w:fill="auto"/>
            <w:vAlign w:val="center"/>
          </w:tcPr>
          <w:p w14:paraId="666E48A0" w14:textId="1E74D292" w:rsidR="000340DC" w:rsidRDefault="000D053D" w:rsidP="00DE54B2">
            <w:pPr>
              <w:spacing w:line="240" w:lineRule="auto"/>
              <w:ind w:firstLineChars="0" w:firstLine="0"/>
              <w:jc w:val="center"/>
            </w:pPr>
            <w:r>
              <w:rPr>
                <w:sz w:val="21"/>
              </w:rPr>
              <w:t>CUDA11.8/cuDNN8.x</w:t>
            </w:r>
          </w:p>
        </w:tc>
        <w:tc>
          <w:tcPr>
            <w:tcW w:w="3226" w:type="dxa"/>
            <w:shd w:val="clear" w:color="auto" w:fill="auto"/>
            <w:vAlign w:val="center"/>
          </w:tcPr>
          <w:p w14:paraId="2FE521A7" w14:textId="77777777" w:rsidR="000340DC" w:rsidRDefault="000D053D" w:rsidP="00DE54B2">
            <w:pPr>
              <w:spacing w:line="240" w:lineRule="auto"/>
              <w:ind w:firstLineChars="0" w:firstLine="0"/>
              <w:jc w:val="center"/>
            </w:pPr>
            <w:r>
              <w:rPr>
                <w:sz w:val="21"/>
              </w:rPr>
              <w:t>LibTorch CUDA</w:t>
            </w:r>
            <w:r>
              <w:rPr>
                <w:sz w:val="21"/>
              </w:rPr>
              <w:t>版依赖环境</w:t>
            </w:r>
          </w:p>
        </w:tc>
      </w:tr>
      <w:tr w:rsidR="00767AF7" w:rsidRPr="00B72CE3" w14:paraId="1734F27C" w14:textId="77777777" w:rsidTr="00DE54B2">
        <w:trPr>
          <w:jc w:val="center"/>
        </w:trPr>
        <w:tc>
          <w:tcPr>
            <w:tcW w:w="1523" w:type="dxa"/>
            <w:shd w:val="clear" w:color="auto" w:fill="auto"/>
            <w:vAlign w:val="center"/>
          </w:tcPr>
          <w:p w14:paraId="7B46CBCF" w14:textId="77777777" w:rsidR="000340DC" w:rsidRDefault="000D053D" w:rsidP="00DE54B2">
            <w:pPr>
              <w:spacing w:line="240" w:lineRule="auto"/>
              <w:ind w:firstLineChars="0" w:firstLine="0"/>
              <w:jc w:val="center"/>
            </w:pPr>
            <w:r>
              <w:rPr>
                <w:sz w:val="21"/>
              </w:rPr>
              <w:t>主要库</w:t>
            </w:r>
          </w:p>
        </w:tc>
        <w:tc>
          <w:tcPr>
            <w:tcW w:w="4255" w:type="dxa"/>
            <w:shd w:val="clear" w:color="auto" w:fill="auto"/>
            <w:vAlign w:val="center"/>
          </w:tcPr>
          <w:p w14:paraId="6605B56A" w14:textId="7CE2A8DB" w:rsidR="000340DC" w:rsidRDefault="000D053D" w:rsidP="00DE54B2">
            <w:pPr>
              <w:spacing w:line="240" w:lineRule="auto"/>
              <w:ind w:firstLineChars="0" w:firstLine="0"/>
              <w:jc w:val="center"/>
            </w:pPr>
            <w:r>
              <w:rPr>
                <w:sz w:val="21"/>
              </w:rPr>
              <w:t>LibTorch2.7.1+cu118</w:t>
            </w:r>
            <w:r>
              <w:rPr>
                <w:sz w:val="21"/>
              </w:rPr>
              <w:t>、</w:t>
            </w:r>
            <w:r>
              <w:rPr>
                <w:sz w:val="21"/>
              </w:rPr>
              <w:t>OpenCV4.12.0</w:t>
            </w:r>
            <w:r>
              <w:rPr>
                <w:sz w:val="21"/>
              </w:rPr>
              <w:t>、</w:t>
            </w:r>
            <w:r>
              <w:rPr>
                <w:sz w:val="21"/>
              </w:rPr>
              <w:t>Qt6.10.1</w:t>
            </w:r>
          </w:p>
        </w:tc>
        <w:tc>
          <w:tcPr>
            <w:tcW w:w="3226" w:type="dxa"/>
            <w:shd w:val="clear" w:color="auto" w:fill="auto"/>
            <w:vAlign w:val="center"/>
          </w:tcPr>
          <w:p w14:paraId="040D8F09" w14:textId="77777777" w:rsidR="000340DC" w:rsidRDefault="000D053D" w:rsidP="00DE54B2">
            <w:pPr>
              <w:spacing w:line="240" w:lineRule="auto"/>
              <w:ind w:firstLineChars="0" w:firstLine="0"/>
              <w:jc w:val="center"/>
            </w:pPr>
            <w:r>
              <w:rPr>
                <w:sz w:val="21"/>
              </w:rPr>
              <w:t>与当前工程记录一致</w:t>
            </w:r>
          </w:p>
        </w:tc>
      </w:tr>
      <w:tr w:rsidR="00767AF7" w:rsidRPr="00B72CE3" w14:paraId="0FAA0A66" w14:textId="77777777" w:rsidTr="00DE54B2">
        <w:trPr>
          <w:jc w:val="center"/>
        </w:trPr>
        <w:tc>
          <w:tcPr>
            <w:tcW w:w="1523" w:type="dxa"/>
            <w:shd w:val="clear" w:color="auto" w:fill="auto"/>
            <w:vAlign w:val="center"/>
          </w:tcPr>
          <w:p w14:paraId="65474AF3" w14:textId="77777777" w:rsidR="000340DC" w:rsidRDefault="000D053D" w:rsidP="00DE54B2">
            <w:pPr>
              <w:spacing w:line="240" w:lineRule="auto"/>
              <w:ind w:firstLineChars="0" w:firstLine="0"/>
              <w:jc w:val="center"/>
            </w:pPr>
            <w:r>
              <w:rPr>
                <w:sz w:val="21"/>
              </w:rPr>
              <w:t>训练记录</w:t>
            </w:r>
          </w:p>
        </w:tc>
        <w:tc>
          <w:tcPr>
            <w:tcW w:w="4255" w:type="dxa"/>
            <w:shd w:val="clear" w:color="auto" w:fill="auto"/>
            <w:vAlign w:val="center"/>
          </w:tcPr>
          <w:p w14:paraId="7B132630" w14:textId="77777777" w:rsidR="000340DC" w:rsidRDefault="000D053D" w:rsidP="00DE54B2">
            <w:pPr>
              <w:spacing w:line="240" w:lineRule="auto"/>
              <w:ind w:firstLineChars="0" w:firstLine="0"/>
              <w:jc w:val="center"/>
              <w:rPr>
                <w:lang w:eastAsia="zh-CN"/>
              </w:rPr>
            </w:pPr>
            <w:r>
              <w:rPr>
                <w:sz w:val="21"/>
                <w:lang w:eastAsia="zh-CN"/>
              </w:rPr>
              <w:t>A4</w:t>
            </w:r>
            <w:r>
              <w:rPr>
                <w:sz w:val="21"/>
                <w:lang w:eastAsia="zh-CN"/>
              </w:rPr>
              <w:t>模型完成消融实验主要验证记录</w:t>
            </w:r>
          </w:p>
        </w:tc>
        <w:tc>
          <w:tcPr>
            <w:tcW w:w="3226" w:type="dxa"/>
            <w:shd w:val="clear" w:color="auto" w:fill="auto"/>
            <w:vAlign w:val="center"/>
          </w:tcPr>
          <w:p w14:paraId="28ACFE71" w14:textId="77777777" w:rsidR="000340DC" w:rsidRDefault="000D053D" w:rsidP="00DE54B2">
            <w:pPr>
              <w:spacing w:line="240" w:lineRule="auto"/>
              <w:ind w:firstLineChars="0" w:firstLine="0"/>
              <w:jc w:val="center"/>
              <w:rPr>
                <w:lang w:eastAsia="zh-CN"/>
              </w:rPr>
            </w:pPr>
            <w:r>
              <w:rPr>
                <w:sz w:val="21"/>
                <w:lang w:eastAsia="zh-CN"/>
              </w:rPr>
              <w:t>最终权重根据验证集</w:t>
            </w:r>
            <w:r>
              <w:rPr>
                <w:sz w:val="21"/>
                <w:lang w:eastAsia="zh-CN"/>
              </w:rPr>
              <w:t>PSNR</w:t>
            </w:r>
            <w:r>
              <w:rPr>
                <w:sz w:val="21"/>
                <w:lang w:eastAsia="zh-CN"/>
              </w:rPr>
              <w:t>选择</w:t>
            </w:r>
          </w:p>
        </w:tc>
      </w:tr>
    </w:tbl>
    <w:p w14:paraId="0CB40914" w14:textId="77777777" w:rsidR="000677CF" w:rsidRPr="00B72CE3" w:rsidRDefault="000677CF" w:rsidP="000677CF">
      <w:pPr>
        <w:pStyle w:val="affb"/>
        <w:jc w:val="left"/>
        <w:rPr>
          <w:b/>
          <w:lang w:eastAsia="zh-CN"/>
        </w:rPr>
      </w:pPr>
    </w:p>
    <w:p w14:paraId="66F3C073" w14:textId="77777777" w:rsidR="00B72CE3" w:rsidRDefault="00BF0DD3" w:rsidP="000A3D9C">
      <w:pPr>
        <w:ind w:firstLine="480"/>
        <w:rPr>
          <w:lang w:eastAsia="zh-CN"/>
        </w:rPr>
      </w:pPr>
      <w:r w:rsidRPr="001975A9">
        <w:rPr>
          <w:szCs w:val="36"/>
          <w:lang w:eastAsia="zh-CN"/>
        </w:rPr>
        <w:t>开发与验证环境的记录不仅用于说明实验硬件和软件版本，也用于限定论文结果的解释范围。由于深度学习实验容易受到数据划分、模型权重、评价脚本和运行环境影响，本文将正式定量结果限定为同一实验配置、同一评价流程和相应模型权重下得到的数据，避免不同训练阶段或不同评价脚本产生的指标混合使用。这种处理方式有助于保证第六章结果表格与实验材料之间具有明确对应关系。</w:t>
      </w:r>
    </w:p>
    <w:p w14:paraId="302AD9E3" w14:textId="77777777" w:rsidR="000A3D9C" w:rsidRDefault="000A3D9C" w:rsidP="000A3D9C">
      <w:pPr>
        <w:ind w:firstLine="480"/>
        <w:rPr>
          <w:lang w:eastAsia="zh-CN"/>
        </w:rPr>
        <w:sectPr w:rsidR="000A3D9C" w:rsidSect="00014B4D">
          <w:headerReference w:type="even" r:id="rId47"/>
          <w:headerReference w:type="default" r:id="rId48"/>
          <w:headerReference w:type="first" r:id="rId49"/>
          <w:pgSz w:w="11906" w:h="16838" w:code="9"/>
          <w:pgMar w:top="1417" w:right="1417" w:bottom="1417" w:left="1701" w:header="851" w:footer="851" w:gutter="0"/>
          <w:cols w:space="720"/>
          <w:docGrid w:linePitch="360"/>
        </w:sectPr>
      </w:pPr>
    </w:p>
    <w:p w14:paraId="4BBB7FB2" w14:textId="77777777" w:rsidR="00767AF7" w:rsidRPr="00D216A8" w:rsidRDefault="00B72CE3" w:rsidP="00BC43DA">
      <w:pPr>
        <w:pStyle w:val="1"/>
        <w:spacing w:beforeLines="100" w:afterLines="200"/>
        <w:ind w:firstLineChars="0" w:firstLine="0"/>
        <w:rPr>
          <w:color w:val="auto"/>
          <w:lang w:eastAsia="zh-CN"/>
        </w:rPr>
      </w:pPr>
      <w:bookmarkStart w:id="23" w:name="_Toc228803323"/>
      <w:r w:rsidRPr="00D216A8">
        <w:rPr>
          <w:rFonts w:ascii="Times New Roman" w:eastAsia="宋体" w:hAnsi="Times New Roman" w:cs="Times New Roman" w:hint="eastAsia"/>
          <w:color w:val="auto"/>
          <w:lang w:eastAsia="zh-CN"/>
        </w:rPr>
        <w:lastRenderedPageBreak/>
        <w:t xml:space="preserve">4  </w:t>
      </w:r>
      <w:r w:rsidRPr="00D216A8">
        <w:rPr>
          <w:rFonts w:ascii="Times New Roman" w:eastAsia="宋体" w:hAnsi="Times New Roman" w:cs="Times New Roman" w:hint="eastAsia"/>
          <w:color w:val="auto"/>
          <w:lang w:eastAsia="zh-CN"/>
        </w:rPr>
        <w:t>核心算法设计</w:t>
      </w:r>
      <w:bookmarkEnd w:id="23"/>
    </w:p>
    <w:p w14:paraId="731EB364" w14:textId="77777777" w:rsidR="00767AF7" w:rsidRPr="00D216A8" w:rsidRDefault="00B72CE3" w:rsidP="00BC43DA">
      <w:pPr>
        <w:pStyle w:val="21"/>
        <w:spacing w:beforeLines="50" w:afterLines="50"/>
        <w:ind w:firstLineChars="0" w:firstLine="0"/>
        <w:rPr>
          <w:rFonts w:ascii="Times New Roman" w:eastAsia="宋体" w:hAnsi="Times New Roman"/>
          <w:color w:val="auto"/>
          <w:lang w:eastAsia="zh-CN"/>
        </w:rPr>
      </w:pPr>
      <w:bookmarkStart w:id="24" w:name="_Toc228803324"/>
      <w:r w:rsidRPr="00D216A8">
        <w:rPr>
          <w:rFonts w:ascii="Times New Roman" w:eastAsia="宋体" w:hAnsi="Times New Roman" w:cs="Times New Roman" w:hint="eastAsia"/>
          <w:color w:val="auto"/>
          <w:lang w:eastAsia="zh-CN"/>
        </w:rPr>
        <w:t xml:space="preserve">4.1  </w:t>
      </w:r>
      <w:r w:rsidRPr="00D216A8">
        <w:rPr>
          <w:rFonts w:ascii="Times New Roman" w:eastAsia="宋体" w:hAnsi="Times New Roman" w:cs="Times New Roman" w:hint="eastAsia"/>
          <w:color w:val="auto"/>
          <w:lang w:eastAsia="zh-CN"/>
        </w:rPr>
        <w:t>生成器网络设计</w:t>
      </w:r>
      <w:bookmarkEnd w:id="24"/>
    </w:p>
    <w:p w14:paraId="7BD4FA76" w14:textId="77777777" w:rsidR="00767AF7" w:rsidRPr="00D216A8" w:rsidRDefault="00B72CE3" w:rsidP="00B72CE3">
      <w:pPr>
        <w:pStyle w:val="31"/>
        <w:ind w:firstLine="482"/>
        <w:rPr>
          <w:rFonts w:ascii="Times New Roman" w:eastAsia="宋体" w:hAnsi="Times New Roman"/>
          <w:color w:val="auto"/>
          <w:lang w:eastAsia="zh-CN"/>
        </w:rPr>
      </w:pPr>
      <w:bookmarkStart w:id="25" w:name="_Toc228803325"/>
      <w:r w:rsidRPr="00D216A8">
        <w:rPr>
          <w:rFonts w:ascii="Times New Roman" w:eastAsia="宋体" w:hAnsi="Times New Roman" w:cs="Times New Roman" w:hint="eastAsia"/>
          <w:color w:val="auto"/>
          <w:lang w:eastAsia="zh-CN"/>
        </w:rPr>
        <w:t xml:space="preserve">4.1.1  </w:t>
      </w:r>
      <w:r w:rsidRPr="00D216A8">
        <w:rPr>
          <w:rFonts w:ascii="Times New Roman" w:eastAsia="宋体" w:hAnsi="Times New Roman" w:cs="Times New Roman" w:hint="eastAsia"/>
          <w:color w:val="auto"/>
          <w:lang w:eastAsia="zh-CN"/>
        </w:rPr>
        <w:t>残差密集块</w:t>
      </w:r>
      <w:bookmarkEnd w:id="25"/>
    </w:p>
    <w:p w14:paraId="3F68F36D" w14:textId="77777777" w:rsidR="009A79E9" w:rsidRDefault="00642F7F" w:rsidP="00DE54B2">
      <w:pPr>
        <w:ind w:firstLine="480"/>
        <w:rPr>
          <w:lang w:eastAsia="zh-CN"/>
        </w:rPr>
      </w:pPr>
      <w:r w:rsidRPr="00B72CE3">
        <w:rPr>
          <w:lang w:eastAsia="zh-CN"/>
        </w:rPr>
        <w:t>残差密集块是</w:t>
      </w:r>
      <w:r w:rsidRPr="00B72CE3">
        <w:rPr>
          <w:lang w:eastAsia="zh-CN"/>
        </w:rPr>
        <w:t>RRDB</w:t>
      </w:r>
      <w:r w:rsidRPr="00B72CE3">
        <w:rPr>
          <w:lang w:eastAsia="zh-CN"/>
        </w:rPr>
        <w:t>的基础单元。本文实现中，输入和输出通道数均为</w:t>
      </w:r>
      <w:r w:rsidRPr="00B72CE3">
        <w:rPr>
          <w:lang w:eastAsia="zh-CN"/>
        </w:rPr>
        <w:t>64</w:t>
      </w:r>
      <w:r w:rsidRPr="00B72CE3">
        <w:rPr>
          <w:lang w:eastAsia="zh-CN"/>
        </w:rPr>
        <w:t>，每层增长通道数为</w:t>
      </w:r>
      <w:r w:rsidRPr="00B72CE3">
        <w:rPr>
          <w:lang w:eastAsia="zh-CN"/>
        </w:rPr>
        <w:t>32</w:t>
      </w:r>
      <w:r w:rsidRPr="00B72CE3">
        <w:rPr>
          <w:lang w:eastAsia="zh-CN"/>
        </w:rPr>
        <w:t>。前四层卷积输出均参与后续通道拼接，第五层将通道数恢复为</w:t>
      </w:r>
      <w:r w:rsidRPr="00B72CE3">
        <w:rPr>
          <w:lang w:eastAsia="zh-CN"/>
        </w:rPr>
        <w:t>64</w:t>
      </w:r>
      <w:r w:rsidRPr="00B72CE3">
        <w:rPr>
          <w:lang w:eastAsia="zh-CN"/>
        </w:rPr>
        <w:t>，再通过残差缩放与输入相加。该结构同时保留浅层细节和深层抽象特征。</w:t>
      </w:r>
    </w:p>
    <w:p w14:paraId="7EE56DB3" w14:textId="4FB07442" w:rsidR="00DE75DA" w:rsidRPr="00BE0B34" w:rsidRDefault="00642F7F" w:rsidP="009A79E9">
      <w:pPr>
        <w:ind w:firstLineChars="0" w:firstLine="0"/>
        <w:rPr>
          <w:lang w:eastAsia="zh-CN"/>
        </w:rPr>
      </w:pPr>
      <w:r w:rsidRPr="00B72CE3">
        <w:rPr>
          <w:lang w:eastAsia="zh-CN"/>
        </w:rPr>
        <w:t>x1=LeakyReLU(conv1(x)</w:t>
      </w:r>
      <w:r w:rsidR="00BE0B34">
        <w:rPr>
          <w:rFonts w:hint="eastAsia"/>
          <w:lang w:eastAsia="zh-CN"/>
        </w:rPr>
        <w:t>)</w:t>
      </w:r>
      <w:r w:rsidRPr="00B72CE3">
        <w:rPr>
          <w:lang w:eastAsia="zh-CN"/>
        </w:rPr>
        <w:br/>
        <w:t>x2</w:t>
      </w:r>
      <w:r w:rsidR="00BE0B34">
        <w:rPr>
          <w:rFonts w:hint="eastAsia"/>
          <w:lang w:eastAsia="zh-CN"/>
        </w:rPr>
        <w:t>=</w:t>
      </w:r>
      <w:r w:rsidRPr="00B72CE3">
        <w:rPr>
          <w:lang w:eastAsia="zh-CN"/>
        </w:rPr>
        <w:t>LeakyReLU(conv2(cat(x,x1)))</w:t>
      </w:r>
      <w:r w:rsidRPr="00B72CE3">
        <w:rPr>
          <w:lang w:eastAsia="zh-CN"/>
        </w:rPr>
        <w:br/>
        <w:t>x3=LeakyReLU(conv3(cat(x,x1,x2)))</w:t>
      </w:r>
      <w:r w:rsidRPr="00B72CE3">
        <w:rPr>
          <w:lang w:eastAsia="zh-CN"/>
        </w:rPr>
        <w:br/>
        <w:t>x4=LeakyReLU(conv4(cat(x,x1,x2,x3)))</w:t>
      </w:r>
      <w:r w:rsidRPr="00B72CE3">
        <w:rPr>
          <w:lang w:eastAsia="zh-CN"/>
        </w:rPr>
        <w:br/>
        <w:t>x5=conv5(cat(x,x1,x2,x3,x4))</w:t>
      </w:r>
      <w:r w:rsidRPr="00B72CE3">
        <w:rPr>
          <w:lang w:eastAsia="zh-CN"/>
        </w:rPr>
        <w:br/>
        <w:t>return x + 0.2 * x5</w:t>
      </w:r>
    </w:p>
    <w:p w14:paraId="42AE5860" w14:textId="77777777" w:rsidR="0066239B" w:rsidRPr="00B72CE3" w:rsidRDefault="00BF0DD3" w:rsidP="00B72CE3">
      <w:pPr>
        <w:ind w:firstLine="480"/>
        <w:rPr>
          <w:lang w:eastAsia="zh-CN"/>
        </w:rPr>
      </w:pPr>
      <w:r w:rsidRPr="00B72CE3">
        <w:rPr>
          <w:lang w:eastAsia="zh-CN"/>
        </w:rPr>
        <w:t>残差缩放系数设置为</w:t>
      </w:r>
      <w:r w:rsidRPr="00B72CE3">
        <w:rPr>
          <w:lang w:eastAsia="zh-CN"/>
        </w:rPr>
        <w:t>0.2</w:t>
      </w:r>
      <w:r w:rsidRPr="00B72CE3">
        <w:rPr>
          <w:lang w:eastAsia="zh-CN"/>
        </w:rPr>
        <w:t>，是</w:t>
      </w:r>
      <w:r w:rsidRPr="00B72CE3">
        <w:rPr>
          <w:lang w:eastAsia="zh-CN"/>
        </w:rPr>
        <w:t>ESRGAN</w:t>
      </w:r>
      <w:r w:rsidRPr="00B72CE3">
        <w:rPr>
          <w:lang w:eastAsia="zh-CN"/>
        </w:rPr>
        <w:t>路线中常见的稳定训练处理。深层网络中多个残差分支叠加时，如果分支输出幅度过大，容易造成激活值震荡和梯度不稳定。通过缩小残差分支贡献，可以在保留残差学习优势的同时降低训练不稳定风险。本文实现沿用这一设计，以保证</w:t>
      </w:r>
      <w:r w:rsidRPr="00B72CE3">
        <w:rPr>
          <w:lang w:eastAsia="zh-CN"/>
        </w:rPr>
        <w:t>C++</w:t>
      </w:r>
      <w:r w:rsidRPr="00B72CE3">
        <w:rPr>
          <w:lang w:eastAsia="zh-CN"/>
        </w:rPr>
        <w:t>端训练过程与</w:t>
      </w:r>
      <w:r w:rsidRPr="00B72CE3">
        <w:rPr>
          <w:lang w:eastAsia="zh-CN"/>
        </w:rPr>
        <w:t>RRDB-GAN</w:t>
      </w:r>
      <w:r w:rsidRPr="00B72CE3">
        <w:rPr>
          <w:lang w:eastAsia="zh-CN"/>
        </w:rPr>
        <w:t>结构习惯保持一致。</w:t>
      </w:r>
    </w:p>
    <w:p w14:paraId="53523ECD" w14:textId="442B5F06" w:rsidR="00FD64E0" w:rsidRPr="00B72CE3" w:rsidRDefault="009A79E9" w:rsidP="009A79E9">
      <w:pPr>
        <w:ind w:firstLine="480"/>
        <w:rPr>
          <w:lang w:eastAsia="zh-CN"/>
        </w:rPr>
      </w:pPr>
      <w:r w:rsidRPr="00B72CE3">
        <w:rPr>
          <w:noProof/>
        </w:rPr>
        <w:drawing>
          <wp:anchor distT="0" distB="0" distL="114300" distR="114300" simplePos="0" relativeHeight="251652096" behindDoc="0" locked="0" layoutInCell="1" allowOverlap="1" wp14:anchorId="0223356C" wp14:editId="39BDA763">
            <wp:simplePos x="0" y="0"/>
            <wp:positionH relativeFrom="column">
              <wp:posOffset>-163830</wp:posOffset>
            </wp:positionH>
            <wp:positionV relativeFrom="paragraph">
              <wp:posOffset>1432560</wp:posOffset>
            </wp:positionV>
            <wp:extent cx="5625465" cy="1952625"/>
            <wp:effectExtent l="0" t="0" r="0"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rdb.png"/>
                    <pic:cNvPicPr/>
                  </pic:nvPicPr>
                  <pic:blipFill>
                    <a:blip r:embed="rId50"/>
                    <a:stretch>
                      <a:fillRect/>
                    </a:stretch>
                  </pic:blipFill>
                  <pic:spPr>
                    <a:xfrm>
                      <a:off x="0" y="0"/>
                      <a:ext cx="5625465" cy="1952625"/>
                    </a:xfrm>
                    <a:prstGeom prst="rect">
                      <a:avLst/>
                    </a:prstGeom>
                  </pic:spPr>
                </pic:pic>
              </a:graphicData>
            </a:graphic>
            <wp14:sizeRelH relativeFrom="margin">
              <wp14:pctWidth>0</wp14:pctWidth>
            </wp14:sizeRelH>
            <wp14:sizeRelV relativeFrom="margin">
              <wp14:pctHeight>0</wp14:pctHeight>
            </wp14:sizeRelV>
          </wp:anchor>
        </w:drawing>
      </w:r>
      <w:r w:rsidR="00BF0DD3" w:rsidRPr="00B72CE3">
        <w:rPr>
          <w:lang w:eastAsia="zh-CN"/>
        </w:rPr>
        <w:t>残差密集块内部的通道拼接使每一层卷积都能够利用前面层的输出，因此浅层提取到的边缘和纹理信息不会在深层传播过程中被完全覆盖。对于人脸超分辨率任务，这种特征复用有助于同时保留脸部轮廓、五官边缘和局部纹理。与简单串联卷积相比，密集连接提高了特征流动效率，也为后续</w:t>
      </w:r>
      <w:r w:rsidR="00BF0DD3" w:rsidRPr="00B72CE3">
        <w:rPr>
          <w:lang w:eastAsia="zh-CN"/>
        </w:rPr>
        <w:t>RRDB</w:t>
      </w:r>
      <w:r w:rsidR="00BF0DD3" w:rsidRPr="00B72CE3">
        <w:rPr>
          <w:lang w:eastAsia="zh-CN"/>
        </w:rPr>
        <w:t>主干的深层堆叠提供了基础。</w:t>
      </w:r>
    </w:p>
    <w:p w14:paraId="1540177E" w14:textId="77777777" w:rsidR="00767AF7" w:rsidRPr="00B72CE3" w:rsidRDefault="00B72CE3" w:rsidP="00B72CE3">
      <w:pPr>
        <w:pStyle w:val="affb"/>
        <w:rPr>
          <w:b/>
          <w:lang w:eastAsia="zh-CN"/>
        </w:rPr>
      </w:pPr>
      <w:r w:rsidRPr="00B72CE3">
        <w:rPr>
          <w:rFonts w:hint="eastAsia"/>
          <w:b/>
          <w:sz w:val="21"/>
          <w:lang w:eastAsia="zh-CN"/>
        </w:rPr>
        <w:t>图</w:t>
      </w:r>
      <w:r w:rsidRPr="00B72CE3">
        <w:rPr>
          <w:rFonts w:hint="eastAsia"/>
          <w:b/>
          <w:sz w:val="21"/>
          <w:lang w:eastAsia="zh-CN"/>
        </w:rPr>
        <w:t xml:space="preserve">4.1  </w:t>
      </w:r>
      <w:r w:rsidRPr="00B72CE3">
        <w:rPr>
          <w:rFonts w:hint="eastAsia"/>
          <w:b/>
          <w:sz w:val="21"/>
          <w:lang w:eastAsia="zh-CN"/>
        </w:rPr>
        <w:t>残差密集块结构</w:t>
      </w:r>
    </w:p>
    <w:p w14:paraId="56D1E828" w14:textId="77777777" w:rsidR="00767AF7" w:rsidRPr="001975A9" w:rsidRDefault="00B72CE3" w:rsidP="00B72CE3">
      <w:pPr>
        <w:pStyle w:val="31"/>
        <w:ind w:firstLine="482"/>
        <w:rPr>
          <w:rFonts w:ascii="Times New Roman" w:eastAsia="宋体" w:hAnsi="Times New Roman"/>
          <w:color w:val="auto"/>
          <w:lang w:eastAsia="zh-CN"/>
        </w:rPr>
      </w:pPr>
      <w:bookmarkStart w:id="26" w:name="_Toc228803326"/>
      <w:r w:rsidRPr="001975A9">
        <w:rPr>
          <w:rFonts w:ascii="Times New Roman" w:eastAsia="宋体" w:hAnsi="Times New Roman" w:cs="Times New Roman" w:hint="eastAsia"/>
          <w:color w:val="auto"/>
          <w:lang w:eastAsia="zh-CN"/>
        </w:rPr>
        <w:lastRenderedPageBreak/>
        <w:t xml:space="preserve">4.1.2  </w:t>
      </w:r>
      <w:r w:rsidRPr="001975A9">
        <w:rPr>
          <w:rFonts w:ascii="Times New Roman" w:eastAsia="宋体" w:hAnsi="Times New Roman" w:cs="Times New Roman" w:hint="eastAsia"/>
          <w:color w:val="auto"/>
          <w:lang w:eastAsia="zh-CN"/>
        </w:rPr>
        <w:t>完整</w:t>
      </w:r>
      <w:r w:rsidRPr="001975A9">
        <w:rPr>
          <w:rFonts w:ascii="Times New Roman" w:eastAsia="宋体" w:hAnsi="Times New Roman" w:cs="Times New Roman" w:hint="eastAsia"/>
          <w:color w:val="auto"/>
          <w:lang w:eastAsia="zh-CN"/>
        </w:rPr>
        <w:t>RRDBNet</w:t>
      </w:r>
      <w:r w:rsidRPr="001975A9">
        <w:rPr>
          <w:rFonts w:ascii="Times New Roman" w:eastAsia="宋体" w:hAnsi="Times New Roman" w:cs="Times New Roman" w:hint="eastAsia"/>
          <w:color w:val="auto"/>
          <w:lang w:eastAsia="zh-CN"/>
        </w:rPr>
        <w:t>结构</w:t>
      </w:r>
      <w:bookmarkEnd w:id="26"/>
    </w:p>
    <w:p w14:paraId="4DC426E3" w14:textId="77777777" w:rsidR="00767AF7" w:rsidRPr="00B72CE3" w:rsidRDefault="00642F7F" w:rsidP="00B72CE3">
      <w:pPr>
        <w:ind w:firstLine="480"/>
        <w:rPr>
          <w:lang w:eastAsia="zh-CN"/>
        </w:rPr>
      </w:pPr>
      <w:r w:rsidRPr="00B72CE3">
        <w:rPr>
          <w:lang w:eastAsia="zh-CN"/>
        </w:rPr>
        <w:t>完整生成器由浅层特征提取、</w:t>
      </w:r>
      <w:r w:rsidRPr="00B72CE3">
        <w:rPr>
          <w:lang w:eastAsia="zh-CN"/>
        </w:rPr>
        <w:t>RRDB</w:t>
      </w:r>
      <w:r w:rsidRPr="00B72CE3">
        <w:rPr>
          <w:lang w:eastAsia="zh-CN"/>
        </w:rPr>
        <w:t>主干、全局残差连接、两级上采样和高分辨率重建层组成，其总体结构参考</w:t>
      </w:r>
      <w:r w:rsidRPr="00B72CE3">
        <w:rPr>
          <w:lang w:eastAsia="zh-CN"/>
        </w:rPr>
        <w:t>ESRGAN</w:t>
      </w:r>
      <w:r w:rsidRPr="00B72CE3">
        <w:rPr>
          <w:lang w:eastAsia="zh-CN"/>
        </w:rPr>
        <w:t>生成器</w:t>
      </w:r>
      <w:r w:rsidRPr="00B72CE3">
        <w:rPr>
          <w:vertAlign w:val="superscript"/>
          <w:lang w:eastAsia="zh-CN"/>
        </w:rPr>
        <w:t>[7]</w:t>
      </w:r>
      <w:r w:rsidRPr="00B72CE3">
        <w:rPr>
          <w:lang w:eastAsia="zh-CN"/>
        </w:rPr>
        <w:t>并按本文</w:t>
      </w:r>
      <w:r w:rsidRPr="00B72CE3">
        <w:rPr>
          <w:lang w:eastAsia="zh-CN"/>
        </w:rPr>
        <w:t>C++</w:t>
      </w:r>
      <w:r w:rsidRPr="00B72CE3">
        <w:rPr>
          <w:lang w:eastAsia="zh-CN"/>
        </w:rPr>
        <w:t>工程需求实现。输入为</w:t>
      </w:r>
      <w:r w:rsidRPr="00B72CE3">
        <w:rPr>
          <w:lang w:eastAsia="zh-CN"/>
        </w:rPr>
        <w:t>3×64×64 RGB</w:t>
      </w:r>
      <w:r w:rsidRPr="00B72CE3">
        <w:rPr>
          <w:lang w:eastAsia="zh-CN"/>
        </w:rPr>
        <w:t>图像，输出为</w:t>
      </w:r>
      <w:r w:rsidRPr="00B72CE3">
        <w:rPr>
          <w:lang w:eastAsia="zh-CN"/>
        </w:rPr>
        <w:t>3×256×256</w:t>
      </w:r>
      <w:r w:rsidRPr="00B72CE3">
        <w:rPr>
          <w:lang w:eastAsia="zh-CN"/>
        </w:rPr>
        <w:t>重建图像。</w:t>
      </w:r>
      <w:r w:rsidRPr="00B72CE3">
        <w:rPr>
          <w:lang w:eastAsia="zh-CN"/>
        </w:rPr>
        <w:t>23</w:t>
      </w:r>
      <w:r w:rsidRPr="00B72CE3">
        <w:rPr>
          <w:lang w:eastAsia="zh-CN"/>
        </w:rPr>
        <w:t>个</w:t>
      </w:r>
      <w:r w:rsidRPr="00B72CE3">
        <w:rPr>
          <w:lang w:eastAsia="zh-CN"/>
        </w:rPr>
        <w:t>RRDB</w:t>
      </w:r>
      <w:r w:rsidRPr="00B72CE3">
        <w:rPr>
          <w:lang w:eastAsia="zh-CN"/>
        </w:rPr>
        <w:t>块提供主要非线性表达能力，两级最近邻插值加卷积负责空间分辨率放大。</w:t>
      </w:r>
    </w:p>
    <w:p w14:paraId="7914C2EE" w14:textId="77777777" w:rsidR="00DE75DA" w:rsidRDefault="00DE75DA">
      <w:pPr>
        <w:ind w:firstLine="480"/>
        <w:rPr>
          <w:lang w:eastAsia="zh-CN"/>
        </w:rPr>
      </w:pPr>
    </w:p>
    <w:p w14:paraId="2C8716F4" w14:textId="77777777" w:rsidR="0066239B" w:rsidRPr="00B72CE3" w:rsidRDefault="00BF0DD3" w:rsidP="00B72CE3">
      <w:pPr>
        <w:ind w:firstLine="480"/>
        <w:rPr>
          <w:lang w:eastAsia="zh-CN"/>
        </w:rPr>
      </w:pPr>
      <w:r w:rsidRPr="00B72CE3">
        <w:rPr>
          <w:lang w:eastAsia="zh-CN"/>
        </w:rPr>
        <w:t>上采样阶段采用两次</w:t>
      </w:r>
      <w:r w:rsidRPr="00B72CE3">
        <w:rPr>
          <w:lang w:eastAsia="zh-CN"/>
        </w:rPr>
        <w:t>2</w:t>
      </w:r>
      <w:r w:rsidRPr="00B72CE3">
        <w:rPr>
          <w:lang w:eastAsia="zh-CN"/>
        </w:rPr>
        <w:t>倍放大完成</w:t>
      </w:r>
      <w:r w:rsidRPr="00B72CE3">
        <w:rPr>
          <w:lang w:eastAsia="zh-CN"/>
        </w:rPr>
        <w:t>4</w:t>
      </w:r>
      <w:r w:rsidRPr="00B72CE3">
        <w:rPr>
          <w:lang w:eastAsia="zh-CN"/>
        </w:rPr>
        <w:t>倍超分辨率重建。每次上采样后接卷积层，用于在扩大空间尺寸后重新整合局部特征。相比一次性直接放大到目标尺寸，分阶段上采样更便于网络逐步恢复空间细节；相比转置卷积，最近邻插值加卷积的实现更直接，也能降低棋盘格伪影风险。本文的生成器结构因此兼顾了重建能力和</w:t>
      </w:r>
      <w:r w:rsidRPr="00B72CE3">
        <w:rPr>
          <w:lang w:eastAsia="zh-CN"/>
        </w:rPr>
        <w:t>C++</w:t>
      </w:r>
      <w:r w:rsidRPr="00B72CE3">
        <w:rPr>
          <w:lang w:eastAsia="zh-CN"/>
        </w:rPr>
        <w:t>工程实现稳定性。</w:t>
      </w:r>
    </w:p>
    <w:p w14:paraId="1E066DD1" w14:textId="160DDE53" w:rsidR="00FD64E0" w:rsidRPr="00B72CE3" w:rsidRDefault="0073087E" w:rsidP="0073087E">
      <w:pPr>
        <w:ind w:firstLine="480"/>
        <w:rPr>
          <w:lang w:eastAsia="zh-CN"/>
        </w:rPr>
      </w:pPr>
      <w:r>
        <w:rPr>
          <w:noProof/>
        </w:rPr>
        <w:drawing>
          <wp:anchor distT="0" distB="0" distL="114300" distR="114300" simplePos="0" relativeHeight="251657216" behindDoc="0" locked="0" layoutInCell="1" allowOverlap="1" wp14:anchorId="17D3B392" wp14:editId="4B996F26">
            <wp:simplePos x="0" y="0"/>
            <wp:positionH relativeFrom="column">
              <wp:posOffset>-337185</wp:posOffset>
            </wp:positionH>
            <wp:positionV relativeFrom="paragraph">
              <wp:posOffset>1344295</wp:posOffset>
            </wp:positionV>
            <wp:extent cx="6076950" cy="2228850"/>
            <wp:effectExtent l="0" t="0" r="0" b="0"/>
            <wp:wrapSquare wrapText="bothSides"/>
            <wp:docPr id="22"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形 22"/>
                    <pic:cNvPicPr/>
                  </pic:nvPicPr>
                  <pic:blipFill>
                    <a:blip r:embed="rId51">
                      <a:extLst>
                        <a:ext uri="{96DAC541-7B7A-43D3-8B79-37D633B846F1}">
                          <asvg:svgBlip xmlns:asvg="http://schemas.microsoft.com/office/drawing/2016/SVG/main" r:embed="rId52"/>
                        </a:ext>
                      </a:extLst>
                    </a:blip>
                    <a:stretch>
                      <a:fillRect/>
                    </a:stretch>
                  </pic:blipFill>
                  <pic:spPr>
                    <a:xfrm>
                      <a:off x="0" y="0"/>
                      <a:ext cx="6076950" cy="2228850"/>
                    </a:xfrm>
                    <a:prstGeom prst="rect">
                      <a:avLst/>
                    </a:prstGeom>
                  </pic:spPr>
                </pic:pic>
              </a:graphicData>
            </a:graphic>
            <wp14:sizeRelV relativeFrom="margin">
              <wp14:pctHeight>0</wp14:pctHeight>
            </wp14:sizeRelV>
          </wp:anchor>
        </w:drawing>
      </w:r>
      <w:r w:rsidR="00BF0DD3" w:rsidRPr="00B72CE3">
        <w:rPr>
          <w:lang w:eastAsia="zh-CN"/>
        </w:rPr>
        <w:t>完整生成器的浅层卷积首先将</w:t>
      </w:r>
      <w:r w:rsidR="00BF0DD3" w:rsidRPr="00B72CE3">
        <w:rPr>
          <w:lang w:eastAsia="zh-CN"/>
        </w:rPr>
        <w:t>RGB</w:t>
      </w:r>
      <w:r w:rsidR="00BF0DD3" w:rsidRPr="00B72CE3">
        <w:rPr>
          <w:lang w:eastAsia="zh-CN"/>
        </w:rPr>
        <w:t>图像映射到</w:t>
      </w:r>
      <w:r w:rsidR="00BF0DD3" w:rsidRPr="00B72CE3">
        <w:rPr>
          <w:lang w:eastAsia="zh-CN"/>
        </w:rPr>
        <w:t>64</w:t>
      </w:r>
      <w:r w:rsidR="00BF0DD3" w:rsidRPr="00B72CE3">
        <w:rPr>
          <w:lang w:eastAsia="zh-CN"/>
        </w:rPr>
        <w:t>通道特征空间，随后由</w:t>
      </w:r>
      <w:r w:rsidR="00BF0DD3" w:rsidRPr="00B72CE3">
        <w:rPr>
          <w:lang w:eastAsia="zh-CN"/>
        </w:rPr>
        <w:t>23</w:t>
      </w:r>
      <w:r w:rsidR="00BF0DD3" w:rsidRPr="00B72CE3">
        <w:rPr>
          <w:lang w:eastAsia="zh-CN"/>
        </w:rPr>
        <w:t>个</w:t>
      </w:r>
      <w:r w:rsidR="00BF0DD3" w:rsidRPr="00B72CE3">
        <w:rPr>
          <w:lang w:eastAsia="zh-CN"/>
        </w:rPr>
        <w:t>RRDB</w:t>
      </w:r>
      <w:r w:rsidR="00BF0DD3" w:rsidRPr="00B72CE3">
        <w:rPr>
          <w:lang w:eastAsia="zh-CN"/>
        </w:rPr>
        <w:t>块提取和变换深层特征。主干输出再经过卷积后与浅层特征形成全局残差连接，使网络更倾向于学习从低分辨率输入到高分辨率细节之间的补偿项。这样的结构符合超分辨率任务的特点：</w:t>
      </w:r>
      <w:r w:rsidR="00BF0DD3" w:rsidRPr="00B72CE3">
        <w:rPr>
          <w:lang w:eastAsia="zh-CN"/>
        </w:rPr>
        <w:t>LR</w:t>
      </w:r>
      <w:r w:rsidR="00BF0DD3" w:rsidRPr="00B72CE3">
        <w:rPr>
          <w:lang w:eastAsia="zh-CN"/>
        </w:rPr>
        <w:t>输入已经包含主体轮廓和低频信息，网络需要重点恢复的是被下采样过程削弱的边缘、纹理和局部结构。</w:t>
      </w:r>
    </w:p>
    <w:p w14:paraId="77AFAEF5" w14:textId="1272CB42" w:rsidR="00767AF7" w:rsidRDefault="00B72CE3" w:rsidP="00B72CE3">
      <w:pPr>
        <w:pStyle w:val="affb"/>
        <w:rPr>
          <w:b/>
          <w:sz w:val="21"/>
          <w:lang w:eastAsia="zh-CN"/>
        </w:rPr>
      </w:pPr>
      <w:r w:rsidRPr="00B72CE3">
        <w:rPr>
          <w:rFonts w:hint="eastAsia"/>
          <w:b/>
          <w:sz w:val="21"/>
          <w:lang w:eastAsia="zh-CN"/>
        </w:rPr>
        <w:t>图</w:t>
      </w:r>
      <w:r w:rsidRPr="00B72CE3">
        <w:rPr>
          <w:rFonts w:hint="eastAsia"/>
          <w:b/>
          <w:sz w:val="21"/>
          <w:lang w:eastAsia="zh-CN"/>
        </w:rPr>
        <w:t>4.2  RRDBNet</w:t>
      </w:r>
      <w:r w:rsidRPr="00B72CE3">
        <w:rPr>
          <w:rFonts w:hint="eastAsia"/>
          <w:b/>
          <w:sz w:val="21"/>
          <w:lang w:eastAsia="zh-CN"/>
        </w:rPr>
        <w:t>生成器结构</w:t>
      </w:r>
    </w:p>
    <w:p w14:paraId="1D6F7D3A" w14:textId="77777777" w:rsidR="0073087E" w:rsidRDefault="0073087E" w:rsidP="0073087E">
      <w:pPr>
        <w:pStyle w:val="affb"/>
        <w:jc w:val="both"/>
        <w:rPr>
          <w:b/>
          <w:sz w:val="21"/>
          <w:lang w:eastAsia="zh-CN"/>
        </w:rPr>
      </w:pPr>
    </w:p>
    <w:p w14:paraId="010043BA" w14:textId="4D8F0A51" w:rsidR="0073087E" w:rsidRPr="00B72CE3" w:rsidRDefault="0073087E" w:rsidP="0073087E">
      <w:pPr>
        <w:pStyle w:val="affb"/>
        <w:rPr>
          <w:b/>
          <w:lang w:eastAsia="zh-CN"/>
        </w:rPr>
      </w:pPr>
      <w:r w:rsidRPr="00B72CE3">
        <w:rPr>
          <w:rFonts w:hint="eastAsia"/>
          <w:b/>
          <w:sz w:val="21"/>
          <w:lang w:eastAsia="zh-CN"/>
        </w:rPr>
        <w:t>表</w:t>
      </w:r>
      <w:r w:rsidRPr="00B72CE3">
        <w:rPr>
          <w:rFonts w:hint="eastAsia"/>
          <w:b/>
          <w:sz w:val="21"/>
          <w:lang w:eastAsia="zh-CN"/>
        </w:rPr>
        <w:t xml:space="preserve">4.1  </w:t>
      </w:r>
      <w:r w:rsidRPr="00B72CE3">
        <w:rPr>
          <w:rFonts w:hint="eastAsia"/>
          <w:b/>
          <w:sz w:val="21"/>
          <w:lang w:eastAsia="zh-CN"/>
        </w:rPr>
        <w:t>生成器结构组成</w:t>
      </w:r>
    </w:p>
    <w:tbl>
      <w:tblPr>
        <w:tblW w:w="0" w:type="auto"/>
        <w:jc w:val="center"/>
        <w:tblBorders>
          <w:top w:val="single" w:sz="4" w:space="0" w:color="000000"/>
          <w:left w:val="nil"/>
          <w:bottom w:val="single" w:sz="4" w:space="0" w:color="000000"/>
          <w:right w:val="nil"/>
          <w:insideH w:val="nil"/>
          <w:insideV w:val="nil"/>
        </w:tblBorders>
        <w:tblLook w:val="04A0" w:firstRow="1" w:lastRow="0" w:firstColumn="1" w:lastColumn="0" w:noHBand="0" w:noVBand="1"/>
      </w:tblPr>
      <w:tblGrid>
        <w:gridCol w:w="2867"/>
        <w:gridCol w:w="2799"/>
        <w:gridCol w:w="2770"/>
      </w:tblGrid>
      <w:tr w:rsidR="00767AF7" w:rsidRPr="00B72CE3" w14:paraId="4EF0683A" w14:textId="77777777" w:rsidTr="00B72CE3">
        <w:trPr>
          <w:jc w:val="center"/>
        </w:trPr>
        <w:tc>
          <w:tcPr>
            <w:tcW w:w="3079" w:type="dxa"/>
            <w:tcBorders>
              <w:bottom w:val="single" w:sz="4" w:space="0" w:color="000000"/>
            </w:tcBorders>
            <w:shd w:val="clear" w:color="auto" w:fill="auto"/>
            <w:vAlign w:val="center"/>
          </w:tcPr>
          <w:p w14:paraId="29D7EA83" w14:textId="77777777" w:rsidR="00767AF7" w:rsidRPr="00B72CE3" w:rsidRDefault="00642F7F" w:rsidP="00DE54B2">
            <w:pPr>
              <w:spacing w:line="288" w:lineRule="auto"/>
              <w:ind w:firstLine="482"/>
              <w:jc w:val="center"/>
            </w:pPr>
            <w:r w:rsidRPr="00B72CE3">
              <w:rPr>
                <w:b/>
              </w:rPr>
              <w:t>组件</w:t>
            </w:r>
          </w:p>
        </w:tc>
        <w:tc>
          <w:tcPr>
            <w:tcW w:w="3079" w:type="dxa"/>
            <w:tcBorders>
              <w:bottom w:val="single" w:sz="4" w:space="0" w:color="000000"/>
            </w:tcBorders>
            <w:shd w:val="clear" w:color="auto" w:fill="auto"/>
            <w:vAlign w:val="center"/>
          </w:tcPr>
          <w:p w14:paraId="5B4C60A8" w14:textId="77777777" w:rsidR="00767AF7" w:rsidRPr="00B72CE3" w:rsidRDefault="00642F7F" w:rsidP="00DE54B2">
            <w:pPr>
              <w:spacing w:line="288" w:lineRule="auto"/>
              <w:ind w:firstLine="482"/>
              <w:jc w:val="center"/>
            </w:pPr>
            <w:r w:rsidRPr="00B72CE3">
              <w:rPr>
                <w:b/>
              </w:rPr>
              <w:t>数量</w:t>
            </w:r>
            <w:r w:rsidRPr="00B72CE3">
              <w:rPr>
                <w:b/>
              </w:rPr>
              <w:t>/</w:t>
            </w:r>
            <w:r w:rsidRPr="00B72CE3">
              <w:rPr>
                <w:b/>
              </w:rPr>
              <w:t>结构</w:t>
            </w:r>
          </w:p>
        </w:tc>
        <w:tc>
          <w:tcPr>
            <w:tcW w:w="3079" w:type="dxa"/>
            <w:tcBorders>
              <w:bottom w:val="single" w:sz="4" w:space="0" w:color="000000"/>
            </w:tcBorders>
            <w:shd w:val="clear" w:color="auto" w:fill="auto"/>
            <w:vAlign w:val="center"/>
          </w:tcPr>
          <w:p w14:paraId="1C24E84C" w14:textId="77777777" w:rsidR="00767AF7" w:rsidRPr="00B72CE3" w:rsidRDefault="00642F7F" w:rsidP="00DE54B2">
            <w:pPr>
              <w:spacing w:line="288" w:lineRule="auto"/>
              <w:ind w:firstLine="482"/>
              <w:jc w:val="center"/>
            </w:pPr>
            <w:r w:rsidRPr="00B72CE3">
              <w:rPr>
                <w:b/>
              </w:rPr>
              <w:t>作用</w:t>
            </w:r>
          </w:p>
        </w:tc>
      </w:tr>
      <w:tr w:rsidR="00767AF7" w:rsidRPr="00B72CE3" w14:paraId="6F3D4C8B" w14:textId="77777777" w:rsidTr="00B72CE3">
        <w:trPr>
          <w:jc w:val="center"/>
        </w:trPr>
        <w:tc>
          <w:tcPr>
            <w:tcW w:w="3079" w:type="dxa"/>
            <w:shd w:val="clear" w:color="auto" w:fill="auto"/>
            <w:vAlign w:val="center"/>
          </w:tcPr>
          <w:p w14:paraId="77DB50E2" w14:textId="77777777" w:rsidR="00767AF7" w:rsidRPr="00B72CE3" w:rsidRDefault="00642F7F" w:rsidP="00DE54B2">
            <w:pPr>
              <w:spacing w:line="288" w:lineRule="auto"/>
              <w:ind w:firstLine="480"/>
              <w:jc w:val="center"/>
            </w:pPr>
            <w:r w:rsidRPr="00B72CE3">
              <w:t>Conv_first</w:t>
            </w:r>
          </w:p>
        </w:tc>
        <w:tc>
          <w:tcPr>
            <w:tcW w:w="3079" w:type="dxa"/>
            <w:shd w:val="clear" w:color="auto" w:fill="auto"/>
            <w:vAlign w:val="center"/>
          </w:tcPr>
          <w:p w14:paraId="33BAE9CF" w14:textId="77777777" w:rsidR="00767AF7" w:rsidRPr="00B72CE3" w:rsidRDefault="00642F7F" w:rsidP="00DE54B2">
            <w:pPr>
              <w:spacing w:line="288" w:lineRule="auto"/>
              <w:ind w:firstLine="480"/>
              <w:jc w:val="center"/>
            </w:pPr>
            <w:r w:rsidRPr="00B72CE3">
              <w:t>3×3</w:t>
            </w:r>
            <w:r w:rsidRPr="00B72CE3">
              <w:t>卷积，</w:t>
            </w:r>
            <w:r w:rsidRPr="00B72CE3">
              <w:t>3→64</w:t>
            </w:r>
          </w:p>
        </w:tc>
        <w:tc>
          <w:tcPr>
            <w:tcW w:w="3079" w:type="dxa"/>
            <w:shd w:val="clear" w:color="auto" w:fill="auto"/>
            <w:vAlign w:val="center"/>
          </w:tcPr>
          <w:p w14:paraId="24A87FD8" w14:textId="77777777" w:rsidR="00767AF7" w:rsidRPr="00B72CE3" w:rsidRDefault="00642F7F" w:rsidP="00DE54B2">
            <w:pPr>
              <w:spacing w:line="288" w:lineRule="auto"/>
              <w:ind w:firstLine="480"/>
              <w:jc w:val="center"/>
            </w:pPr>
            <w:r w:rsidRPr="00B72CE3">
              <w:t>浅层特征提取</w:t>
            </w:r>
          </w:p>
        </w:tc>
      </w:tr>
      <w:tr w:rsidR="00767AF7" w:rsidRPr="00B72CE3" w14:paraId="6F095164" w14:textId="77777777" w:rsidTr="00B72CE3">
        <w:trPr>
          <w:jc w:val="center"/>
        </w:trPr>
        <w:tc>
          <w:tcPr>
            <w:tcW w:w="3079" w:type="dxa"/>
            <w:shd w:val="clear" w:color="auto" w:fill="auto"/>
            <w:vAlign w:val="center"/>
          </w:tcPr>
          <w:p w14:paraId="1DAE70DA" w14:textId="77777777" w:rsidR="00767AF7" w:rsidRPr="00B72CE3" w:rsidRDefault="00642F7F" w:rsidP="00DE54B2">
            <w:pPr>
              <w:spacing w:line="288" w:lineRule="auto"/>
              <w:ind w:firstLine="480"/>
              <w:jc w:val="center"/>
            </w:pPr>
            <w:r w:rsidRPr="00B72CE3">
              <w:t>RRDB</w:t>
            </w:r>
            <w:r w:rsidRPr="00B72CE3">
              <w:t>主体</w:t>
            </w:r>
          </w:p>
        </w:tc>
        <w:tc>
          <w:tcPr>
            <w:tcW w:w="3079" w:type="dxa"/>
            <w:shd w:val="clear" w:color="auto" w:fill="auto"/>
            <w:vAlign w:val="center"/>
          </w:tcPr>
          <w:p w14:paraId="482C1484" w14:textId="77777777" w:rsidR="00767AF7" w:rsidRPr="00B72CE3" w:rsidRDefault="00642F7F" w:rsidP="00DE54B2">
            <w:pPr>
              <w:spacing w:line="288" w:lineRule="auto"/>
              <w:ind w:firstLine="480"/>
              <w:jc w:val="center"/>
            </w:pPr>
            <w:r w:rsidRPr="00B72CE3">
              <w:t>23</w:t>
            </w:r>
            <w:r w:rsidRPr="00B72CE3">
              <w:t>个</w:t>
            </w:r>
            <w:r w:rsidRPr="00B72CE3">
              <w:t>RRDB</w:t>
            </w:r>
            <w:r w:rsidRPr="00B72CE3">
              <w:t>块</w:t>
            </w:r>
          </w:p>
        </w:tc>
        <w:tc>
          <w:tcPr>
            <w:tcW w:w="3079" w:type="dxa"/>
            <w:shd w:val="clear" w:color="auto" w:fill="auto"/>
            <w:vAlign w:val="center"/>
          </w:tcPr>
          <w:p w14:paraId="5E1BE411" w14:textId="77777777" w:rsidR="00767AF7" w:rsidRPr="00B72CE3" w:rsidRDefault="00642F7F" w:rsidP="00DE54B2">
            <w:pPr>
              <w:spacing w:line="288" w:lineRule="auto"/>
              <w:ind w:firstLine="480"/>
              <w:jc w:val="center"/>
            </w:pPr>
            <w:r w:rsidRPr="00B72CE3">
              <w:t>深层特征表达</w:t>
            </w:r>
          </w:p>
        </w:tc>
      </w:tr>
      <w:tr w:rsidR="00767AF7" w:rsidRPr="00B72CE3" w14:paraId="104796E0" w14:textId="77777777" w:rsidTr="00B72CE3">
        <w:trPr>
          <w:jc w:val="center"/>
        </w:trPr>
        <w:tc>
          <w:tcPr>
            <w:tcW w:w="3079" w:type="dxa"/>
            <w:shd w:val="clear" w:color="auto" w:fill="auto"/>
            <w:vAlign w:val="center"/>
          </w:tcPr>
          <w:p w14:paraId="538454C6" w14:textId="77777777" w:rsidR="00767AF7" w:rsidRPr="00B72CE3" w:rsidRDefault="00642F7F" w:rsidP="00DE54B2">
            <w:pPr>
              <w:spacing w:line="288" w:lineRule="auto"/>
              <w:ind w:firstLine="480"/>
              <w:jc w:val="center"/>
            </w:pPr>
            <w:r w:rsidRPr="00B72CE3">
              <w:t>Conv_body</w:t>
            </w:r>
          </w:p>
        </w:tc>
        <w:tc>
          <w:tcPr>
            <w:tcW w:w="3079" w:type="dxa"/>
            <w:shd w:val="clear" w:color="auto" w:fill="auto"/>
            <w:vAlign w:val="center"/>
          </w:tcPr>
          <w:p w14:paraId="16B51C0E" w14:textId="77777777" w:rsidR="00767AF7" w:rsidRPr="00B72CE3" w:rsidRDefault="00642F7F" w:rsidP="00DE54B2">
            <w:pPr>
              <w:spacing w:line="288" w:lineRule="auto"/>
              <w:ind w:firstLine="480"/>
              <w:jc w:val="center"/>
            </w:pPr>
            <w:r w:rsidRPr="00B72CE3">
              <w:t>3×3</w:t>
            </w:r>
            <w:r w:rsidRPr="00B72CE3">
              <w:t>卷积，</w:t>
            </w:r>
            <w:r w:rsidRPr="00B72CE3">
              <w:t>64→64</w:t>
            </w:r>
          </w:p>
        </w:tc>
        <w:tc>
          <w:tcPr>
            <w:tcW w:w="3079" w:type="dxa"/>
            <w:shd w:val="clear" w:color="auto" w:fill="auto"/>
            <w:vAlign w:val="center"/>
          </w:tcPr>
          <w:p w14:paraId="3D01FCAF" w14:textId="77777777" w:rsidR="00767AF7" w:rsidRPr="00B72CE3" w:rsidRDefault="00642F7F" w:rsidP="00DE54B2">
            <w:pPr>
              <w:spacing w:line="288" w:lineRule="auto"/>
              <w:ind w:firstLine="480"/>
              <w:jc w:val="center"/>
            </w:pPr>
            <w:r w:rsidRPr="00B72CE3">
              <w:t>主干输出整合</w:t>
            </w:r>
          </w:p>
        </w:tc>
      </w:tr>
      <w:tr w:rsidR="00767AF7" w:rsidRPr="00B72CE3" w14:paraId="5A91322C" w14:textId="77777777" w:rsidTr="00B72CE3">
        <w:trPr>
          <w:jc w:val="center"/>
        </w:trPr>
        <w:tc>
          <w:tcPr>
            <w:tcW w:w="3079" w:type="dxa"/>
            <w:shd w:val="clear" w:color="auto" w:fill="auto"/>
            <w:vAlign w:val="center"/>
          </w:tcPr>
          <w:p w14:paraId="2573C5ED" w14:textId="77777777" w:rsidR="00767AF7" w:rsidRPr="00B72CE3" w:rsidRDefault="00642F7F" w:rsidP="00DE54B2">
            <w:pPr>
              <w:spacing w:line="288" w:lineRule="auto"/>
              <w:ind w:firstLine="480"/>
              <w:jc w:val="center"/>
            </w:pPr>
            <w:r w:rsidRPr="00B72CE3">
              <w:t>Upsample</w:t>
            </w:r>
          </w:p>
        </w:tc>
        <w:tc>
          <w:tcPr>
            <w:tcW w:w="3079" w:type="dxa"/>
            <w:shd w:val="clear" w:color="auto" w:fill="auto"/>
            <w:vAlign w:val="center"/>
          </w:tcPr>
          <w:p w14:paraId="657CD190" w14:textId="7170A858" w:rsidR="00767AF7" w:rsidRPr="00B72CE3" w:rsidRDefault="00642F7F" w:rsidP="00DE54B2">
            <w:pPr>
              <w:spacing w:line="288" w:lineRule="auto"/>
              <w:ind w:firstLineChars="0" w:firstLine="0"/>
              <w:jc w:val="center"/>
            </w:pPr>
            <w:r w:rsidRPr="00B72CE3">
              <w:t>最近邻</w:t>
            </w:r>
            <w:r w:rsidRPr="00B72CE3">
              <w:t>×2+</w:t>
            </w:r>
            <w:r w:rsidRPr="00B72CE3">
              <w:t>卷积，两次</w:t>
            </w:r>
          </w:p>
        </w:tc>
        <w:tc>
          <w:tcPr>
            <w:tcW w:w="3079" w:type="dxa"/>
            <w:shd w:val="clear" w:color="auto" w:fill="auto"/>
            <w:vAlign w:val="center"/>
          </w:tcPr>
          <w:p w14:paraId="0080718F" w14:textId="77777777" w:rsidR="00767AF7" w:rsidRPr="00B72CE3" w:rsidRDefault="00642F7F" w:rsidP="00DE54B2">
            <w:pPr>
              <w:spacing w:line="288" w:lineRule="auto"/>
              <w:ind w:firstLine="480"/>
              <w:jc w:val="center"/>
            </w:pPr>
            <w:r w:rsidRPr="00B72CE3">
              <w:t>4</w:t>
            </w:r>
            <w:r w:rsidRPr="00B72CE3">
              <w:t>倍空间放大</w:t>
            </w:r>
          </w:p>
        </w:tc>
      </w:tr>
      <w:tr w:rsidR="00767AF7" w:rsidRPr="00B72CE3" w14:paraId="6A286A7B" w14:textId="77777777" w:rsidTr="00B72CE3">
        <w:trPr>
          <w:jc w:val="center"/>
        </w:trPr>
        <w:tc>
          <w:tcPr>
            <w:tcW w:w="3079" w:type="dxa"/>
            <w:shd w:val="clear" w:color="auto" w:fill="auto"/>
            <w:vAlign w:val="center"/>
          </w:tcPr>
          <w:p w14:paraId="0F3E96CF" w14:textId="77777777" w:rsidR="00767AF7" w:rsidRPr="00B72CE3" w:rsidRDefault="00642F7F" w:rsidP="00DE54B2">
            <w:pPr>
              <w:spacing w:line="288" w:lineRule="auto"/>
              <w:ind w:firstLine="480"/>
              <w:jc w:val="center"/>
            </w:pPr>
            <w:r w:rsidRPr="00B72CE3">
              <w:t>Conv_hr/last</w:t>
            </w:r>
          </w:p>
        </w:tc>
        <w:tc>
          <w:tcPr>
            <w:tcW w:w="3079" w:type="dxa"/>
            <w:shd w:val="clear" w:color="auto" w:fill="auto"/>
            <w:vAlign w:val="center"/>
          </w:tcPr>
          <w:p w14:paraId="6F2C3373" w14:textId="77777777" w:rsidR="00767AF7" w:rsidRPr="00B72CE3" w:rsidRDefault="00642F7F" w:rsidP="00DE54B2">
            <w:pPr>
              <w:spacing w:line="288" w:lineRule="auto"/>
              <w:ind w:firstLine="480"/>
              <w:jc w:val="center"/>
            </w:pPr>
            <w:r w:rsidRPr="00B72CE3">
              <w:t>3×3</w:t>
            </w:r>
            <w:r w:rsidRPr="00B72CE3">
              <w:t>卷积</w:t>
            </w:r>
          </w:p>
        </w:tc>
        <w:tc>
          <w:tcPr>
            <w:tcW w:w="3079" w:type="dxa"/>
            <w:shd w:val="clear" w:color="auto" w:fill="auto"/>
            <w:vAlign w:val="center"/>
          </w:tcPr>
          <w:p w14:paraId="0DBEC215" w14:textId="77777777" w:rsidR="00767AF7" w:rsidRPr="00B72CE3" w:rsidRDefault="00642F7F" w:rsidP="00DE54B2">
            <w:pPr>
              <w:spacing w:line="288" w:lineRule="auto"/>
              <w:ind w:firstLine="480"/>
              <w:jc w:val="center"/>
            </w:pPr>
            <w:r w:rsidRPr="00B72CE3">
              <w:t>重建</w:t>
            </w:r>
            <w:r w:rsidRPr="00B72CE3">
              <w:t>RGB</w:t>
            </w:r>
            <w:r w:rsidRPr="00B72CE3">
              <w:t>输出</w:t>
            </w:r>
          </w:p>
        </w:tc>
      </w:tr>
    </w:tbl>
    <w:p w14:paraId="62CEC9F5" w14:textId="2368C01C" w:rsidR="00767AF7" w:rsidRPr="001975A9" w:rsidRDefault="00B72CE3" w:rsidP="00BC43DA">
      <w:pPr>
        <w:pStyle w:val="21"/>
        <w:spacing w:beforeLines="50" w:afterLines="50"/>
        <w:ind w:firstLineChars="0" w:firstLine="0"/>
        <w:rPr>
          <w:rFonts w:ascii="Times New Roman" w:eastAsia="宋体" w:hAnsi="Times New Roman"/>
          <w:color w:val="auto"/>
          <w:lang w:eastAsia="zh-CN"/>
        </w:rPr>
      </w:pPr>
      <w:bookmarkStart w:id="27" w:name="_Toc228803327"/>
      <w:r w:rsidRPr="001975A9">
        <w:rPr>
          <w:rFonts w:ascii="Times New Roman" w:eastAsia="宋体" w:hAnsi="Times New Roman" w:cs="Times New Roman" w:hint="eastAsia"/>
          <w:color w:val="auto"/>
          <w:lang w:eastAsia="zh-CN"/>
        </w:rPr>
        <w:lastRenderedPageBreak/>
        <w:t xml:space="preserve">4.2  </w:t>
      </w:r>
      <w:r w:rsidRPr="001975A9">
        <w:rPr>
          <w:rFonts w:ascii="Times New Roman" w:eastAsia="宋体" w:hAnsi="Times New Roman" w:cs="Times New Roman" w:hint="eastAsia"/>
          <w:color w:val="auto"/>
          <w:lang w:eastAsia="zh-CN"/>
        </w:rPr>
        <w:t>判别器网络设计</w:t>
      </w:r>
      <w:bookmarkEnd w:id="27"/>
    </w:p>
    <w:p w14:paraId="11967FDF" w14:textId="049EB490" w:rsidR="00FD64E0" w:rsidRPr="00B72CE3" w:rsidRDefault="00EC2DA3" w:rsidP="001E2420">
      <w:pPr>
        <w:ind w:firstLine="480"/>
        <w:rPr>
          <w:lang w:eastAsia="zh-CN"/>
        </w:rPr>
      </w:pPr>
      <w:r>
        <w:rPr>
          <w:noProof/>
        </w:rPr>
        <w:drawing>
          <wp:anchor distT="0" distB="0" distL="114300" distR="114300" simplePos="0" relativeHeight="251664384" behindDoc="0" locked="0" layoutInCell="1" allowOverlap="1" wp14:anchorId="6972A44D" wp14:editId="307380AA">
            <wp:simplePos x="0" y="0"/>
            <wp:positionH relativeFrom="column">
              <wp:posOffset>-1905</wp:posOffset>
            </wp:positionH>
            <wp:positionV relativeFrom="paragraph">
              <wp:posOffset>1535430</wp:posOffset>
            </wp:positionV>
            <wp:extent cx="5219340" cy="2685600"/>
            <wp:effectExtent l="0" t="0" r="635" b="635"/>
            <wp:wrapSquare wrapText="bothSides"/>
            <wp:docPr id="25" name="图形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形 25"/>
                    <pic:cNvPicPr/>
                  </pic:nvPicPr>
                  <pic:blipFill rotWithShape="1">
                    <a:blip r:embed="rId53">
                      <a:extLst>
                        <a:ext uri="{96DAC541-7B7A-43D3-8B79-37D633B846F1}">
                          <asvg:svgBlip xmlns:asvg="http://schemas.microsoft.com/office/drawing/2016/SVG/main" r:embed="rId54"/>
                        </a:ext>
                      </a:extLst>
                    </a:blip>
                    <a:srcRect b="11792"/>
                    <a:stretch/>
                  </pic:blipFill>
                  <pic:spPr bwMode="auto">
                    <a:xfrm>
                      <a:off x="0" y="0"/>
                      <a:ext cx="5219340" cy="2685600"/>
                    </a:xfrm>
                    <a:prstGeom prst="rect">
                      <a:avLst/>
                    </a:prstGeom>
                    <a:ln>
                      <a:noFill/>
                    </a:ln>
                    <a:extLst>
                      <a:ext uri="{53640926-AAD7-44D8-BBD7-CCE9431645EC}">
                        <a14:shadowObscured xmlns:a14="http://schemas.microsoft.com/office/drawing/2010/main"/>
                      </a:ext>
                    </a:extLst>
                  </pic:spPr>
                </pic:pic>
              </a:graphicData>
            </a:graphic>
          </wp:anchor>
        </w:drawing>
      </w:r>
      <w:r w:rsidR="00D60C6F">
        <w:rPr>
          <w:rFonts w:hint="eastAsia"/>
          <w:lang w:eastAsia="zh-CN"/>
        </w:rPr>
        <w:t>判别器采用</w:t>
      </w:r>
      <w:r w:rsidR="00D60C6F">
        <w:rPr>
          <w:rFonts w:hint="eastAsia"/>
          <w:lang w:eastAsia="zh-CN"/>
        </w:rPr>
        <w:t>VGG</w:t>
      </w:r>
      <w:r w:rsidR="00D60C6F">
        <w:rPr>
          <w:rFonts w:hint="eastAsia"/>
          <w:lang w:eastAsia="zh-CN"/>
        </w:rPr>
        <w:t>风格卷积网络，通过连续卷积、</w:t>
      </w:r>
      <w:r w:rsidR="00D60C6F">
        <w:rPr>
          <w:rFonts w:hint="eastAsia"/>
          <w:lang w:eastAsia="zh-CN"/>
        </w:rPr>
        <w:t>LeakyReLU</w:t>
      </w:r>
      <w:r w:rsidR="00D60C6F">
        <w:rPr>
          <w:rFonts w:hint="eastAsia"/>
          <w:lang w:eastAsia="zh-CN"/>
        </w:rPr>
        <w:t>激活和下采样逐步提取</w:t>
      </w:r>
      <w:r w:rsidR="00D60C6F">
        <w:rPr>
          <w:rFonts w:hint="eastAsia"/>
          <w:lang w:eastAsia="zh-CN"/>
        </w:rPr>
        <w:t>256</w:t>
      </w:r>
      <w:r w:rsidR="00D60C6F">
        <w:rPr>
          <w:rFonts w:hint="eastAsia"/>
          <w:lang w:eastAsia="zh-CN"/>
        </w:rPr>
        <w:t>×</w:t>
      </w:r>
      <w:r w:rsidR="00D60C6F">
        <w:rPr>
          <w:rFonts w:hint="eastAsia"/>
          <w:lang w:eastAsia="zh-CN"/>
        </w:rPr>
        <w:t>256</w:t>
      </w:r>
      <w:r w:rsidR="00D60C6F">
        <w:rPr>
          <w:rFonts w:hint="eastAsia"/>
          <w:lang w:eastAsia="zh-CN"/>
        </w:rPr>
        <w:t>图像中的局部纹理与整体结构特征，最终由全连接层输出真假判别</w:t>
      </w:r>
      <w:r w:rsidR="00D60C6F">
        <w:rPr>
          <w:rFonts w:hint="eastAsia"/>
          <w:lang w:eastAsia="zh-CN"/>
        </w:rPr>
        <w:t>logit</w:t>
      </w:r>
      <w:r w:rsidR="00D60C6F">
        <w:rPr>
          <w:rFonts w:hint="eastAsia"/>
          <w:lang w:eastAsia="zh-CN"/>
        </w:rPr>
        <w:t>。判别器只在训练阶段参与优化，不随最终推理程序和</w:t>
      </w:r>
      <w:r w:rsidR="00D60C6F">
        <w:rPr>
          <w:rFonts w:hint="eastAsia"/>
          <w:lang w:eastAsia="zh-CN"/>
        </w:rPr>
        <w:t>GUI</w:t>
      </w:r>
      <w:r w:rsidR="00D60C6F">
        <w:rPr>
          <w:rFonts w:hint="eastAsia"/>
          <w:lang w:eastAsia="zh-CN"/>
        </w:rPr>
        <w:t>一起加载，因此不会增加用户使用阶段的计算开销。为了保持实现稳定，本文默认使用</w:t>
      </w:r>
      <w:r w:rsidR="00D60C6F">
        <w:rPr>
          <w:rFonts w:hint="eastAsia"/>
          <w:lang w:eastAsia="zh-CN"/>
        </w:rPr>
        <w:t>vanilla GAN</w:t>
      </w:r>
      <w:r w:rsidR="00D60C6F">
        <w:rPr>
          <w:rFonts w:hint="eastAsia"/>
          <w:lang w:eastAsia="zh-CN"/>
        </w:rPr>
        <w:t>损失，代码中也保留了</w:t>
      </w:r>
      <w:r w:rsidR="00D60C6F">
        <w:rPr>
          <w:rFonts w:hint="eastAsia"/>
          <w:lang w:eastAsia="zh-CN"/>
        </w:rPr>
        <w:t>LSGAN</w:t>
      </w:r>
      <w:r w:rsidR="00D60C6F">
        <w:rPr>
          <w:rFonts w:hint="eastAsia"/>
          <w:lang w:eastAsia="zh-CN"/>
        </w:rPr>
        <w:t>、</w:t>
      </w:r>
      <w:r w:rsidR="00D60C6F">
        <w:rPr>
          <w:rFonts w:hint="eastAsia"/>
          <w:lang w:eastAsia="zh-CN"/>
        </w:rPr>
        <w:t>WGAN</w:t>
      </w:r>
      <w:r w:rsidR="00D60C6F">
        <w:rPr>
          <w:rFonts w:hint="eastAsia"/>
          <w:lang w:eastAsia="zh-CN"/>
        </w:rPr>
        <w:t>和</w:t>
      </w:r>
      <w:r w:rsidR="00D60C6F">
        <w:rPr>
          <w:rFonts w:hint="eastAsia"/>
          <w:lang w:eastAsia="zh-CN"/>
        </w:rPr>
        <w:t>Hinge</w:t>
      </w:r>
      <w:r w:rsidR="00D60C6F">
        <w:rPr>
          <w:rFonts w:hint="eastAsia"/>
          <w:lang w:eastAsia="zh-CN"/>
        </w:rPr>
        <w:t>等类型的配置入口。</w:t>
      </w:r>
    </w:p>
    <w:p w14:paraId="55B443CF" w14:textId="46C6C139" w:rsidR="00767AF7" w:rsidRDefault="00B72CE3" w:rsidP="00B72CE3">
      <w:pPr>
        <w:pStyle w:val="affb"/>
        <w:rPr>
          <w:b/>
          <w:sz w:val="21"/>
          <w:lang w:eastAsia="zh-CN"/>
        </w:rPr>
      </w:pPr>
      <w:r w:rsidRPr="00B72CE3">
        <w:rPr>
          <w:rFonts w:hint="eastAsia"/>
          <w:b/>
          <w:sz w:val="21"/>
          <w:lang w:eastAsia="zh-CN"/>
        </w:rPr>
        <w:t>图</w:t>
      </w:r>
      <w:r w:rsidRPr="00B72CE3">
        <w:rPr>
          <w:rFonts w:hint="eastAsia"/>
          <w:b/>
          <w:sz w:val="21"/>
          <w:lang w:eastAsia="zh-CN"/>
        </w:rPr>
        <w:t>4.3  VGG</w:t>
      </w:r>
      <w:r w:rsidRPr="00B72CE3">
        <w:rPr>
          <w:rFonts w:hint="eastAsia"/>
          <w:b/>
          <w:sz w:val="21"/>
          <w:lang w:eastAsia="zh-CN"/>
        </w:rPr>
        <w:t>风格判别器结构</w:t>
      </w:r>
    </w:p>
    <w:p w14:paraId="7AC873DC" w14:textId="41AF3F26" w:rsidR="000677CF" w:rsidRPr="00B72CE3" w:rsidRDefault="000677CF" w:rsidP="00B72CE3">
      <w:pPr>
        <w:pStyle w:val="affb"/>
        <w:rPr>
          <w:b/>
          <w:lang w:eastAsia="zh-CN"/>
        </w:rPr>
      </w:pPr>
    </w:p>
    <w:p w14:paraId="7F9A4612" w14:textId="3C5EF1BB" w:rsidR="0066239B" w:rsidRPr="00B72CE3" w:rsidRDefault="00BF0DD3" w:rsidP="00B72CE3">
      <w:pPr>
        <w:ind w:firstLine="480"/>
        <w:rPr>
          <w:lang w:eastAsia="zh-CN"/>
        </w:rPr>
      </w:pPr>
      <w:r w:rsidRPr="00B72CE3">
        <w:rPr>
          <w:lang w:eastAsia="zh-CN"/>
        </w:rPr>
        <w:t>需要注意的是，判别器能力过强或对抗损失权重过大时，生成器可能更关注欺骗判别器而不是保持像素和结构一致性。人脸图像对身份结构较敏感，局部伪纹理虽然可能增强锐度，却可能降低结果可信度。因此本文默认采用</w:t>
      </w:r>
      <w:r w:rsidRPr="00B72CE3">
        <w:rPr>
          <w:lang w:eastAsia="zh-CN"/>
        </w:rPr>
        <w:t>vanilla GAN</w:t>
      </w:r>
      <w:r w:rsidRPr="00B72CE3">
        <w:rPr>
          <w:lang w:eastAsia="zh-CN"/>
        </w:rPr>
        <w:t>并设置较小的对抗权重，同时通过阶段式训练推迟对抗损失介入时间，以降低训练震荡风险。</w:t>
      </w:r>
    </w:p>
    <w:p w14:paraId="5C7F13A1" w14:textId="77777777" w:rsidR="00D60C6F" w:rsidRPr="00D216A8" w:rsidRDefault="00D60C6F" w:rsidP="00B72CE3">
      <w:pPr>
        <w:ind w:firstLine="480"/>
        <w:rPr>
          <w:rFonts w:cstheme="minorBidi"/>
          <w:lang w:eastAsia="zh-CN"/>
        </w:rPr>
      </w:pPr>
      <w:bookmarkStart w:id="28" w:name="_Toc228557182"/>
      <w:r>
        <w:rPr>
          <w:rFonts w:cstheme="minorBidi" w:hint="eastAsia"/>
          <w:lang w:eastAsia="zh-CN"/>
        </w:rPr>
        <w:t>实现时，判别器更新和生成器更新需要分开处理。训练判别器时，生成器输出的</w:t>
      </w:r>
      <w:r>
        <w:rPr>
          <w:rFonts w:cstheme="minorBidi" w:hint="eastAsia"/>
          <w:lang w:eastAsia="zh-CN"/>
        </w:rPr>
        <w:t>SR</w:t>
      </w:r>
      <w:r>
        <w:rPr>
          <w:rFonts w:cstheme="minorBidi" w:hint="eastAsia"/>
          <w:lang w:eastAsia="zh-CN"/>
        </w:rPr>
        <w:t>图像作为负样本参与真假分类，但该分支不应继续回传到生成器参数；随后计算生成器对抗项时，再利用判别器反馈更新生成器。这样的处理可以避免两个网络在同</w:t>
      </w:r>
      <w:r w:rsidRPr="00D216A8">
        <w:rPr>
          <w:rFonts w:cstheme="minorBidi" w:hint="eastAsia"/>
          <w:lang w:eastAsia="zh-CN"/>
        </w:rPr>
        <w:t>一次反向传播中相互干扰，也使阶段式训练对损失启用时机的控制更加清晰。</w:t>
      </w:r>
      <w:bookmarkEnd w:id="28"/>
    </w:p>
    <w:p w14:paraId="1220E155" w14:textId="77777777" w:rsidR="00767AF7" w:rsidRPr="00D216A8" w:rsidRDefault="00B72CE3" w:rsidP="00BC43DA">
      <w:pPr>
        <w:pStyle w:val="21"/>
        <w:spacing w:beforeLines="50" w:afterLines="50"/>
        <w:ind w:firstLineChars="0" w:firstLine="0"/>
        <w:rPr>
          <w:rFonts w:ascii="Times New Roman" w:eastAsia="宋体" w:hAnsi="Times New Roman"/>
          <w:color w:val="auto"/>
          <w:lang w:eastAsia="zh-CN"/>
        </w:rPr>
      </w:pPr>
      <w:bookmarkStart w:id="29" w:name="_Toc228803328"/>
      <w:r w:rsidRPr="00D216A8">
        <w:rPr>
          <w:rFonts w:ascii="Times New Roman" w:eastAsia="宋体" w:hAnsi="Times New Roman" w:cs="Times New Roman" w:hint="eastAsia"/>
          <w:color w:val="auto"/>
          <w:lang w:eastAsia="zh-CN"/>
        </w:rPr>
        <w:t xml:space="preserve">4.3  </w:t>
      </w:r>
      <w:r w:rsidRPr="00D216A8">
        <w:rPr>
          <w:rFonts w:ascii="Times New Roman" w:eastAsia="宋体" w:hAnsi="Times New Roman" w:cs="Times New Roman" w:hint="eastAsia"/>
          <w:color w:val="auto"/>
          <w:lang w:eastAsia="zh-CN"/>
        </w:rPr>
        <w:t>损失函数设计</w:t>
      </w:r>
      <w:bookmarkEnd w:id="29"/>
    </w:p>
    <w:p w14:paraId="12712531" w14:textId="77777777" w:rsidR="00D60C6F" w:rsidRPr="001975A9" w:rsidRDefault="00D60C6F" w:rsidP="00B72CE3">
      <w:pPr>
        <w:ind w:firstLine="480"/>
        <w:rPr>
          <w:szCs w:val="24"/>
          <w:lang w:eastAsia="zh-CN"/>
        </w:rPr>
      </w:pPr>
      <w:r w:rsidRPr="001975A9">
        <w:rPr>
          <w:rFonts w:hint="eastAsia"/>
          <w:szCs w:val="24"/>
          <w:lang w:eastAsia="zh-CN"/>
        </w:rPr>
        <w:t>像素损失采用</w:t>
      </w:r>
      <w:r w:rsidRPr="001975A9">
        <w:rPr>
          <w:rFonts w:hint="eastAsia"/>
          <w:szCs w:val="24"/>
          <w:lang w:eastAsia="zh-CN"/>
        </w:rPr>
        <w:t>L1</w:t>
      </w:r>
      <w:r w:rsidRPr="001975A9">
        <w:rPr>
          <w:rFonts w:hint="eastAsia"/>
          <w:szCs w:val="24"/>
          <w:lang w:eastAsia="zh-CN"/>
        </w:rPr>
        <w:t>范数，负责约束全局亮度、颜色和低频结构；感知损失使用</w:t>
      </w:r>
      <w:r w:rsidRPr="001975A9">
        <w:rPr>
          <w:rFonts w:hint="eastAsia"/>
          <w:szCs w:val="24"/>
          <w:lang w:eastAsia="zh-CN"/>
        </w:rPr>
        <w:t>VGG19</w:t>
      </w:r>
      <w:r w:rsidRPr="001975A9">
        <w:rPr>
          <w:rFonts w:hint="eastAsia"/>
          <w:szCs w:val="24"/>
          <w:lang w:eastAsia="zh-CN"/>
        </w:rPr>
        <w:t>特征提取器，在深层特征空间计算生成图像和真实图像之间的差异；对抗损失采用</w:t>
      </w:r>
      <w:r w:rsidRPr="001975A9">
        <w:rPr>
          <w:rFonts w:hint="eastAsia"/>
          <w:szCs w:val="24"/>
          <w:lang w:eastAsia="zh-CN"/>
        </w:rPr>
        <w:t>BCE</w:t>
      </w:r>
      <w:r w:rsidRPr="001975A9">
        <w:rPr>
          <w:rFonts w:hint="eastAsia"/>
          <w:szCs w:val="24"/>
          <w:lang w:eastAsia="zh-CN"/>
        </w:rPr>
        <w:t>形式，使生成结果在判别器看来更接近真实高分辨率</w:t>
      </w:r>
      <w:r w:rsidRPr="001975A9">
        <w:rPr>
          <w:rFonts w:hint="eastAsia"/>
          <w:szCs w:val="24"/>
          <w:lang w:eastAsia="zh-CN"/>
        </w:rPr>
        <w:lastRenderedPageBreak/>
        <w:t>人脸。</w:t>
      </w:r>
      <w:r w:rsidRPr="001975A9">
        <w:rPr>
          <w:rFonts w:hint="eastAsia"/>
          <w:szCs w:val="24"/>
          <w:lang w:eastAsia="zh-CN"/>
        </w:rPr>
        <w:t>CombinedLoss</w:t>
      </w:r>
      <w:r w:rsidRPr="001975A9">
        <w:rPr>
          <w:rFonts w:hint="eastAsia"/>
          <w:szCs w:val="24"/>
          <w:lang w:eastAsia="zh-CN"/>
        </w:rPr>
        <w:t>类根据当前</w:t>
      </w:r>
      <w:r w:rsidRPr="001975A9">
        <w:rPr>
          <w:rFonts w:hint="eastAsia"/>
          <w:szCs w:val="24"/>
          <w:lang w:eastAsia="zh-CN"/>
        </w:rPr>
        <w:t>epoch</w:t>
      </w:r>
      <w:r w:rsidRPr="001975A9">
        <w:rPr>
          <w:rFonts w:hint="eastAsia"/>
          <w:szCs w:val="24"/>
          <w:lang w:eastAsia="zh-CN"/>
        </w:rPr>
        <w:t>启用不同损失项，并将各分项损失和总损失同时返回，便于训练日志和阶段行为分析。</w:t>
      </w:r>
    </w:p>
    <w:p w14:paraId="19AC7BD4" w14:textId="77777777" w:rsidR="0066239B" w:rsidRPr="001975A9" w:rsidRDefault="00BF0DD3" w:rsidP="00B72CE3">
      <w:pPr>
        <w:ind w:firstLine="480"/>
        <w:rPr>
          <w:szCs w:val="24"/>
          <w:lang w:eastAsia="zh-CN"/>
        </w:rPr>
      </w:pPr>
      <w:r w:rsidRPr="001975A9">
        <w:rPr>
          <w:szCs w:val="24"/>
          <w:lang w:eastAsia="zh-CN"/>
        </w:rPr>
        <w:t>在实际实现中，</w:t>
      </w:r>
      <w:r w:rsidRPr="001975A9">
        <w:rPr>
          <w:szCs w:val="24"/>
          <w:lang w:eastAsia="zh-CN"/>
        </w:rPr>
        <w:t>CombinedLoss</w:t>
      </w:r>
      <w:r w:rsidRPr="001975A9">
        <w:rPr>
          <w:szCs w:val="24"/>
          <w:lang w:eastAsia="zh-CN"/>
        </w:rPr>
        <w:t>并不是无条件计算所有损失，而是根据训练阶段开关决定感知损失和对抗损失是否参与总损失。这样做一方面避免训练早期</w:t>
      </w:r>
      <w:r w:rsidRPr="001975A9">
        <w:rPr>
          <w:szCs w:val="24"/>
          <w:lang w:eastAsia="zh-CN"/>
        </w:rPr>
        <w:t>GAN</w:t>
      </w:r>
      <w:r w:rsidRPr="001975A9">
        <w:rPr>
          <w:szCs w:val="24"/>
          <w:lang w:eastAsia="zh-CN"/>
        </w:rPr>
        <w:t>信号干扰生成器建立基本映射，另一方面也使实验配置能够通过</w:t>
      </w:r>
      <w:r w:rsidRPr="001975A9">
        <w:rPr>
          <w:szCs w:val="24"/>
          <w:lang w:eastAsia="zh-CN"/>
        </w:rPr>
        <w:t>phase1_epochs</w:t>
      </w:r>
      <w:r w:rsidRPr="001975A9">
        <w:rPr>
          <w:szCs w:val="24"/>
          <w:lang w:eastAsia="zh-CN"/>
        </w:rPr>
        <w:t>和</w:t>
      </w:r>
      <w:r w:rsidRPr="001975A9">
        <w:rPr>
          <w:szCs w:val="24"/>
          <w:lang w:eastAsia="zh-CN"/>
        </w:rPr>
        <w:t>phase2_epochs</w:t>
      </w:r>
      <w:r w:rsidRPr="001975A9">
        <w:rPr>
          <w:szCs w:val="24"/>
          <w:lang w:eastAsia="zh-CN"/>
        </w:rPr>
        <w:t>清晰复现。需要说明的是，配置文件中保留的频域损失和梯度损失权重并未作为当前正式训练结论的核心依据，论文结果仍以像素、感知和</w:t>
      </w:r>
      <w:r w:rsidRPr="001975A9">
        <w:rPr>
          <w:szCs w:val="24"/>
          <w:lang w:eastAsia="zh-CN"/>
        </w:rPr>
        <w:t>GAN</w:t>
      </w:r>
      <w:r w:rsidRPr="001975A9">
        <w:rPr>
          <w:szCs w:val="24"/>
          <w:lang w:eastAsia="zh-CN"/>
        </w:rPr>
        <w:t>损失组成的当前实现为准。</w:t>
      </w:r>
    </w:p>
    <w:p w14:paraId="0917423F" w14:textId="77777777" w:rsidR="00D60C6F" w:rsidRPr="001975A9" w:rsidRDefault="00D60C6F" w:rsidP="00B72CE3">
      <w:pPr>
        <w:ind w:firstLine="480"/>
        <w:rPr>
          <w:rFonts w:cstheme="minorBidi"/>
          <w:szCs w:val="24"/>
          <w:lang w:eastAsia="zh-CN"/>
        </w:rPr>
      </w:pPr>
      <w:bookmarkStart w:id="30" w:name="_Toc228557184"/>
      <w:bookmarkEnd w:id="30"/>
      <w:r w:rsidRPr="001975A9">
        <w:rPr>
          <w:szCs w:val="24"/>
          <w:lang w:eastAsia="zh-CN"/>
        </w:rPr>
        <w:t>本文没有把组合总损失作为最终模型优劣的唯一判断依据。</w:t>
      </w:r>
      <w:r w:rsidRPr="001975A9">
        <w:rPr>
          <w:szCs w:val="24"/>
          <w:lang w:eastAsia="zh-CN"/>
        </w:rPr>
        <w:t>GAN</w:t>
      </w:r>
      <w:r w:rsidRPr="001975A9">
        <w:rPr>
          <w:szCs w:val="24"/>
          <w:lang w:eastAsia="zh-CN"/>
        </w:rPr>
        <w:t>阶段中，对抗项的数值波动可能与</w:t>
      </w:r>
      <w:r w:rsidRPr="001975A9">
        <w:rPr>
          <w:szCs w:val="24"/>
          <w:lang w:eastAsia="zh-CN"/>
        </w:rPr>
        <w:t>PSNR</w:t>
      </w:r>
      <w:r w:rsidRPr="001975A9">
        <w:rPr>
          <w:szCs w:val="24"/>
          <w:lang w:eastAsia="zh-CN"/>
        </w:rPr>
        <w:t>、</w:t>
      </w:r>
      <w:r w:rsidRPr="001975A9">
        <w:rPr>
          <w:szCs w:val="24"/>
          <w:lang w:eastAsia="zh-CN"/>
        </w:rPr>
        <w:t>SSIM</w:t>
      </w:r>
      <w:r w:rsidRPr="001975A9">
        <w:rPr>
          <w:szCs w:val="24"/>
          <w:lang w:eastAsia="zh-CN"/>
        </w:rPr>
        <w:t>或视觉观感不同步，直接比较不同阶段的总损失容易产生误判。因此，第</w:t>
      </w:r>
      <w:r w:rsidRPr="001975A9">
        <w:rPr>
          <w:szCs w:val="24"/>
          <w:lang w:eastAsia="zh-CN"/>
        </w:rPr>
        <w:t>6</w:t>
      </w:r>
      <w:r w:rsidRPr="001975A9">
        <w:rPr>
          <w:szCs w:val="24"/>
          <w:lang w:eastAsia="zh-CN"/>
        </w:rPr>
        <w:t>章依据验证指标和辅助视觉评价确定最终模型权重，并在第</w:t>
      </w:r>
      <w:r w:rsidRPr="001975A9">
        <w:rPr>
          <w:szCs w:val="24"/>
          <w:lang w:eastAsia="zh-CN"/>
        </w:rPr>
        <w:t>7</w:t>
      </w:r>
      <w:r w:rsidRPr="001975A9">
        <w:rPr>
          <w:szCs w:val="24"/>
          <w:lang w:eastAsia="zh-CN"/>
        </w:rPr>
        <w:t>章说明仍需补充完整逐</w:t>
      </w:r>
      <w:r w:rsidRPr="001975A9">
        <w:rPr>
          <w:szCs w:val="24"/>
          <w:lang w:eastAsia="zh-CN"/>
        </w:rPr>
        <w:t>epoch</w:t>
      </w:r>
      <w:r w:rsidRPr="001975A9">
        <w:rPr>
          <w:szCs w:val="24"/>
          <w:lang w:eastAsia="zh-CN"/>
        </w:rPr>
        <w:t>日志和更严格的消融实验。</w:t>
      </w:r>
    </w:p>
    <w:p w14:paraId="5C551046" w14:textId="77777777" w:rsidR="00D216A8" w:rsidRDefault="00B72CE3" w:rsidP="00BC43DA">
      <w:pPr>
        <w:pStyle w:val="21"/>
        <w:spacing w:beforeLines="50" w:afterLines="50"/>
        <w:ind w:firstLineChars="0" w:firstLine="0"/>
        <w:rPr>
          <w:rFonts w:ascii="Times New Roman" w:eastAsia="宋体" w:hAnsi="Times New Roman" w:cs="Times New Roman"/>
          <w:color w:val="auto"/>
          <w:lang w:eastAsia="zh-CN"/>
        </w:rPr>
      </w:pPr>
      <w:bookmarkStart w:id="31" w:name="_Toc228803329"/>
      <w:r w:rsidRPr="00D216A8">
        <w:rPr>
          <w:rFonts w:ascii="Times New Roman" w:eastAsia="宋体" w:hAnsi="Times New Roman" w:cs="Times New Roman" w:hint="eastAsia"/>
          <w:color w:val="auto"/>
          <w:lang w:eastAsia="zh-CN"/>
        </w:rPr>
        <w:t xml:space="preserve">4.4  </w:t>
      </w:r>
      <w:r w:rsidRPr="00D216A8">
        <w:rPr>
          <w:rFonts w:ascii="Times New Roman" w:eastAsia="宋体" w:hAnsi="Times New Roman" w:cs="Times New Roman" w:hint="eastAsia"/>
          <w:color w:val="auto"/>
          <w:lang w:eastAsia="zh-CN"/>
        </w:rPr>
        <w:t>阶段式训练流程</w:t>
      </w:r>
      <w:bookmarkEnd w:id="31"/>
    </w:p>
    <w:p w14:paraId="28C14973" w14:textId="15CB918D" w:rsidR="00732FD0" w:rsidRPr="001975A9" w:rsidRDefault="001975A9" w:rsidP="001975A9">
      <w:pPr>
        <w:ind w:firstLine="480"/>
        <w:rPr>
          <w:szCs w:val="24"/>
          <w:lang w:eastAsia="zh-CN"/>
        </w:rPr>
      </w:pPr>
      <w:r w:rsidRPr="001975A9">
        <w:rPr>
          <w:szCs w:val="24"/>
          <w:lang w:eastAsia="zh-CN"/>
        </w:rPr>
        <w:t>阶段切换由配置文件中的</w:t>
      </w:r>
      <w:r w:rsidRPr="001975A9">
        <w:rPr>
          <w:szCs w:val="24"/>
          <w:lang w:eastAsia="zh-CN"/>
        </w:rPr>
        <w:t>phase1_epochs</w:t>
      </w:r>
      <w:r w:rsidRPr="001975A9">
        <w:rPr>
          <w:szCs w:val="24"/>
          <w:lang w:eastAsia="zh-CN"/>
        </w:rPr>
        <w:t>和</w:t>
      </w:r>
      <w:r w:rsidRPr="001975A9">
        <w:rPr>
          <w:szCs w:val="24"/>
          <w:lang w:eastAsia="zh-CN"/>
        </w:rPr>
        <w:t>phase2_epochs</w:t>
      </w:r>
      <w:r w:rsidRPr="001975A9">
        <w:rPr>
          <w:szCs w:val="24"/>
          <w:lang w:eastAsia="zh-CN"/>
        </w:rPr>
        <w:t>控制。训练循环在每个</w:t>
      </w:r>
      <w:r w:rsidRPr="001975A9">
        <w:rPr>
          <w:szCs w:val="24"/>
          <w:lang w:eastAsia="zh-CN"/>
        </w:rPr>
        <w:t>epoch</w:t>
      </w:r>
      <w:r w:rsidRPr="001975A9">
        <w:rPr>
          <w:szCs w:val="24"/>
          <w:lang w:eastAsia="zh-CN"/>
        </w:rPr>
        <w:t>开始时读取当前阶段，决定是否计算感知损失和对抗损失。这样可以在不修改网络结构的情况下，通过训练流程控制降低</w:t>
      </w:r>
      <w:r w:rsidRPr="001975A9">
        <w:rPr>
          <w:szCs w:val="24"/>
          <w:lang w:eastAsia="zh-CN"/>
        </w:rPr>
        <w:t>GAN</w:t>
      </w:r>
      <w:r w:rsidRPr="001975A9">
        <w:rPr>
          <w:szCs w:val="24"/>
          <w:lang w:eastAsia="zh-CN"/>
        </w:rPr>
        <w:t>早期震荡风险。</w:t>
      </w:r>
    </w:p>
    <w:p w14:paraId="0F00CFF4" w14:textId="77777777" w:rsidR="000677CF" w:rsidRDefault="001975A9" w:rsidP="000677CF">
      <w:pPr>
        <w:pStyle w:val="affb"/>
        <w:jc w:val="left"/>
        <w:rPr>
          <w:szCs w:val="24"/>
          <w:lang w:eastAsia="zh-CN"/>
        </w:rPr>
      </w:pPr>
      <w:r w:rsidRPr="001975A9">
        <w:rPr>
          <w:szCs w:val="24"/>
          <w:lang w:eastAsia="zh-CN"/>
        </w:rPr>
        <w:t>阶段式训练流程可以概括为：每个</w:t>
      </w:r>
      <w:r w:rsidRPr="001975A9">
        <w:rPr>
          <w:szCs w:val="24"/>
          <w:lang w:eastAsia="zh-CN"/>
        </w:rPr>
        <w:t>epoch</w:t>
      </w:r>
      <w:r w:rsidRPr="001975A9">
        <w:rPr>
          <w:szCs w:val="24"/>
          <w:lang w:eastAsia="zh-CN"/>
        </w:rPr>
        <w:t>开始时读取当前阶段，根据阶段决定是否启用感知损失和对抗损失；每个</w:t>
      </w:r>
      <w:r w:rsidRPr="001975A9">
        <w:rPr>
          <w:szCs w:val="24"/>
          <w:lang w:eastAsia="zh-CN"/>
        </w:rPr>
        <w:t>batch</w:t>
      </w:r>
      <w:r w:rsidRPr="001975A9">
        <w:rPr>
          <w:szCs w:val="24"/>
          <w:lang w:eastAsia="zh-CN"/>
        </w:rPr>
        <w:t>中先在必要时更新判别器，再计算生成器输出和组合损失，最后反向传播更新生成器参数。该流程把第四章中的算法设计落实为可执行训练循环，使阶段边界、损失组合和权重文件保存都由统一训练器管理，而不是依赖人工切换脚本。</w:t>
      </w:r>
    </w:p>
    <w:p w14:paraId="3D9B80CD" w14:textId="2D368727" w:rsidR="001975A9" w:rsidRPr="000677CF" w:rsidRDefault="000677CF" w:rsidP="000677CF">
      <w:pPr>
        <w:pStyle w:val="affb"/>
        <w:rPr>
          <w:b/>
          <w:lang w:eastAsia="zh-CN"/>
        </w:rPr>
      </w:pPr>
      <w:r w:rsidRPr="00B72CE3">
        <w:rPr>
          <w:rFonts w:hint="eastAsia"/>
          <w:b/>
          <w:sz w:val="21"/>
          <w:lang w:eastAsia="zh-CN"/>
        </w:rPr>
        <w:t>表</w:t>
      </w:r>
      <w:r w:rsidRPr="00B72CE3">
        <w:rPr>
          <w:rFonts w:hint="eastAsia"/>
          <w:b/>
          <w:sz w:val="21"/>
          <w:lang w:eastAsia="zh-CN"/>
        </w:rPr>
        <w:t xml:space="preserve">4.2  </w:t>
      </w:r>
      <w:r w:rsidRPr="00B72CE3">
        <w:rPr>
          <w:rFonts w:hint="eastAsia"/>
          <w:b/>
          <w:sz w:val="21"/>
          <w:lang w:eastAsia="zh-CN"/>
        </w:rPr>
        <w:t>阶段式训练配置</w:t>
      </w:r>
    </w:p>
    <w:tbl>
      <w:tblPr>
        <w:tblW w:w="0" w:type="auto"/>
        <w:jc w:val="center"/>
        <w:tblBorders>
          <w:top w:val="single" w:sz="4" w:space="0" w:color="000000"/>
          <w:left w:val="nil"/>
          <w:bottom w:val="single" w:sz="4" w:space="0" w:color="000000"/>
          <w:right w:val="nil"/>
          <w:insideH w:val="nil"/>
          <w:insideV w:val="nil"/>
        </w:tblBorders>
        <w:tblLook w:val="04A0" w:firstRow="1" w:lastRow="0" w:firstColumn="1" w:lastColumn="0" w:noHBand="0" w:noVBand="1"/>
      </w:tblPr>
      <w:tblGrid>
        <w:gridCol w:w="1302"/>
        <w:gridCol w:w="1492"/>
        <w:gridCol w:w="2270"/>
        <w:gridCol w:w="3372"/>
      </w:tblGrid>
      <w:tr w:rsidR="00767AF7" w:rsidRPr="00B72CE3" w14:paraId="25476091" w14:textId="77777777" w:rsidTr="00DE54B2">
        <w:trPr>
          <w:jc w:val="center"/>
        </w:trPr>
        <w:tc>
          <w:tcPr>
            <w:tcW w:w="1384" w:type="dxa"/>
            <w:tcBorders>
              <w:bottom w:val="single" w:sz="4" w:space="0" w:color="000000"/>
            </w:tcBorders>
            <w:shd w:val="clear" w:color="auto" w:fill="auto"/>
            <w:vAlign w:val="center"/>
          </w:tcPr>
          <w:p w14:paraId="1A2B954D" w14:textId="77777777" w:rsidR="000340DC" w:rsidRDefault="000D053D" w:rsidP="00DE54B2">
            <w:pPr>
              <w:spacing w:line="240" w:lineRule="auto"/>
              <w:ind w:firstLineChars="0" w:firstLine="0"/>
              <w:jc w:val="center"/>
            </w:pPr>
            <w:r>
              <w:rPr>
                <w:b/>
                <w:sz w:val="21"/>
              </w:rPr>
              <w:t>阶段</w:t>
            </w:r>
          </w:p>
        </w:tc>
        <w:tc>
          <w:tcPr>
            <w:tcW w:w="1559" w:type="dxa"/>
            <w:tcBorders>
              <w:bottom w:val="single" w:sz="4" w:space="0" w:color="000000"/>
            </w:tcBorders>
            <w:shd w:val="clear" w:color="auto" w:fill="auto"/>
            <w:vAlign w:val="center"/>
          </w:tcPr>
          <w:p w14:paraId="150B5A41" w14:textId="77777777" w:rsidR="000340DC" w:rsidRDefault="000D053D" w:rsidP="00DE54B2">
            <w:pPr>
              <w:spacing w:line="240" w:lineRule="auto"/>
              <w:ind w:firstLineChars="0" w:firstLine="0"/>
              <w:jc w:val="center"/>
            </w:pPr>
            <w:r>
              <w:rPr>
                <w:b/>
                <w:sz w:val="21"/>
              </w:rPr>
              <w:t>Epoch</w:t>
            </w:r>
            <w:r>
              <w:rPr>
                <w:b/>
                <w:sz w:val="21"/>
              </w:rPr>
              <w:t>范围</w:t>
            </w:r>
          </w:p>
        </w:tc>
        <w:tc>
          <w:tcPr>
            <w:tcW w:w="2410" w:type="dxa"/>
            <w:tcBorders>
              <w:bottom w:val="single" w:sz="4" w:space="0" w:color="000000"/>
            </w:tcBorders>
            <w:shd w:val="clear" w:color="auto" w:fill="auto"/>
            <w:vAlign w:val="center"/>
          </w:tcPr>
          <w:p w14:paraId="6F923AB0" w14:textId="77777777" w:rsidR="000340DC" w:rsidRDefault="000D053D" w:rsidP="00DE54B2">
            <w:pPr>
              <w:spacing w:line="240" w:lineRule="auto"/>
              <w:ind w:firstLineChars="0" w:firstLine="0"/>
              <w:jc w:val="center"/>
            </w:pPr>
            <w:r>
              <w:rPr>
                <w:b/>
                <w:sz w:val="21"/>
              </w:rPr>
              <w:t>启用损失</w:t>
            </w:r>
          </w:p>
        </w:tc>
        <w:tc>
          <w:tcPr>
            <w:tcW w:w="3651" w:type="dxa"/>
            <w:tcBorders>
              <w:bottom w:val="single" w:sz="4" w:space="0" w:color="000000"/>
            </w:tcBorders>
            <w:shd w:val="clear" w:color="auto" w:fill="auto"/>
            <w:vAlign w:val="center"/>
          </w:tcPr>
          <w:p w14:paraId="57E2724A" w14:textId="77777777" w:rsidR="000340DC" w:rsidRDefault="000D053D" w:rsidP="00DE54B2">
            <w:pPr>
              <w:spacing w:line="240" w:lineRule="auto"/>
              <w:ind w:firstLineChars="0" w:firstLine="0"/>
              <w:jc w:val="center"/>
            </w:pPr>
            <w:r>
              <w:rPr>
                <w:b/>
                <w:sz w:val="21"/>
              </w:rPr>
              <w:t>目标</w:t>
            </w:r>
          </w:p>
        </w:tc>
      </w:tr>
      <w:tr w:rsidR="00767AF7" w:rsidRPr="00B72CE3" w14:paraId="78F130F9" w14:textId="77777777" w:rsidTr="00DE54B2">
        <w:trPr>
          <w:jc w:val="center"/>
        </w:trPr>
        <w:tc>
          <w:tcPr>
            <w:tcW w:w="1384" w:type="dxa"/>
            <w:shd w:val="clear" w:color="auto" w:fill="auto"/>
            <w:vAlign w:val="center"/>
          </w:tcPr>
          <w:p w14:paraId="3E5072CB" w14:textId="77777777" w:rsidR="000340DC" w:rsidRDefault="000D053D" w:rsidP="00DE54B2">
            <w:pPr>
              <w:spacing w:line="240" w:lineRule="auto"/>
              <w:ind w:firstLineChars="0" w:firstLine="0"/>
              <w:jc w:val="center"/>
            </w:pPr>
            <w:r>
              <w:rPr>
                <w:sz w:val="21"/>
              </w:rPr>
              <w:t>第一阶段</w:t>
            </w:r>
          </w:p>
        </w:tc>
        <w:tc>
          <w:tcPr>
            <w:tcW w:w="1559" w:type="dxa"/>
            <w:shd w:val="clear" w:color="auto" w:fill="auto"/>
            <w:vAlign w:val="center"/>
          </w:tcPr>
          <w:p w14:paraId="2F50A09A" w14:textId="77777777" w:rsidR="000340DC" w:rsidRDefault="000D053D" w:rsidP="00DE54B2">
            <w:pPr>
              <w:spacing w:line="240" w:lineRule="auto"/>
              <w:ind w:firstLineChars="0" w:firstLine="0"/>
              <w:jc w:val="center"/>
            </w:pPr>
            <w:r>
              <w:rPr>
                <w:sz w:val="21"/>
              </w:rPr>
              <w:t>0-8</w:t>
            </w:r>
          </w:p>
        </w:tc>
        <w:tc>
          <w:tcPr>
            <w:tcW w:w="2410" w:type="dxa"/>
            <w:shd w:val="clear" w:color="auto" w:fill="auto"/>
            <w:vAlign w:val="center"/>
          </w:tcPr>
          <w:p w14:paraId="432DF908" w14:textId="77777777" w:rsidR="000340DC" w:rsidRDefault="000D053D" w:rsidP="00DE54B2">
            <w:pPr>
              <w:spacing w:line="240" w:lineRule="auto"/>
              <w:ind w:firstLineChars="0" w:firstLine="0"/>
              <w:jc w:val="center"/>
            </w:pPr>
            <w:r>
              <w:rPr>
                <w:sz w:val="21"/>
              </w:rPr>
              <w:t>L1</w:t>
            </w:r>
          </w:p>
        </w:tc>
        <w:tc>
          <w:tcPr>
            <w:tcW w:w="3651" w:type="dxa"/>
            <w:shd w:val="clear" w:color="auto" w:fill="auto"/>
            <w:vAlign w:val="center"/>
          </w:tcPr>
          <w:p w14:paraId="55B76D83" w14:textId="77777777" w:rsidR="000340DC" w:rsidRDefault="000D053D" w:rsidP="00DE54B2">
            <w:pPr>
              <w:spacing w:line="240" w:lineRule="auto"/>
              <w:ind w:firstLineChars="0" w:firstLine="0"/>
              <w:jc w:val="center"/>
            </w:pPr>
            <w:r>
              <w:rPr>
                <w:sz w:val="21"/>
              </w:rPr>
              <w:t>学习基础像素映射</w:t>
            </w:r>
          </w:p>
        </w:tc>
      </w:tr>
      <w:tr w:rsidR="00767AF7" w:rsidRPr="00B72CE3" w14:paraId="73CE8A78" w14:textId="77777777" w:rsidTr="00DE54B2">
        <w:trPr>
          <w:jc w:val="center"/>
        </w:trPr>
        <w:tc>
          <w:tcPr>
            <w:tcW w:w="1384" w:type="dxa"/>
            <w:shd w:val="clear" w:color="auto" w:fill="auto"/>
            <w:vAlign w:val="center"/>
          </w:tcPr>
          <w:p w14:paraId="57F0C05C" w14:textId="77777777" w:rsidR="000340DC" w:rsidRDefault="000D053D" w:rsidP="00DE54B2">
            <w:pPr>
              <w:spacing w:line="240" w:lineRule="auto"/>
              <w:ind w:firstLineChars="0" w:firstLine="0"/>
              <w:jc w:val="center"/>
            </w:pPr>
            <w:r>
              <w:rPr>
                <w:sz w:val="21"/>
              </w:rPr>
              <w:t>第二阶段</w:t>
            </w:r>
          </w:p>
        </w:tc>
        <w:tc>
          <w:tcPr>
            <w:tcW w:w="1559" w:type="dxa"/>
            <w:shd w:val="clear" w:color="auto" w:fill="auto"/>
            <w:vAlign w:val="center"/>
          </w:tcPr>
          <w:p w14:paraId="4A1065A9" w14:textId="77777777" w:rsidR="000340DC" w:rsidRDefault="000D053D" w:rsidP="00DE54B2">
            <w:pPr>
              <w:spacing w:line="240" w:lineRule="auto"/>
              <w:ind w:firstLineChars="0" w:firstLine="0"/>
              <w:jc w:val="center"/>
            </w:pPr>
            <w:r>
              <w:rPr>
                <w:sz w:val="21"/>
              </w:rPr>
              <w:t>8-25</w:t>
            </w:r>
          </w:p>
        </w:tc>
        <w:tc>
          <w:tcPr>
            <w:tcW w:w="2410" w:type="dxa"/>
            <w:shd w:val="clear" w:color="auto" w:fill="auto"/>
            <w:vAlign w:val="center"/>
          </w:tcPr>
          <w:p w14:paraId="7218CEDF" w14:textId="77777777" w:rsidR="000340DC" w:rsidRDefault="000D053D" w:rsidP="00DE54B2">
            <w:pPr>
              <w:spacing w:line="240" w:lineRule="auto"/>
              <w:ind w:firstLineChars="0" w:firstLine="0"/>
              <w:jc w:val="center"/>
            </w:pPr>
            <w:r>
              <w:rPr>
                <w:sz w:val="21"/>
              </w:rPr>
              <w:t>L1+</w:t>
            </w:r>
            <w:r>
              <w:rPr>
                <w:sz w:val="21"/>
              </w:rPr>
              <w:t>感知损失</w:t>
            </w:r>
          </w:p>
        </w:tc>
        <w:tc>
          <w:tcPr>
            <w:tcW w:w="3651" w:type="dxa"/>
            <w:shd w:val="clear" w:color="auto" w:fill="auto"/>
            <w:vAlign w:val="center"/>
          </w:tcPr>
          <w:p w14:paraId="3CC52FFB" w14:textId="77777777" w:rsidR="000340DC" w:rsidRDefault="000D053D" w:rsidP="00DE54B2">
            <w:pPr>
              <w:spacing w:line="240" w:lineRule="auto"/>
              <w:ind w:firstLineChars="0" w:firstLine="0"/>
              <w:jc w:val="center"/>
            </w:pPr>
            <w:r>
              <w:rPr>
                <w:sz w:val="21"/>
              </w:rPr>
              <w:t>改善结构和纹理表达</w:t>
            </w:r>
          </w:p>
        </w:tc>
      </w:tr>
      <w:tr w:rsidR="00767AF7" w:rsidRPr="00B72CE3" w14:paraId="496D75BD" w14:textId="77777777" w:rsidTr="00DE54B2">
        <w:trPr>
          <w:jc w:val="center"/>
        </w:trPr>
        <w:tc>
          <w:tcPr>
            <w:tcW w:w="1384" w:type="dxa"/>
            <w:shd w:val="clear" w:color="auto" w:fill="auto"/>
            <w:vAlign w:val="center"/>
          </w:tcPr>
          <w:p w14:paraId="55A31913" w14:textId="77777777" w:rsidR="000340DC" w:rsidRDefault="000D053D" w:rsidP="00DE54B2">
            <w:pPr>
              <w:spacing w:line="240" w:lineRule="auto"/>
              <w:ind w:firstLineChars="0" w:firstLine="0"/>
              <w:jc w:val="center"/>
            </w:pPr>
            <w:r>
              <w:rPr>
                <w:sz w:val="21"/>
              </w:rPr>
              <w:t>第三阶段</w:t>
            </w:r>
          </w:p>
        </w:tc>
        <w:tc>
          <w:tcPr>
            <w:tcW w:w="1559" w:type="dxa"/>
            <w:shd w:val="clear" w:color="auto" w:fill="auto"/>
            <w:vAlign w:val="center"/>
          </w:tcPr>
          <w:p w14:paraId="6D05D4ED" w14:textId="77777777" w:rsidR="000340DC" w:rsidRDefault="000D053D" w:rsidP="00DE54B2">
            <w:pPr>
              <w:spacing w:line="240" w:lineRule="auto"/>
              <w:ind w:firstLineChars="0" w:firstLine="0"/>
              <w:jc w:val="center"/>
            </w:pPr>
            <w:r>
              <w:rPr>
                <w:sz w:val="21"/>
              </w:rPr>
              <w:t>25-50</w:t>
            </w:r>
          </w:p>
        </w:tc>
        <w:tc>
          <w:tcPr>
            <w:tcW w:w="2410" w:type="dxa"/>
            <w:shd w:val="clear" w:color="auto" w:fill="auto"/>
            <w:vAlign w:val="center"/>
          </w:tcPr>
          <w:p w14:paraId="13C67EF0" w14:textId="77777777" w:rsidR="000340DC" w:rsidRDefault="000D053D" w:rsidP="00DE54B2">
            <w:pPr>
              <w:spacing w:line="240" w:lineRule="auto"/>
              <w:ind w:firstLineChars="0" w:firstLine="0"/>
              <w:jc w:val="center"/>
            </w:pPr>
            <w:r>
              <w:rPr>
                <w:sz w:val="21"/>
              </w:rPr>
              <w:t>L1+</w:t>
            </w:r>
            <w:r>
              <w:rPr>
                <w:sz w:val="21"/>
              </w:rPr>
              <w:t>感知损失</w:t>
            </w:r>
            <w:r>
              <w:rPr>
                <w:sz w:val="21"/>
              </w:rPr>
              <w:t>+GAN</w:t>
            </w:r>
          </w:p>
        </w:tc>
        <w:tc>
          <w:tcPr>
            <w:tcW w:w="3651" w:type="dxa"/>
            <w:shd w:val="clear" w:color="auto" w:fill="auto"/>
            <w:vAlign w:val="center"/>
          </w:tcPr>
          <w:p w14:paraId="410073F6" w14:textId="77777777" w:rsidR="000340DC" w:rsidRDefault="000D053D" w:rsidP="00DE54B2">
            <w:pPr>
              <w:spacing w:line="240" w:lineRule="auto"/>
              <w:ind w:firstLineChars="0" w:firstLine="0"/>
              <w:jc w:val="center"/>
              <w:rPr>
                <w:lang w:eastAsia="zh-CN"/>
              </w:rPr>
            </w:pPr>
            <w:r>
              <w:rPr>
                <w:sz w:val="21"/>
                <w:lang w:eastAsia="zh-CN"/>
              </w:rPr>
              <w:t>增强感知细节并评估对抗训练稳定性</w:t>
            </w:r>
          </w:p>
        </w:tc>
      </w:tr>
    </w:tbl>
    <w:p w14:paraId="39AF54C6" w14:textId="77777777" w:rsidR="00B72CE3" w:rsidRDefault="00B72CE3">
      <w:pPr>
        <w:ind w:firstLine="480"/>
        <w:rPr>
          <w:lang w:eastAsia="zh-CN"/>
        </w:rPr>
      </w:pPr>
    </w:p>
    <w:p w14:paraId="0CA09A46" w14:textId="26FFAD7D" w:rsidR="000677CF" w:rsidRDefault="000677CF">
      <w:pPr>
        <w:ind w:firstLine="480"/>
        <w:rPr>
          <w:lang w:eastAsia="zh-CN"/>
        </w:rPr>
        <w:sectPr w:rsidR="000677CF" w:rsidSect="00885BBA">
          <w:headerReference w:type="even" r:id="rId55"/>
          <w:headerReference w:type="default" r:id="rId56"/>
          <w:headerReference w:type="first" r:id="rId57"/>
          <w:pgSz w:w="11906" w:h="16838" w:code="9"/>
          <w:pgMar w:top="1418" w:right="1418" w:bottom="1418" w:left="1701" w:header="851" w:footer="851" w:gutter="567"/>
          <w:cols w:space="720"/>
          <w:docGrid w:linePitch="360"/>
        </w:sectPr>
      </w:pPr>
    </w:p>
    <w:p w14:paraId="476F99F8" w14:textId="77777777" w:rsidR="00767AF7" w:rsidRPr="00AC0706" w:rsidRDefault="00B72CE3" w:rsidP="00BC43DA">
      <w:pPr>
        <w:pStyle w:val="1"/>
        <w:spacing w:beforeLines="100" w:afterLines="200"/>
        <w:ind w:firstLineChars="0" w:firstLine="0"/>
        <w:rPr>
          <w:rFonts w:ascii="宋体" w:eastAsia="宋体" w:hAnsi="宋体"/>
          <w:color w:val="auto"/>
          <w:lang w:eastAsia="zh-CN"/>
        </w:rPr>
      </w:pPr>
      <w:bookmarkStart w:id="32" w:name="_Toc228803330"/>
      <w:r w:rsidRPr="00AC0706">
        <w:rPr>
          <w:rFonts w:ascii="Times New Roman" w:eastAsia="宋体" w:hAnsi="Times New Roman" w:cs="Times New Roman" w:hint="eastAsia"/>
          <w:color w:val="auto"/>
          <w:lang w:eastAsia="zh-CN"/>
        </w:rPr>
        <w:lastRenderedPageBreak/>
        <w:t xml:space="preserve">5  </w:t>
      </w:r>
      <w:r w:rsidRPr="00AC0706">
        <w:rPr>
          <w:rFonts w:ascii="Times New Roman" w:eastAsia="宋体" w:hAnsi="Times New Roman" w:cs="Times New Roman" w:hint="eastAsia"/>
          <w:color w:val="auto"/>
          <w:lang w:eastAsia="zh-CN"/>
        </w:rPr>
        <w:t>系统实现</w:t>
      </w:r>
      <w:bookmarkEnd w:id="32"/>
    </w:p>
    <w:p w14:paraId="1F728E72" w14:textId="77777777" w:rsidR="00767AF7" w:rsidRPr="00AC0706" w:rsidRDefault="00B72CE3" w:rsidP="00BC43DA">
      <w:pPr>
        <w:pStyle w:val="21"/>
        <w:spacing w:beforeLines="50" w:afterLines="50"/>
        <w:ind w:firstLineChars="0" w:firstLine="0"/>
        <w:rPr>
          <w:rFonts w:ascii="Times New Roman" w:eastAsia="宋体" w:hAnsi="Times New Roman"/>
          <w:color w:val="auto"/>
          <w:lang w:eastAsia="zh-CN"/>
        </w:rPr>
      </w:pPr>
      <w:bookmarkStart w:id="33" w:name="_Toc228803331"/>
      <w:r w:rsidRPr="00AC0706">
        <w:rPr>
          <w:rFonts w:ascii="Times New Roman" w:eastAsia="宋体" w:hAnsi="Times New Roman" w:cs="Times New Roman" w:hint="eastAsia"/>
          <w:color w:val="auto"/>
          <w:lang w:eastAsia="zh-CN"/>
        </w:rPr>
        <w:t xml:space="preserve">5.1  </w:t>
      </w:r>
      <w:r w:rsidRPr="00AC0706">
        <w:rPr>
          <w:rFonts w:ascii="Times New Roman" w:eastAsia="宋体" w:hAnsi="Times New Roman" w:cs="Times New Roman" w:hint="eastAsia"/>
          <w:color w:val="auto"/>
          <w:lang w:eastAsia="zh-CN"/>
        </w:rPr>
        <w:t>数据处理模块</w:t>
      </w:r>
      <w:bookmarkEnd w:id="33"/>
    </w:p>
    <w:p w14:paraId="08CF6C9B" w14:textId="77777777" w:rsidR="00767AF7" w:rsidRPr="001975A9" w:rsidRDefault="00642F7F" w:rsidP="00B72CE3">
      <w:pPr>
        <w:ind w:firstLine="480"/>
        <w:rPr>
          <w:szCs w:val="24"/>
          <w:lang w:eastAsia="zh-CN"/>
        </w:rPr>
      </w:pPr>
      <w:r w:rsidRPr="001975A9">
        <w:rPr>
          <w:szCs w:val="24"/>
          <w:lang w:eastAsia="zh-CN"/>
        </w:rPr>
        <w:t>数据集模块支持两种模式：</w:t>
      </w:r>
      <w:r w:rsidR="00F61E0F" w:rsidRPr="001975A9">
        <w:rPr>
          <w:rFonts w:hint="eastAsia"/>
          <w:szCs w:val="24"/>
          <w:lang w:eastAsia="zh-CN"/>
        </w:rPr>
        <w:t>模式</w:t>
      </w:r>
      <w:r w:rsidRPr="001975A9">
        <w:rPr>
          <w:szCs w:val="24"/>
          <w:lang w:eastAsia="zh-CN"/>
        </w:rPr>
        <w:t>一是读取已经配对的</w:t>
      </w:r>
      <w:r w:rsidRPr="001975A9">
        <w:rPr>
          <w:szCs w:val="24"/>
          <w:lang w:eastAsia="zh-CN"/>
        </w:rPr>
        <w:t>HR/LR</w:t>
      </w:r>
      <w:r w:rsidRPr="001975A9">
        <w:rPr>
          <w:szCs w:val="24"/>
          <w:lang w:eastAsia="zh-CN"/>
        </w:rPr>
        <w:t>目录，</w:t>
      </w:r>
      <w:r w:rsidR="00F61E0F" w:rsidRPr="001975A9">
        <w:rPr>
          <w:rFonts w:hint="eastAsia"/>
          <w:szCs w:val="24"/>
          <w:lang w:eastAsia="zh-CN"/>
        </w:rPr>
        <w:t>模式</w:t>
      </w:r>
      <w:r w:rsidRPr="001975A9">
        <w:rPr>
          <w:szCs w:val="24"/>
          <w:lang w:eastAsia="zh-CN"/>
        </w:rPr>
        <w:t>二是只读取</w:t>
      </w:r>
      <w:r w:rsidRPr="001975A9">
        <w:rPr>
          <w:szCs w:val="24"/>
          <w:lang w:eastAsia="zh-CN"/>
        </w:rPr>
        <w:t>HR</w:t>
      </w:r>
      <w:r w:rsidRPr="001975A9">
        <w:rPr>
          <w:szCs w:val="24"/>
          <w:lang w:eastAsia="zh-CN"/>
        </w:rPr>
        <w:t>图像并在线使用</w:t>
      </w:r>
      <w:r w:rsidRPr="001975A9">
        <w:rPr>
          <w:szCs w:val="24"/>
          <w:lang w:eastAsia="zh-CN"/>
        </w:rPr>
        <w:t>OpenCV</w:t>
      </w:r>
      <w:r w:rsidRPr="001975A9">
        <w:rPr>
          <w:szCs w:val="24"/>
          <w:vertAlign w:val="superscript"/>
          <w:lang w:eastAsia="zh-CN"/>
        </w:rPr>
        <w:t>[17]</w:t>
      </w:r>
      <w:r w:rsidRPr="001975A9">
        <w:rPr>
          <w:szCs w:val="24"/>
          <w:lang w:eastAsia="zh-CN"/>
        </w:rPr>
        <w:t>的</w:t>
      </w:r>
      <w:r w:rsidRPr="001975A9">
        <w:rPr>
          <w:szCs w:val="24"/>
          <w:lang w:eastAsia="zh-CN"/>
        </w:rPr>
        <w:t>INTER_CUBIC</w:t>
      </w:r>
      <w:r w:rsidRPr="001975A9">
        <w:rPr>
          <w:szCs w:val="24"/>
          <w:lang w:eastAsia="zh-CN"/>
        </w:rPr>
        <w:t>生成</w:t>
      </w:r>
      <w:r w:rsidRPr="001975A9">
        <w:rPr>
          <w:szCs w:val="24"/>
          <w:lang w:eastAsia="zh-CN"/>
        </w:rPr>
        <w:t>LR</w:t>
      </w:r>
      <w:r w:rsidRPr="001975A9">
        <w:rPr>
          <w:szCs w:val="24"/>
          <w:lang w:eastAsia="zh-CN"/>
        </w:rPr>
        <w:t>输入。本文实验</w:t>
      </w:r>
      <w:r w:rsidR="00F61E0F" w:rsidRPr="001975A9">
        <w:rPr>
          <w:rFonts w:hint="eastAsia"/>
          <w:szCs w:val="24"/>
          <w:lang w:eastAsia="zh-CN"/>
        </w:rPr>
        <w:t>设计</w:t>
      </w:r>
      <w:r w:rsidRPr="001975A9">
        <w:rPr>
          <w:szCs w:val="24"/>
          <w:lang w:eastAsia="zh-CN"/>
        </w:rPr>
        <w:t>采用第二种方式，避免预先保存大量</w:t>
      </w:r>
      <w:r w:rsidRPr="001975A9">
        <w:rPr>
          <w:szCs w:val="24"/>
          <w:lang w:eastAsia="zh-CN"/>
        </w:rPr>
        <w:t>LR</w:t>
      </w:r>
      <w:r w:rsidRPr="001975A9">
        <w:rPr>
          <w:szCs w:val="24"/>
          <w:lang w:eastAsia="zh-CN"/>
        </w:rPr>
        <w:t>图像。图像进入网络前需要完成</w:t>
      </w:r>
      <w:r w:rsidRPr="001975A9">
        <w:rPr>
          <w:szCs w:val="24"/>
          <w:lang w:eastAsia="zh-CN"/>
        </w:rPr>
        <w:t>BGR</w:t>
      </w:r>
      <w:r w:rsidRPr="001975A9">
        <w:rPr>
          <w:szCs w:val="24"/>
          <w:lang w:eastAsia="zh-CN"/>
        </w:rPr>
        <w:t>到</w:t>
      </w:r>
      <w:r w:rsidRPr="001975A9">
        <w:rPr>
          <w:szCs w:val="24"/>
          <w:lang w:eastAsia="zh-CN"/>
        </w:rPr>
        <w:t>RGB</w:t>
      </w:r>
      <w:r w:rsidRPr="001975A9">
        <w:rPr>
          <w:szCs w:val="24"/>
          <w:lang w:eastAsia="zh-CN"/>
        </w:rPr>
        <w:t>转换、</w:t>
      </w:r>
      <w:r w:rsidRPr="001975A9">
        <w:rPr>
          <w:szCs w:val="24"/>
          <w:lang w:eastAsia="zh-CN"/>
        </w:rPr>
        <w:t>uint8</w:t>
      </w:r>
      <w:r w:rsidRPr="001975A9">
        <w:rPr>
          <w:szCs w:val="24"/>
          <w:lang w:eastAsia="zh-CN"/>
        </w:rPr>
        <w:t>到</w:t>
      </w:r>
      <w:r w:rsidRPr="001975A9">
        <w:rPr>
          <w:szCs w:val="24"/>
          <w:lang w:eastAsia="zh-CN"/>
        </w:rPr>
        <w:t>float</w:t>
      </w:r>
      <w:r w:rsidRPr="001975A9">
        <w:rPr>
          <w:szCs w:val="24"/>
          <w:lang w:eastAsia="zh-CN"/>
        </w:rPr>
        <w:t>归一化、</w:t>
      </w:r>
      <w:r w:rsidRPr="001975A9">
        <w:rPr>
          <w:szCs w:val="24"/>
          <w:lang w:eastAsia="zh-CN"/>
        </w:rPr>
        <w:t>HWC</w:t>
      </w:r>
      <w:r w:rsidRPr="001975A9">
        <w:rPr>
          <w:szCs w:val="24"/>
          <w:lang w:eastAsia="zh-CN"/>
        </w:rPr>
        <w:t>到</w:t>
      </w:r>
      <w:r w:rsidRPr="001975A9">
        <w:rPr>
          <w:szCs w:val="24"/>
          <w:lang w:eastAsia="zh-CN"/>
        </w:rPr>
        <w:t>CHW</w:t>
      </w:r>
      <w:r w:rsidRPr="001975A9">
        <w:rPr>
          <w:szCs w:val="24"/>
          <w:lang w:eastAsia="zh-CN"/>
        </w:rPr>
        <w:t>维度变换，并保证</w:t>
      </w:r>
      <w:r w:rsidRPr="001975A9">
        <w:rPr>
          <w:szCs w:val="24"/>
          <w:lang w:eastAsia="zh-CN"/>
        </w:rPr>
        <w:t>HR</w:t>
      </w:r>
      <w:r w:rsidRPr="001975A9">
        <w:rPr>
          <w:szCs w:val="24"/>
          <w:lang w:eastAsia="zh-CN"/>
        </w:rPr>
        <w:t>和</w:t>
      </w:r>
      <w:r w:rsidRPr="001975A9">
        <w:rPr>
          <w:szCs w:val="24"/>
          <w:lang w:eastAsia="zh-CN"/>
        </w:rPr>
        <w:t>LR</w:t>
      </w:r>
      <w:r w:rsidRPr="001975A9">
        <w:rPr>
          <w:szCs w:val="24"/>
          <w:lang w:eastAsia="zh-CN"/>
        </w:rPr>
        <w:t>使用完全一致的数据增强操作。</w:t>
      </w:r>
    </w:p>
    <w:p w14:paraId="18862AD6" w14:textId="77777777" w:rsidR="00767AF7" w:rsidRPr="001975A9" w:rsidRDefault="00642F7F" w:rsidP="00B72CE3">
      <w:pPr>
        <w:ind w:firstLine="480"/>
        <w:rPr>
          <w:szCs w:val="24"/>
          <w:lang w:eastAsia="zh-CN"/>
        </w:rPr>
      </w:pPr>
      <w:r w:rsidRPr="001975A9">
        <w:rPr>
          <w:szCs w:val="24"/>
          <w:lang w:eastAsia="zh-CN"/>
        </w:rPr>
        <w:t>在配对数据模式下，数据集模块会优先根据</w:t>
      </w:r>
      <w:r w:rsidRPr="001975A9">
        <w:rPr>
          <w:szCs w:val="24"/>
          <w:lang w:eastAsia="zh-CN"/>
        </w:rPr>
        <w:t>HR</w:t>
      </w:r>
      <w:r w:rsidRPr="001975A9">
        <w:rPr>
          <w:szCs w:val="24"/>
          <w:lang w:eastAsia="zh-CN"/>
        </w:rPr>
        <w:t>图像文件名在</w:t>
      </w:r>
      <w:r w:rsidRPr="001975A9">
        <w:rPr>
          <w:szCs w:val="24"/>
          <w:lang w:eastAsia="zh-CN"/>
        </w:rPr>
        <w:t>LR</w:t>
      </w:r>
      <w:r w:rsidRPr="001975A9">
        <w:rPr>
          <w:szCs w:val="24"/>
          <w:lang w:eastAsia="zh-CN"/>
        </w:rPr>
        <w:t>目录中查找同名文件；若对应</w:t>
      </w:r>
      <w:r w:rsidRPr="001975A9">
        <w:rPr>
          <w:szCs w:val="24"/>
          <w:lang w:eastAsia="zh-CN"/>
        </w:rPr>
        <w:t>LR</w:t>
      </w:r>
      <w:r w:rsidRPr="001975A9">
        <w:rPr>
          <w:szCs w:val="24"/>
          <w:lang w:eastAsia="zh-CN"/>
        </w:rPr>
        <w:t>文件不存在，则退回到在线下采样方式生成</w:t>
      </w:r>
      <w:r w:rsidRPr="001975A9">
        <w:rPr>
          <w:szCs w:val="24"/>
          <w:lang w:eastAsia="zh-CN"/>
        </w:rPr>
        <w:t>LR</w:t>
      </w:r>
      <w:r w:rsidRPr="001975A9">
        <w:rPr>
          <w:szCs w:val="24"/>
          <w:lang w:eastAsia="zh-CN"/>
        </w:rPr>
        <w:t>输入。该实现保证了在只提供</w:t>
      </w:r>
      <w:r w:rsidRPr="001975A9">
        <w:rPr>
          <w:szCs w:val="24"/>
          <w:lang w:eastAsia="zh-CN"/>
        </w:rPr>
        <w:t>HR</w:t>
      </w:r>
      <w:r w:rsidRPr="001975A9">
        <w:rPr>
          <w:szCs w:val="24"/>
          <w:lang w:eastAsia="zh-CN"/>
        </w:rPr>
        <w:t>目录时训练流程仍可运行，也降低了预处理阶段对额外</w:t>
      </w:r>
      <w:r w:rsidRPr="001975A9">
        <w:rPr>
          <w:szCs w:val="24"/>
          <w:lang w:eastAsia="zh-CN"/>
        </w:rPr>
        <w:t>LR</w:t>
      </w:r>
      <w:r w:rsidRPr="001975A9">
        <w:rPr>
          <w:szCs w:val="24"/>
          <w:lang w:eastAsia="zh-CN"/>
        </w:rPr>
        <w:t>文件的依赖。需要说明的是，现有源码并未实现独立的</w:t>
      </w:r>
      <w:r w:rsidRPr="001975A9">
        <w:rPr>
          <w:szCs w:val="24"/>
          <w:lang w:eastAsia="zh-CN"/>
        </w:rPr>
        <w:t>stem</w:t>
      </w:r>
      <w:r w:rsidRPr="001975A9">
        <w:rPr>
          <w:szCs w:val="24"/>
          <w:lang w:eastAsia="zh-CN"/>
        </w:rPr>
        <w:t>哈希配对表，因此论文对文件配对逻辑的描述以同名文件查找和缺失回退为准。</w:t>
      </w:r>
    </w:p>
    <w:p w14:paraId="6E2613E1" w14:textId="77777777" w:rsidR="00F61E0F" w:rsidRPr="001975A9" w:rsidRDefault="00F61E0F" w:rsidP="00B72CE3">
      <w:pPr>
        <w:ind w:firstLine="480"/>
        <w:rPr>
          <w:szCs w:val="24"/>
          <w:lang w:eastAsia="zh-CN"/>
        </w:rPr>
      </w:pPr>
      <w:r w:rsidRPr="001975A9">
        <w:rPr>
          <w:rFonts w:hint="eastAsia"/>
          <w:szCs w:val="24"/>
          <w:lang w:eastAsia="zh-CN"/>
        </w:rPr>
        <w:t>数据处理模块最主要的作用是构造低分辨率输入图像与高分辨率图像之间的一一对应的关系，</w:t>
      </w:r>
      <w:r w:rsidRPr="001975A9">
        <w:rPr>
          <w:rFonts w:hint="eastAsia"/>
          <w:szCs w:val="24"/>
          <w:lang w:eastAsia="zh-CN"/>
        </w:rPr>
        <w:t>S</w:t>
      </w:r>
      <w:r w:rsidRPr="001975A9">
        <w:rPr>
          <w:szCs w:val="24"/>
          <w:lang w:eastAsia="zh-CN"/>
        </w:rPr>
        <w:t>RCNN</w:t>
      </w:r>
      <w:r w:rsidR="00A036E5" w:rsidRPr="001975A9">
        <w:rPr>
          <w:rFonts w:hint="eastAsia"/>
          <w:szCs w:val="24"/>
          <w:lang w:eastAsia="zh-CN"/>
        </w:rPr>
        <w:t>指出：超分辨率模型可以“直接学习低分辨率图像和高分辨率图像之间的端到端映射”，即以低分辨率图像作为输入，输出高分辨率图像。故而，本文在训练阶段采用</w:t>
      </w:r>
      <w:r w:rsidR="00A036E5" w:rsidRPr="001975A9">
        <w:rPr>
          <w:rFonts w:hint="eastAsia"/>
          <w:szCs w:val="24"/>
          <w:lang w:eastAsia="zh-CN"/>
        </w:rPr>
        <w:t>Cel</w:t>
      </w:r>
      <w:r w:rsidR="00A036E5" w:rsidRPr="001975A9">
        <w:rPr>
          <w:szCs w:val="24"/>
          <w:lang w:eastAsia="zh-CN"/>
        </w:rPr>
        <w:t>ebA</w:t>
      </w:r>
      <w:r w:rsidR="00A036E5" w:rsidRPr="001975A9">
        <w:rPr>
          <w:rFonts w:hint="eastAsia"/>
          <w:szCs w:val="24"/>
          <w:lang w:eastAsia="zh-CN"/>
        </w:rPr>
        <w:t>人脸图像作为高分辨率参考图像，并在数据加载的过程中在线生成对应的低分辨率输入。</w:t>
      </w:r>
      <w:r w:rsidR="00A036E5" w:rsidRPr="001975A9">
        <w:rPr>
          <w:szCs w:val="24"/>
          <w:lang w:eastAsia="zh-CN"/>
        </w:rPr>
        <w:t>SRGAN</w:t>
      </w:r>
      <w:r w:rsidR="00A036E5" w:rsidRPr="001975A9">
        <w:rPr>
          <w:rFonts w:hint="eastAsia"/>
          <w:szCs w:val="24"/>
          <w:lang w:eastAsia="zh-CN"/>
        </w:rPr>
        <w:t>中同样指出，高分辨率图像通常仅能在训练阶段可用，低分辨率图像可由高分辨率图像经滤波和下采样得到。结合</w:t>
      </w:r>
      <w:r w:rsidR="00A036E5" w:rsidRPr="001975A9">
        <w:rPr>
          <w:rFonts w:hint="eastAsia"/>
          <w:szCs w:val="24"/>
          <w:lang w:eastAsia="zh-CN"/>
        </w:rPr>
        <w:t>E</w:t>
      </w:r>
      <w:r w:rsidR="00A036E5" w:rsidRPr="001975A9">
        <w:rPr>
          <w:szCs w:val="24"/>
          <w:lang w:eastAsia="zh-CN"/>
        </w:rPr>
        <w:t>SRGAN</w:t>
      </w:r>
      <w:r w:rsidR="00A036E5" w:rsidRPr="001975A9">
        <w:rPr>
          <w:rFonts w:hint="eastAsia"/>
          <w:szCs w:val="24"/>
          <w:lang w:eastAsia="zh-CN"/>
        </w:rPr>
        <w:t>的实验设置，本文采用</w:t>
      </w:r>
      <w:r w:rsidR="00A036E5" w:rsidRPr="001975A9">
        <w:rPr>
          <w:rFonts w:hint="eastAsia"/>
          <w:szCs w:val="24"/>
          <w:lang w:eastAsia="zh-CN"/>
        </w:rPr>
        <w:t>B</w:t>
      </w:r>
      <w:r w:rsidR="00A036E5" w:rsidRPr="001975A9">
        <w:rPr>
          <w:szCs w:val="24"/>
          <w:lang w:eastAsia="zh-CN"/>
        </w:rPr>
        <w:t>icubic</w:t>
      </w:r>
      <w:r w:rsidR="00A036E5" w:rsidRPr="001975A9">
        <w:rPr>
          <w:rFonts w:hint="eastAsia"/>
          <w:szCs w:val="24"/>
          <w:lang w:eastAsia="zh-CN"/>
        </w:rPr>
        <w:t>下采样方式，将</w:t>
      </w:r>
      <w:r w:rsidR="00A036E5" w:rsidRPr="001975A9">
        <w:rPr>
          <w:rFonts w:hint="eastAsia"/>
          <w:szCs w:val="24"/>
          <w:lang w:eastAsia="zh-CN"/>
        </w:rPr>
        <w:t>256</w:t>
      </w:r>
      <w:r w:rsidR="00A036E5" w:rsidRPr="001975A9">
        <w:rPr>
          <w:rFonts w:hint="eastAsia"/>
          <w:szCs w:val="24"/>
          <w:lang w:eastAsia="zh-CN"/>
        </w:rPr>
        <w:t>×</w:t>
      </w:r>
      <w:r w:rsidR="00A036E5" w:rsidRPr="001975A9">
        <w:rPr>
          <w:rFonts w:hint="eastAsia"/>
          <w:szCs w:val="24"/>
          <w:lang w:eastAsia="zh-CN"/>
        </w:rPr>
        <w:t>256</w:t>
      </w:r>
      <w:r w:rsidR="00A036E5" w:rsidRPr="001975A9">
        <w:rPr>
          <w:rFonts w:hint="eastAsia"/>
          <w:szCs w:val="24"/>
          <w:lang w:eastAsia="zh-CN"/>
        </w:rPr>
        <w:t>的</w:t>
      </w:r>
      <w:r w:rsidR="00A036E5" w:rsidRPr="001975A9">
        <w:rPr>
          <w:rFonts w:hint="eastAsia"/>
          <w:szCs w:val="24"/>
          <w:lang w:eastAsia="zh-CN"/>
        </w:rPr>
        <w:t>H</w:t>
      </w:r>
      <w:r w:rsidR="00A036E5" w:rsidRPr="001975A9">
        <w:rPr>
          <w:szCs w:val="24"/>
          <w:lang w:eastAsia="zh-CN"/>
        </w:rPr>
        <w:t>R</w:t>
      </w:r>
      <w:r w:rsidR="00A036E5" w:rsidRPr="001975A9">
        <w:rPr>
          <w:rFonts w:hint="eastAsia"/>
          <w:szCs w:val="24"/>
          <w:lang w:eastAsia="zh-CN"/>
        </w:rPr>
        <w:t>图像生成为</w:t>
      </w:r>
      <w:r w:rsidR="00A036E5" w:rsidRPr="001975A9">
        <w:rPr>
          <w:rFonts w:hint="eastAsia"/>
          <w:szCs w:val="24"/>
          <w:lang w:eastAsia="zh-CN"/>
        </w:rPr>
        <w:t>64</w:t>
      </w:r>
      <w:r w:rsidR="00A036E5" w:rsidRPr="001975A9">
        <w:rPr>
          <w:rFonts w:hint="eastAsia"/>
          <w:szCs w:val="24"/>
          <w:lang w:eastAsia="zh-CN"/>
        </w:rPr>
        <w:t>×</w:t>
      </w:r>
      <w:r w:rsidR="00A036E5" w:rsidRPr="001975A9">
        <w:rPr>
          <w:rFonts w:hint="eastAsia"/>
          <w:szCs w:val="24"/>
          <w:lang w:eastAsia="zh-CN"/>
        </w:rPr>
        <w:t>64</w:t>
      </w:r>
      <w:r w:rsidR="00A036E5" w:rsidRPr="001975A9">
        <w:rPr>
          <w:rFonts w:hint="eastAsia"/>
          <w:szCs w:val="24"/>
          <w:lang w:eastAsia="zh-CN"/>
        </w:rPr>
        <w:t>的</w:t>
      </w:r>
      <w:r w:rsidR="00A036E5" w:rsidRPr="001975A9">
        <w:rPr>
          <w:rFonts w:hint="eastAsia"/>
          <w:szCs w:val="24"/>
          <w:lang w:eastAsia="zh-CN"/>
        </w:rPr>
        <w:t>L</w:t>
      </w:r>
      <w:r w:rsidR="00A036E5" w:rsidRPr="001975A9">
        <w:rPr>
          <w:szCs w:val="24"/>
          <w:lang w:eastAsia="zh-CN"/>
        </w:rPr>
        <w:t>R</w:t>
      </w:r>
      <w:r w:rsidR="00A036E5" w:rsidRPr="001975A9">
        <w:rPr>
          <w:rFonts w:hint="eastAsia"/>
          <w:szCs w:val="24"/>
          <w:lang w:eastAsia="zh-CN"/>
        </w:rPr>
        <w:t>图像，构成</w:t>
      </w:r>
      <w:r w:rsidR="00A036E5" w:rsidRPr="001975A9">
        <w:rPr>
          <w:rFonts w:hint="eastAsia"/>
          <w:szCs w:val="24"/>
          <w:lang w:eastAsia="zh-CN"/>
        </w:rPr>
        <w:t>4</w:t>
      </w:r>
      <w:r w:rsidR="00A036E5" w:rsidRPr="001975A9">
        <w:rPr>
          <w:rFonts w:hint="eastAsia"/>
          <w:szCs w:val="24"/>
          <w:lang w:eastAsia="zh-CN"/>
        </w:rPr>
        <w:t>倍</w:t>
      </w:r>
      <w:r w:rsidR="006037D9" w:rsidRPr="001975A9">
        <w:rPr>
          <w:rFonts w:hint="eastAsia"/>
          <w:szCs w:val="24"/>
          <w:lang w:eastAsia="zh-CN"/>
        </w:rPr>
        <w:t>人脸超分辨率训练样本对。</w:t>
      </w:r>
    </w:p>
    <w:p w14:paraId="45D58B29" w14:textId="77777777" w:rsidR="006037D9" w:rsidRPr="001975A9" w:rsidRDefault="006037D9" w:rsidP="00B72CE3">
      <w:pPr>
        <w:ind w:firstLine="480"/>
        <w:rPr>
          <w:szCs w:val="24"/>
          <w:lang w:eastAsia="zh-CN"/>
        </w:rPr>
      </w:pPr>
      <w:r w:rsidRPr="001975A9">
        <w:rPr>
          <w:rFonts w:hint="eastAsia"/>
          <w:szCs w:val="24"/>
          <w:lang w:eastAsia="zh-CN"/>
        </w:rPr>
        <w:t>在具体实现中，系统使用</w:t>
      </w:r>
      <w:r w:rsidRPr="001975A9">
        <w:rPr>
          <w:rFonts w:hint="eastAsia"/>
          <w:szCs w:val="24"/>
          <w:lang w:eastAsia="zh-CN"/>
        </w:rPr>
        <w:t>O</w:t>
      </w:r>
      <w:r w:rsidRPr="001975A9">
        <w:rPr>
          <w:szCs w:val="24"/>
          <w:lang w:eastAsia="zh-CN"/>
        </w:rPr>
        <w:t>penCV</w:t>
      </w:r>
      <w:r w:rsidRPr="001975A9">
        <w:rPr>
          <w:rFonts w:hint="eastAsia"/>
          <w:szCs w:val="24"/>
          <w:lang w:eastAsia="zh-CN"/>
        </w:rPr>
        <w:t>完成图像读取、尺寸调整和颜色空间转换。由于</w:t>
      </w:r>
      <w:r w:rsidRPr="001975A9">
        <w:rPr>
          <w:rFonts w:hint="eastAsia"/>
          <w:szCs w:val="24"/>
          <w:lang w:eastAsia="zh-CN"/>
        </w:rPr>
        <w:t>Op</w:t>
      </w:r>
      <w:r w:rsidRPr="001975A9">
        <w:rPr>
          <w:szCs w:val="24"/>
          <w:lang w:eastAsia="zh-CN"/>
        </w:rPr>
        <w:t>enCV</w:t>
      </w:r>
      <w:r w:rsidRPr="001975A9">
        <w:rPr>
          <w:rFonts w:hint="eastAsia"/>
          <w:szCs w:val="24"/>
          <w:lang w:eastAsia="zh-CN"/>
        </w:rPr>
        <w:t>默认以</w:t>
      </w:r>
      <w:r w:rsidRPr="001975A9">
        <w:rPr>
          <w:rFonts w:hint="eastAsia"/>
          <w:szCs w:val="24"/>
          <w:lang w:eastAsia="zh-CN"/>
        </w:rPr>
        <w:t>B</w:t>
      </w:r>
      <w:r w:rsidRPr="001975A9">
        <w:rPr>
          <w:szCs w:val="24"/>
          <w:lang w:eastAsia="zh-CN"/>
        </w:rPr>
        <w:t>GR</w:t>
      </w:r>
      <w:r w:rsidRPr="001975A9">
        <w:rPr>
          <w:rFonts w:hint="eastAsia"/>
          <w:szCs w:val="24"/>
          <w:lang w:eastAsia="zh-CN"/>
        </w:rPr>
        <w:t>顺序读取图像，但模型输入采用</w:t>
      </w:r>
      <w:r w:rsidRPr="001975A9">
        <w:rPr>
          <w:rFonts w:hint="eastAsia"/>
          <w:szCs w:val="24"/>
          <w:lang w:eastAsia="zh-CN"/>
        </w:rPr>
        <w:t>R</w:t>
      </w:r>
      <w:r w:rsidRPr="001975A9">
        <w:rPr>
          <w:szCs w:val="24"/>
          <w:lang w:eastAsia="zh-CN"/>
        </w:rPr>
        <w:t>GB</w:t>
      </w:r>
      <w:r w:rsidRPr="001975A9">
        <w:rPr>
          <w:rFonts w:hint="eastAsia"/>
          <w:szCs w:val="24"/>
          <w:lang w:eastAsia="zh-CN"/>
        </w:rPr>
        <w:t>的格式，故而数据进入网络前需要进行</w:t>
      </w:r>
      <w:r w:rsidRPr="001975A9">
        <w:rPr>
          <w:szCs w:val="24"/>
          <w:lang w:eastAsia="zh-CN"/>
        </w:rPr>
        <w:t>BGR</w:t>
      </w:r>
      <w:r w:rsidRPr="001975A9">
        <w:rPr>
          <w:rFonts w:hint="eastAsia"/>
          <w:szCs w:val="24"/>
          <w:lang w:eastAsia="zh-CN"/>
        </w:rPr>
        <w:t>到</w:t>
      </w:r>
      <w:r w:rsidRPr="001975A9">
        <w:rPr>
          <w:rFonts w:hint="eastAsia"/>
          <w:szCs w:val="24"/>
          <w:lang w:eastAsia="zh-CN"/>
        </w:rPr>
        <w:t>R</w:t>
      </w:r>
      <w:r w:rsidRPr="001975A9">
        <w:rPr>
          <w:szCs w:val="24"/>
          <w:lang w:eastAsia="zh-CN"/>
        </w:rPr>
        <w:t>GB</w:t>
      </w:r>
      <w:r w:rsidRPr="001975A9">
        <w:rPr>
          <w:rFonts w:hint="eastAsia"/>
          <w:szCs w:val="24"/>
          <w:lang w:eastAsia="zh-CN"/>
        </w:rPr>
        <w:t>的转换，并将像素值由</w:t>
      </w:r>
      <w:r w:rsidRPr="001975A9">
        <w:rPr>
          <w:rFonts w:hint="eastAsia"/>
          <w:szCs w:val="24"/>
          <w:lang w:eastAsia="zh-CN"/>
        </w:rPr>
        <w:t>0-255</w:t>
      </w:r>
      <w:r w:rsidRPr="001975A9">
        <w:rPr>
          <w:rFonts w:hint="eastAsia"/>
          <w:szCs w:val="24"/>
          <w:lang w:eastAsia="zh-CN"/>
        </w:rPr>
        <w:t>的整数范围归一化到</w:t>
      </w:r>
      <w:r w:rsidRPr="001975A9">
        <w:rPr>
          <w:rFonts w:hint="eastAsia"/>
          <w:szCs w:val="24"/>
          <w:lang w:eastAsia="zh-CN"/>
        </w:rPr>
        <w:t>0-1</w:t>
      </w:r>
      <w:r w:rsidRPr="001975A9">
        <w:rPr>
          <w:rFonts w:hint="eastAsia"/>
          <w:szCs w:val="24"/>
          <w:lang w:eastAsia="zh-CN"/>
        </w:rPr>
        <w:t>的浮点范围。同时，</w:t>
      </w:r>
      <w:r w:rsidRPr="001975A9">
        <w:rPr>
          <w:rFonts w:hint="eastAsia"/>
          <w:szCs w:val="24"/>
          <w:lang w:eastAsia="zh-CN"/>
        </w:rPr>
        <w:t>Open</w:t>
      </w:r>
      <w:r w:rsidRPr="001975A9">
        <w:rPr>
          <w:szCs w:val="24"/>
          <w:lang w:eastAsia="zh-CN"/>
        </w:rPr>
        <w:t>CV</w:t>
      </w:r>
      <w:r w:rsidRPr="001975A9">
        <w:rPr>
          <w:rFonts w:hint="eastAsia"/>
          <w:szCs w:val="24"/>
          <w:lang w:eastAsia="zh-CN"/>
        </w:rPr>
        <w:t>图像默认采用</w:t>
      </w:r>
      <w:r w:rsidRPr="001975A9">
        <w:rPr>
          <w:rFonts w:hint="eastAsia"/>
          <w:szCs w:val="24"/>
          <w:lang w:eastAsia="zh-CN"/>
        </w:rPr>
        <w:t>H</w:t>
      </w:r>
      <w:r w:rsidRPr="001975A9">
        <w:rPr>
          <w:szCs w:val="24"/>
          <w:lang w:eastAsia="zh-CN"/>
        </w:rPr>
        <w:t>WC</w:t>
      </w:r>
      <w:r w:rsidRPr="001975A9">
        <w:rPr>
          <w:rFonts w:hint="eastAsia"/>
          <w:szCs w:val="24"/>
          <w:lang w:eastAsia="zh-CN"/>
        </w:rPr>
        <w:t>存储顺序，而</w:t>
      </w:r>
      <w:r w:rsidRPr="001975A9">
        <w:rPr>
          <w:szCs w:val="24"/>
          <w:lang w:eastAsia="zh-CN"/>
        </w:rPr>
        <w:t>L</w:t>
      </w:r>
      <w:r w:rsidRPr="001975A9">
        <w:rPr>
          <w:rFonts w:hint="eastAsia"/>
          <w:szCs w:val="24"/>
          <w:lang w:eastAsia="zh-CN"/>
        </w:rPr>
        <w:t>ib</w:t>
      </w:r>
      <w:r w:rsidRPr="001975A9">
        <w:rPr>
          <w:szCs w:val="24"/>
          <w:lang w:eastAsia="zh-CN"/>
        </w:rPr>
        <w:t>Torch</w:t>
      </w:r>
      <w:r w:rsidRPr="001975A9">
        <w:rPr>
          <w:rFonts w:hint="eastAsia"/>
          <w:szCs w:val="24"/>
          <w:lang w:eastAsia="zh-CN"/>
        </w:rPr>
        <w:t>模型输入要求为</w:t>
      </w:r>
      <w:r w:rsidRPr="001975A9">
        <w:rPr>
          <w:rFonts w:hint="eastAsia"/>
          <w:szCs w:val="24"/>
          <w:lang w:eastAsia="zh-CN"/>
        </w:rPr>
        <w:t>C</w:t>
      </w:r>
      <w:r w:rsidRPr="001975A9">
        <w:rPr>
          <w:szCs w:val="24"/>
          <w:lang w:eastAsia="zh-CN"/>
        </w:rPr>
        <w:t>HW</w:t>
      </w:r>
      <w:r w:rsidRPr="001975A9">
        <w:rPr>
          <w:rFonts w:hint="eastAsia"/>
          <w:szCs w:val="24"/>
          <w:lang w:eastAsia="zh-CN"/>
        </w:rPr>
        <w:t>张量格式，因此模块还需完成维度变换</w:t>
      </w:r>
      <w:r w:rsidR="00DA7FAC" w:rsidRPr="001975A9">
        <w:rPr>
          <w:rFonts w:hint="eastAsia"/>
          <w:szCs w:val="24"/>
          <w:lang w:eastAsia="zh-CN"/>
        </w:rPr>
        <w:t>与</w:t>
      </w:r>
      <w:r w:rsidR="00DA7FAC" w:rsidRPr="001975A9">
        <w:rPr>
          <w:rFonts w:hint="eastAsia"/>
          <w:szCs w:val="24"/>
          <w:lang w:eastAsia="zh-CN"/>
        </w:rPr>
        <w:t>cv::Mat</w:t>
      </w:r>
      <w:r w:rsidR="00DA7FAC" w:rsidRPr="001975A9">
        <w:rPr>
          <w:rFonts w:hint="eastAsia"/>
          <w:szCs w:val="24"/>
          <w:lang w:eastAsia="zh-CN"/>
        </w:rPr>
        <w:t>到</w:t>
      </w:r>
      <w:r w:rsidR="00DA7FAC" w:rsidRPr="001975A9">
        <w:rPr>
          <w:rFonts w:hint="eastAsia"/>
          <w:szCs w:val="24"/>
          <w:lang w:eastAsia="zh-CN"/>
        </w:rPr>
        <w:t>torch::Tensor</w:t>
      </w:r>
      <w:r w:rsidR="00DA7FAC" w:rsidRPr="001975A9">
        <w:rPr>
          <w:rFonts w:hint="eastAsia"/>
          <w:szCs w:val="24"/>
          <w:lang w:eastAsia="zh-CN"/>
        </w:rPr>
        <w:t>的转换。通过这些处理，可以保证训练器获得的</w:t>
      </w:r>
      <w:r w:rsidR="00DA7FAC" w:rsidRPr="001975A9">
        <w:rPr>
          <w:rFonts w:hint="eastAsia"/>
          <w:szCs w:val="24"/>
          <w:lang w:eastAsia="zh-CN"/>
        </w:rPr>
        <w:t>LR/HR</w:t>
      </w:r>
      <w:r w:rsidR="00DA7FAC" w:rsidRPr="001975A9">
        <w:rPr>
          <w:rFonts w:hint="eastAsia"/>
          <w:szCs w:val="24"/>
          <w:lang w:eastAsia="zh-CN"/>
        </w:rPr>
        <w:t>样本在尺寸、颜色通道、数值范围和张量维度上均满足网络输入要求。</w:t>
      </w:r>
    </w:p>
    <w:p w14:paraId="2C487771" w14:textId="77777777" w:rsidR="00EF1391" w:rsidRPr="001975A9" w:rsidRDefault="00DA7FAC" w:rsidP="00B72CE3">
      <w:pPr>
        <w:ind w:firstLine="480"/>
        <w:rPr>
          <w:szCs w:val="24"/>
          <w:lang w:eastAsia="zh-CN"/>
        </w:rPr>
      </w:pPr>
      <w:r w:rsidRPr="001975A9">
        <w:rPr>
          <w:szCs w:val="24"/>
          <w:lang w:eastAsia="zh-CN"/>
        </w:rPr>
        <w:t>需要说明的是，本文采用的</w:t>
      </w:r>
      <w:r w:rsidRPr="001975A9">
        <w:rPr>
          <w:szCs w:val="24"/>
          <w:lang w:eastAsia="zh-CN"/>
        </w:rPr>
        <w:t>Bicubic</w:t>
      </w:r>
      <w:r w:rsidRPr="001975A9">
        <w:rPr>
          <w:szCs w:val="24"/>
          <w:lang w:eastAsia="zh-CN"/>
        </w:rPr>
        <w:t>下采样属于受控退化设置。</w:t>
      </w:r>
      <w:r w:rsidRPr="001975A9">
        <w:rPr>
          <w:szCs w:val="24"/>
          <w:lang w:eastAsia="zh-CN"/>
        </w:rPr>
        <w:t>Real-ESRGAN</w:t>
      </w:r>
      <w:r w:rsidRPr="001975A9">
        <w:rPr>
          <w:szCs w:val="24"/>
          <w:lang w:eastAsia="zh-CN"/>
        </w:rPr>
        <w:t>指出，理想</w:t>
      </w:r>
      <w:r w:rsidRPr="001975A9">
        <w:rPr>
          <w:szCs w:val="24"/>
          <w:lang w:eastAsia="zh-CN"/>
        </w:rPr>
        <w:t>Bicubic</w:t>
      </w:r>
      <w:r w:rsidRPr="001975A9">
        <w:rPr>
          <w:szCs w:val="24"/>
          <w:lang w:eastAsia="zh-CN"/>
        </w:rPr>
        <w:t>下采样与真实退化之间存在差异；</w:t>
      </w:r>
      <w:r w:rsidRPr="001975A9">
        <w:rPr>
          <w:szCs w:val="24"/>
          <w:lang w:eastAsia="zh-CN"/>
        </w:rPr>
        <w:t>BSRGAN</w:t>
      </w:r>
      <w:r w:rsidRPr="001975A9">
        <w:rPr>
          <w:szCs w:val="24"/>
          <w:lang w:eastAsia="zh-CN"/>
        </w:rPr>
        <w:t>也进一步将真实退化建模为模糊、下采样和噪声等因素的组合。因此，本文数据处理模块主要面向</w:t>
      </w:r>
      <w:r w:rsidRPr="001975A9">
        <w:rPr>
          <w:szCs w:val="24"/>
          <w:lang w:eastAsia="zh-CN"/>
        </w:rPr>
        <w:t>Bicubic</w:t>
      </w:r>
      <w:r w:rsidRPr="001975A9">
        <w:rPr>
          <w:szCs w:val="24"/>
          <w:lang w:eastAsia="zh-CN"/>
        </w:rPr>
        <w:t>退化条件下的</w:t>
      </w:r>
      <w:r w:rsidRPr="001975A9">
        <w:rPr>
          <w:szCs w:val="24"/>
          <w:lang w:eastAsia="zh-CN"/>
        </w:rPr>
        <w:t>4</w:t>
      </w:r>
      <w:r w:rsidRPr="001975A9">
        <w:rPr>
          <w:szCs w:val="24"/>
          <w:lang w:eastAsia="zh-CN"/>
        </w:rPr>
        <w:t>倍人脸超分辨率实验，不直接声称覆盖真实监控图像中的压缩、噪声和复杂模糊退化。</w:t>
      </w:r>
      <w:r w:rsidRPr="001975A9">
        <w:rPr>
          <w:szCs w:val="24"/>
        </w:rPr>
        <w:t>该边界也作为第七章后续工作的重点。</w:t>
      </w:r>
    </w:p>
    <w:p w14:paraId="731AF1D4" w14:textId="77777777" w:rsidR="00FD64E0" w:rsidRPr="00B72CE3" w:rsidRDefault="00FF18E7" w:rsidP="00B72CE3">
      <w:pPr>
        <w:ind w:firstLine="480"/>
        <w:jc w:val="center"/>
      </w:pPr>
      <w:r w:rsidRPr="00B72CE3">
        <w:rPr>
          <w:noProof/>
        </w:rPr>
        <w:lastRenderedPageBreak/>
        <w:drawing>
          <wp:inline distT="0" distB="0" distL="0" distR="0" wp14:anchorId="57FF4D6A" wp14:editId="05FB2495">
            <wp:extent cx="3651066" cy="2305050"/>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data_architecture.png"/>
                    <pic:cNvPicPr/>
                  </pic:nvPicPr>
                  <pic:blipFill>
                    <a:blip r:embed="rId58">
                      <a:extLst>
                        <a:ext uri="{BEBA8EAE-BF5A-486C-A8C5-ECC9F3942E4B}">
                          <a14:imgProps xmlns:a14="http://schemas.microsoft.com/office/drawing/2010/main">
                            <a14:imgLayer r:embed="rId59">
                              <a14:imgEffect>
                                <a14:sharpenSoften amount="100000"/>
                              </a14:imgEffect>
                              <a14:imgEffect>
                                <a14:brightnessContrast contrast="-20000"/>
                              </a14:imgEffect>
                            </a14:imgLayer>
                          </a14:imgProps>
                        </a:ext>
                      </a:extLst>
                    </a:blip>
                    <a:stretch>
                      <a:fillRect/>
                    </a:stretch>
                  </pic:blipFill>
                  <pic:spPr>
                    <a:xfrm>
                      <a:off x="0" y="0"/>
                      <a:ext cx="3659981" cy="2310678"/>
                    </a:xfrm>
                    <a:prstGeom prst="rect">
                      <a:avLst/>
                    </a:prstGeom>
                  </pic:spPr>
                </pic:pic>
              </a:graphicData>
            </a:graphic>
          </wp:inline>
        </w:drawing>
      </w:r>
    </w:p>
    <w:p w14:paraId="6BBC52AA" w14:textId="77777777" w:rsidR="00DE75DA" w:rsidRPr="00B72CE3" w:rsidRDefault="00B72CE3" w:rsidP="00B72CE3">
      <w:pPr>
        <w:pStyle w:val="affb"/>
        <w:rPr>
          <w:b/>
          <w:bCs/>
          <w:szCs w:val="20"/>
          <w:lang w:eastAsia="zh-CN"/>
        </w:rPr>
      </w:pPr>
      <w:r w:rsidRPr="00B72CE3">
        <w:rPr>
          <w:rFonts w:hint="eastAsia"/>
          <w:b/>
          <w:sz w:val="21"/>
          <w:lang w:eastAsia="zh-CN"/>
        </w:rPr>
        <w:t>图</w:t>
      </w:r>
      <w:r w:rsidRPr="00B72CE3">
        <w:rPr>
          <w:rFonts w:hint="eastAsia"/>
          <w:b/>
          <w:sz w:val="21"/>
          <w:lang w:eastAsia="zh-CN"/>
        </w:rPr>
        <w:t xml:space="preserve">5.1  </w:t>
      </w:r>
      <w:r w:rsidRPr="00B72CE3">
        <w:rPr>
          <w:rFonts w:hint="eastAsia"/>
          <w:b/>
          <w:sz w:val="21"/>
          <w:lang w:eastAsia="zh-CN"/>
        </w:rPr>
        <w:t>数据处理模块总体架构</w:t>
      </w:r>
    </w:p>
    <w:p w14:paraId="32BC3F51" w14:textId="77777777" w:rsidR="00FD64E0" w:rsidRDefault="00FD64E0">
      <w:pPr>
        <w:ind w:firstLine="480"/>
        <w:rPr>
          <w:lang w:eastAsia="zh-CN"/>
        </w:rPr>
      </w:pPr>
    </w:p>
    <w:p w14:paraId="7AD5CE21" w14:textId="77777777" w:rsidR="00FD64E0" w:rsidRPr="00B72CE3" w:rsidRDefault="00FF18E7" w:rsidP="00B72CE3">
      <w:pPr>
        <w:ind w:firstLine="480"/>
        <w:jc w:val="center"/>
      </w:pPr>
      <w:r w:rsidRPr="00B72CE3">
        <w:rPr>
          <w:noProof/>
        </w:rPr>
        <w:drawing>
          <wp:inline distT="0" distB="0" distL="0" distR="0" wp14:anchorId="3F3A8371" wp14:editId="463E9780">
            <wp:extent cx="3752850" cy="266299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dataset_structure.png"/>
                    <pic:cNvPicPr/>
                  </pic:nvPicPr>
                  <pic:blipFill>
                    <a:blip r:embed="rId60"/>
                    <a:stretch>
                      <a:fillRect/>
                    </a:stretch>
                  </pic:blipFill>
                  <pic:spPr>
                    <a:xfrm>
                      <a:off x="0" y="0"/>
                      <a:ext cx="3778631" cy="2681289"/>
                    </a:xfrm>
                    <a:prstGeom prst="rect">
                      <a:avLst/>
                    </a:prstGeom>
                  </pic:spPr>
                </pic:pic>
              </a:graphicData>
            </a:graphic>
          </wp:inline>
        </w:drawing>
      </w:r>
    </w:p>
    <w:p w14:paraId="7751C1AB" w14:textId="09F72AD7" w:rsidR="00FD64E0" w:rsidRDefault="00B72CE3" w:rsidP="00B72CE3">
      <w:pPr>
        <w:pStyle w:val="affb"/>
        <w:rPr>
          <w:b/>
          <w:sz w:val="21"/>
        </w:rPr>
      </w:pPr>
      <w:r w:rsidRPr="00B72CE3">
        <w:rPr>
          <w:rFonts w:hint="eastAsia"/>
          <w:b/>
          <w:sz w:val="21"/>
        </w:rPr>
        <w:t>图</w:t>
      </w:r>
      <w:r w:rsidRPr="00B72CE3">
        <w:rPr>
          <w:rFonts w:hint="eastAsia"/>
          <w:b/>
          <w:sz w:val="21"/>
        </w:rPr>
        <w:t>5.2  FaceSRDataset</w:t>
      </w:r>
      <w:r w:rsidRPr="00B72CE3">
        <w:rPr>
          <w:rFonts w:hint="eastAsia"/>
          <w:b/>
          <w:sz w:val="21"/>
        </w:rPr>
        <w:t>内部结构</w:t>
      </w:r>
    </w:p>
    <w:p w14:paraId="6A332FAD" w14:textId="77777777" w:rsidR="003E3E67" w:rsidRPr="00B72CE3" w:rsidRDefault="003E3E67" w:rsidP="003E3E67">
      <w:pPr>
        <w:pStyle w:val="affb"/>
        <w:jc w:val="left"/>
        <w:rPr>
          <w:b/>
        </w:rPr>
      </w:pPr>
    </w:p>
    <w:p w14:paraId="167FBCBA" w14:textId="77777777" w:rsidR="00FD64E0" w:rsidRPr="00B72CE3" w:rsidRDefault="00FF18E7" w:rsidP="00B72CE3">
      <w:pPr>
        <w:ind w:firstLine="480"/>
        <w:jc w:val="center"/>
      </w:pPr>
      <w:r w:rsidRPr="00B72CE3">
        <w:rPr>
          <w:noProof/>
        </w:rPr>
        <w:drawing>
          <wp:inline distT="0" distB="0" distL="0" distR="0" wp14:anchorId="777AA6ED" wp14:editId="5FFB86EA">
            <wp:extent cx="3524250" cy="25216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sample_process.png"/>
                    <pic:cNvPicPr/>
                  </pic:nvPicPr>
                  <pic:blipFill>
                    <a:blip r:embed="rId61"/>
                    <a:stretch>
                      <a:fillRect/>
                    </a:stretch>
                  </pic:blipFill>
                  <pic:spPr>
                    <a:xfrm>
                      <a:off x="0" y="0"/>
                      <a:ext cx="3541785" cy="2534166"/>
                    </a:xfrm>
                    <a:prstGeom prst="rect">
                      <a:avLst/>
                    </a:prstGeom>
                  </pic:spPr>
                </pic:pic>
              </a:graphicData>
            </a:graphic>
          </wp:inline>
        </w:drawing>
      </w:r>
    </w:p>
    <w:p w14:paraId="3D77EBEF" w14:textId="77777777" w:rsidR="002E7480" w:rsidRPr="00B72CE3" w:rsidRDefault="00B72CE3" w:rsidP="00B72CE3">
      <w:pPr>
        <w:pStyle w:val="affb"/>
        <w:rPr>
          <w:b/>
          <w:lang w:eastAsia="zh-CN"/>
        </w:rPr>
      </w:pPr>
      <w:r w:rsidRPr="00B72CE3">
        <w:rPr>
          <w:rFonts w:hint="eastAsia"/>
          <w:b/>
          <w:sz w:val="21"/>
          <w:lang w:eastAsia="zh-CN"/>
        </w:rPr>
        <w:t>图</w:t>
      </w:r>
      <w:r w:rsidRPr="00B72CE3">
        <w:rPr>
          <w:rFonts w:hint="eastAsia"/>
          <w:b/>
          <w:sz w:val="21"/>
          <w:lang w:eastAsia="zh-CN"/>
        </w:rPr>
        <w:t xml:space="preserve">5.3  </w:t>
      </w:r>
      <w:r w:rsidRPr="00B72CE3">
        <w:rPr>
          <w:rFonts w:hint="eastAsia"/>
          <w:b/>
          <w:sz w:val="21"/>
          <w:lang w:eastAsia="zh-CN"/>
        </w:rPr>
        <w:t>单样本处理流程</w:t>
      </w:r>
    </w:p>
    <w:p w14:paraId="3CA30ACA" w14:textId="77777777" w:rsidR="00767AF7" w:rsidRPr="00AC0706" w:rsidRDefault="00B72CE3" w:rsidP="00BC43DA">
      <w:pPr>
        <w:pStyle w:val="21"/>
        <w:spacing w:beforeLines="50" w:afterLines="50"/>
        <w:ind w:firstLineChars="0" w:firstLine="0"/>
        <w:rPr>
          <w:rFonts w:ascii="Times New Roman" w:eastAsia="宋体" w:hAnsi="Times New Roman"/>
          <w:color w:val="auto"/>
          <w:lang w:eastAsia="zh-CN"/>
        </w:rPr>
      </w:pPr>
      <w:bookmarkStart w:id="34" w:name="_Toc228803332"/>
      <w:r w:rsidRPr="00AC0706">
        <w:rPr>
          <w:rFonts w:ascii="Times New Roman" w:eastAsia="宋体" w:hAnsi="Times New Roman" w:cs="Times New Roman" w:hint="eastAsia"/>
          <w:color w:val="auto"/>
          <w:lang w:eastAsia="zh-CN"/>
        </w:rPr>
        <w:lastRenderedPageBreak/>
        <w:t xml:space="preserve">5.2  </w:t>
      </w:r>
      <w:r w:rsidRPr="00AC0706">
        <w:rPr>
          <w:rFonts w:ascii="Times New Roman" w:eastAsia="宋体" w:hAnsi="Times New Roman" w:cs="Times New Roman" w:hint="eastAsia"/>
          <w:color w:val="auto"/>
          <w:lang w:eastAsia="zh-CN"/>
        </w:rPr>
        <w:t>训练模块</w:t>
      </w:r>
      <w:bookmarkEnd w:id="34"/>
    </w:p>
    <w:p w14:paraId="55E1AE7D" w14:textId="18A3E119" w:rsidR="00DE75DA" w:rsidRPr="001975A9" w:rsidRDefault="00DE5A73" w:rsidP="00B72CE3">
      <w:pPr>
        <w:ind w:firstLine="480"/>
        <w:rPr>
          <w:szCs w:val="24"/>
          <w:lang w:eastAsia="zh-CN"/>
        </w:rPr>
      </w:pPr>
      <w:r w:rsidRPr="001975A9">
        <w:rPr>
          <w:rFonts w:hint="eastAsia"/>
          <w:szCs w:val="24"/>
          <w:lang w:eastAsia="zh-CN"/>
        </w:rPr>
        <w:t>训练模块是系统实现中的核心调度部分，其作用不是单独完成</w:t>
      </w:r>
      <w:r w:rsidR="003E3E67">
        <w:rPr>
          <w:rFonts w:hint="eastAsia"/>
          <w:szCs w:val="24"/>
          <w:lang w:eastAsia="zh-CN"/>
        </w:rPr>
        <w:t>一</w:t>
      </w:r>
      <w:r w:rsidRPr="001975A9">
        <w:rPr>
          <w:rFonts w:hint="eastAsia"/>
          <w:szCs w:val="24"/>
          <w:lang w:eastAsia="zh-CN"/>
        </w:rPr>
        <w:t>次生成器前向传播，而是把数据加载、模型构建、损失计算、参数更新、验证评估和检查点管理组织成一个可重复执行的训练流程。本文将该部分封装在</w:t>
      </w:r>
      <w:r w:rsidRPr="001975A9">
        <w:rPr>
          <w:rFonts w:hint="eastAsia"/>
          <w:szCs w:val="24"/>
          <w:lang w:eastAsia="zh-CN"/>
        </w:rPr>
        <w:t>Trainer</w:t>
      </w:r>
      <w:r w:rsidRPr="001975A9">
        <w:rPr>
          <w:rFonts w:hint="eastAsia"/>
          <w:szCs w:val="24"/>
          <w:lang w:eastAsia="zh-CN"/>
        </w:rPr>
        <w:t>类中，由其统一管理生成器、判别器、组合损失函数、</w:t>
      </w:r>
      <w:r w:rsidRPr="001975A9">
        <w:rPr>
          <w:rFonts w:hint="eastAsia"/>
          <w:szCs w:val="24"/>
          <w:lang w:eastAsia="zh-CN"/>
        </w:rPr>
        <w:t>Adam</w:t>
      </w:r>
      <w:r w:rsidRPr="001975A9">
        <w:rPr>
          <w:rFonts w:hint="eastAsia"/>
          <w:szCs w:val="24"/>
          <w:lang w:eastAsia="zh-CN"/>
        </w:rPr>
        <w:t>优化器以及训练和验证数据流。训练开始前，系统首先根据配置文件读取训练集路径、验证集路径、图像尺寸、</w:t>
      </w:r>
      <w:r w:rsidRPr="001975A9">
        <w:rPr>
          <w:rFonts w:hint="eastAsia"/>
          <w:szCs w:val="24"/>
          <w:lang w:eastAsia="zh-CN"/>
        </w:rPr>
        <w:t>batch size</w:t>
      </w:r>
      <w:r w:rsidRPr="001975A9">
        <w:rPr>
          <w:rFonts w:hint="eastAsia"/>
          <w:szCs w:val="24"/>
          <w:lang w:eastAsia="zh-CN"/>
        </w:rPr>
        <w:t>、学习率、训练轮数和阶段边界等参数，然后构造</w:t>
      </w:r>
      <w:r w:rsidRPr="001975A9">
        <w:rPr>
          <w:rFonts w:hint="eastAsia"/>
          <w:szCs w:val="24"/>
          <w:lang w:eastAsia="zh-CN"/>
        </w:rPr>
        <w:t>FaceSRDataset</w:t>
      </w:r>
      <w:r w:rsidRPr="001975A9">
        <w:rPr>
          <w:rFonts w:hint="eastAsia"/>
          <w:szCs w:val="24"/>
          <w:lang w:eastAsia="zh-CN"/>
        </w:rPr>
        <w:t>和</w:t>
      </w:r>
      <w:r w:rsidRPr="001975A9">
        <w:rPr>
          <w:rFonts w:hint="eastAsia"/>
          <w:szCs w:val="24"/>
          <w:lang w:eastAsia="zh-CN"/>
        </w:rPr>
        <w:t>LibTorch DataLoader</w:t>
      </w:r>
      <w:r w:rsidRPr="001975A9">
        <w:rPr>
          <w:rFonts w:hint="eastAsia"/>
          <w:szCs w:val="24"/>
          <w:lang w:eastAsia="zh-CN"/>
        </w:rPr>
        <w:t>，为后续迭代提供成批的</w:t>
      </w:r>
      <w:r w:rsidRPr="001975A9">
        <w:rPr>
          <w:rFonts w:hint="eastAsia"/>
          <w:szCs w:val="24"/>
          <w:lang w:eastAsia="zh-CN"/>
        </w:rPr>
        <w:t>LR/HR</w:t>
      </w:r>
      <w:r w:rsidRPr="001975A9">
        <w:rPr>
          <w:rFonts w:hint="eastAsia"/>
          <w:szCs w:val="24"/>
          <w:lang w:eastAsia="zh-CN"/>
        </w:rPr>
        <w:t>张量。</w:t>
      </w:r>
    </w:p>
    <w:p w14:paraId="4DEFD9B6" w14:textId="77777777" w:rsidR="00DE5A73" w:rsidRPr="001975A9" w:rsidRDefault="00DE5A73" w:rsidP="00B72CE3">
      <w:pPr>
        <w:ind w:firstLine="480"/>
        <w:rPr>
          <w:szCs w:val="24"/>
          <w:lang w:eastAsia="zh-CN"/>
        </w:rPr>
      </w:pPr>
      <w:r w:rsidRPr="001975A9">
        <w:rPr>
          <w:rFonts w:hint="eastAsia"/>
          <w:szCs w:val="24"/>
          <w:lang w:eastAsia="zh-CN"/>
        </w:rPr>
        <w:t>在模型初始化阶段，训练器分别创建</w:t>
      </w:r>
      <w:r w:rsidRPr="001975A9">
        <w:rPr>
          <w:rFonts w:hint="eastAsia"/>
          <w:szCs w:val="24"/>
          <w:lang w:eastAsia="zh-CN"/>
        </w:rPr>
        <w:t>RRDBNet</w:t>
      </w:r>
      <w:r w:rsidRPr="001975A9">
        <w:rPr>
          <w:rFonts w:hint="eastAsia"/>
          <w:szCs w:val="24"/>
          <w:lang w:eastAsia="zh-CN"/>
        </w:rPr>
        <w:t>生成器和</w:t>
      </w:r>
      <w:r w:rsidRPr="001975A9">
        <w:rPr>
          <w:rFonts w:hint="eastAsia"/>
          <w:szCs w:val="24"/>
          <w:lang w:eastAsia="zh-CN"/>
        </w:rPr>
        <w:t>VGG</w:t>
      </w:r>
      <w:r w:rsidRPr="001975A9">
        <w:rPr>
          <w:rFonts w:hint="eastAsia"/>
          <w:szCs w:val="24"/>
          <w:lang w:eastAsia="zh-CN"/>
        </w:rPr>
        <w:t>风格判别器，并根据当前环境选择</w:t>
      </w:r>
      <w:r w:rsidRPr="001975A9">
        <w:rPr>
          <w:rFonts w:hint="eastAsia"/>
          <w:szCs w:val="24"/>
          <w:lang w:eastAsia="zh-CN"/>
        </w:rPr>
        <w:t>CPU</w:t>
      </w:r>
      <w:r w:rsidRPr="001975A9">
        <w:rPr>
          <w:rFonts w:hint="eastAsia"/>
          <w:szCs w:val="24"/>
          <w:lang w:eastAsia="zh-CN"/>
        </w:rPr>
        <w:t>或</w:t>
      </w:r>
      <w:r w:rsidRPr="001975A9">
        <w:rPr>
          <w:rFonts w:hint="eastAsia"/>
          <w:szCs w:val="24"/>
          <w:lang w:eastAsia="zh-CN"/>
        </w:rPr>
        <w:t>CUDA</w:t>
      </w:r>
      <w:r w:rsidRPr="001975A9">
        <w:rPr>
          <w:rFonts w:hint="eastAsia"/>
          <w:szCs w:val="24"/>
          <w:lang w:eastAsia="zh-CN"/>
        </w:rPr>
        <w:t>作为计算设备。实现时需要先将模型移动到目标设备，再构造优化器，这是因为优化器内部会保存参数引用及其动量状态。如果在模型迁移设备之前创建优化器，可能出现优化器仍持有</w:t>
      </w:r>
      <w:r w:rsidRPr="001975A9">
        <w:rPr>
          <w:rFonts w:hint="eastAsia"/>
          <w:szCs w:val="24"/>
          <w:lang w:eastAsia="zh-CN"/>
        </w:rPr>
        <w:t>CPU</w:t>
      </w:r>
      <w:r w:rsidRPr="001975A9">
        <w:rPr>
          <w:rFonts w:hint="eastAsia"/>
          <w:szCs w:val="24"/>
          <w:lang w:eastAsia="zh-CN"/>
        </w:rPr>
        <w:t>参数状态，而模型前向和反向计算已经在</w:t>
      </w:r>
      <w:r w:rsidRPr="001975A9">
        <w:rPr>
          <w:rFonts w:hint="eastAsia"/>
          <w:szCs w:val="24"/>
          <w:lang w:eastAsia="zh-CN"/>
        </w:rPr>
        <w:t>CUDA</w:t>
      </w:r>
      <w:r w:rsidRPr="001975A9">
        <w:rPr>
          <w:rFonts w:hint="eastAsia"/>
          <w:szCs w:val="24"/>
          <w:lang w:eastAsia="zh-CN"/>
        </w:rPr>
        <w:t>上执行的设备不一致问题。本文在训练器构造过程中先调用模型的</w:t>
      </w:r>
      <w:r w:rsidRPr="001975A9">
        <w:rPr>
          <w:rFonts w:hint="eastAsia"/>
          <w:szCs w:val="24"/>
          <w:lang w:eastAsia="zh-CN"/>
        </w:rPr>
        <w:t>to(device)</w:t>
      </w:r>
      <w:r w:rsidRPr="001975A9">
        <w:rPr>
          <w:rFonts w:hint="eastAsia"/>
          <w:szCs w:val="24"/>
          <w:lang w:eastAsia="zh-CN"/>
        </w:rPr>
        <w:t>，再基于模型参数初始化</w:t>
      </w:r>
      <w:r w:rsidRPr="001975A9">
        <w:rPr>
          <w:rFonts w:hint="eastAsia"/>
          <w:szCs w:val="24"/>
          <w:lang w:eastAsia="zh-CN"/>
        </w:rPr>
        <w:t>Adam</w:t>
      </w:r>
      <w:r w:rsidRPr="001975A9">
        <w:rPr>
          <w:rFonts w:hint="eastAsia"/>
          <w:szCs w:val="24"/>
          <w:lang w:eastAsia="zh-CN"/>
        </w:rPr>
        <w:t>优化器，从工程层面保证参数、梯度和优化器状态位于一致的计算设备上。</w:t>
      </w:r>
    </w:p>
    <w:p w14:paraId="057FEEF7" w14:textId="77777777" w:rsidR="00DE5A73" w:rsidRPr="001975A9" w:rsidRDefault="00DE5A73" w:rsidP="00B72CE3">
      <w:pPr>
        <w:ind w:firstLine="480"/>
        <w:rPr>
          <w:szCs w:val="24"/>
          <w:lang w:eastAsia="zh-CN"/>
        </w:rPr>
      </w:pPr>
      <w:r w:rsidRPr="001975A9">
        <w:rPr>
          <w:rFonts w:hint="eastAsia"/>
          <w:szCs w:val="24"/>
          <w:lang w:eastAsia="zh-CN"/>
        </w:rPr>
        <w:t>训练循环以</w:t>
      </w:r>
      <w:r w:rsidRPr="001975A9">
        <w:rPr>
          <w:rFonts w:hint="eastAsia"/>
          <w:szCs w:val="24"/>
          <w:lang w:eastAsia="zh-CN"/>
        </w:rPr>
        <w:t>epoch</w:t>
      </w:r>
      <w:r w:rsidRPr="001975A9">
        <w:rPr>
          <w:rFonts w:hint="eastAsia"/>
          <w:szCs w:val="24"/>
          <w:lang w:eastAsia="zh-CN"/>
        </w:rPr>
        <w:t>为外层单位，以</w:t>
      </w:r>
      <w:r w:rsidRPr="001975A9">
        <w:rPr>
          <w:rFonts w:hint="eastAsia"/>
          <w:szCs w:val="24"/>
          <w:lang w:eastAsia="zh-CN"/>
        </w:rPr>
        <w:t>batch</w:t>
      </w:r>
      <w:r w:rsidRPr="001975A9">
        <w:rPr>
          <w:rFonts w:hint="eastAsia"/>
          <w:szCs w:val="24"/>
          <w:lang w:eastAsia="zh-CN"/>
        </w:rPr>
        <w:t>为内层单位。每个</w:t>
      </w:r>
      <w:r w:rsidRPr="001975A9">
        <w:rPr>
          <w:rFonts w:hint="eastAsia"/>
          <w:szCs w:val="24"/>
          <w:lang w:eastAsia="zh-CN"/>
        </w:rPr>
        <w:t>batch</w:t>
      </w:r>
      <w:r w:rsidRPr="001975A9">
        <w:rPr>
          <w:rFonts w:hint="eastAsia"/>
          <w:szCs w:val="24"/>
          <w:lang w:eastAsia="zh-CN"/>
        </w:rPr>
        <w:t>中包含低分辨率输入</w:t>
      </w:r>
      <w:r w:rsidRPr="001975A9">
        <w:rPr>
          <w:rFonts w:hint="eastAsia"/>
          <w:szCs w:val="24"/>
          <w:lang w:eastAsia="zh-CN"/>
        </w:rPr>
        <w:t>lr_data</w:t>
      </w:r>
      <w:r w:rsidRPr="001975A9">
        <w:rPr>
          <w:rFonts w:hint="eastAsia"/>
          <w:szCs w:val="24"/>
          <w:lang w:eastAsia="zh-CN"/>
        </w:rPr>
        <w:t>和高分辨率标签</w:t>
      </w:r>
      <w:r w:rsidRPr="001975A9">
        <w:rPr>
          <w:rFonts w:hint="eastAsia"/>
          <w:szCs w:val="24"/>
          <w:lang w:eastAsia="zh-CN"/>
        </w:rPr>
        <w:t>hr_data</w:t>
      </w:r>
      <w:r w:rsidRPr="001975A9">
        <w:rPr>
          <w:rFonts w:hint="eastAsia"/>
          <w:szCs w:val="24"/>
          <w:lang w:eastAsia="zh-CN"/>
        </w:rPr>
        <w:t>，二者被移动到同一设备后参与训练。对于对抗训练阶段，判别器和生成器采用交替更新方式。训练判别器时，系统先使用生成器根据</w:t>
      </w:r>
      <w:r w:rsidRPr="001975A9">
        <w:rPr>
          <w:rFonts w:hint="eastAsia"/>
          <w:szCs w:val="24"/>
          <w:lang w:eastAsia="zh-CN"/>
        </w:rPr>
        <w:t>LR</w:t>
      </w:r>
      <w:r w:rsidRPr="001975A9">
        <w:rPr>
          <w:rFonts w:hint="eastAsia"/>
          <w:szCs w:val="24"/>
          <w:lang w:eastAsia="zh-CN"/>
        </w:rPr>
        <w:t>输入得到</w:t>
      </w:r>
      <w:r w:rsidRPr="001975A9">
        <w:rPr>
          <w:rFonts w:hint="eastAsia"/>
          <w:szCs w:val="24"/>
          <w:lang w:eastAsia="zh-CN"/>
        </w:rPr>
        <w:t>SR</w:t>
      </w:r>
      <w:r w:rsidRPr="001975A9">
        <w:rPr>
          <w:rFonts w:hint="eastAsia"/>
          <w:szCs w:val="24"/>
          <w:lang w:eastAsia="zh-CN"/>
        </w:rPr>
        <w:t>图像，但该过程位于</w:t>
      </w:r>
      <w:r w:rsidRPr="001975A9">
        <w:rPr>
          <w:rFonts w:hint="eastAsia"/>
          <w:szCs w:val="24"/>
          <w:lang w:eastAsia="zh-CN"/>
        </w:rPr>
        <w:t>NoGradGuard</w:t>
      </w:r>
      <w:r w:rsidRPr="001975A9">
        <w:rPr>
          <w:rFonts w:hint="eastAsia"/>
          <w:szCs w:val="24"/>
          <w:lang w:eastAsia="zh-CN"/>
        </w:rPr>
        <w:t>作用域内，使生成器前向</w:t>
      </w:r>
      <w:r w:rsidRPr="003E3E67">
        <w:rPr>
          <w:rFonts w:hint="eastAsia"/>
          <w:szCs w:val="24"/>
          <w:lang w:eastAsia="zh-CN"/>
        </w:rPr>
        <w:t>结果仅作为判别器的假样本输入，不记录生成器计算图，也不把判别器损失的梯度传回生成器。这样可以减少显存占用，并避免在更新判别器时误更新生成器参数。</w:t>
      </w:r>
      <w:r w:rsidRPr="001975A9">
        <w:rPr>
          <w:rFonts w:hint="eastAsia"/>
          <w:szCs w:val="24"/>
          <w:lang w:eastAsia="zh-CN"/>
        </w:rPr>
        <w:t>随后判别器分别对真实</w:t>
      </w:r>
      <w:r w:rsidRPr="001975A9">
        <w:rPr>
          <w:rFonts w:hint="eastAsia"/>
          <w:szCs w:val="24"/>
          <w:lang w:eastAsia="zh-CN"/>
        </w:rPr>
        <w:t>HR</w:t>
      </w:r>
      <w:r w:rsidRPr="001975A9">
        <w:rPr>
          <w:rFonts w:hint="eastAsia"/>
          <w:szCs w:val="24"/>
          <w:lang w:eastAsia="zh-CN"/>
        </w:rPr>
        <w:t>图像和生成</w:t>
      </w:r>
      <w:r w:rsidRPr="001975A9">
        <w:rPr>
          <w:rFonts w:hint="eastAsia"/>
          <w:szCs w:val="24"/>
          <w:lang w:eastAsia="zh-CN"/>
        </w:rPr>
        <w:t>SR</w:t>
      </w:r>
      <w:r w:rsidRPr="001975A9">
        <w:rPr>
          <w:rFonts w:hint="eastAsia"/>
          <w:szCs w:val="24"/>
          <w:lang w:eastAsia="zh-CN"/>
        </w:rPr>
        <w:t>图像输出真假判断，计算真实样本损失和生成样本损失，并完成判别器参数更新。</w:t>
      </w:r>
    </w:p>
    <w:p w14:paraId="17FF3706" w14:textId="43A7949E" w:rsidR="000B69EE" w:rsidRPr="001975A9" w:rsidRDefault="000B69EE" w:rsidP="00B72CE3">
      <w:pPr>
        <w:ind w:firstLine="480"/>
        <w:rPr>
          <w:szCs w:val="24"/>
          <w:lang w:eastAsia="zh-CN"/>
        </w:rPr>
      </w:pPr>
      <w:r w:rsidRPr="001975A9">
        <w:rPr>
          <w:rFonts w:hint="eastAsia"/>
          <w:szCs w:val="24"/>
          <w:lang w:eastAsia="zh-CN"/>
        </w:rPr>
        <w:t>生成器更新阶段则重新执行</w:t>
      </w:r>
      <w:r w:rsidR="003E3E67">
        <w:rPr>
          <w:rFonts w:hint="eastAsia"/>
          <w:szCs w:val="24"/>
          <w:lang w:eastAsia="zh-CN"/>
        </w:rPr>
        <w:t>一</w:t>
      </w:r>
      <w:r w:rsidRPr="001975A9">
        <w:rPr>
          <w:rFonts w:hint="eastAsia"/>
          <w:szCs w:val="24"/>
          <w:lang w:eastAsia="zh-CN"/>
        </w:rPr>
        <w:t>次生成器前向传播，此时不使用</w:t>
      </w:r>
      <w:r w:rsidRPr="001975A9">
        <w:rPr>
          <w:rFonts w:hint="eastAsia"/>
          <w:szCs w:val="24"/>
          <w:lang w:eastAsia="zh-CN"/>
        </w:rPr>
        <w:t>NoGradGuard</w:t>
      </w:r>
      <w:r w:rsidRPr="001975A9">
        <w:rPr>
          <w:rFonts w:hint="eastAsia"/>
          <w:szCs w:val="24"/>
          <w:lang w:eastAsia="zh-CN"/>
        </w:rPr>
        <w:t>，因为生成器需要根据组合损失进行反向传播。本文的组合损失由像素损失、感知损失和对抗损失组成，但不同损失项并非从训练开始就全部启用。训练器根据当前</w:t>
      </w:r>
      <w:r w:rsidRPr="001975A9">
        <w:rPr>
          <w:rFonts w:hint="eastAsia"/>
          <w:szCs w:val="24"/>
          <w:lang w:eastAsia="zh-CN"/>
        </w:rPr>
        <w:t>epoch</w:t>
      </w:r>
      <w:r w:rsidRPr="001975A9">
        <w:rPr>
          <w:rFonts w:hint="eastAsia"/>
          <w:szCs w:val="24"/>
          <w:lang w:eastAsia="zh-CN"/>
        </w:rPr>
        <w:t>判断训练阶段：第一阶段仅使用像素损失，使模型先学习</w:t>
      </w:r>
      <w:r w:rsidRPr="001975A9">
        <w:rPr>
          <w:rFonts w:hint="eastAsia"/>
          <w:szCs w:val="24"/>
          <w:lang w:eastAsia="zh-CN"/>
        </w:rPr>
        <w:t>LR</w:t>
      </w:r>
      <w:r w:rsidRPr="001975A9">
        <w:rPr>
          <w:rFonts w:hint="eastAsia"/>
          <w:szCs w:val="24"/>
          <w:lang w:eastAsia="zh-CN"/>
        </w:rPr>
        <w:t>到</w:t>
      </w:r>
      <w:r w:rsidRPr="001975A9">
        <w:rPr>
          <w:rFonts w:hint="eastAsia"/>
          <w:szCs w:val="24"/>
          <w:lang w:eastAsia="zh-CN"/>
        </w:rPr>
        <w:t>HR</w:t>
      </w:r>
      <w:r w:rsidRPr="001975A9">
        <w:rPr>
          <w:rFonts w:hint="eastAsia"/>
          <w:szCs w:val="24"/>
          <w:lang w:eastAsia="zh-CN"/>
        </w:rPr>
        <w:t>的基础映射；第二阶段加入感知损失，使重建结果在深层特征空间中更接近真实图像；第三阶段再引入对抗损失，使输出图像具有更强的视觉真实感。这种阶段式策略属于工程训练稳定性设计，不改变网络结构本身，而是通过控制损失项进入训练的时机，降低</w:t>
      </w:r>
      <w:r w:rsidRPr="001975A9">
        <w:rPr>
          <w:rFonts w:hint="eastAsia"/>
          <w:szCs w:val="24"/>
          <w:lang w:eastAsia="zh-CN"/>
        </w:rPr>
        <w:t>GAN</w:t>
      </w:r>
      <w:r w:rsidRPr="001975A9">
        <w:rPr>
          <w:rFonts w:hint="eastAsia"/>
          <w:szCs w:val="24"/>
          <w:lang w:eastAsia="zh-CN"/>
        </w:rPr>
        <w:t>训练早期震荡的风险。</w:t>
      </w:r>
    </w:p>
    <w:p w14:paraId="34EEAAFC" w14:textId="77777777" w:rsidR="000B69EE" w:rsidRPr="001975A9" w:rsidRDefault="000B69EE" w:rsidP="00B72CE3">
      <w:pPr>
        <w:ind w:firstLine="480"/>
        <w:rPr>
          <w:sz w:val="32"/>
          <w:szCs w:val="36"/>
          <w:lang w:eastAsia="zh-CN"/>
        </w:rPr>
      </w:pPr>
      <w:r w:rsidRPr="001975A9">
        <w:rPr>
          <w:szCs w:val="24"/>
          <w:lang w:eastAsia="zh-CN"/>
        </w:rPr>
        <w:t>除参数更新外，训练模块还负责周期性验证和权重文件保存。验证阶段将生成器切换到评估模式，并使用</w:t>
      </w:r>
      <w:r w:rsidRPr="001975A9">
        <w:rPr>
          <w:szCs w:val="24"/>
          <w:lang w:eastAsia="zh-CN"/>
        </w:rPr>
        <w:t>NoGradGuard</w:t>
      </w:r>
      <w:r w:rsidRPr="001975A9">
        <w:rPr>
          <w:szCs w:val="24"/>
          <w:lang w:eastAsia="zh-CN"/>
        </w:rPr>
        <w:t>关闭梯度记录，在验证集上生成</w:t>
      </w:r>
      <w:r w:rsidRPr="001975A9">
        <w:rPr>
          <w:szCs w:val="24"/>
          <w:lang w:eastAsia="zh-CN"/>
        </w:rPr>
        <w:t>SR</w:t>
      </w:r>
      <w:r w:rsidRPr="001975A9">
        <w:rPr>
          <w:szCs w:val="24"/>
          <w:lang w:eastAsia="zh-CN"/>
        </w:rPr>
        <w:t>图像并计算</w:t>
      </w:r>
      <w:r w:rsidRPr="001975A9">
        <w:rPr>
          <w:szCs w:val="24"/>
          <w:lang w:eastAsia="zh-CN"/>
        </w:rPr>
        <w:t>PSNR</w:t>
      </w:r>
      <w:r w:rsidRPr="001975A9">
        <w:rPr>
          <w:szCs w:val="24"/>
          <w:lang w:eastAsia="zh-CN"/>
        </w:rPr>
        <w:t>、</w:t>
      </w:r>
      <w:r w:rsidRPr="001975A9">
        <w:rPr>
          <w:szCs w:val="24"/>
          <w:lang w:eastAsia="zh-CN"/>
        </w:rPr>
        <w:t>SSIM</w:t>
      </w:r>
      <w:r w:rsidRPr="001975A9">
        <w:rPr>
          <w:szCs w:val="24"/>
          <w:lang w:eastAsia="zh-CN"/>
        </w:rPr>
        <w:t>等指标，同时保存部分可视化对比结果。权重文件保存不仅包括生成器和判别器权重，还包括当前</w:t>
      </w:r>
      <w:r w:rsidRPr="001975A9">
        <w:rPr>
          <w:szCs w:val="24"/>
          <w:lang w:eastAsia="zh-CN"/>
        </w:rPr>
        <w:t>epoch</w:t>
      </w:r>
      <w:r w:rsidRPr="001975A9">
        <w:rPr>
          <w:szCs w:val="24"/>
          <w:lang w:eastAsia="zh-CN"/>
        </w:rPr>
        <w:t>、最佳验证</w:t>
      </w:r>
      <w:r w:rsidRPr="001975A9">
        <w:rPr>
          <w:szCs w:val="24"/>
          <w:lang w:eastAsia="zh-CN"/>
        </w:rPr>
        <w:t>PSNR</w:t>
      </w:r>
      <w:r w:rsidRPr="001975A9">
        <w:rPr>
          <w:szCs w:val="24"/>
          <w:lang w:eastAsia="zh-CN"/>
        </w:rPr>
        <w:t>、全局训练步数以及优</w:t>
      </w:r>
      <w:r w:rsidRPr="001975A9">
        <w:rPr>
          <w:szCs w:val="24"/>
          <w:lang w:eastAsia="zh-CN"/>
        </w:rPr>
        <w:lastRenderedPageBreak/>
        <w:t>化器状态。断点续训时恢复优化器状态具有实际意义，因为</w:t>
      </w:r>
      <w:r w:rsidRPr="001975A9">
        <w:rPr>
          <w:szCs w:val="24"/>
          <w:lang w:eastAsia="zh-CN"/>
        </w:rPr>
        <w:t>Adam</w:t>
      </w:r>
      <w:r w:rsidRPr="001975A9">
        <w:rPr>
          <w:szCs w:val="24"/>
          <w:lang w:eastAsia="zh-CN"/>
        </w:rPr>
        <w:t>优化器依赖一阶矩和二阶矩估计来调整参数更新方向和步长。如果只加载</w:t>
      </w:r>
      <w:r w:rsidRPr="001975A9">
        <w:rPr>
          <w:szCs w:val="36"/>
          <w:lang w:eastAsia="zh-CN"/>
        </w:rPr>
        <w:t>模型权重而不恢复优化器状态，继续训练初期会丢失此前积累的动量信息，可能造成训练状态短暂回退或收敛过程不连续。因此，本文将模型权重和训练状态分开保存，使训练过程具备较好的可恢复性和可追踪性。</w:t>
      </w:r>
    </w:p>
    <w:p w14:paraId="43225C2A" w14:textId="0EFD5701" w:rsidR="00FD64E0" w:rsidRDefault="00334373" w:rsidP="00B72CE3">
      <w:pPr>
        <w:ind w:firstLine="480"/>
        <w:rPr>
          <w:szCs w:val="36"/>
          <w:lang w:eastAsia="zh-CN"/>
        </w:rPr>
      </w:pPr>
      <w:r w:rsidRPr="001975A9">
        <w:rPr>
          <w:szCs w:val="36"/>
          <w:lang w:eastAsia="zh-CN"/>
        </w:rPr>
        <w:t>总体来看，训练模块承担了从算法损失设计到可执行训练流程的转换任务。它通过配置化参数、阶段式损失控制、设备一致性管理、验证评估和断点恢复机制，使</w:t>
      </w:r>
      <w:r w:rsidRPr="001975A9">
        <w:rPr>
          <w:szCs w:val="36"/>
          <w:lang w:eastAsia="zh-CN"/>
        </w:rPr>
        <w:t>RRDB-GAN</w:t>
      </w:r>
      <w:r w:rsidRPr="001975A9">
        <w:rPr>
          <w:szCs w:val="36"/>
          <w:lang w:eastAsia="zh-CN"/>
        </w:rPr>
        <w:t>的训练过程能够在</w:t>
      </w:r>
      <w:r w:rsidRPr="001975A9">
        <w:rPr>
          <w:szCs w:val="36"/>
          <w:lang w:eastAsia="zh-CN"/>
        </w:rPr>
        <w:t>C++/LibTorch</w:t>
      </w:r>
      <w:r w:rsidRPr="001975A9">
        <w:rPr>
          <w:szCs w:val="36"/>
          <w:lang w:eastAsia="zh-CN"/>
        </w:rPr>
        <w:t>环境中稳定运行，并为后续实验评价和模型推理提供可靠的权重文件。</w:t>
      </w:r>
    </w:p>
    <w:p w14:paraId="27FF8088" w14:textId="77777777" w:rsidR="003E3E67" w:rsidRPr="001975A9" w:rsidRDefault="003E3E67" w:rsidP="00B72CE3">
      <w:pPr>
        <w:ind w:firstLine="640"/>
        <w:rPr>
          <w:sz w:val="32"/>
          <w:szCs w:val="36"/>
          <w:lang w:eastAsia="zh-CN"/>
        </w:rPr>
      </w:pPr>
    </w:p>
    <w:p w14:paraId="18369033" w14:textId="77777777" w:rsidR="00FD64E0" w:rsidRPr="00B72CE3" w:rsidRDefault="00FF18E7" w:rsidP="00B72CE3">
      <w:pPr>
        <w:ind w:firstLine="480"/>
        <w:jc w:val="center"/>
      </w:pPr>
      <w:r w:rsidRPr="00B72CE3">
        <w:rPr>
          <w:noProof/>
        </w:rPr>
        <w:drawing>
          <wp:inline distT="0" distB="0" distL="0" distR="0" wp14:anchorId="62BDC1A7" wp14:editId="24BB0BD2">
            <wp:extent cx="4537494" cy="3079652"/>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_train_val_flow.png"/>
                    <pic:cNvPicPr/>
                  </pic:nvPicPr>
                  <pic:blipFill>
                    <a:blip r:embed="rId62"/>
                    <a:stretch>
                      <a:fillRect/>
                    </a:stretch>
                  </pic:blipFill>
                  <pic:spPr>
                    <a:xfrm>
                      <a:off x="0" y="0"/>
                      <a:ext cx="4558930" cy="3094201"/>
                    </a:xfrm>
                    <a:prstGeom prst="rect">
                      <a:avLst/>
                    </a:prstGeom>
                  </pic:spPr>
                </pic:pic>
              </a:graphicData>
            </a:graphic>
          </wp:inline>
        </w:drawing>
      </w:r>
    </w:p>
    <w:p w14:paraId="0046BF4F" w14:textId="77777777" w:rsidR="002E7480" w:rsidRPr="00B72CE3" w:rsidRDefault="00584B33" w:rsidP="00B72CE3">
      <w:pPr>
        <w:pStyle w:val="affb"/>
        <w:rPr>
          <w:b/>
          <w:lang w:eastAsia="zh-CN"/>
        </w:rPr>
      </w:pPr>
      <w:r w:rsidRPr="00B72CE3">
        <w:rPr>
          <w:b/>
          <w:sz w:val="21"/>
          <w:lang w:eastAsia="zh-CN"/>
        </w:rPr>
        <w:t>图</w:t>
      </w:r>
      <w:r w:rsidRPr="00B72CE3">
        <w:rPr>
          <w:b/>
          <w:sz w:val="21"/>
          <w:lang w:eastAsia="zh-CN"/>
        </w:rPr>
        <w:t xml:space="preserve">5.4  </w:t>
      </w:r>
      <w:r w:rsidRPr="00B72CE3">
        <w:rPr>
          <w:b/>
          <w:sz w:val="21"/>
          <w:lang w:eastAsia="zh-CN"/>
        </w:rPr>
        <w:t>训练与验证数据流</w:t>
      </w:r>
    </w:p>
    <w:p w14:paraId="3525F7D1" w14:textId="77777777" w:rsidR="00767AF7" w:rsidRPr="00AC0706" w:rsidRDefault="00B72CE3" w:rsidP="00BC43DA">
      <w:pPr>
        <w:pStyle w:val="21"/>
        <w:spacing w:beforeLines="50" w:afterLines="50"/>
        <w:ind w:firstLineChars="0" w:firstLine="0"/>
        <w:rPr>
          <w:rFonts w:ascii="Times New Roman" w:eastAsia="宋体" w:hAnsi="Times New Roman"/>
          <w:color w:val="auto"/>
          <w:lang w:eastAsia="zh-CN"/>
        </w:rPr>
      </w:pPr>
      <w:bookmarkStart w:id="35" w:name="_Toc228803333"/>
      <w:r w:rsidRPr="00AC0706">
        <w:rPr>
          <w:rFonts w:ascii="Times New Roman" w:eastAsia="宋体" w:hAnsi="Times New Roman" w:cs="Times New Roman" w:hint="eastAsia"/>
          <w:color w:val="auto"/>
          <w:lang w:eastAsia="zh-CN"/>
        </w:rPr>
        <w:t xml:space="preserve">5.3  </w:t>
      </w:r>
      <w:r w:rsidRPr="00AC0706">
        <w:rPr>
          <w:rFonts w:ascii="Times New Roman" w:eastAsia="宋体" w:hAnsi="Times New Roman" w:cs="Times New Roman" w:hint="eastAsia"/>
          <w:color w:val="auto"/>
          <w:lang w:eastAsia="zh-CN"/>
        </w:rPr>
        <w:t>推理模块</w:t>
      </w:r>
      <w:bookmarkEnd w:id="35"/>
    </w:p>
    <w:p w14:paraId="0CA0D6A9" w14:textId="77777777" w:rsidR="00DE75DA" w:rsidRPr="00B72CE3" w:rsidRDefault="000B69EE" w:rsidP="00B72CE3">
      <w:pPr>
        <w:ind w:firstLine="480"/>
        <w:rPr>
          <w:lang w:eastAsia="zh-CN"/>
        </w:rPr>
      </w:pPr>
      <w:r w:rsidRPr="00B72CE3">
        <w:rPr>
          <w:rFonts w:hint="eastAsia"/>
          <w:lang w:eastAsia="zh-CN"/>
        </w:rPr>
        <w:t>推理模块负责将训练阶段得到的生成器权重应用到实际输入图像上，是系统从模型训练走向工程应用的关键环节。本文将推理流程封装在</w:t>
      </w:r>
      <w:r w:rsidRPr="00B72CE3">
        <w:rPr>
          <w:rFonts w:hint="eastAsia"/>
          <w:lang w:eastAsia="zh-CN"/>
        </w:rPr>
        <w:t>Inference</w:t>
      </w:r>
      <w:r w:rsidRPr="00B72CE3">
        <w:rPr>
          <w:rFonts w:hint="eastAsia"/>
          <w:lang w:eastAsia="zh-CN"/>
        </w:rPr>
        <w:t>类中，使模型加载、图像预处理、前向计算、结果后处理和图像保存形成统一接口。与训练模块不同，推理阶段不再需要判别器、损失函数和反向传播过程，只保留生成器完成从</w:t>
      </w:r>
      <w:r w:rsidRPr="00B72CE3">
        <w:rPr>
          <w:rFonts w:hint="eastAsia"/>
          <w:lang w:eastAsia="zh-CN"/>
        </w:rPr>
        <w:t>LR</w:t>
      </w:r>
      <w:r w:rsidRPr="00B72CE3">
        <w:rPr>
          <w:rFonts w:hint="eastAsia"/>
          <w:lang w:eastAsia="zh-CN"/>
        </w:rPr>
        <w:t>图像到</w:t>
      </w:r>
      <w:r w:rsidRPr="00B72CE3">
        <w:rPr>
          <w:rFonts w:hint="eastAsia"/>
          <w:lang w:eastAsia="zh-CN"/>
        </w:rPr>
        <w:t>SR</w:t>
      </w:r>
      <w:r w:rsidRPr="00B72CE3">
        <w:rPr>
          <w:rFonts w:hint="eastAsia"/>
          <w:lang w:eastAsia="zh-CN"/>
        </w:rPr>
        <w:t>图像的映射。因此，推理模块的实现重点在于保证输入图像格式与训练阶段保持一致，并在关闭梯度计算的条件下高效完成前向传播。</w:t>
      </w:r>
    </w:p>
    <w:p w14:paraId="6FC96970" w14:textId="089BF346" w:rsidR="000B69EE" w:rsidRPr="00B72CE3" w:rsidRDefault="000B69EE" w:rsidP="001975A9">
      <w:pPr>
        <w:ind w:firstLine="480"/>
        <w:rPr>
          <w:lang w:eastAsia="zh-CN"/>
        </w:rPr>
      </w:pPr>
      <w:r w:rsidRPr="00B72CE3">
        <w:rPr>
          <w:rFonts w:hint="eastAsia"/>
          <w:lang w:eastAsia="zh-CN"/>
        </w:rPr>
        <w:t>模型加载时，系统优先尝试以</w:t>
      </w:r>
      <w:r w:rsidRPr="00B72CE3">
        <w:rPr>
          <w:rFonts w:hint="eastAsia"/>
          <w:lang w:eastAsia="zh-CN"/>
        </w:rPr>
        <w:t>TorchScript</w:t>
      </w:r>
      <w:r w:rsidRPr="00B72CE3">
        <w:rPr>
          <w:rFonts w:hint="eastAsia"/>
          <w:lang w:eastAsia="zh-CN"/>
        </w:rPr>
        <w:t>格式读取模型。如果模型文件可以通过</w:t>
      </w:r>
      <w:r w:rsidRPr="00B72CE3">
        <w:rPr>
          <w:rFonts w:hint="eastAsia"/>
          <w:lang w:eastAsia="zh-CN"/>
        </w:rPr>
        <w:t>torch::jit::load</w:t>
      </w:r>
      <w:r w:rsidRPr="00B72CE3">
        <w:rPr>
          <w:rFonts w:hint="eastAsia"/>
          <w:lang w:eastAsia="zh-CN"/>
        </w:rPr>
        <w:t>加载，则使用</w:t>
      </w:r>
      <w:r w:rsidRPr="00B72CE3">
        <w:rPr>
          <w:rFonts w:hint="eastAsia"/>
          <w:lang w:eastAsia="zh-CN"/>
        </w:rPr>
        <w:t>TorchScript</w:t>
      </w:r>
      <w:r w:rsidRPr="00B72CE3">
        <w:rPr>
          <w:rFonts w:hint="eastAsia"/>
          <w:lang w:eastAsia="zh-CN"/>
        </w:rPr>
        <w:t>模块执行推理；如果加载失败，则回退到</w:t>
      </w:r>
      <w:r w:rsidRPr="00B72CE3">
        <w:rPr>
          <w:rFonts w:hint="eastAsia"/>
          <w:lang w:eastAsia="zh-CN"/>
        </w:rPr>
        <w:t>LibTorch</w:t>
      </w:r>
      <w:r w:rsidRPr="00B72CE3">
        <w:rPr>
          <w:rFonts w:hint="eastAsia"/>
          <w:lang w:eastAsia="zh-CN"/>
        </w:rPr>
        <w:t>原生模型加载方式，即先构造与训练阶段一致的</w:t>
      </w:r>
      <w:r w:rsidRPr="00B72CE3">
        <w:rPr>
          <w:rFonts w:hint="eastAsia"/>
          <w:lang w:eastAsia="zh-CN"/>
        </w:rPr>
        <w:t>RRDBNet</w:t>
      </w:r>
      <w:r w:rsidRPr="00B72CE3">
        <w:rPr>
          <w:rFonts w:hint="eastAsia"/>
          <w:lang w:eastAsia="zh-CN"/>
        </w:rPr>
        <w:t>结构，再通过</w:t>
      </w:r>
      <w:r w:rsidRPr="00B72CE3">
        <w:rPr>
          <w:rFonts w:hint="eastAsia"/>
          <w:lang w:eastAsia="zh-CN"/>
        </w:rPr>
        <w:t>torch::load</w:t>
      </w:r>
      <w:r w:rsidRPr="00B72CE3">
        <w:rPr>
          <w:rFonts w:hint="eastAsia"/>
          <w:lang w:eastAsia="zh-CN"/>
        </w:rPr>
        <w:t>读取生成器权重。这种设计提高了模型文件格式的兼容性：一方面可以支</w:t>
      </w:r>
      <w:r w:rsidRPr="00B72CE3">
        <w:rPr>
          <w:rFonts w:hint="eastAsia"/>
          <w:lang w:eastAsia="zh-CN"/>
        </w:rPr>
        <w:lastRenderedPageBreak/>
        <w:t>持由</w:t>
      </w:r>
      <w:r w:rsidRPr="00B72CE3">
        <w:rPr>
          <w:rFonts w:hint="eastAsia"/>
          <w:lang w:eastAsia="zh-CN"/>
        </w:rPr>
        <w:t>Python</w:t>
      </w:r>
      <w:r w:rsidRPr="00B72CE3">
        <w:rPr>
          <w:rFonts w:hint="eastAsia"/>
          <w:lang w:eastAsia="zh-CN"/>
        </w:rPr>
        <w:t>侧导出的</w:t>
      </w:r>
      <w:r w:rsidRPr="00B72CE3">
        <w:rPr>
          <w:rFonts w:hint="eastAsia"/>
          <w:lang w:eastAsia="zh-CN"/>
        </w:rPr>
        <w:t>TorchScript</w:t>
      </w:r>
      <w:r w:rsidRPr="00B72CE3">
        <w:rPr>
          <w:rFonts w:hint="eastAsia"/>
          <w:lang w:eastAsia="zh-CN"/>
        </w:rPr>
        <w:t>模型，另一方面也可以直接使用</w:t>
      </w:r>
      <w:r w:rsidRPr="00B72CE3">
        <w:rPr>
          <w:rFonts w:hint="eastAsia"/>
          <w:lang w:eastAsia="zh-CN"/>
        </w:rPr>
        <w:t>C++</w:t>
      </w:r>
      <w:r w:rsidRPr="00B72CE3">
        <w:rPr>
          <w:rFonts w:hint="eastAsia"/>
          <w:lang w:eastAsia="zh-CN"/>
        </w:rPr>
        <w:t>训练过程保存的</w:t>
      </w:r>
      <w:r w:rsidRPr="00B72CE3">
        <w:rPr>
          <w:rFonts w:hint="eastAsia"/>
          <w:lang w:eastAsia="zh-CN"/>
        </w:rPr>
        <w:t>LibTorch</w:t>
      </w:r>
      <w:r w:rsidRPr="00B72CE3">
        <w:rPr>
          <w:rFonts w:hint="eastAsia"/>
          <w:lang w:eastAsia="zh-CN"/>
        </w:rPr>
        <w:t>权重文件。加载完成后，模型被切换到</w:t>
      </w:r>
      <w:r w:rsidRPr="00B72CE3">
        <w:rPr>
          <w:rFonts w:hint="eastAsia"/>
          <w:lang w:eastAsia="zh-CN"/>
        </w:rPr>
        <w:t>eval()</w:t>
      </w:r>
      <w:r w:rsidRPr="00B72CE3">
        <w:rPr>
          <w:rFonts w:hint="eastAsia"/>
          <w:lang w:eastAsia="zh-CN"/>
        </w:rPr>
        <w:t>模式，以保证推理阶段使用稳定的前向行为。</w:t>
      </w:r>
    </w:p>
    <w:p w14:paraId="1CDEECD8" w14:textId="77777777" w:rsidR="000B69EE" w:rsidRPr="001975A9" w:rsidRDefault="000B69EE" w:rsidP="00B72CE3">
      <w:pPr>
        <w:ind w:firstLine="480"/>
        <w:rPr>
          <w:szCs w:val="24"/>
          <w:lang w:eastAsia="zh-CN"/>
        </w:rPr>
      </w:pPr>
      <w:r w:rsidRPr="001975A9">
        <w:rPr>
          <w:rFonts w:hint="eastAsia"/>
          <w:szCs w:val="24"/>
          <w:lang w:eastAsia="zh-CN"/>
        </w:rPr>
        <w:t>图像进入模型前需要经过与训练阶段一致的预处理。命令行程序读取输入图像后，首先使用</w:t>
      </w:r>
      <w:r w:rsidRPr="001975A9">
        <w:rPr>
          <w:rFonts w:hint="eastAsia"/>
          <w:szCs w:val="24"/>
          <w:lang w:eastAsia="zh-CN"/>
        </w:rPr>
        <w:t>OpenCV</w:t>
      </w:r>
      <w:r w:rsidRPr="001975A9">
        <w:rPr>
          <w:rFonts w:hint="eastAsia"/>
          <w:szCs w:val="24"/>
          <w:lang w:eastAsia="zh-CN"/>
        </w:rPr>
        <w:t>得到</w:t>
      </w:r>
      <w:r w:rsidRPr="001975A9">
        <w:rPr>
          <w:rFonts w:hint="eastAsia"/>
          <w:szCs w:val="24"/>
          <w:lang w:eastAsia="zh-CN"/>
        </w:rPr>
        <w:t>BGR</w:t>
      </w:r>
      <w:r w:rsidRPr="001975A9">
        <w:rPr>
          <w:rFonts w:hint="eastAsia"/>
          <w:szCs w:val="24"/>
          <w:lang w:eastAsia="zh-CN"/>
        </w:rPr>
        <w:t>顺序的</w:t>
      </w:r>
      <w:r w:rsidRPr="001975A9">
        <w:rPr>
          <w:rFonts w:hint="eastAsia"/>
          <w:szCs w:val="24"/>
          <w:lang w:eastAsia="zh-CN"/>
        </w:rPr>
        <w:t>cv::Mat</w:t>
      </w:r>
      <w:r w:rsidRPr="001975A9">
        <w:rPr>
          <w:rFonts w:hint="eastAsia"/>
          <w:szCs w:val="24"/>
          <w:lang w:eastAsia="zh-CN"/>
        </w:rPr>
        <w:t>，随后通过</w:t>
      </w:r>
      <w:r w:rsidRPr="001975A9">
        <w:rPr>
          <w:rFonts w:hint="eastAsia"/>
          <w:szCs w:val="24"/>
          <w:lang w:eastAsia="zh-CN"/>
        </w:rPr>
        <w:t>mat_to_tensor</w:t>
      </w:r>
      <w:r w:rsidRPr="001975A9">
        <w:rPr>
          <w:rFonts w:hint="eastAsia"/>
          <w:szCs w:val="24"/>
          <w:lang w:eastAsia="zh-CN"/>
        </w:rPr>
        <w:t>完成颜色空间、数值范围和维度顺序转换。具体而言，输入图像需要由</w:t>
      </w:r>
      <w:r w:rsidRPr="001975A9">
        <w:rPr>
          <w:rFonts w:hint="eastAsia"/>
          <w:szCs w:val="24"/>
          <w:lang w:eastAsia="zh-CN"/>
        </w:rPr>
        <w:t>BGR</w:t>
      </w:r>
      <w:r w:rsidRPr="001975A9">
        <w:rPr>
          <w:rFonts w:hint="eastAsia"/>
          <w:szCs w:val="24"/>
          <w:lang w:eastAsia="zh-CN"/>
        </w:rPr>
        <w:t>转换为</w:t>
      </w:r>
      <w:r w:rsidRPr="001975A9">
        <w:rPr>
          <w:rFonts w:hint="eastAsia"/>
          <w:szCs w:val="24"/>
          <w:lang w:eastAsia="zh-CN"/>
        </w:rPr>
        <w:t>RGB</w:t>
      </w:r>
      <w:r w:rsidRPr="001975A9">
        <w:rPr>
          <w:rFonts w:hint="eastAsia"/>
          <w:szCs w:val="24"/>
          <w:lang w:eastAsia="zh-CN"/>
        </w:rPr>
        <w:t>，由</w:t>
      </w:r>
      <w:r w:rsidRPr="001975A9">
        <w:rPr>
          <w:rFonts w:hint="eastAsia"/>
          <w:szCs w:val="24"/>
          <w:lang w:eastAsia="zh-CN"/>
        </w:rPr>
        <w:t>uint8</w:t>
      </w:r>
      <w:r w:rsidRPr="001975A9">
        <w:rPr>
          <w:rFonts w:hint="eastAsia"/>
          <w:szCs w:val="24"/>
          <w:vertAlign w:val="superscript"/>
          <w:lang w:eastAsia="zh-CN"/>
        </w:rPr>
        <w:t>[0,255]</w:t>
      </w:r>
      <w:r w:rsidRPr="001975A9">
        <w:rPr>
          <w:rFonts w:hint="eastAsia"/>
          <w:szCs w:val="24"/>
          <w:lang w:eastAsia="zh-CN"/>
        </w:rPr>
        <w:t>转换为</w:t>
      </w:r>
      <w:r w:rsidRPr="001975A9">
        <w:rPr>
          <w:rFonts w:hint="eastAsia"/>
          <w:szCs w:val="24"/>
          <w:lang w:eastAsia="zh-CN"/>
        </w:rPr>
        <w:t>float32</w:t>
      </w:r>
      <w:r w:rsidRPr="001975A9">
        <w:rPr>
          <w:rFonts w:hint="eastAsia"/>
          <w:szCs w:val="24"/>
          <w:vertAlign w:val="superscript"/>
          <w:lang w:eastAsia="zh-CN"/>
        </w:rPr>
        <w:t>[0,1]</w:t>
      </w:r>
      <w:r w:rsidRPr="001975A9">
        <w:rPr>
          <w:rFonts w:hint="eastAsia"/>
          <w:szCs w:val="24"/>
          <w:lang w:eastAsia="zh-CN"/>
        </w:rPr>
        <w:t>，并由</w:t>
      </w:r>
      <w:r w:rsidRPr="001975A9">
        <w:rPr>
          <w:rFonts w:hint="eastAsia"/>
          <w:szCs w:val="24"/>
          <w:lang w:eastAsia="zh-CN"/>
        </w:rPr>
        <w:t>OpenCV</w:t>
      </w:r>
      <w:r w:rsidRPr="001975A9">
        <w:rPr>
          <w:rFonts w:hint="eastAsia"/>
          <w:szCs w:val="24"/>
          <w:lang w:eastAsia="zh-CN"/>
        </w:rPr>
        <w:t>默认的</w:t>
      </w:r>
      <w:r w:rsidRPr="001975A9">
        <w:rPr>
          <w:rFonts w:hint="eastAsia"/>
          <w:szCs w:val="24"/>
          <w:lang w:eastAsia="zh-CN"/>
        </w:rPr>
        <w:t>HWC</w:t>
      </w:r>
      <w:r w:rsidRPr="001975A9">
        <w:rPr>
          <w:rFonts w:hint="eastAsia"/>
          <w:szCs w:val="24"/>
          <w:lang w:eastAsia="zh-CN"/>
        </w:rPr>
        <w:t>排列转换为</w:t>
      </w:r>
      <w:r w:rsidRPr="001975A9">
        <w:rPr>
          <w:rFonts w:hint="eastAsia"/>
          <w:szCs w:val="24"/>
          <w:lang w:eastAsia="zh-CN"/>
        </w:rPr>
        <w:t>LibTorch</w:t>
      </w:r>
      <w:r w:rsidRPr="001975A9">
        <w:rPr>
          <w:rFonts w:hint="eastAsia"/>
          <w:szCs w:val="24"/>
          <w:lang w:eastAsia="zh-CN"/>
        </w:rPr>
        <w:t>模型需要的</w:t>
      </w:r>
      <w:r w:rsidRPr="001975A9">
        <w:rPr>
          <w:rFonts w:hint="eastAsia"/>
          <w:szCs w:val="24"/>
          <w:lang w:eastAsia="zh-CN"/>
        </w:rPr>
        <w:t>BCHW</w:t>
      </w:r>
      <w:r w:rsidRPr="001975A9">
        <w:rPr>
          <w:rFonts w:hint="eastAsia"/>
          <w:szCs w:val="24"/>
          <w:lang w:eastAsia="zh-CN"/>
        </w:rPr>
        <w:t>张量格式。完成预处理后，输入张量被移动到指定设备上，设备可以根据参数选择</w:t>
      </w:r>
      <w:r w:rsidRPr="001975A9">
        <w:rPr>
          <w:rFonts w:hint="eastAsia"/>
          <w:szCs w:val="24"/>
          <w:lang w:eastAsia="zh-CN"/>
        </w:rPr>
        <w:t>CPU</w:t>
      </w:r>
      <w:r w:rsidRPr="001975A9">
        <w:rPr>
          <w:rFonts w:hint="eastAsia"/>
          <w:szCs w:val="24"/>
          <w:lang w:eastAsia="zh-CN"/>
        </w:rPr>
        <w:t>或</w:t>
      </w:r>
      <w:r w:rsidRPr="001975A9">
        <w:rPr>
          <w:rFonts w:hint="eastAsia"/>
          <w:szCs w:val="24"/>
          <w:lang w:eastAsia="zh-CN"/>
        </w:rPr>
        <w:t>CUDA</w:t>
      </w:r>
      <w:r w:rsidRPr="001975A9">
        <w:rPr>
          <w:rFonts w:hint="eastAsia"/>
          <w:szCs w:val="24"/>
          <w:lang w:eastAsia="zh-CN"/>
        </w:rPr>
        <w:t>。</w:t>
      </w:r>
    </w:p>
    <w:p w14:paraId="2F30D763" w14:textId="77777777" w:rsidR="000B69EE" w:rsidRPr="001975A9" w:rsidRDefault="000B69EE" w:rsidP="00B72CE3">
      <w:pPr>
        <w:ind w:firstLine="480"/>
        <w:rPr>
          <w:szCs w:val="24"/>
          <w:lang w:eastAsia="zh-CN"/>
        </w:rPr>
      </w:pPr>
      <w:r w:rsidRPr="001975A9">
        <w:rPr>
          <w:rFonts w:hint="eastAsia"/>
          <w:szCs w:val="24"/>
          <w:lang w:eastAsia="zh-CN"/>
        </w:rPr>
        <w:t>在前向推理过程中，系统使用</w:t>
      </w:r>
      <w:r w:rsidRPr="001975A9">
        <w:rPr>
          <w:rFonts w:hint="eastAsia"/>
          <w:szCs w:val="24"/>
          <w:lang w:eastAsia="zh-CN"/>
        </w:rPr>
        <w:t>torch::NoGradGuard</w:t>
      </w:r>
      <w:r w:rsidRPr="001975A9">
        <w:rPr>
          <w:rFonts w:hint="eastAsia"/>
          <w:szCs w:val="24"/>
          <w:lang w:eastAsia="zh-CN"/>
        </w:rPr>
        <w:t>关闭梯度记录。这样做有两个作用：一是减少不必要的计算图构建，降低内存占用；二是明确区分训练阶段和应用阶段，避免推理过程引入梯度相关状态。生成器输出</w:t>
      </w:r>
      <w:r w:rsidRPr="001975A9">
        <w:rPr>
          <w:rFonts w:hint="eastAsia"/>
          <w:szCs w:val="24"/>
          <w:lang w:eastAsia="zh-CN"/>
        </w:rPr>
        <w:t>SR</w:t>
      </w:r>
      <w:r w:rsidRPr="001975A9">
        <w:rPr>
          <w:rFonts w:hint="eastAsia"/>
          <w:szCs w:val="24"/>
          <w:lang w:eastAsia="zh-CN"/>
        </w:rPr>
        <w:t>张量后，系统会将其限制在</w:t>
      </w:r>
      <w:r w:rsidRPr="001975A9">
        <w:rPr>
          <w:rFonts w:hint="eastAsia"/>
          <w:szCs w:val="24"/>
          <w:vertAlign w:val="superscript"/>
          <w:lang w:eastAsia="zh-CN"/>
        </w:rPr>
        <w:t>[0,1]</w:t>
      </w:r>
      <w:r w:rsidRPr="001975A9">
        <w:rPr>
          <w:rFonts w:hint="eastAsia"/>
          <w:szCs w:val="24"/>
          <w:lang w:eastAsia="zh-CN"/>
        </w:rPr>
        <w:t>范围</w:t>
      </w:r>
    </w:p>
    <w:p w14:paraId="7FC3BE4A" w14:textId="77777777" w:rsidR="000B69EE" w:rsidRPr="001975A9" w:rsidRDefault="000B69EE" w:rsidP="00B72CE3">
      <w:pPr>
        <w:ind w:firstLine="480"/>
        <w:rPr>
          <w:szCs w:val="24"/>
          <w:lang w:eastAsia="zh-CN"/>
        </w:rPr>
      </w:pPr>
      <w:r w:rsidRPr="001975A9">
        <w:rPr>
          <w:rFonts w:hint="eastAsia"/>
          <w:szCs w:val="24"/>
          <w:lang w:eastAsia="zh-CN"/>
        </w:rPr>
        <w:t>内，防止网络输出的极少数越界值影响图像保存。随后，</w:t>
      </w:r>
      <w:r w:rsidRPr="001975A9">
        <w:rPr>
          <w:rFonts w:hint="eastAsia"/>
          <w:szCs w:val="24"/>
          <w:lang w:eastAsia="zh-CN"/>
        </w:rPr>
        <w:t>tensor_to_mat</w:t>
      </w:r>
      <w:r w:rsidRPr="001975A9">
        <w:rPr>
          <w:rFonts w:hint="eastAsia"/>
          <w:szCs w:val="24"/>
          <w:lang w:eastAsia="zh-CN"/>
        </w:rPr>
        <w:t>将张量重新转换为</w:t>
      </w:r>
      <w:r w:rsidRPr="001975A9">
        <w:rPr>
          <w:rFonts w:hint="eastAsia"/>
          <w:szCs w:val="24"/>
          <w:lang w:eastAsia="zh-CN"/>
        </w:rPr>
        <w:t>OpenCV</w:t>
      </w:r>
      <w:r w:rsidRPr="001975A9">
        <w:rPr>
          <w:rFonts w:hint="eastAsia"/>
          <w:szCs w:val="24"/>
          <w:lang w:eastAsia="zh-CN"/>
        </w:rPr>
        <w:t>可处理的图像格式，即由</w:t>
      </w:r>
      <w:r w:rsidRPr="001975A9">
        <w:rPr>
          <w:rFonts w:hint="eastAsia"/>
          <w:szCs w:val="24"/>
          <w:lang w:eastAsia="zh-CN"/>
        </w:rPr>
        <w:t>BCHW</w:t>
      </w:r>
      <w:r w:rsidRPr="001975A9">
        <w:rPr>
          <w:rFonts w:hint="eastAsia"/>
          <w:szCs w:val="24"/>
          <w:lang w:eastAsia="zh-CN"/>
        </w:rPr>
        <w:t>或</w:t>
      </w:r>
      <w:r w:rsidRPr="001975A9">
        <w:rPr>
          <w:rFonts w:hint="eastAsia"/>
          <w:szCs w:val="24"/>
          <w:lang w:eastAsia="zh-CN"/>
        </w:rPr>
        <w:t>CHW</w:t>
      </w:r>
      <w:r w:rsidRPr="001975A9">
        <w:rPr>
          <w:rFonts w:hint="eastAsia"/>
          <w:szCs w:val="24"/>
          <w:lang w:eastAsia="zh-CN"/>
        </w:rPr>
        <w:t>转回</w:t>
      </w:r>
      <w:r w:rsidRPr="001975A9">
        <w:rPr>
          <w:rFonts w:hint="eastAsia"/>
          <w:szCs w:val="24"/>
          <w:lang w:eastAsia="zh-CN"/>
        </w:rPr>
        <w:t>HWC</w:t>
      </w:r>
      <w:r w:rsidRPr="001975A9">
        <w:rPr>
          <w:rFonts w:hint="eastAsia"/>
          <w:szCs w:val="24"/>
          <w:lang w:eastAsia="zh-CN"/>
        </w:rPr>
        <w:t>，由</w:t>
      </w:r>
      <w:r w:rsidRPr="001975A9">
        <w:rPr>
          <w:rFonts w:hint="eastAsia"/>
          <w:szCs w:val="24"/>
          <w:lang w:eastAsia="zh-CN"/>
        </w:rPr>
        <w:t>RGB</w:t>
      </w:r>
      <w:r w:rsidRPr="001975A9">
        <w:rPr>
          <w:rFonts w:hint="eastAsia"/>
          <w:szCs w:val="24"/>
          <w:lang w:eastAsia="zh-CN"/>
        </w:rPr>
        <w:t>转回</w:t>
      </w:r>
      <w:r w:rsidRPr="001975A9">
        <w:rPr>
          <w:rFonts w:hint="eastAsia"/>
          <w:szCs w:val="24"/>
          <w:lang w:eastAsia="zh-CN"/>
        </w:rPr>
        <w:t>BGR</w:t>
      </w:r>
      <w:r w:rsidRPr="001975A9">
        <w:rPr>
          <w:rFonts w:hint="eastAsia"/>
          <w:szCs w:val="24"/>
          <w:lang w:eastAsia="zh-CN"/>
        </w:rPr>
        <w:t>，并恢复为</w:t>
      </w:r>
      <w:r w:rsidRPr="001975A9">
        <w:rPr>
          <w:rFonts w:hint="eastAsia"/>
          <w:szCs w:val="24"/>
          <w:lang w:eastAsia="zh-CN"/>
        </w:rPr>
        <w:t>uint8</w:t>
      </w:r>
      <w:r w:rsidRPr="003E3E67">
        <w:rPr>
          <w:rFonts w:hint="eastAsia"/>
          <w:szCs w:val="24"/>
          <w:lang w:eastAsia="zh-CN"/>
        </w:rPr>
        <w:t>[0,255]</w:t>
      </w:r>
      <w:r w:rsidRPr="001975A9">
        <w:rPr>
          <w:rFonts w:hint="eastAsia"/>
          <w:szCs w:val="24"/>
          <w:lang w:eastAsia="zh-CN"/>
        </w:rPr>
        <w:t>，最后通过</w:t>
      </w:r>
      <w:r w:rsidRPr="001975A9">
        <w:rPr>
          <w:rFonts w:hint="eastAsia"/>
          <w:szCs w:val="24"/>
          <w:lang w:eastAsia="zh-CN"/>
        </w:rPr>
        <w:t>cv::imwrite</w:t>
      </w:r>
      <w:r w:rsidRPr="001975A9">
        <w:rPr>
          <w:rFonts w:hint="eastAsia"/>
          <w:szCs w:val="24"/>
          <w:lang w:eastAsia="zh-CN"/>
        </w:rPr>
        <w:t>写入输出路径。</w:t>
      </w:r>
    </w:p>
    <w:p w14:paraId="1368081C" w14:textId="77777777" w:rsidR="000B69EE" w:rsidRPr="001975A9" w:rsidRDefault="000B69EE" w:rsidP="00B72CE3">
      <w:pPr>
        <w:ind w:firstLine="480"/>
        <w:rPr>
          <w:szCs w:val="24"/>
          <w:lang w:eastAsia="zh-CN"/>
        </w:rPr>
      </w:pPr>
      <w:r w:rsidRPr="001975A9">
        <w:rPr>
          <w:rFonts w:hint="eastAsia"/>
          <w:szCs w:val="24"/>
          <w:lang w:eastAsia="zh-CN"/>
        </w:rPr>
        <w:t>命令行推理程序</w:t>
      </w:r>
      <w:r w:rsidRPr="001975A9">
        <w:rPr>
          <w:rFonts w:hint="eastAsia"/>
          <w:szCs w:val="24"/>
          <w:lang w:eastAsia="zh-CN"/>
        </w:rPr>
        <w:t>facesr_test</w:t>
      </w:r>
      <w:r w:rsidRPr="001975A9">
        <w:rPr>
          <w:rFonts w:hint="eastAsia"/>
          <w:szCs w:val="24"/>
          <w:lang w:eastAsia="zh-CN"/>
        </w:rPr>
        <w:t>提供了较直接的使用方式，支持</w:t>
      </w:r>
      <w:r w:rsidRPr="001975A9">
        <w:rPr>
          <w:rFonts w:hint="eastAsia"/>
          <w:szCs w:val="24"/>
          <w:lang w:eastAsia="zh-CN"/>
        </w:rPr>
        <w:t>--model</w:t>
      </w:r>
      <w:r w:rsidRPr="001975A9">
        <w:rPr>
          <w:rFonts w:hint="eastAsia"/>
          <w:szCs w:val="24"/>
          <w:lang w:eastAsia="zh-CN"/>
        </w:rPr>
        <w:t>、</w:t>
      </w:r>
      <w:r w:rsidRPr="001975A9">
        <w:rPr>
          <w:rFonts w:hint="eastAsia"/>
          <w:szCs w:val="24"/>
          <w:lang w:eastAsia="zh-CN"/>
        </w:rPr>
        <w:t>--input</w:t>
      </w:r>
      <w:r w:rsidRPr="001975A9">
        <w:rPr>
          <w:rFonts w:hint="eastAsia"/>
          <w:szCs w:val="24"/>
          <w:lang w:eastAsia="zh-CN"/>
        </w:rPr>
        <w:t>、</w:t>
      </w:r>
      <w:r w:rsidRPr="001975A9">
        <w:rPr>
          <w:rFonts w:hint="eastAsia"/>
          <w:szCs w:val="24"/>
          <w:lang w:eastAsia="zh-CN"/>
        </w:rPr>
        <w:t>--output</w:t>
      </w:r>
      <w:r w:rsidRPr="001975A9">
        <w:rPr>
          <w:rFonts w:hint="eastAsia"/>
          <w:szCs w:val="24"/>
          <w:lang w:eastAsia="zh-CN"/>
        </w:rPr>
        <w:t>、</w:t>
      </w:r>
      <w:r w:rsidRPr="001975A9">
        <w:rPr>
          <w:rFonts w:hint="eastAsia"/>
          <w:szCs w:val="24"/>
          <w:lang w:eastAsia="zh-CN"/>
        </w:rPr>
        <w:t>--scale</w:t>
      </w:r>
      <w:r w:rsidRPr="001975A9">
        <w:rPr>
          <w:rFonts w:hint="eastAsia"/>
          <w:szCs w:val="24"/>
          <w:lang w:eastAsia="zh-CN"/>
        </w:rPr>
        <w:t>、</w:t>
      </w:r>
      <w:r w:rsidRPr="001975A9">
        <w:rPr>
          <w:rFonts w:hint="eastAsia"/>
          <w:szCs w:val="24"/>
          <w:lang w:eastAsia="zh-CN"/>
        </w:rPr>
        <w:t>--cpu</w:t>
      </w:r>
      <w:r w:rsidRPr="001975A9">
        <w:rPr>
          <w:rFonts w:hint="eastAsia"/>
          <w:szCs w:val="24"/>
          <w:lang w:eastAsia="zh-CN"/>
        </w:rPr>
        <w:t>和</w:t>
      </w:r>
      <w:r w:rsidRPr="001975A9">
        <w:rPr>
          <w:rFonts w:hint="eastAsia"/>
          <w:szCs w:val="24"/>
          <w:lang w:eastAsia="zh-CN"/>
        </w:rPr>
        <w:t>--attention</w:t>
      </w:r>
      <w:r w:rsidRPr="001975A9">
        <w:rPr>
          <w:rFonts w:hint="eastAsia"/>
          <w:szCs w:val="24"/>
          <w:lang w:eastAsia="zh-CN"/>
        </w:rPr>
        <w:t>等参数。其中，</w:t>
      </w:r>
      <w:r w:rsidRPr="001975A9">
        <w:rPr>
          <w:rFonts w:hint="eastAsia"/>
          <w:szCs w:val="24"/>
          <w:lang w:eastAsia="zh-CN"/>
        </w:rPr>
        <w:t>--model</w:t>
      </w:r>
      <w:r w:rsidRPr="001975A9">
        <w:rPr>
          <w:rFonts w:hint="eastAsia"/>
          <w:szCs w:val="24"/>
          <w:lang w:eastAsia="zh-CN"/>
        </w:rPr>
        <w:t>指定生成器权重文件，</w:t>
      </w:r>
      <w:r w:rsidRPr="001975A9">
        <w:rPr>
          <w:rFonts w:hint="eastAsia"/>
          <w:szCs w:val="24"/>
          <w:lang w:eastAsia="zh-CN"/>
        </w:rPr>
        <w:t>--input</w:t>
      </w:r>
      <w:r w:rsidRPr="001975A9">
        <w:rPr>
          <w:rFonts w:hint="eastAsia"/>
          <w:szCs w:val="24"/>
          <w:lang w:eastAsia="zh-CN"/>
        </w:rPr>
        <w:t>可以是单张图像路径，也可以是输入目录，</w:t>
      </w:r>
      <w:r w:rsidRPr="001975A9">
        <w:rPr>
          <w:rFonts w:hint="eastAsia"/>
          <w:szCs w:val="24"/>
          <w:lang w:eastAsia="zh-CN"/>
        </w:rPr>
        <w:t>--output</w:t>
      </w:r>
      <w:r w:rsidRPr="001975A9">
        <w:rPr>
          <w:rFonts w:hint="eastAsia"/>
          <w:szCs w:val="24"/>
          <w:lang w:eastAsia="zh-CN"/>
        </w:rPr>
        <w:t>指定结果保存位置，</w:t>
      </w:r>
      <w:r w:rsidRPr="001975A9">
        <w:rPr>
          <w:rFonts w:hint="eastAsia"/>
          <w:szCs w:val="24"/>
          <w:lang w:eastAsia="zh-CN"/>
        </w:rPr>
        <w:t>--cpu</w:t>
      </w:r>
      <w:r w:rsidRPr="001975A9">
        <w:rPr>
          <w:rFonts w:hint="eastAsia"/>
          <w:szCs w:val="24"/>
          <w:lang w:eastAsia="zh-CN"/>
        </w:rPr>
        <w:t>用于强制使用</w:t>
      </w:r>
      <w:r w:rsidRPr="001975A9">
        <w:rPr>
          <w:rFonts w:hint="eastAsia"/>
          <w:szCs w:val="24"/>
          <w:lang w:eastAsia="zh-CN"/>
        </w:rPr>
        <w:t>CPU</w:t>
      </w:r>
      <w:r w:rsidRPr="001975A9">
        <w:rPr>
          <w:rFonts w:hint="eastAsia"/>
          <w:szCs w:val="24"/>
          <w:lang w:eastAsia="zh-CN"/>
        </w:rPr>
        <w:t>推理，</w:t>
      </w:r>
      <w:r w:rsidRPr="001975A9">
        <w:rPr>
          <w:rFonts w:hint="eastAsia"/>
          <w:szCs w:val="24"/>
          <w:lang w:eastAsia="zh-CN"/>
        </w:rPr>
        <w:t>--attention</w:t>
      </w:r>
      <w:r w:rsidRPr="001975A9">
        <w:rPr>
          <w:rFonts w:hint="eastAsia"/>
          <w:szCs w:val="24"/>
          <w:lang w:eastAsia="zh-CN"/>
        </w:rPr>
        <w:t>用于匹配启用注意力模块的模型结构。对于单张图像，程序读取输入文件、执行超分辨率重建并保存一张结果图；对于目录输入，程序遍历目录下支持格式的图像文件，按文件顺序逐张处理，并将输出结果保存到指定目录中。</w:t>
      </w:r>
    </w:p>
    <w:p w14:paraId="190BCAF4" w14:textId="77777777" w:rsidR="00334373" w:rsidRPr="001975A9" w:rsidRDefault="00334373" w:rsidP="00B72CE3">
      <w:pPr>
        <w:ind w:firstLine="480"/>
        <w:rPr>
          <w:szCs w:val="24"/>
          <w:lang w:eastAsia="zh-CN"/>
        </w:rPr>
      </w:pPr>
      <w:r w:rsidRPr="001975A9">
        <w:rPr>
          <w:szCs w:val="24"/>
          <w:lang w:eastAsia="zh-CN"/>
        </w:rPr>
        <w:t>需要说明的是，现有目录批处理实现采用顺序处理方式，即每次读取一张图像、完成推理并保存结果后，再处理下一张图像。代码中虽然保留了设备类型和后续扩展的设计空间，但当前实现不应描述为完整的</w:t>
      </w:r>
      <w:r w:rsidRPr="001975A9">
        <w:rPr>
          <w:szCs w:val="24"/>
          <w:lang w:eastAsia="zh-CN"/>
        </w:rPr>
        <w:t>CPU</w:t>
      </w:r>
      <w:r w:rsidRPr="001975A9">
        <w:rPr>
          <w:szCs w:val="24"/>
          <w:lang w:eastAsia="zh-CN"/>
        </w:rPr>
        <w:t>预处理、</w:t>
      </w:r>
      <w:r w:rsidRPr="001975A9">
        <w:rPr>
          <w:szCs w:val="24"/>
          <w:lang w:eastAsia="zh-CN"/>
        </w:rPr>
        <w:t>GPU</w:t>
      </w:r>
      <w:r w:rsidRPr="001975A9">
        <w:rPr>
          <w:szCs w:val="24"/>
          <w:lang w:eastAsia="zh-CN"/>
        </w:rPr>
        <w:t>推理和</w:t>
      </w:r>
      <w:r w:rsidRPr="001975A9">
        <w:rPr>
          <w:szCs w:val="24"/>
          <w:lang w:eastAsia="zh-CN"/>
        </w:rPr>
        <w:t>CPU</w:t>
      </w:r>
      <w:r w:rsidRPr="001975A9">
        <w:rPr>
          <w:szCs w:val="24"/>
          <w:lang w:eastAsia="zh-CN"/>
        </w:rPr>
        <w:t>后处理三阶段并行流水线。这样的表述有助于保持论文和源码一致：本文实现的推理模块已经支持单图和目录批处理，能够满足工程演示和离线重建需求，但进一步的多线程流水线、半精度推理、</w:t>
      </w:r>
      <w:r w:rsidRPr="001975A9">
        <w:rPr>
          <w:szCs w:val="24"/>
          <w:lang w:eastAsia="zh-CN"/>
        </w:rPr>
        <w:t>TensorRT</w:t>
      </w:r>
      <w:r w:rsidRPr="001975A9">
        <w:rPr>
          <w:szCs w:val="24"/>
          <w:lang w:eastAsia="zh-CN"/>
        </w:rPr>
        <w:t>加速和模型量化仍属于后续优化方向。</w:t>
      </w:r>
    </w:p>
    <w:p w14:paraId="7475AFA1" w14:textId="77777777" w:rsidR="00FD64E0" w:rsidRPr="001975A9" w:rsidRDefault="00334373" w:rsidP="00B72CE3">
      <w:pPr>
        <w:ind w:firstLine="480"/>
        <w:rPr>
          <w:szCs w:val="24"/>
          <w:lang w:eastAsia="zh-CN"/>
        </w:rPr>
      </w:pPr>
      <w:r w:rsidRPr="001975A9">
        <w:rPr>
          <w:rFonts w:hint="eastAsia"/>
          <w:szCs w:val="24"/>
          <w:lang w:eastAsia="zh-CN"/>
        </w:rPr>
        <w:t>总体来看，推理模块将训练得到的生成器模型封装为可直接调用的图像重建流程，使系统具备从模型权重到超分辨率输出图像的完整应用链路。通过统一图像格式转换、设备选择、无梯度前向计算和结果保存逻辑，推理模块为命令行工具和</w:t>
      </w:r>
      <w:r w:rsidRPr="001975A9">
        <w:rPr>
          <w:rFonts w:hint="eastAsia"/>
          <w:szCs w:val="24"/>
          <w:lang w:eastAsia="zh-CN"/>
        </w:rPr>
        <w:t>GUI</w:t>
      </w:r>
      <w:r w:rsidRPr="001975A9">
        <w:rPr>
          <w:rFonts w:hint="eastAsia"/>
          <w:szCs w:val="24"/>
          <w:lang w:eastAsia="zh-CN"/>
        </w:rPr>
        <w:t>模块提供了共同的底层能力。</w:t>
      </w:r>
    </w:p>
    <w:p w14:paraId="61DFAE25" w14:textId="77777777" w:rsidR="00FD64E0" w:rsidRPr="00B72CE3" w:rsidRDefault="00FF18E7" w:rsidP="00B72CE3">
      <w:pPr>
        <w:ind w:firstLine="480"/>
        <w:jc w:val="center"/>
      </w:pPr>
      <w:r w:rsidRPr="00B72CE3">
        <w:rPr>
          <w:noProof/>
        </w:rPr>
        <w:lastRenderedPageBreak/>
        <w:drawing>
          <wp:inline distT="0" distB="0" distL="0" distR="0" wp14:anchorId="36C13D33" wp14:editId="2E559310">
            <wp:extent cx="4563373" cy="3434829"/>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_inference_process.png"/>
                    <pic:cNvPicPr/>
                  </pic:nvPicPr>
                  <pic:blipFill>
                    <a:blip r:embed="rId63"/>
                    <a:stretch>
                      <a:fillRect/>
                    </a:stretch>
                  </pic:blipFill>
                  <pic:spPr>
                    <a:xfrm>
                      <a:off x="0" y="0"/>
                      <a:ext cx="4575144" cy="3443689"/>
                    </a:xfrm>
                    <a:prstGeom prst="rect">
                      <a:avLst/>
                    </a:prstGeom>
                  </pic:spPr>
                </pic:pic>
              </a:graphicData>
            </a:graphic>
          </wp:inline>
        </w:drawing>
      </w:r>
    </w:p>
    <w:p w14:paraId="5D28A89E" w14:textId="1FEBAFE6" w:rsidR="002E7480" w:rsidRDefault="00584B33" w:rsidP="00B72CE3">
      <w:pPr>
        <w:pStyle w:val="affb"/>
        <w:rPr>
          <w:b/>
          <w:sz w:val="21"/>
          <w:lang w:eastAsia="zh-CN"/>
        </w:rPr>
      </w:pPr>
      <w:r w:rsidRPr="00B72CE3">
        <w:rPr>
          <w:b/>
          <w:sz w:val="21"/>
          <w:lang w:eastAsia="zh-CN"/>
        </w:rPr>
        <w:t>图</w:t>
      </w:r>
      <w:r w:rsidRPr="00B72CE3">
        <w:rPr>
          <w:b/>
          <w:sz w:val="21"/>
          <w:lang w:eastAsia="zh-CN"/>
        </w:rPr>
        <w:t xml:space="preserve">5.5  </w:t>
      </w:r>
      <w:r w:rsidRPr="00B72CE3">
        <w:rPr>
          <w:b/>
          <w:sz w:val="21"/>
          <w:lang w:eastAsia="zh-CN"/>
        </w:rPr>
        <w:t>推理阶段图像处理流程</w:t>
      </w:r>
    </w:p>
    <w:p w14:paraId="2FC7BE08" w14:textId="77777777" w:rsidR="000677CF" w:rsidRPr="00B72CE3" w:rsidRDefault="000677CF" w:rsidP="000677CF">
      <w:pPr>
        <w:pStyle w:val="affb"/>
        <w:jc w:val="left"/>
        <w:rPr>
          <w:b/>
          <w:lang w:eastAsia="zh-CN"/>
        </w:rPr>
      </w:pPr>
    </w:p>
    <w:p w14:paraId="7BD993CE" w14:textId="77777777" w:rsidR="00767AF7" w:rsidRPr="00AC0706" w:rsidRDefault="00B72CE3" w:rsidP="00BC43DA">
      <w:pPr>
        <w:pStyle w:val="21"/>
        <w:spacing w:beforeLines="50" w:afterLines="50"/>
        <w:ind w:firstLineChars="0" w:firstLine="0"/>
        <w:rPr>
          <w:rFonts w:ascii="Times New Roman" w:eastAsia="宋体" w:hAnsi="Times New Roman"/>
          <w:color w:val="auto"/>
          <w:lang w:eastAsia="zh-CN"/>
        </w:rPr>
      </w:pPr>
      <w:bookmarkStart w:id="36" w:name="_Toc228803334"/>
      <w:r w:rsidRPr="00AC0706">
        <w:rPr>
          <w:rFonts w:ascii="Times New Roman" w:eastAsia="宋体" w:hAnsi="Times New Roman" w:cs="Times New Roman" w:hint="eastAsia"/>
          <w:color w:val="auto"/>
          <w:lang w:eastAsia="zh-CN"/>
        </w:rPr>
        <w:t>5.4  GUI</w:t>
      </w:r>
      <w:r w:rsidRPr="00AC0706">
        <w:rPr>
          <w:rFonts w:ascii="Times New Roman" w:eastAsia="宋体" w:hAnsi="Times New Roman" w:cs="Times New Roman" w:hint="eastAsia"/>
          <w:color w:val="auto"/>
          <w:lang w:eastAsia="zh-CN"/>
        </w:rPr>
        <w:t>模块</w:t>
      </w:r>
      <w:bookmarkEnd w:id="36"/>
    </w:p>
    <w:p w14:paraId="650840F1" w14:textId="0FF2999B" w:rsidR="00767AF7" w:rsidRPr="00B72CE3" w:rsidRDefault="00642F7F" w:rsidP="00B72CE3">
      <w:pPr>
        <w:ind w:firstLine="480"/>
        <w:rPr>
          <w:lang w:eastAsia="zh-CN"/>
        </w:rPr>
      </w:pPr>
      <w:r w:rsidRPr="00B72CE3">
        <w:rPr>
          <w:lang w:eastAsia="zh-CN"/>
        </w:rPr>
        <w:t>GUI</w:t>
      </w:r>
      <w:r w:rsidR="00334373" w:rsidRPr="00B72CE3">
        <w:rPr>
          <w:rFonts w:hint="eastAsia"/>
          <w:lang w:eastAsia="zh-CN"/>
        </w:rPr>
        <w:t>模块面向系统演示和普通用户交互场景，主要解决命令行工具使用门槛较高、输入输出路径不够直观的问题。本文基于</w:t>
      </w:r>
      <w:r w:rsidR="00334373" w:rsidRPr="00B72CE3">
        <w:rPr>
          <w:rFonts w:hint="eastAsia"/>
          <w:lang w:eastAsia="zh-CN"/>
        </w:rPr>
        <w:t>QtWidgets</w:t>
      </w:r>
      <w:r w:rsidR="00334373" w:rsidRPr="00B72CE3">
        <w:rPr>
          <w:rFonts w:hint="eastAsia"/>
          <w:lang w:eastAsia="zh-CN"/>
        </w:rPr>
        <w:t>实现图形界面，将模型加载、图像选择、超分辨率执行、结果预览、结果保存和目录批处理等功能封装为可视化操作。用户不需要手动输入命令行参数，只需通过按钮选择模型文件和输入图像，即可完成一次人脸图像超分辨率重建流程。</w:t>
      </w:r>
    </w:p>
    <w:p w14:paraId="08B0482D" w14:textId="77777777" w:rsidR="00334373" w:rsidRPr="00B72CE3" w:rsidRDefault="00334373" w:rsidP="00B72CE3">
      <w:pPr>
        <w:ind w:firstLine="480"/>
        <w:rPr>
          <w:lang w:eastAsia="zh-CN"/>
        </w:rPr>
      </w:pPr>
      <w:r w:rsidRPr="00B72CE3">
        <w:rPr>
          <w:rFonts w:hint="eastAsia"/>
          <w:lang w:eastAsia="zh-CN"/>
        </w:rPr>
        <w:t>界面层的核心类为</w:t>
      </w:r>
      <w:r w:rsidRPr="00B72CE3">
        <w:rPr>
          <w:rFonts w:hint="eastAsia"/>
          <w:lang w:eastAsia="zh-CN"/>
        </w:rPr>
        <w:t>MainWindow</w:t>
      </w:r>
      <w:r w:rsidRPr="00B72CE3">
        <w:rPr>
          <w:rFonts w:hint="eastAsia"/>
          <w:lang w:eastAsia="zh-CN"/>
        </w:rPr>
        <w:t>，负责组织窗口布局、按钮状态、图像显示区域和用户操作逻辑。系统运行时，用户首先通过界面加载训练得到的生成器模型，然后选择待处理图像。图像加载后，界面会显示原始输入图像；当用户触发重建操作后，程序调用底层推理模块完成</w:t>
      </w:r>
      <w:r w:rsidRPr="00B72CE3">
        <w:rPr>
          <w:rFonts w:hint="eastAsia"/>
          <w:lang w:eastAsia="zh-CN"/>
        </w:rPr>
        <w:t>LR</w:t>
      </w:r>
      <w:r w:rsidRPr="00B72CE3">
        <w:rPr>
          <w:rFonts w:hint="eastAsia"/>
          <w:lang w:eastAsia="zh-CN"/>
        </w:rPr>
        <w:t>到</w:t>
      </w:r>
      <w:r w:rsidRPr="00B72CE3">
        <w:rPr>
          <w:rFonts w:hint="eastAsia"/>
          <w:lang w:eastAsia="zh-CN"/>
        </w:rPr>
        <w:t>SR</w:t>
      </w:r>
      <w:r w:rsidRPr="00B72CE3">
        <w:rPr>
          <w:rFonts w:hint="eastAsia"/>
          <w:lang w:eastAsia="zh-CN"/>
        </w:rPr>
        <w:t>的转换，并在界面中显示重建结果。处理完成后，用户可以将输出图像保存到指定路径。对于多张图像场景，</w:t>
      </w:r>
      <w:r w:rsidRPr="00B72CE3">
        <w:rPr>
          <w:rFonts w:hint="eastAsia"/>
          <w:lang w:eastAsia="zh-CN"/>
        </w:rPr>
        <w:t>GUI</w:t>
      </w:r>
      <w:r w:rsidRPr="00B72CE3">
        <w:rPr>
          <w:rFonts w:hint="eastAsia"/>
          <w:lang w:eastAsia="zh-CN"/>
        </w:rPr>
        <w:t>还提供目录批处理入口，使用户能够选择输入目录和输出目录，对文件夹中的图像逐张执行超分辨率处理。</w:t>
      </w:r>
    </w:p>
    <w:p w14:paraId="6DCDAC07" w14:textId="77777777" w:rsidR="00334373" w:rsidRPr="00B72CE3" w:rsidRDefault="00334373" w:rsidP="00B72CE3">
      <w:pPr>
        <w:ind w:firstLine="480"/>
        <w:rPr>
          <w:lang w:eastAsia="zh-CN"/>
        </w:rPr>
      </w:pPr>
      <w:r w:rsidRPr="00B72CE3">
        <w:rPr>
          <w:rFonts w:hint="eastAsia"/>
          <w:lang w:eastAsia="zh-CN"/>
        </w:rPr>
        <w:t>由于超分辨率推理涉及模型前向计算和图像格式转换，如果直接在主线程中执行，界面可能在推理期间失去响应，表现为按钮无法点击或窗口卡顿。为避免这一问题，本文将耗时推理任务放入后台线程执行。单图推理和目录批处理均通过独立线程完成，主线程只负责响应用户操作和刷新界面显示。后台线程完成推理后，通过</w:t>
      </w:r>
      <w:r w:rsidRPr="00B72CE3">
        <w:rPr>
          <w:rFonts w:hint="eastAsia"/>
          <w:lang w:eastAsia="zh-CN"/>
        </w:rPr>
        <w:t>Qt</w:t>
      </w:r>
      <w:r w:rsidRPr="00B72CE3">
        <w:rPr>
          <w:rFonts w:hint="eastAsia"/>
          <w:lang w:eastAsia="zh-CN"/>
        </w:rPr>
        <w:t>的信号槽机制把处理结果传回主线程，主线程再将结果转换为</w:t>
      </w:r>
      <w:r w:rsidRPr="00B72CE3">
        <w:rPr>
          <w:rFonts w:hint="eastAsia"/>
          <w:lang w:eastAsia="zh-CN"/>
        </w:rPr>
        <w:t>QImage</w:t>
      </w:r>
      <w:r w:rsidRPr="00B72CE3">
        <w:rPr>
          <w:rFonts w:hint="eastAsia"/>
          <w:lang w:eastAsia="zh-CN"/>
        </w:rPr>
        <w:t>并更新</w:t>
      </w:r>
      <w:r w:rsidRPr="00B72CE3">
        <w:rPr>
          <w:rFonts w:hint="eastAsia"/>
          <w:lang w:eastAsia="zh-CN"/>
        </w:rPr>
        <w:lastRenderedPageBreak/>
        <w:t>到显示控件中。这样既保证了界面的交互流畅性，也避免了在后台线程中直接修改界面控件带来的线程安全问题。</w:t>
      </w:r>
    </w:p>
    <w:p w14:paraId="064D85E7" w14:textId="77777777" w:rsidR="00334373" w:rsidRPr="001975A9" w:rsidRDefault="00334373" w:rsidP="00B72CE3">
      <w:pPr>
        <w:ind w:firstLine="480"/>
        <w:rPr>
          <w:szCs w:val="24"/>
          <w:lang w:eastAsia="zh-CN"/>
        </w:rPr>
      </w:pPr>
      <w:r w:rsidRPr="001975A9">
        <w:rPr>
          <w:rFonts w:hint="eastAsia"/>
          <w:szCs w:val="24"/>
          <w:lang w:eastAsia="zh-CN"/>
        </w:rPr>
        <w:t>在图像显示方面，</w:t>
      </w:r>
      <w:r w:rsidRPr="001975A9">
        <w:rPr>
          <w:rFonts w:hint="eastAsia"/>
          <w:szCs w:val="24"/>
          <w:lang w:eastAsia="zh-CN"/>
        </w:rPr>
        <w:t xml:space="preserve">GUI </w:t>
      </w:r>
      <w:r w:rsidRPr="001975A9">
        <w:rPr>
          <w:rFonts w:hint="eastAsia"/>
          <w:szCs w:val="24"/>
          <w:lang w:eastAsia="zh-CN"/>
        </w:rPr>
        <w:t>模块需要处理</w:t>
      </w:r>
      <w:r w:rsidRPr="001975A9">
        <w:rPr>
          <w:rFonts w:hint="eastAsia"/>
          <w:szCs w:val="24"/>
          <w:lang w:eastAsia="zh-CN"/>
        </w:rPr>
        <w:t>OpenCV</w:t>
      </w:r>
      <w:r w:rsidRPr="001975A9">
        <w:rPr>
          <w:rFonts w:hint="eastAsia"/>
          <w:szCs w:val="24"/>
          <w:lang w:eastAsia="zh-CN"/>
        </w:rPr>
        <w:t>、</w:t>
      </w:r>
      <w:r w:rsidRPr="001975A9">
        <w:rPr>
          <w:rFonts w:hint="eastAsia"/>
          <w:szCs w:val="24"/>
          <w:lang w:eastAsia="zh-CN"/>
        </w:rPr>
        <w:t>LibTorch</w:t>
      </w:r>
      <w:r w:rsidRPr="001975A9">
        <w:rPr>
          <w:rFonts w:hint="eastAsia"/>
          <w:szCs w:val="24"/>
          <w:lang w:eastAsia="zh-CN"/>
        </w:rPr>
        <w:t>和</w:t>
      </w:r>
      <w:r w:rsidRPr="001975A9">
        <w:rPr>
          <w:rFonts w:hint="eastAsia"/>
          <w:szCs w:val="24"/>
          <w:lang w:eastAsia="zh-CN"/>
        </w:rPr>
        <w:t>Qt</w:t>
      </w:r>
      <w:r w:rsidRPr="001975A9">
        <w:rPr>
          <w:rFonts w:hint="eastAsia"/>
          <w:szCs w:val="24"/>
          <w:lang w:eastAsia="zh-CN"/>
        </w:rPr>
        <w:t>之间的数据格式差异。推理模块输出的结果通常以</w:t>
      </w:r>
      <w:r w:rsidRPr="001975A9">
        <w:rPr>
          <w:rFonts w:hint="eastAsia"/>
          <w:szCs w:val="24"/>
          <w:lang w:eastAsia="zh-CN"/>
        </w:rPr>
        <w:t>OpenCV cv::Mat</w:t>
      </w:r>
      <w:r w:rsidRPr="001975A9">
        <w:rPr>
          <w:rFonts w:hint="eastAsia"/>
          <w:szCs w:val="24"/>
          <w:lang w:eastAsia="zh-CN"/>
        </w:rPr>
        <w:t>或中间图像数据形式存在，而</w:t>
      </w:r>
      <w:r w:rsidRPr="001975A9">
        <w:rPr>
          <w:rFonts w:hint="eastAsia"/>
          <w:szCs w:val="24"/>
          <w:lang w:eastAsia="zh-CN"/>
        </w:rPr>
        <w:t>Qt</w:t>
      </w:r>
      <w:r w:rsidRPr="001975A9">
        <w:rPr>
          <w:rFonts w:hint="eastAsia"/>
          <w:szCs w:val="24"/>
          <w:lang w:eastAsia="zh-CN"/>
        </w:rPr>
        <w:t>界面显示需要使用</w:t>
      </w:r>
      <w:r w:rsidRPr="001975A9">
        <w:rPr>
          <w:rFonts w:hint="eastAsia"/>
          <w:szCs w:val="24"/>
          <w:lang w:eastAsia="zh-CN"/>
        </w:rPr>
        <w:t>QImage</w:t>
      </w:r>
      <w:r w:rsidRPr="001975A9">
        <w:rPr>
          <w:rFonts w:hint="eastAsia"/>
          <w:szCs w:val="24"/>
          <w:lang w:eastAsia="zh-CN"/>
        </w:rPr>
        <w:t>或</w:t>
      </w:r>
      <w:r w:rsidRPr="001975A9">
        <w:rPr>
          <w:rFonts w:hint="eastAsia"/>
          <w:szCs w:val="24"/>
          <w:lang w:eastAsia="zh-CN"/>
        </w:rPr>
        <w:t>QPixmap</w:t>
      </w:r>
      <w:r w:rsidRPr="001975A9">
        <w:rPr>
          <w:rFonts w:hint="eastAsia"/>
          <w:szCs w:val="24"/>
          <w:lang w:eastAsia="zh-CN"/>
        </w:rPr>
        <w:t>。因此，</w:t>
      </w:r>
      <w:r w:rsidRPr="001975A9">
        <w:rPr>
          <w:rFonts w:hint="eastAsia"/>
          <w:szCs w:val="24"/>
          <w:lang w:eastAsia="zh-CN"/>
        </w:rPr>
        <w:t xml:space="preserve">GUI </w:t>
      </w:r>
      <w:r w:rsidRPr="001975A9">
        <w:rPr>
          <w:rFonts w:hint="eastAsia"/>
          <w:szCs w:val="24"/>
          <w:lang w:eastAsia="zh-CN"/>
        </w:rPr>
        <w:t>层需要完成图像数据到</w:t>
      </w:r>
      <w:r w:rsidRPr="001975A9">
        <w:rPr>
          <w:rFonts w:hint="eastAsia"/>
          <w:szCs w:val="24"/>
          <w:lang w:eastAsia="zh-CN"/>
        </w:rPr>
        <w:t>Qt</w:t>
      </w:r>
      <w:r w:rsidRPr="001975A9">
        <w:rPr>
          <w:rFonts w:hint="eastAsia"/>
          <w:szCs w:val="24"/>
          <w:lang w:eastAsia="zh-CN"/>
        </w:rPr>
        <w:t>显示格式的转换，并根据窗口大小对图像进行适当缩放，使输入图像和重建结果能够在界面中清晰展示。该部分不改变模型输出内容，只负责面向用户的可视化表达。</w:t>
      </w:r>
    </w:p>
    <w:p w14:paraId="67169E0C" w14:textId="77777777" w:rsidR="00334373" w:rsidRPr="001975A9" w:rsidRDefault="00334373" w:rsidP="00B72CE3">
      <w:pPr>
        <w:ind w:firstLine="480"/>
        <w:rPr>
          <w:szCs w:val="24"/>
          <w:lang w:eastAsia="zh-CN"/>
        </w:rPr>
      </w:pPr>
      <w:r w:rsidRPr="001975A9">
        <w:rPr>
          <w:rFonts w:hint="eastAsia"/>
          <w:szCs w:val="24"/>
          <w:lang w:eastAsia="zh-CN"/>
        </w:rPr>
        <w:t>GUI</w:t>
      </w:r>
      <w:r w:rsidRPr="001975A9">
        <w:rPr>
          <w:rFonts w:hint="eastAsia"/>
          <w:szCs w:val="24"/>
          <w:lang w:eastAsia="zh-CN"/>
        </w:rPr>
        <w:t>模块还承担一定的状态管理功能。例如，在模型未加载时，重建按钮不应被误触发；在推理任务执行期间，部分按钮需要临时禁用，防止用户重复点击导致多个任务同时访问同一模型或输出路径；当任务完成或发生错误时，界面需要恢复可操作状态并给出提示。这些处理虽然不属于超分辨率算法本身，但对于形成一个可运行、可演示的工程系统是必要的。</w:t>
      </w:r>
    </w:p>
    <w:p w14:paraId="69BA15DD" w14:textId="77777777" w:rsidR="00334373" w:rsidRPr="001975A9" w:rsidRDefault="00334373" w:rsidP="00B72CE3">
      <w:pPr>
        <w:ind w:firstLine="480"/>
        <w:rPr>
          <w:szCs w:val="24"/>
          <w:lang w:eastAsia="zh-CN"/>
        </w:rPr>
      </w:pPr>
      <w:r w:rsidRPr="001975A9">
        <w:rPr>
          <w:szCs w:val="24"/>
          <w:lang w:eastAsia="zh-CN"/>
        </w:rPr>
        <w:t>需要说明的是，现有</w:t>
      </w:r>
      <w:r w:rsidRPr="001975A9">
        <w:rPr>
          <w:szCs w:val="24"/>
          <w:lang w:eastAsia="zh-CN"/>
        </w:rPr>
        <w:t>GUI</w:t>
      </w:r>
      <w:r w:rsidRPr="001975A9">
        <w:rPr>
          <w:szCs w:val="24"/>
          <w:lang w:eastAsia="zh-CN"/>
        </w:rPr>
        <w:t>主要实现了加载模型、打开图像、执行重建、保存结果和目录批处理等基础功能，适合作为本科毕业设计系统的演示界面。它并未实现实时</w:t>
      </w:r>
      <w:r w:rsidRPr="001975A9">
        <w:rPr>
          <w:szCs w:val="24"/>
          <w:lang w:eastAsia="zh-CN"/>
        </w:rPr>
        <w:t>PSNR/SSIM</w:t>
      </w:r>
      <w:r w:rsidRPr="001975A9">
        <w:rPr>
          <w:szCs w:val="24"/>
          <w:lang w:eastAsia="zh-CN"/>
        </w:rPr>
        <w:t>显示、拖拽上传、模型结构参数动态切换、</w:t>
      </w:r>
      <w:r w:rsidRPr="001975A9">
        <w:rPr>
          <w:szCs w:val="24"/>
          <w:lang w:eastAsia="zh-CN"/>
        </w:rPr>
        <w:t>attention</w:t>
      </w:r>
      <w:r w:rsidRPr="001975A9">
        <w:rPr>
          <w:szCs w:val="24"/>
          <w:lang w:eastAsia="zh-CN"/>
        </w:rPr>
        <w:t>开关配置等更复杂功能。因此，论文中对</w:t>
      </w:r>
      <w:r w:rsidRPr="001975A9">
        <w:rPr>
          <w:szCs w:val="24"/>
          <w:lang w:eastAsia="zh-CN"/>
        </w:rPr>
        <w:t>GUI</w:t>
      </w:r>
      <w:r w:rsidRPr="001975A9">
        <w:rPr>
          <w:szCs w:val="24"/>
          <w:lang w:eastAsia="zh-CN"/>
        </w:rPr>
        <w:t>的描述应限定在现有源码已经实现的交互能力范围内，避免将后续扩展方向写成已完成功能。</w:t>
      </w:r>
    </w:p>
    <w:p w14:paraId="22E5A185" w14:textId="2B0C3957" w:rsidR="00334373" w:rsidRPr="001975A9" w:rsidRDefault="00334373" w:rsidP="00B72CE3">
      <w:pPr>
        <w:ind w:firstLine="480"/>
        <w:rPr>
          <w:szCs w:val="24"/>
          <w:lang w:eastAsia="zh-CN"/>
        </w:rPr>
      </w:pPr>
      <w:r w:rsidRPr="001975A9">
        <w:rPr>
          <w:rFonts w:hint="eastAsia"/>
          <w:szCs w:val="24"/>
          <w:lang w:eastAsia="zh-CN"/>
        </w:rPr>
        <w:t>总体来看，</w:t>
      </w:r>
      <w:r w:rsidRPr="001975A9">
        <w:rPr>
          <w:rFonts w:hint="eastAsia"/>
          <w:szCs w:val="24"/>
          <w:lang w:eastAsia="zh-CN"/>
        </w:rPr>
        <w:t>GUI</w:t>
      </w:r>
      <w:r w:rsidRPr="001975A9">
        <w:rPr>
          <w:rFonts w:hint="eastAsia"/>
          <w:szCs w:val="24"/>
          <w:lang w:eastAsia="zh-CN"/>
        </w:rPr>
        <w:t>模块将底层推理能力包装为直观的桌面应用流程，使系统不仅能够通过命令行运行，也能够通过图形界面完成单图和批量超分辨率重建。通过后台线程和信号槽机制，界面层在保证交互响应的同时复用了统一的推理模块，从而提高了系统的完整性和</w:t>
      </w:r>
      <w:r w:rsidR="003E3E67">
        <w:rPr>
          <w:rFonts w:hint="eastAsia"/>
          <w:szCs w:val="24"/>
          <w:lang w:eastAsia="zh-CN"/>
        </w:rPr>
        <w:t>可</w:t>
      </w:r>
      <w:r w:rsidRPr="001975A9">
        <w:rPr>
          <w:rFonts w:hint="eastAsia"/>
          <w:szCs w:val="24"/>
          <w:lang w:eastAsia="zh-CN"/>
        </w:rPr>
        <w:t>展示性。</w:t>
      </w:r>
    </w:p>
    <w:p w14:paraId="5E7223D0" w14:textId="77777777" w:rsidR="00767AF7" w:rsidRPr="00AC0706" w:rsidRDefault="00B72CE3" w:rsidP="00BC43DA">
      <w:pPr>
        <w:pStyle w:val="21"/>
        <w:spacing w:beforeLines="50" w:afterLines="50"/>
        <w:ind w:firstLineChars="0" w:firstLine="0"/>
        <w:rPr>
          <w:rFonts w:ascii="Times New Roman" w:eastAsia="宋体" w:hAnsi="Times New Roman"/>
          <w:color w:val="auto"/>
          <w:lang w:eastAsia="zh-CN"/>
        </w:rPr>
      </w:pPr>
      <w:bookmarkStart w:id="37" w:name="_Toc228803335"/>
      <w:r w:rsidRPr="00AC0706">
        <w:rPr>
          <w:rFonts w:ascii="Times New Roman" w:eastAsia="宋体" w:hAnsi="Times New Roman" w:cs="Times New Roman" w:hint="eastAsia"/>
          <w:color w:val="auto"/>
          <w:lang w:eastAsia="zh-CN"/>
        </w:rPr>
        <w:t xml:space="preserve">5.5  </w:t>
      </w:r>
      <w:r w:rsidRPr="00AC0706">
        <w:rPr>
          <w:rFonts w:ascii="Times New Roman" w:eastAsia="宋体" w:hAnsi="Times New Roman" w:cs="Times New Roman" w:hint="eastAsia"/>
          <w:color w:val="auto"/>
          <w:lang w:eastAsia="zh-CN"/>
        </w:rPr>
        <w:t>配置与日志</w:t>
      </w:r>
      <w:bookmarkEnd w:id="37"/>
    </w:p>
    <w:p w14:paraId="5BD4BAC0" w14:textId="20A3B01A" w:rsidR="00D70351" w:rsidRPr="001975A9" w:rsidRDefault="00D70351" w:rsidP="00B72CE3">
      <w:pPr>
        <w:ind w:firstLine="480"/>
        <w:rPr>
          <w:szCs w:val="24"/>
          <w:lang w:eastAsia="zh-CN"/>
        </w:rPr>
      </w:pPr>
      <w:r w:rsidRPr="001975A9">
        <w:rPr>
          <w:szCs w:val="24"/>
          <w:lang w:eastAsia="zh-CN"/>
        </w:rPr>
        <w:t>配置与日志模块主要服务于系统的可复现性和可维护性。对于训练任务而言，数据路径、图像尺寸、</w:t>
      </w:r>
      <w:r w:rsidRPr="001975A9">
        <w:rPr>
          <w:szCs w:val="24"/>
          <w:lang w:eastAsia="zh-CN"/>
        </w:rPr>
        <w:t>batchsize</w:t>
      </w:r>
      <w:r w:rsidRPr="001975A9">
        <w:rPr>
          <w:szCs w:val="24"/>
          <w:lang w:eastAsia="zh-CN"/>
        </w:rPr>
        <w:t>、学习率、训练轮数、阶段边界和损失权重等参数都会直接影响训练结果。如果这些参数分散写在源码中，不仅修改不方便，也不利于后续复查实验设置。本文将主要训练超参数集中写入</w:t>
      </w:r>
      <w:r w:rsidRPr="001975A9">
        <w:rPr>
          <w:szCs w:val="24"/>
          <w:lang w:eastAsia="zh-CN"/>
        </w:rPr>
        <w:t>config/train_config.ini</w:t>
      </w:r>
      <w:r w:rsidRPr="001975A9">
        <w:rPr>
          <w:szCs w:val="24"/>
          <w:lang w:eastAsia="zh-CN"/>
        </w:rPr>
        <w:t>，通过配置文件统一管理实验设置，使训练过程能够在不修改源码的情况下调整关键参数。</w:t>
      </w:r>
    </w:p>
    <w:p w14:paraId="0B0D4FF0" w14:textId="42A7A3D2" w:rsidR="00D70351" w:rsidRPr="001975A9" w:rsidRDefault="00D70351" w:rsidP="00B72CE3">
      <w:pPr>
        <w:ind w:firstLine="480"/>
        <w:rPr>
          <w:szCs w:val="24"/>
          <w:lang w:eastAsia="zh-CN"/>
        </w:rPr>
      </w:pPr>
      <w:r w:rsidRPr="001975A9">
        <w:rPr>
          <w:szCs w:val="24"/>
          <w:lang w:eastAsia="zh-CN"/>
        </w:rPr>
        <w:t>在配置文件中，</w:t>
      </w:r>
      <w:r w:rsidRPr="001975A9">
        <w:rPr>
          <w:szCs w:val="24"/>
          <w:lang w:eastAsia="zh-CN"/>
        </w:rPr>
        <w:t>data</w:t>
      </w:r>
      <w:r w:rsidRPr="001975A9">
        <w:rPr>
          <w:szCs w:val="24"/>
          <w:lang w:eastAsia="zh-CN"/>
        </w:rPr>
        <w:t>部分记录训练集和验证集路径、</w:t>
      </w:r>
      <w:r w:rsidRPr="001975A9">
        <w:rPr>
          <w:szCs w:val="24"/>
          <w:lang w:eastAsia="zh-CN"/>
        </w:rPr>
        <w:t>HR/LR</w:t>
      </w:r>
      <w:r w:rsidRPr="001975A9">
        <w:rPr>
          <w:szCs w:val="24"/>
          <w:lang w:eastAsia="zh-CN"/>
        </w:rPr>
        <w:t>图像尺寸以及超分辨率放大倍数；</w:t>
      </w:r>
      <w:r w:rsidRPr="001975A9">
        <w:rPr>
          <w:szCs w:val="24"/>
          <w:lang w:eastAsia="zh-CN"/>
        </w:rPr>
        <w:t>training</w:t>
      </w:r>
      <w:r w:rsidRPr="001975A9">
        <w:rPr>
          <w:szCs w:val="24"/>
          <w:lang w:eastAsia="zh-CN"/>
        </w:rPr>
        <w:t>部分记录</w:t>
      </w:r>
      <w:r w:rsidRPr="001975A9">
        <w:rPr>
          <w:szCs w:val="24"/>
          <w:lang w:eastAsia="zh-CN"/>
        </w:rPr>
        <w:t>batchsize</w:t>
      </w:r>
      <w:r w:rsidRPr="001975A9">
        <w:rPr>
          <w:szCs w:val="24"/>
          <w:lang w:eastAsia="zh-CN"/>
        </w:rPr>
        <w:t>、</w:t>
      </w:r>
      <w:r w:rsidRPr="001975A9">
        <w:rPr>
          <w:szCs w:val="24"/>
          <w:lang w:eastAsia="zh-CN"/>
        </w:rPr>
        <w:t>epoch</w:t>
      </w:r>
      <w:r w:rsidRPr="001975A9">
        <w:rPr>
          <w:szCs w:val="24"/>
          <w:lang w:eastAsia="zh-CN"/>
        </w:rPr>
        <w:t>数、数据加载线程数、生成器和判别器学习率以及阶段训练边界；</w:t>
      </w:r>
      <w:r w:rsidRPr="001975A9">
        <w:rPr>
          <w:szCs w:val="24"/>
          <w:lang w:eastAsia="zh-CN"/>
        </w:rPr>
        <w:t>loss</w:t>
      </w:r>
      <w:r w:rsidRPr="001975A9">
        <w:rPr>
          <w:szCs w:val="24"/>
          <w:lang w:eastAsia="zh-CN"/>
        </w:rPr>
        <w:t>部分记录像素损失、感知损失和对抗损失的权重；</w:t>
      </w:r>
      <w:r w:rsidRPr="001975A9">
        <w:rPr>
          <w:szCs w:val="24"/>
          <w:lang w:eastAsia="zh-CN"/>
        </w:rPr>
        <w:t>output</w:t>
      </w:r>
      <w:r w:rsidRPr="001975A9">
        <w:rPr>
          <w:szCs w:val="24"/>
          <w:lang w:eastAsia="zh-CN"/>
        </w:rPr>
        <w:t>部分记录权重文件保存目录、验证结果图像保存目录、保存间隔和日志打印间隔；</w:t>
      </w:r>
      <w:r w:rsidRPr="001975A9">
        <w:rPr>
          <w:szCs w:val="24"/>
          <w:lang w:eastAsia="zh-CN"/>
        </w:rPr>
        <w:t>model</w:t>
      </w:r>
      <w:r w:rsidRPr="001975A9">
        <w:rPr>
          <w:szCs w:val="24"/>
          <w:lang w:eastAsia="zh-CN"/>
        </w:rPr>
        <w:t>部分则记录</w:t>
      </w:r>
      <w:r w:rsidRPr="001975A9">
        <w:rPr>
          <w:szCs w:val="24"/>
          <w:lang w:eastAsia="zh-CN"/>
        </w:rPr>
        <w:t>VGG</w:t>
      </w:r>
      <w:r w:rsidRPr="001975A9">
        <w:rPr>
          <w:szCs w:val="24"/>
          <w:lang w:eastAsia="zh-CN"/>
        </w:rPr>
        <w:t>权重路径、注意力模块和判别器相关配置。这样的组织方式使各类参数按功能分组，便于在实验复现或参数调整时定位。</w:t>
      </w:r>
    </w:p>
    <w:p w14:paraId="18C06B27" w14:textId="10F3C101" w:rsidR="00D70351" w:rsidRPr="001975A9" w:rsidRDefault="00D70351" w:rsidP="00B72CE3">
      <w:pPr>
        <w:ind w:firstLine="480"/>
        <w:rPr>
          <w:szCs w:val="24"/>
          <w:lang w:eastAsia="zh-CN"/>
        </w:rPr>
      </w:pPr>
      <w:r w:rsidRPr="001975A9">
        <w:rPr>
          <w:rFonts w:hint="eastAsia"/>
          <w:szCs w:val="24"/>
          <w:lang w:eastAsia="zh-CN"/>
        </w:rPr>
        <w:t>训练程序启动时，</w:t>
      </w:r>
      <w:r w:rsidRPr="001975A9">
        <w:rPr>
          <w:rFonts w:hint="eastAsia"/>
          <w:szCs w:val="24"/>
          <w:lang w:eastAsia="zh-CN"/>
        </w:rPr>
        <w:t>TrainConfig</w:t>
      </w:r>
      <w:r w:rsidRPr="001975A9">
        <w:rPr>
          <w:rFonts w:hint="eastAsia"/>
          <w:szCs w:val="24"/>
          <w:lang w:eastAsia="zh-CN"/>
        </w:rPr>
        <w:t>通过配置解析器读取</w:t>
      </w:r>
      <w:r w:rsidRPr="001975A9">
        <w:rPr>
          <w:rFonts w:hint="eastAsia"/>
          <w:szCs w:val="24"/>
          <w:lang w:eastAsia="zh-CN"/>
        </w:rPr>
        <w:t>INI</w:t>
      </w:r>
      <w:r w:rsidRPr="001975A9">
        <w:rPr>
          <w:rFonts w:hint="eastAsia"/>
          <w:szCs w:val="24"/>
          <w:lang w:eastAsia="zh-CN"/>
        </w:rPr>
        <w:t>文件，并将配置项转换为训练器内部使用的参数。如果配置文件中某些项缺失，程序会使用代码中定义的</w:t>
      </w:r>
      <w:r w:rsidRPr="001975A9">
        <w:rPr>
          <w:rFonts w:hint="eastAsia"/>
          <w:szCs w:val="24"/>
          <w:lang w:eastAsia="zh-CN"/>
        </w:rPr>
        <w:lastRenderedPageBreak/>
        <w:t>默认值，从而提高配置文件的容错性。相比将所有参数硬编码在训练循环中，配置化设计能够更清楚地记录每次实验的条件，也便于论文中给出训练设置说明。第六章中的实验配置表可以与该配置文件相互对应，从而提高实验结果的可追溯性。</w:t>
      </w:r>
    </w:p>
    <w:p w14:paraId="28DB7D27" w14:textId="724010D6" w:rsidR="00D70351" w:rsidRPr="001975A9" w:rsidRDefault="00D70351" w:rsidP="00B72CE3">
      <w:pPr>
        <w:ind w:firstLine="480"/>
        <w:rPr>
          <w:szCs w:val="24"/>
          <w:lang w:eastAsia="zh-CN"/>
        </w:rPr>
      </w:pPr>
      <w:r w:rsidRPr="001975A9">
        <w:rPr>
          <w:szCs w:val="24"/>
          <w:lang w:eastAsia="zh-CN"/>
        </w:rPr>
        <w:t>日志模块则用于记录训练和推理过程中的关键事件。本文封装了</w:t>
      </w:r>
      <w:r w:rsidRPr="001975A9">
        <w:rPr>
          <w:szCs w:val="24"/>
          <w:lang w:eastAsia="zh-CN"/>
        </w:rPr>
        <w:t>LOG_INFO</w:t>
      </w:r>
      <w:r w:rsidRPr="001975A9">
        <w:rPr>
          <w:szCs w:val="24"/>
          <w:lang w:eastAsia="zh-CN"/>
        </w:rPr>
        <w:t>、</w:t>
      </w:r>
      <w:r w:rsidRPr="001975A9">
        <w:rPr>
          <w:szCs w:val="24"/>
          <w:lang w:eastAsia="zh-CN"/>
        </w:rPr>
        <w:t>LOG_WARN</w:t>
      </w:r>
      <w:r w:rsidRPr="001975A9">
        <w:rPr>
          <w:szCs w:val="24"/>
          <w:lang w:eastAsia="zh-CN"/>
        </w:rPr>
        <w:t>和</w:t>
      </w:r>
      <w:r w:rsidRPr="001975A9">
        <w:rPr>
          <w:szCs w:val="24"/>
          <w:lang w:eastAsia="zh-CN"/>
        </w:rPr>
        <w:t>LOG_ERROR</w:t>
      </w:r>
      <w:r w:rsidRPr="001975A9">
        <w:rPr>
          <w:szCs w:val="24"/>
          <w:lang w:eastAsia="zh-CN"/>
        </w:rPr>
        <w:t>等宏，分别对应普通运行信息、警告信息和错误信息。训练过程中，日志可以记录当前使用的设备、模型参数规模、</w:t>
      </w:r>
      <w:r w:rsidRPr="001975A9">
        <w:rPr>
          <w:szCs w:val="24"/>
          <w:lang w:eastAsia="zh-CN"/>
        </w:rPr>
        <w:t>epoch</w:t>
      </w:r>
      <w:r w:rsidRPr="001975A9">
        <w:rPr>
          <w:szCs w:val="24"/>
          <w:lang w:eastAsia="zh-CN"/>
        </w:rPr>
        <w:t>进度、损失值、验证</w:t>
      </w:r>
      <w:r w:rsidRPr="001975A9">
        <w:rPr>
          <w:szCs w:val="24"/>
          <w:lang w:eastAsia="zh-CN"/>
        </w:rPr>
        <w:t>PSNR/SSIM</w:t>
      </w:r>
      <w:r w:rsidRPr="001975A9">
        <w:rPr>
          <w:szCs w:val="24"/>
          <w:lang w:eastAsia="zh-CN"/>
        </w:rPr>
        <w:t>、权重文件保存路径等内容；推理过程中，日志可以记录模型加载结果、输入图像尺寸、输出路径以及批处理成功或失败数量。这些信息对于定位运行问题和追踪实验过程具有实际意义。</w:t>
      </w:r>
    </w:p>
    <w:p w14:paraId="075D0DAC" w14:textId="1EE45ECA" w:rsidR="00D70351" w:rsidRPr="001975A9" w:rsidRDefault="00D70351" w:rsidP="00B72CE3">
      <w:pPr>
        <w:ind w:firstLine="480"/>
        <w:rPr>
          <w:szCs w:val="24"/>
          <w:lang w:eastAsia="zh-CN"/>
        </w:rPr>
      </w:pPr>
      <w:r w:rsidRPr="00B72CE3">
        <w:rPr>
          <w:rFonts w:hint="eastAsia"/>
          <w:lang w:eastAsia="zh-CN"/>
        </w:rPr>
        <w:t>日志信息同时输出到控制台和日志文件，可以兼顾实时观察和事后检查。控制台输出便于训练或推理过程中即时查看当前状态；日志文件则可以在任务结束后用于追踪错误来源。例如，当数据目录不存在、图像读取失败、模型权重加载失败或</w:t>
      </w:r>
      <w:r w:rsidRPr="00B72CE3">
        <w:rPr>
          <w:rFonts w:hint="eastAsia"/>
          <w:lang w:eastAsia="zh-CN"/>
        </w:rPr>
        <w:t>CUDA</w:t>
      </w:r>
      <w:r w:rsidR="003E3E67">
        <w:rPr>
          <w:rFonts w:hint="eastAsia"/>
          <w:lang w:eastAsia="zh-CN"/>
        </w:rPr>
        <w:t>不</w:t>
      </w:r>
      <w:r w:rsidRPr="00B72CE3">
        <w:rPr>
          <w:rFonts w:hint="eastAsia"/>
          <w:lang w:eastAsia="zh-CN"/>
        </w:rPr>
        <w:t>可用时，日志能够给出明确提示，帮助判断问题来自路径配置、数据文件、模型格式还是运行环境。对于较长时间的训练任务，日志记录也能辅助判断训练是否</w:t>
      </w:r>
      <w:r w:rsidRPr="001975A9">
        <w:rPr>
          <w:rFonts w:hint="eastAsia"/>
          <w:szCs w:val="24"/>
          <w:lang w:eastAsia="zh-CN"/>
        </w:rPr>
        <w:t>正常推进。</w:t>
      </w:r>
    </w:p>
    <w:p w14:paraId="17E2446C" w14:textId="77777777" w:rsidR="00D70351" w:rsidRPr="001975A9" w:rsidRDefault="00D70351" w:rsidP="00B72CE3">
      <w:pPr>
        <w:ind w:firstLine="480"/>
        <w:rPr>
          <w:szCs w:val="24"/>
          <w:lang w:eastAsia="zh-CN"/>
        </w:rPr>
      </w:pPr>
      <w:r w:rsidRPr="001975A9">
        <w:rPr>
          <w:szCs w:val="24"/>
          <w:lang w:eastAsia="zh-CN"/>
        </w:rPr>
        <w:t>此外，配置与日志模块还与</w:t>
      </w:r>
      <w:r w:rsidRPr="001975A9">
        <w:rPr>
          <w:szCs w:val="24"/>
          <w:lang w:eastAsia="zh-CN"/>
        </w:rPr>
        <w:t>checkpoint</w:t>
      </w:r>
      <w:r w:rsidRPr="001975A9">
        <w:rPr>
          <w:szCs w:val="24"/>
          <w:lang w:eastAsia="zh-CN"/>
        </w:rPr>
        <w:t>和结果目录管理共同构成实验可追溯链路。模型权重保存在</w:t>
      </w:r>
      <w:r w:rsidRPr="001975A9">
        <w:rPr>
          <w:szCs w:val="24"/>
          <w:lang w:eastAsia="zh-CN"/>
        </w:rPr>
        <w:t>checkpoint_dir</w:t>
      </w:r>
      <w:r w:rsidRPr="001975A9">
        <w:rPr>
          <w:szCs w:val="24"/>
          <w:lang w:eastAsia="zh-CN"/>
        </w:rPr>
        <w:t>中，验证可视化结果保存在</w:t>
      </w:r>
      <w:r w:rsidRPr="001975A9">
        <w:rPr>
          <w:szCs w:val="24"/>
          <w:lang w:eastAsia="zh-CN"/>
        </w:rPr>
        <w:t>result_dir</w:t>
      </w:r>
      <w:r w:rsidRPr="001975A9">
        <w:rPr>
          <w:szCs w:val="24"/>
          <w:lang w:eastAsia="zh-CN"/>
        </w:rPr>
        <w:t>中，评价脚本生成的指标和图像结果用于第六章实验分析。通过配置文件、日志文件、模型权重和评价结果之间的对应关系，可以较完整地追踪一次实验从参数设置到模型保存再到指标评估的全过程。</w:t>
      </w:r>
    </w:p>
    <w:p w14:paraId="5E679AE8" w14:textId="790DD7AF" w:rsidR="00D70351" w:rsidRPr="001975A9" w:rsidRDefault="00D70351" w:rsidP="00B72CE3">
      <w:pPr>
        <w:ind w:firstLine="480"/>
        <w:rPr>
          <w:szCs w:val="24"/>
          <w:lang w:eastAsia="zh-CN"/>
        </w:rPr>
      </w:pPr>
      <w:r w:rsidRPr="001975A9">
        <w:rPr>
          <w:szCs w:val="24"/>
          <w:lang w:eastAsia="zh-CN"/>
        </w:rPr>
        <w:t>总体来看，配置与日志模块虽然不直接参与网络前向计算，但它们是系统工程化实现的重要支撑。配置文件保证实验参数集中、清晰和</w:t>
      </w:r>
      <w:r w:rsidR="003E3E67">
        <w:rPr>
          <w:rFonts w:hint="eastAsia"/>
          <w:szCs w:val="24"/>
          <w:lang w:eastAsia="zh-CN"/>
        </w:rPr>
        <w:t>可</w:t>
      </w:r>
      <w:r w:rsidRPr="001975A9">
        <w:rPr>
          <w:szCs w:val="24"/>
          <w:lang w:eastAsia="zh-CN"/>
        </w:rPr>
        <w:t>调整，日志模块保证训练与推理过程可观察、可排查和可追溯。二者共同提高了本文系统的可维护性，也为论文中的实验设置和结果分析提供了依据。</w:t>
      </w:r>
    </w:p>
    <w:p w14:paraId="47AE8E8C" w14:textId="77777777" w:rsidR="00B72CE3" w:rsidRDefault="00B72CE3" w:rsidP="00D70351">
      <w:pPr>
        <w:ind w:firstLine="480"/>
        <w:rPr>
          <w:lang w:eastAsia="zh-CN"/>
        </w:rPr>
        <w:sectPr w:rsidR="00B72CE3" w:rsidSect="00014B4D">
          <w:headerReference w:type="even" r:id="rId64"/>
          <w:headerReference w:type="default" r:id="rId65"/>
          <w:headerReference w:type="first" r:id="rId66"/>
          <w:pgSz w:w="11906" w:h="16838" w:code="9"/>
          <w:pgMar w:top="1417" w:right="1417" w:bottom="1417" w:left="1701" w:header="851" w:footer="851" w:gutter="0"/>
          <w:cols w:space="720"/>
          <w:docGrid w:linePitch="360"/>
        </w:sectPr>
      </w:pPr>
    </w:p>
    <w:p w14:paraId="14A4E883" w14:textId="77777777" w:rsidR="00767AF7" w:rsidRPr="001975A9" w:rsidRDefault="00B72CE3" w:rsidP="00BC43DA">
      <w:pPr>
        <w:pStyle w:val="1"/>
        <w:spacing w:beforeLines="100" w:afterLines="200"/>
        <w:ind w:firstLineChars="0" w:firstLine="0"/>
        <w:rPr>
          <w:color w:val="auto"/>
          <w:lang w:eastAsia="zh-CN"/>
        </w:rPr>
      </w:pPr>
      <w:bookmarkStart w:id="38" w:name="_Toc228803336"/>
      <w:r w:rsidRPr="001975A9">
        <w:rPr>
          <w:rFonts w:ascii="Times New Roman" w:eastAsia="宋体" w:hAnsi="Times New Roman" w:cs="Times New Roman" w:hint="eastAsia"/>
          <w:color w:val="auto"/>
          <w:lang w:eastAsia="zh-CN"/>
        </w:rPr>
        <w:lastRenderedPageBreak/>
        <w:t xml:space="preserve">6  </w:t>
      </w:r>
      <w:r w:rsidRPr="001975A9">
        <w:rPr>
          <w:rFonts w:ascii="Times New Roman" w:eastAsia="宋体" w:hAnsi="Times New Roman" w:cs="Times New Roman" w:hint="eastAsia"/>
          <w:color w:val="auto"/>
          <w:lang w:eastAsia="zh-CN"/>
        </w:rPr>
        <w:t>实验与结果分析</w:t>
      </w:r>
      <w:bookmarkEnd w:id="38"/>
    </w:p>
    <w:p w14:paraId="1578AFF3" w14:textId="77777777" w:rsidR="00767AF7" w:rsidRPr="001975A9" w:rsidRDefault="00B72CE3" w:rsidP="00BC43DA">
      <w:pPr>
        <w:pStyle w:val="21"/>
        <w:spacing w:beforeLines="50" w:afterLines="50"/>
        <w:ind w:firstLineChars="0" w:firstLine="0"/>
        <w:rPr>
          <w:rFonts w:ascii="Times New Roman" w:eastAsia="宋体" w:hAnsi="Times New Roman"/>
          <w:color w:val="auto"/>
          <w:lang w:eastAsia="zh-CN"/>
        </w:rPr>
      </w:pPr>
      <w:bookmarkStart w:id="39" w:name="_Toc228803337"/>
      <w:bookmarkEnd w:id="39"/>
      <w:r w:rsidRPr="001975A9">
        <w:rPr>
          <w:rFonts w:ascii="Times New Roman" w:eastAsia="宋体" w:hAnsi="Times New Roman" w:cs="Times New Roman"/>
          <w:color w:val="auto"/>
          <w:lang w:eastAsia="zh-CN"/>
        </w:rPr>
        <w:t xml:space="preserve">6.1  </w:t>
      </w:r>
      <w:r w:rsidRPr="001975A9">
        <w:rPr>
          <w:rFonts w:ascii="Times New Roman" w:eastAsia="宋体" w:hAnsi="Times New Roman" w:cs="Times New Roman"/>
          <w:color w:val="auto"/>
          <w:lang w:eastAsia="zh-CN"/>
        </w:rPr>
        <w:t>实验数据与评价设置</w:t>
      </w:r>
    </w:p>
    <w:p w14:paraId="5202C642" w14:textId="77777777" w:rsidR="00767AF7" w:rsidRPr="001975A9" w:rsidRDefault="00642F7F" w:rsidP="00B72CE3">
      <w:pPr>
        <w:ind w:firstLine="480"/>
        <w:rPr>
          <w:sz w:val="32"/>
          <w:szCs w:val="36"/>
          <w:lang w:eastAsia="zh-CN"/>
        </w:rPr>
      </w:pPr>
      <w:r w:rsidRPr="001975A9">
        <w:rPr>
          <w:szCs w:val="36"/>
          <w:lang w:eastAsia="zh-CN"/>
        </w:rPr>
        <w:t>实验数据来自</w:t>
      </w:r>
      <w:r w:rsidRPr="001975A9">
        <w:rPr>
          <w:szCs w:val="36"/>
          <w:lang w:eastAsia="zh-CN"/>
        </w:rPr>
        <w:t>CelebA</w:t>
      </w:r>
      <w:r w:rsidRPr="001975A9">
        <w:rPr>
          <w:szCs w:val="36"/>
          <w:lang w:eastAsia="zh-CN"/>
        </w:rPr>
        <w:t>人脸属性数据集</w:t>
      </w:r>
      <w:r w:rsidRPr="001975A9">
        <w:rPr>
          <w:szCs w:val="36"/>
          <w:lang w:eastAsia="zh-CN"/>
        </w:rPr>
        <w:t>[15]</w:t>
      </w:r>
      <w:r w:rsidRPr="001975A9">
        <w:rPr>
          <w:szCs w:val="36"/>
          <w:lang w:eastAsia="zh-CN"/>
        </w:rPr>
        <w:t>。</w:t>
      </w:r>
      <w:r w:rsidRPr="001975A9">
        <w:rPr>
          <w:szCs w:val="36"/>
          <w:lang w:eastAsia="zh-CN"/>
        </w:rPr>
        <w:t>AutoDL</w:t>
      </w:r>
      <w:r w:rsidRPr="001975A9">
        <w:rPr>
          <w:szCs w:val="36"/>
          <w:lang w:eastAsia="zh-CN"/>
        </w:rPr>
        <w:t>训练日志显示，训练集包含</w:t>
      </w:r>
      <w:r w:rsidRPr="001975A9">
        <w:rPr>
          <w:szCs w:val="36"/>
          <w:lang w:eastAsia="zh-CN"/>
        </w:rPr>
        <w:t>27458</w:t>
      </w:r>
      <w:r w:rsidRPr="001975A9">
        <w:rPr>
          <w:szCs w:val="36"/>
          <w:lang w:eastAsia="zh-CN"/>
        </w:rPr>
        <w:t>张</w:t>
      </w:r>
      <w:r w:rsidRPr="001975A9">
        <w:rPr>
          <w:szCs w:val="36"/>
          <w:lang w:eastAsia="zh-CN"/>
        </w:rPr>
        <w:t>HR</w:t>
      </w:r>
      <w:r w:rsidRPr="001975A9">
        <w:rPr>
          <w:szCs w:val="36"/>
          <w:lang w:eastAsia="zh-CN"/>
        </w:rPr>
        <w:t>图像，验证集包含</w:t>
      </w:r>
      <w:r w:rsidRPr="001975A9">
        <w:rPr>
          <w:szCs w:val="36"/>
          <w:lang w:eastAsia="zh-CN"/>
        </w:rPr>
        <w:t>3000</w:t>
      </w:r>
      <w:r w:rsidRPr="001975A9">
        <w:rPr>
          <w:szCs w:val="36"/>
          <w:lang w:eastAsia="zh-CN"/>
        </w:rPr>
        <w:t>张</w:t>
      </w:r>
      <w:r w:rsidRPr="001975A9">
        <w:rPr>
          <w:szCs w:val="36"/>
          <w:lang w:eastAsia="zh-CN"/>
        </w:rPr>
        <w:t>HR</w:t>
      </w:r>
      <w:r w:rsidRPr="001975A9">
        <w:rPr>
          <w:szCs w:val="36"/>
          <w:lang w:eastAsia="zh-CN"/>
        </w:rPr>
        <w:t>图像。</w:t>
      </w:r>
      <w:r w:rsidRPr="001975A9">
        <w:rPr>
          <w:szCs w:val="36"/>
          <w:lang w:eastAsia="zh-CN"/>
        </w:rPr>
        <w:t>HR</w:t>
      </w:r>
      <w:r w:rsidRPr="001975A9">
        <w:rPr>
          <w:szCs w:val="36"/>
          <w:lang w:eastAsia="zh-CN"/>
        </w:rPr>
        <w:t>目标统一为</w:t>
      </w:r>
      <w:r w:rsidRPr="001975A9">
        <w:rPr>
          <w:szCs w:val="36"/>
          <w:lang w:eastAsia="zh-CN"/>
        </w:rPr>
        <w:t>256×256</w:t>
      </w:r>
      <w:r w:rsidRPr="001975A9">
        <w:rPr>
          <w:szCs w:val="36"/>
          <w:lang w:eastAsia="zh-CN"/>
        </w:rPr>
        <w:t>，</w:t>
      </w:r>
      <w:r w:rsidRPr="001975A9">
        <w:rPr>
          <w:szCs w:val="36"/>
          <w:lang w:eastAsia="zh-CN"/>
        </w:rPr>
        <w:t>LR</w:t>
      </w:r>
      <w:r w:rsidRPr="001975A9">
        <w:rPr>
          <w:szCs w:val="36"/>
          <w:lang w:eastAsia="zh-CN"/>
        </w:rPr>
        <w:t>输入由</w:t>
      </w:r>
      <w:r w:rsidRPr="001975A9">
        <w:rPr>
          <w:szCs w:val="36"/>
          <w:lang w:eastAsia="zh-CN"/>
        </w:rPr>
        <w:t>HR</w:t>
      </w:r>
      <w:r w:rsidRPr="001975A9">
        <w:rPr>
          <w:szCs w:val="36"/>
          <w:lang w:eastAsia="zh-CN"/>
        </w:rPr>
        <w:t>图像经</w:t>
      </w:r>
      <w:r w:rsidRPr="001975A9">
        <w:rPr>
          <w:szCs w:val="36"/>
          <w:lang w:eastAsia="zh-CN"/>
        </w:rPr>
        <w:t>Bicubic</w:t>
      </w:r>
      <w:r w:rsidRPr="001975A9">
        <w:rPr>
          <w:szCs w:val="36"/>
          <w:lang w:eastAsia="zh-CN"/>
        </w:rPr>
        <w:t>下采样得到</w:t>
      </w:r>
      <w:r w:rsidRPr="001975A9">
        <w:rPr>
          <w:szCs w:val="36"/>
          <w:lang w:eastAsia="zh-CN"/>
        </w:rPr>
        <w:t>64×64</w:t>
      </w:r>
      <w:r w:rsidRPr="001975A9">
        <w:rPr>
          <w:szCs w:val="36"/>
          <w:lang w:eastAsia="zh-CN"/>
        </w:rPr>
        <w:t>，构成</w:t>
      </w:r>
      <w:r w:rsidRPr="001975A9">
        <w:rPr>
          <w:szCs w:val="36"/>
          <w:lang w:eastAsia="zh-CN"/>
        </w:rPr>
        <w:t>4</w:t>
      </w:r>
      <w:r w:rsidRPr="001975A9">
        <w:rPr>
          <w:szCs w:val="36"/>
          <w:lang w:eastAsia="zh-CN"/>
        </w:rPr>
        <w:t>倍超分辨率任务。</w:t>
      </w:r>
    </w:p>
    <w:p w14:paraId="4F7CA8AB" w14:textId="7A44C268" w:rsidR="00767AF7" w:rsidRDefault="00642F7F" w:rsidP="00B72CE3">
      <w:pPr>
        <w:ind w:firstLine="480"/>
        <w:rPr>
          <w:szCs w:val="36"/>
        </w:rPr>
      </w:pPr>
      <w:r w:rsidRPr="001975A9">
        <w:rPr>
          <w:szCs w:val="36"/>
          <w:lang w:eastAsia="zh-CN"/>
        </w:rPr>
        <w:t>最终模型选择依据来自</w:t>
      </w:r>
      <w:r w:rsidRPr="001975A9">
        <w:rPr>
          <w:szCs w:val="36"/>
          <w:lang w:eastAsia="zh-CN"/>
        </w:rPr>
        <w:t>A4</w:t>
      </w:r>
      <w:r w:rsidRPr="001975A9">
        <w:rPr>
          <w:szCs w:val="36"/>
          <w:lang w:eastAsia="zh-CN"/>
        </w:rPr>
        <w:t>三阶段消融实验配置及相应验证记录。该配置采用</w:t>
      </w:r>
      <w:r w:rsidRPr="001975A9">
        <w:rPr>
          <w:szCs w:val="36"/>
          <w:lang w:eastAsia="zh-CN"/>
        </w:rPr>
        <w:t>Adam</w:t>
      </w:r>
      <w:r w:rsidRPr="001975A9">
        <w:rPr>
          <w:szCs w:val="36"/>
          <w:lang w:eastAsia="zh-CN"/>
        </w:rPr>
        <w:t>优化器，生成器和判别器学习率均为</w:t>
      </w:r>
      <w:r w:rsidRPr="001975A9">
        <w:rPr>
          <w:szCs w:val="36"/>
          <w:lang w:eastAsia="zh-CN"/>
        </w:rPr>
        <w:t>0.0002</w:t>
      </w:r>
      <w:r w:rsidRPr="001975A9">
        <w:rPr>
          <w:szCs w:val="36"/>
          <w:lang w:eastAsia="zh-CN"/>
        </w:rPr>
        <w:t>，</w:t>
      </w:r>
      <w:r w:rsidRPr="001975A9">
        <w:rPr>
          <w:szCs w:val="36"/>
          <w:lang w:eastAsia="zh-CN"/>
        </w:rPr>
        <w:t>batch size</w:t>
      </w:r>
      <w:r w:rsidRPr="001975A9">
        <w:rPr>
          <w:szCs w:val="36"/>
          <w:lang w:eastAsia="zh-CN"/>
        </w:rPr>
        <w:t>为</w:t>
      </w:r>
      <w:r w:rsidRPr="001975A9">
        <w:rPr>
          <w:szCs w:val="36"/>
          <w:lang w:eastAsia="zh-CN"/>
        </w:rPr>
        <w:t>24</w:t>
      </w:r>
      <w:r w:rsidRPr="001975A9">
        <w:rPr>
          <w:szCs w:val="36"/>
          <w:lang w:eastAsia="zh-CN"/>
        </w:rPr>
        <w:t>，</w:t>
      </w:r>
      <w:r w:rsidRPr="001975A9">
        <w:rPr>
          <w:szCs w:val="36"/>
          <w:lang w:eastAsia="zh-CN"/>
        </w:rPr>
        <w:t>num_workers</w:t>
      </w:r>
      <w:r w:rsidRPr="001975A9">
        <w:rPr>
          <w:szCs w:val="36"/>
          <w:lang w:eastAsia="zh-CN"/>
        </w:rPr>
        <w:t>为</w:t>
      </w:r>
      <w:r w:rsidRPr="001975A9">
        <w:rPr>
          <w:szCs w:val="36"/>
          <w:lang w:eastAsia="zh-CN"/>
        </w:rPr>
        <w:t>8</w:t>
      </w:r>
      <w:r w:rsidRPr="001975A9">
        <w:rPr>
          <w:szCs w:val="36"/>
          <w:lang w:eastAsia="zh-CN"/>
        </w:rPr>
        <w:t>，总训练轮数为</w:t>
      </w:r>
      <w:r w:rsidRPr="001975A9">
        <w:rPr>
          <w:szCs w:val="36"/>
          <w:lang w:eastAsia="zh-CN"/>
        </w:rPr>
        <w:t>50</w:t>
      </w:r>
      <w:r w:rsidRPr="001975A9">
        <w:rPr>
          <w:szCs w:val="36"/>
          <w:lang w:eastAsia="zh-CN"/>
        </w:rPr>
        <w:t>；阶段边界为</w:t>
      </w:r>
      <w:r w:rsidRPr="001975A9">
        <w:rPr>
          <w:szCs w:val="36"/>
          <w:lang w:eastAsia="zh-CN"/>
        </w:rPr>
        <w:t>phase1_epochs=8</w:t>
      </w:r>
      <w:r w:rsidRPr="001975A9">
        <w:rPr>
          <w:szCs w:val="36"/>
          <w:lang w:eastAsia="zh-CN"/>
        </w:rPr>
        <w:t>、</w:t>
      </w:r>
      <w:r w:rsidRPr="001975A9">
        <w:rPr>
          <w:szCs w:val="36"/>
          <w:lang w:eastAsia="zh-CN"/>
        </w:rPr>
        <w:t>phase2_epochs=25</w:t>
      </w:r>
      <w:r w:rsidRPr="001975A9">
        <w:rPr>
          <w:szCs w:val="36"/>
          <w:lang w:eastAsia="zh-CN"/>
        </w:rPr>
        <w:t>；保存间隔和验证间隔均为</w:t>
      </w:r>
      <w:r w:rsidRPr="001975A9">
        <w:rPr>
          <w:szCs w:val="36"/>
          <w:lang w:eastAsia="zh-CN"/>
        </w:rPr>
        <w:t>5</w:t>
      </w:r>
      <w:r w:rsidRPr="001975A9">
        <w:rPr>
          <w:szCs w:val="36"/>
          <w:lang w:eastAsia="zh-CN"/>
        </w:rPr>
        <w:t>轮。</w:t>
      </w:r>
      <w:r w:rsidRPr="001975A9">
        <w:rPr>
          <w:szCs w:val="36"/>
        </w:rPr>
        <w:t>训练器保存</w:t>
      </w:r>
      <w:r w:rsidRPr="001975A9">
        <w:rPr>
          <w:szCs w:val="36"/>
        </w:rPr>
        <w:t>best</w:t>
      </w:r>
      <w:r w:rsidRPr="001975A9">
        <w:rPr>
          <w:szCs w:val="36"/>
        </w:rPr>
        <w:t>权重的依据为验证集</w:t>
      </w:r>
      <w:r w:rsidRPr="001975A9">
        <w:rPr>
          <w:szCs w:val="36"/>
        </w:rPr>
        <w:t>PSNR</w:t>
      </w:r>
      <w:r w:rsidRPr="001975A9">
        <w:rPr>
          <w:szCs w:val="36"/>
        </w:rPr>
        <w:t>提升，本文最终模型采用</w:t>
      </w:r>
      <w:r w:rsidRPr="001975A9">
        <w:rPr>
          <w:szCs w:val="36"/>
        </w:rPr>
        <w:t>A4</w:t>
      </w:r>
      <w:r w:rsidRPr="001975A9">
        <w:rPr>
          <w:szCs w:val="36"/>
        </w:rPr>
        <w:t>三阶段实验中的</w:t>
      </w:r>
      <w:r w:rsidRPr="001975A9">
        <w:rPr>
          <w:szCs w:val="36"/>
        </w:rPr>
        <w:t>generator_best</w:t>
      </w:r>
      <w:r w:rsidRPr="001975A9">
        <w:rPr>
          <w:szCs w:val="36"/>
        </w:rPr>
        <w:t>权重。</w:t>
      </w:r>
    </w:p>
    <w:p w14:paraId="3AE31707" w14:textId="7EAFA6C8" w:rsidR="000677CF" w:rsidRPr="000677CF" w:rsidRDefault="000677CF" w:rsidP="000677CF">
      <w:pPr>
        <w:pStyle w:val="affb"/>
        <w:rPr>
          <w:b/>
          <w:sz w:val="21"/>
          <w:lang w:eastAsia="zh-CN"/>
        </w:rPr>
      </w:pPr>
      <w:r w:rsidRPr="00B72CE3">
        <w:rPr>
          <w:rFonts w:hint="eastAsia"/>
          <w:b/>
          <w:sz w:val="21"/>
          <w:lang w:eastAsia="zh-CN"/>
        </w:rPr>
        <w:t>表</w:t>
      </w:r>
      <w:r w:rsidRPr="00B72CE3">
        <w:rPr>
          <w:rFonts w:hint="eastAsia"/>
          <w:b/>
          <w:sz w:val="21"/>
          <w:lang w:eastAsia="zh-CN"/>
        </w:rPr>
        <w:t xml:space="preserve">6.1  </w:t>
      </w:r>
      <w:r w:rsidRPr="00B72CE3">
        <w:rPr>
          <w:rFonts w:hint="eastAsia"/>
          <w:b/>
          <w:sz w:val="21"/>
          <w:lang w:eastAsia="zh-CN"/>
        </w:rPr>
        <w:t>训练与评估配置</w:t>
      </w:r>
    </w:p>
    <w:tbl>
      <w:tblPr>
        <w:tblW w:w="0" w:type="auto"/>
        <w:jc w:val="center"/>
        <w:tblBorders>
          <w:top w:val="single" w:sz="4" w:space="0" w:color="000000"/>
          <w:left w:val="nil"/>
          <w:bottom w:val="single" w:sz="4" w:space="0" w:color="000000"/>
          <w:right w:val="nil"/>
          <w:insideH w:val="nil"/>
          <w:insideV w:val="nil"/>
        </w:tblBorders>
        <w:tblLook w:val="04A0" w:firstRow="1" w:lastRow="0" w:firstColumn="1" w:lastColumn="0" w:noHBand="0" w:noVBand="1"/>
      </w:tblPr>
      <w:tblGrid>
        <w:gridCol w:w="1665"/>
        <w:gridCol w:w="4331"/>
        <w:gridCol w:w="3008"/>
      </w:tblGrid>
      <w:tr w:rsidR="00767AF7" w:rsidRPr="00B72CE3" w14:paraId="127D35C7" w14:textId="77777777" w:rsidTr="00B72CE3">
        <w:trPr>
          <w:jc w:val="center"/>
        </w:trPr>
        <w:tc>
          <w:tcPr>
            <w:tcW w:w="1702" w:type="dxa"/>
            <w:tcBorders>
              <w:bottom w:val="single" w:sz="4" w:space="0" w:color="000000"/>
            </w:tcBorders>
            <w:shd w:val="clear" w:color="auto" w:fill="auto"/>
            <w:vAlign w:val="center"/>
          </w:tcPr>
          <w:p w14:paraId="7C5F8807" w14:textId="77777777" w:rsidR="000340DC" w:rsidRDefault="000D053D" w:rsidP="00DE54B2">
            <w:pPr>
              <w:spacing w:line="240" w:lineRule="auto"/>
              <w:ind w:firstLine="422"/>
              <w:jc w:val="center"/>
            </w:pPr>
            <w:r>
              <w:rPr>
                <w:b/>
                <w:sz w:val="21"/>
              </w:rPr>
              <w:t>配置项</w:t>
            </w:r>
          </w:p>
        </w:tc>
        <w:tc>
          <w:tcPr>
            <w:tcW w:w="4456" w:type="dxa"/>
            <w:tcBorders>
              <w:bottom w:val="single" w:sz="4" w:space="0" w:color="000000"/>
            </w:tcBorders>
            <w:shd w:val="clear" w:color="auto" w:fill="auto"/>
            <w:vAlign w:val="center"/>
          </w:tcPr>
          <w:p w14:paraId="77F26190" w14:textId="77777777" w:rsidR="000340DC" w:rsidRDefault="000D053D" w:rsidP="00DE54B2">
            <w:pPr>
              <w:spacing w:line="240" w:lineRule="auto"/>
              <w:ind w:firstLine="422"/>
              <w:jc w:val="center"/>
            </w:pPr>
            <w:r>
              <w:rPr>
                <w:b/>
                <w:sz w:val="21"/>
              </w:rPr>
              <w:t>取值</w:t>
            </w:r>
          </w:p>
        </w:tc>
        <w:tc>
          <w:tcPr>
            <w:tcW w:w="3079" w:type="dxa"/>
            <w:tcBorders>
              <w:bottom w:val="single" w:sz="4" w:space="0" w:color="000000"/>
            </w:tcBorders>
            <w:shd w:val="clear" w:color="auto" w:fill="auto"/>
            <w:vAlign w:val="center"/>
          </w:tcPr>
          <w:p w14:paraId="2895B63E" w14:textId="77777777" w:rsidR="000340DC" w:rsidRDefault="000D053D" w:rsidP="00DE54B2">
            <w:pPr>
              <w:spacing w:line="240" w:lineRule="auto"/>
              <w:ind w:firstLine="422"/>
              <w:jc w:val="center"/>
            </w:pPr>
            <w:r>
              <w:rPr>
                <w:b/>
                <w:sz w:val="21"/>
              </w:rPr>
              <w:t>来源</w:t>
            </w:r>
            <w:r>
              <w:rPr>
                <w:b/>
                <w:sz w:val="21"/>
              </w:rPr>
              <w:t>/</w:t>
            </w:r>
            <w:r>
              <w:rPr>
                <w:b/>
                <w:sz w:val="21"/>
              </w:rPr>
              <w:t>说明</w:t>
            </w:r>
          </w:p>
        </w:tc>
      </w:tr>
      <w:tr w:rsidR="00767AF7" w:rsidRPr="00B72CE3" w14:paraId="76DD91A1" w14:textId="77777777" w:rsidTr="00B72CE3">
        <w:trPr>
          <w:jc w:val="center"/>
        </w:trPr>
        <w:tc>
          <w:tcPr>
            <w:tcW w:w="1702" w:type="dxa"/>
            <w:shd w:val="clear" w:color="auto" w:fill="auto"/>
            <w:vAlign w:val="center"/>
          </w:tcPr>
          <w:p w14:paraId="6884D12E" w14:textId="77777777" w:rsidR="000340DC" w:rsidRDefault="000D053D" w:rsidP="00DE54B2">
            <w:pPr>
              <w:spacing w:line="240" w:lineRule="auto"/>
              <w:ind w:firstLineChars="0" w:firstLine="0"/>
              <w:jc w:val="center"/>
            </w:pPr>
            <w:r>
              <w:rPr>
                <w:sz w:val="21"/>
              </w:rPr>
              <w:t>训练</w:t>
            </w:r>
            <w:r>
              <w:rPr>
                <w:sz w:val="21"/>
              </w:rPr>
              <w:t>/</w:t>
            </w:r>
            <w:r>
              <w:rPr>
                <w:sz w:val="21"/>
              </w:rPr>
              <w:t>验证</w:t>
            </w:r>
            <w:r>
              <w:rPr>
                <w:sz w:val="21"/>
              </w:rPr>
              <w:t>/</w:t>
            </w:r>
            <w:r>
              <w:rPr>
                <w:sz w:val="21"/>
              </w:rPr>
              <w:t>测试</w:t>
            </w:r>
          </w:p>
        </w:tc>
        <w:tc>
          <w:tcPr>
            <w:tcW w:w="4456" w:type="dxa"/>
            <w:shd w:val="clear" w:color="auto" w:fill="auto"/>
            <w:vAlign w:val="center"/>
          </w:tcPr>
          <w:p w14:paraId="4A59D343" w14:textId="7EAD7AFB" w:rsidR="000340DC" w:rsidRDefault="000D053D" w:rsidP="00DE54B2">
            <w:pPr>
              <w:spacing w:line="240" w:lineRule="auto"/>
              <w:ind w:firstLine="420"/>
              <w:jc w:val="center"/>
            </w:pPr>
            <w:r>
              <w:rPr>
                <w:sz w:val="21"/>
              </w:rPr>
              <w:t>27458/3000/</w:t>
            </w:r>
            <w:r>
              <w:rPr>
                <w:sz w:val="21"/>
              </w:rPr>
              <w:t>未设置独立测试集</w:t>
            </w:r>
          </w:p>
        </w:tc>
        <w:tc>
          <w:tcPr>
            <w:tcW w:w="3079" w:type="dxa"/>
            <w:shd w:val="clear" w:color="auto" w:fill="auto"/>
            <w:vAlign w:val="center"/>
          </w:tcPr>
          <w:p w14:paraId="730A8D59" w14:textId="77777777" w:rsidR="000340DC" w:rsidRDefault="000D053D" w:rsidP="00DE54B2">
            <w:pPr>
              <w:spacing w:line="240" w:lineRule="auto"/>
              <w:ind w:firstLine="420"/>
              <w:jc w:val="center"/>
              <w:rPr>
                <w:lang w:eastAsia="zh-CN"/>
              </w:rPr>
            </w:pPr>
            <w:r>
              <w:rPr>
                <w:sz w:val="21"/>
                <w:lang w:eastAsia="zh-CN"/>
              </w:rPr>
              <w:t>训练日志与数据划分记录</w:t>
            </w:r>
          </w:p>
        </w:tc>
      </w:tr>
      <w:tr w:rsidR="00767AF7" w:rsidRPr="00B72CE3" w14:paraId="08C0E4F9" w14:textId="77777777" w:rsidTr="00B72CE3">
        <w:trPr>
          <w:jc w:val="center"/>
        </w:trPr>
        <w:tc>
          <w:tcPr>
            <w:tcW w:w="1702" w:type="dxa"/>
            <w:shd w:val="clear" w:color="auto" w:fill="auto"/>
            <w:vAlign w:val="center"/>
          </w:tcPr>
          <w:p w14:paraId="2D28C8E6" w14:textId="77777777" w:rsidR="000340DC" w:rsidRDefault="000D053D" w:rsidP="00DE54B2">
            <w:pPr>
              <w:spacing w:line="240" w:lineRule="auto"/>
              <w:ind w:firstLineChars="0" w:firstLine="0"/>
              <w:jc w:val="center"/>
            </w:pPr>
            <w:r>
              <w:rPr>
                <w:sz w:val="21"/>
              </w:rPr>
              <w:t>HR/LR</w:t>
            </w:r>
            <w:r>
              <w:rPr>
                <w:sz w:val="21"/>
              </w:rPr>
              <w:t>尺寸</w:t>
            </w:r>
          </w:p>
        </w:tc>
        <w:tc>
          <w:tcPr>
            <w:tcW w:w="4456" w:type="dxa"/>
            <w:shd w:val="clear" w:color="auto" w:fill="auto"/>
            <w:vAlign w:val="center"/>
          </w:tcPr>
          <w:p w14:paraId="10AFD954" w14:textId="0DCEA967" w:rsidR="000340DC" w:rsidRDefault="000D053D" w:rsidP="00DE54B2">
            <w:pPr>
              <w:spacing w:line="240" w:lineRule="auto"/>
              <w:ind w:firstLine="420"/>
              <w:jc w:val="center"/>
            </w:pPr>
            <w:r>
              <w:rPr>
                <w:sz w:val="21"/>
              </w:rPr>
              <w:t>256×256/64×64</w:t>
            </w:r>
          </w:p>
        </w:tc>
        <w:tc>
          <w:tcPr>
            <w:tcW w:w="3079" w:type="dxa"/>
            <w:shd w:val="clear" w:color="auto" w:fill="auto"/>
            <w:vAlign w:val="center"/>
          </w:tcPr>
          <w:p w14:paraId="453120B7" w14:textId="77777777" w:rsidR="000340DC" w:rsidRDefault="000D053D" w:rsidP="00DE54B2">
            <w:pPr>
              <w:spacing w:line="240" w:lineRule="auto"/>
              <w:ind w:firstLine="420"/>
              <w:jc w:val="center"/>
            </w:pPr>
            <w:r>
              <w:rPr>
                <w:sz w:val="21"/>
              </w:rPr>
              <w:t>4</w:t>
            </w:r>
            <w:r>
              <w:rPr>
                <w:sz w:val="21"/>
              </w:rPr>
              <w:t>倍超分辨率任务</w:t>
            </w:r>
          </w:p>
        </w:tc>
      </w:tr>
      <w:tr w:rsidR="00767AF7" w:rsidRPr="00B72CE3" w14:paraId="0E6F10E0" w14:textId="77777777" w:rsidTr="00B72CE3">
        <w:trPr>
          <w:jc w:val="center"/>
        </w:trPr>
        <w:tc>
          <w:tcPr>
            <w:tcW w:w="1702" w:type="dxa"/>
            <w:shd w:val="clear" w:color="auto" w:fill="auto"/>
            <w:vAlign w:val="center"/>
          </w:tcPr>
          <w:p w14:paraId="6B1CEBC9" w14:textId="77777777" w:rsidR="000340DC" w:rsidRDefault="000D053D" w:rsidP="00DE54B2">
            <w:pPr>
              <w:spacing w:line="240" w:lineRule="auto"/>
              <w:ind w:firstLineChars="0" w:firstLine="0"/>
              <w:jc w:val="center"/>
            </w:pPr>
            <w:r>
              <w:rPr>
                <w:sz w:val="21"/>
              </w:rPr>
              <w:t>退化模型</w:t>
            </w:r>
          </w:p>
        </w:tc>
        <w:tc>
          <w:tcPr>
            <w:tcW w:w="4456" w:type="dxa"/>
            <w:shd w:val="clear" w:color="auto" w:fill="auto"/>
            <w:vAlign w:val="center"/>
          </w:tcPr>
          <w:p w14:paraId="4F8E7B39" w14:textId="77777777" w:rsidR="000340DC" w:rsidRDefault="000D053D" w:rsidP="00DE54B2">
            <w:pPr>
              <w:spacing w:line="240" w:lineRule="auto"/>
              <w:ind w:firstLine="420"/>
              <w:jc w:val="center"/>
            </w:pPr>
            <w:r>
              <w:rPr>
                <w:sz w:val="21"/>
              </w:rPr>
              <w:t>Bicubic</w:t>
            </w:r>
            <w:r>
              <w:rPr>
                <w:sz w:val="21"/>
              </w:rPr>
              <w:t>下采样</w:t>
            </w:r>
          </w:p>
        </w:tc>
        <w:tc>
          <w:tcPr>
            <w:tcW w:w="3079" w:type="dxa"/>
            <w:shd w:val="clear" w:color="auto" w:fill="auto"/>
            <w:vAlign w:val="center"/>
          </w:tcPr>
          <w:p w14:paraId="281A27A1" w14:textId="77777777" w:rsidR="000340DC" w:rsidRDefault="000D053D" w:rsidP="00DE54B2">
            <w:pPr>
              <w:spacing w:line="240" w:lineRule="auto"/>
              <w:ind w:firstLine="420"/>
              <w:jc w:val="center"/>
            </w:pPr>
            <w:r>
              <w:rPr>
                <w:sz w:val="21"/>
              </w:rPr>
              <w:t>受控退化实验设置</w:t>
            </w:r>
          </w:p>
        </w:tc>
      </w:tr>
      <w:tr w:rsidR="00767AF7" w:rsidRPr="00B72CE3" w14:paraId="4410E88A" w14:textId="77777777" w:rsidTr="00B72CE3">
        <w:trPr>
          <w:jc w:val="center"/>
        </w:trPr>
        <w:tc>
          <w:tcPr>
            <w:tcW w:w="1702" w:type="dxa"/>
            <w:shd w:val="clear" w:color="auto" w:fill="auto"/>
            <w:vAlign w:val="center"/>
          </w:tcPr>
          <w:p w14:paraId="55E71C7E" w14:textId="77777777" w:rsidR="000340DC" w:rsidRDefault="000D053D" w:rsidP="00DE54B2">
            <w:pPr>
              <w:spacing w:line="240" w:lineRule="auto"/>
              <w:ind w:firstLineChars="0" w:firstLine="0"/>
              <w:jc w:val="center"/>
            </w:pPr>
            <w:r>
              <w:rPr>
                <w:sz w:val="21"/>
              </w:rPr>
              <w:t>优化器</w:t>
            </w:r>
          </w:p>
        </w:tc>
        <w:tc>
          <w:tcPr>
            <w:tcW w:w="4456" w:type="dxa"/>
            <w:shd w:val="clear" w:color="auto" w:fill="auto"/>
            <w:vAlign w:val="center"/>
          </w:tcPr>
          <w:p w14:paraId="1E3CF3AE" w14:textId="4C459AB3" w:rsidR="000340DC" w:rsidRDefault="000D053D" w:rsidP="00DE54B2">
            <w:pPr>
              <w:spacing w:line="240" w:lineRule="auto"/>
              <w:ind w:firstLine="420"/>
              <w:jc w:val="center"/>
            </w:pPr>
            <w:r>
              <w:rPr>
                <w:sz w:val="21"/>
              </w:rPr>
              <w:t>Adam</w:t>
            </w:r>
            <w:r>
              <w:rPr>
                <w:sz w:val="21"/>
              </w:rPr>
              <w:t>，</w:t>
            </w:r>
            <w:r>
              <w:rPr>
                <w:sz w:val="21"/>
              </w:rPr>
              <w:t>betas=(0.9,0.99)</w:t>
            </w:r>
          </w:p>
        </w:tc>
        <w:tc>
          <w:tcPr>
            <w:tcW w:w="3079" w:type="dxa"/>
            <w:shd w:val="clear" w:color="auto" w:fill="auto"/>
            <w:vAlign w:val="center"/>
          </w:tcPr>
          <w:p w14:paraId="235D0EE3" w14:textId="77777777" w:rsidR="000340DC" w:rsidRDefault="000D053D" w:rsidP="00DE54B2">
            <w:pPr>
              <w:spacing w:line="240" w:lineRule="auto"/>
              <w:ind w:firstLine="420"/>
              <w:jc w:val="center"/>
            </w:pPr>
            <w:r>
              <w:rPr>
                <w:sz w:val="21"/>
              </w:rPr>
              <w:t>训练器实现</w:t>
            </w:r>
          </w:p>
        </w:tc>
      </w:tr>
      <w:tr w:rsidR="00767AF7" w:rsidRPr="00B72CE3" w14:paraId="74930F84" w14:textId="77777777" w:rsidTr="00B72CE3">
        <w:trPr>
          <w:jc w:val="center"/>
        </w:trPr>
        <w:tc>
          <w:tcPr>
            <w:tcW w:w="1702" w:type="dxa"/>
            <w:shd w:val="clear" w:color="auto" w:fill="auto"/>
            <w:vAlign w:val="center"/>
          </w:tcPr>
          <w:p w14:paraId="57B5DA50" w14:textId="77777777" w:rsidR="000340DC" w:rsidRDefault="000D053D" w:rsidP="00DE54B2">
            <w:pPr>
              <w:spacing w:line="240" w:lineRule="auto"/>
              <w:ind w:firstLineChars="0" w:firstLine="0"/>
              <w:jc w:val="center"/>
            </w:pPr>
            <w:r>
              <w:rPr>
                <w:sz w:val="21"/>
              </w:rPr>
              <w:t>学习率</w:t>
            </w:r>
          </w:p>
        </w:tc>
        <w:tc>
          <w:tcPr>
            <w:tcW w:w="4456" w:type="dxa"/>
            <w:shd w:val="clear" w:color="auto" w:fill="auto"/>
            <w:vAlign w:val="center"/>
          </w:tcPr>
          <w:p w14:paraId="76850347" w14:textId="77777777" w:rsidR="000340DC" w:rsidRDefault="000D053D" w:rsidP="00DE54B2">
            <w:pPr>
              <w:spacing w:line="240" w:lineRule="auto"/>
              <w:ind w:firstLine="420"/>
              <w:jc w:val="center"/>
            </w:pPr>
            <w:r>
              <w:rPr>
                <w:sz w:val="21"/>
              </w:rPr>
              <w:t>lr_g=0.0002</w:t>
            </w:r>
            <w:r>
              <w:rPr>
                <w:sz w:val="21"/>
              </w:rPr>
              <w:t>，</w:t>
            </w:r>
            <w:r>
              <w:rPr>
                <w:sz w:val="21"/>
              </w:rPr>
              <w:t>lr_d=0.0002</w:t>
            </w:r>
          </w:p>
        </w:tc>
        <w:tc>
          <w:tcPr>
            <w:tcW w:w="3079" w:type="dxa"/>
            <w:shd w:val="clear" w:color="auto" w:fill="auto"/>
            <w:vAlign w:val="center"/>
          </w:tcPr>
          <w:p w14:paraId="67DBC14A" w14:textId="77777777" w:rsidR="000340DC" w:rsidRDefault="000D053D" w:rsidP="00DE54B2">
            <w:pPr>
              <w:spacing w:line="240" w:lineRule="auto"/>
              <w:ind w:firstLine="420"/>
              <w:jc w:val="center"/>
            </w:pPr>
            <w:r>
              <w:rPr>
                <w:sz w:val="21"/>
              </w:rPr>
              <w:t>A4</w:t>
            </w:r>
            <w:r>
              <w:rPr>
                <w:sz w:val="21"/>
              </w:rPr>
              <w:t>三阶段实验配置</w:t>
            </w:r>
          </w:p>
        </w:tc>
      </w:tr>
      <w:tr w:rsidR="00767AF7" w:rsidRPr="00B72CE3" w14:paraId="5E28F65E" w14:textId="77777777" w:rsidTr="00B72CE3">
        <w:trPr>
          <w:jc w:val="center"/>
        </w:trPr>
        <w:tc>
          <w:tcPr>
            <w:tcW w:w="1702" w:type="dxa"/>
            <w:shd w:val="clear" w:color="auto" w:fill="auto"/>
            <w:vAlign w:val="center"/>
          </w:tcPr>
          <w:p w14:paraId="48C740C6" w14:textId="77777777" w:rsidR="000340DC" w:rsidRDefault="000D053D" w:rsidP="00DE54B2">
            <w:pPr>
              <w:spacing w:line="240" w:lineRule="auto"/>
              <w:ind w:firstLineChars="0" w:firstLine="0"/>
              <w:jc w:val="center"/>
            </w:pPr>
            <w:r>
              <w:rPr>
                <w:sz w:val="21"/>
              </w:rPr>
              <w:t>训练轮数</w:t>
            </w:r>
          </w:p>
        </w:tc>
        <w:tc>
          <w:tcPr>
            <w:tcW w:w="4456" w:type="dxa"/>
            <w:shd w:val="clear" w:color="auto" w:fill="auto"/>
            <w:vAlign w:val="center"/>
          </w:tcPr>
          <w:p w14:paraId="1F0CD5A8" w14:textId="77777777" w:rsidR="000340DC" w:rsidRDefault="000D053D" w:rsidP="00DE54B2">
            <w:pPr>
              <w:spacing w:line="240" w:lineRule="auto"/>
              <w:ind w:firstLine="420"/>
              <w:jc w:val="center"/>
            </w:pPr>
            <w:r>
              <w:rPr>
                <w:sz w:val="21"/>
              </w:rPr>
              <w:t>50</w:t>
            </w:r>
          </w:p>
        </w:tc>
        <w:tc>
          <w:tcPr>
            <w:tcW w:w="3079" w:type="dxa"/>
            <w:shd w:val="clear" w:color="auto" w:fill="auto"/>
            <w:vAlign w:val="center"/>
          </w:tcPr>
          <w:p w14:paraId="4A6D4CD2" w14:textId="77777777" w:rsidR="000340DC" w:rsidRDefault="000D053D" w:rsidP="00DE54B2">
            <w:pPr>
              <w:spacing w:line="240" w:lineRule="auto"/>
              <w:ind w:firstLine="420"/>
              <w:jc w:val="center"/>
            </w:pPr>
            <w:r>
              <w:rPr>
                <w:sz w:val="21"/>
              </w:rPr>
              <w:t>A4</w:t>
            </w:r>
            <w:r>
              <w:rPr>
                <w:sz w:val="21"/>
              </w:rPr>
              <w:t>三阶段实验配置</w:t>
            </w:r>
          </w:p>
        </w:tc>
      </w:tr>
      <w:tr w:rsidR="00767AF7" w:rsidRPr="00B72CE3" w14:paraId="3D4A893B" w14:textId="77777777" w:rsidTr="00B72CE3">
        <w:trPr>
          <w:jc w:val="center"/>
        </w:trPr>
        <w:tc>
          <w:tcPr>
            <w:tcW w:w="1702" w:type="dxa"/>
            <w:shd w:val="clear" w:color="auto" w:fill="auto"/>
            <w:vAlign w:val="center"/>
          </w:tcPr>
          <w:p w14:paraId="64806B6F" w14:textId="77777777" w:rsidR="000340DC" w:rsidRDefault="000D053D" w:rsidP="00DE54B2">
            <w:pPr>
              <w:spacing w:line="240" w:lineRule="auto"/>
              <w:ind w:firstLineChars="0" w:firstLine="0"/>
              <w:jc w:val="center"/>
            </w:pPr>
            <w:r>
              <w:rPr>
                <w:sz w:val="21"/>
              </w:rPr>
              <w:t>batch size</w:t>
            </w:r>
          </w:p>
        </w:tc>
        <w:tc>
          <w:tcPr>
            <w:tcW w:w="4456" w:type="dxa"/>
            <w:shd w:val="clear" w:color="auto" w:fill="auto"/>
            <w:vAlign w:val="center"/>
          </w:tcPr>
          <w:p w14:paraId="2DA661C2" w14:textId="77777777" w:rsidR="000340DC" w:rsidRDefault="000D053D" w:rsidP="00DE54B2">
            <w:pPr>
              <w:spacing w:line="240" w:lineRule="auto"/>
              <w:ind w:firstLine="420"/>
              <w:jc w:val="center"/>
            </w:pPr>
            <w:r>
              <w:rPr>
                <w:sz w:val="21"/>
              </w:rPr>
              <w:t>24</w:t>
            </w:r>
          </w:p>
        </w:tc>
        <w:tc>
          <w:tcPr>
            <w:tcW w:w="3079" w:type="dxa"/>
            <w:shd w:val="clear" w:color="auto" w:fill="auto"/>
            <w:vAlign w:val="center"/>
          </w:tcPr>
          <w:p w14:paraId="6301208C" w14:textId="77777777" w:rsidR="000340DC" w:rsidRDefault="000D053D" w:rsidP="00DE54B2">
            <w:pPr>
              <w:spacing w:line="240" w:lineRule="auto"/>
              <w:ind w:firstLine="420"/>
              <w:jc w:val="center"/>
            </w:pPr>
            <w:r>
              <w:rPr>
                <w:sz w:val="21"/>
              </w:rPr>
              <w:t>A4</w:t>
            </w:r>
            <w:r>
              <w:rPr>
                <w:sz w:val="21"/>
              </w:rPr>
              <w:t>三阶段实验配置</w:t>
            </w:r>
          </w:p>
        </w:tc>
      </w:tr>
      <w:tr w:rsidR="00767AF7" w:rsidRPr="00B72CE3" w14:paraId="6F1AFCCF" w14:textId="77777777" w:rsidTr="00B72CE3">
        <w:trPr>
          <w:jc w:val="center"/>
        </w:trPr>
        <w:tc>
          <w:tcPr>
            <w:tcW w:w="1702" w:type="dxa"/>
            <w:shd w:val="clear" w:color="auto" w:fill="auto"/>
            <w:vAlign w:val="center"/>
          </w:tcPr>
          <w:p w14:paraId="6F7F6543" w14:textId="77777777" w:rsidR="000340DC" w:rsidRDefault="000D053D" w:rsidP="00DE54B2">
            <w:pPr>
              <w:spacing w:line="240" w:lineRule="auto"/>
              <w:ind w:firstLineChars="0" w:firstLine="0"/>
              <w:jc w:val="center"/>
            </w:pPr>
            <w:r>
              <w:rPr>
                <w:sz w:val="21"/>
              </w:rPr>
              <w:t>阶段边界</w:t>
            </w:r>
          </w:p>
        </w:tc>
        <w:tc>
          <w:tcPr>
            <w:tcW w:w="4456" w:type="dxa"/>
            <w:shd w:val="clear" w:color="auto" w:fill="auto"/>
            <w:vAlign w:val="center"/>
          </w:tcPr>
          <w:p w14:paraId="055CAA76" w14:textId="77777777" w:rsidR="000340DC" w:rsidRDefault="000D053D" w:rsidP="00DE54B2">
            <w:pPr>
              <w:spacing w:line="240" w:lineRule="auto"/>
              <w:ind w:firstLine="420"/>
              <w:jc w:val="center"/>
            </w:pPr>
            <w:r>
              <w:rPr>
                <w:sz w:val="21"/>
              </w:rPr>
              <w:t>0-8</w:t>
            </w:r>
            <w:r>
              <w:rPr>
                <w:sz w:val="21"/>
              </w:rPr>
              <w:t>、</w:t>
            </w:r>
            <w:r>
              <w:rPr>
                <w:sz w:val="21"/>
              </w:rPr>
              <w:t>8-25</w:t>
            </w:r>
            <w:r>
              <w:rPr>
                <w:sz w:val="21"/>
              </w:rPr>
              <w:t>、</w:t>
            </w:r>
            <w:r>
              <w:rPr>
                <w:sz w:val="21"/>
              </w:rPr>
              <w:t>25-50</w:t>
            </w:r>
          </w:p>
        </w:tc>
        <w:tc>
          <w:tcPr>
            <w:tcW w:w="3079" w:type="dxa"/>
            <w:shd w:val="clear" w:color="auto" w:fill="auto"/>
            <w:vAlign w:val="center"/>
          </w:tcPr>
          <w:p w14:paraId="4F0432BB" w14:textId="77777777" w:rsidR="000340DC" w:rsidRDefault="000D053D" w:rsidP="00DE54B2">
            <w:pPr>
              <w:spacing w:line="240" w:lineRule="auto"/>
              <w:ind w:firstLineChars="0" w:firstLine="0"/>
              <w:jc w:val="center"/>
            </w:pPr>
            <w:r>
              <w:rPr>
                <w:sz w:val="21"/>
              </w:rPr>
              <w:t>L1</w:t>
            </w:r>
            <w:r>
              <w:rPr>
                <w:sz w:val="21"/>
              </w:rPr>
              <w:t>、</w:t>
            </w:r>
            <w:r>
              <w:rPr>
                <w:sz w:val="21"/>
              </w:rPr>
              <w:t>L1+</w:t>
            </w:r>
            <w:r>
              <w:rPr>
                <w:sz w:val="21"/>
              </w:rPr>
              <w:t>感知、</w:t>
            </w:r>
            <w:r>
              <w:rPr>
                <w:sz w:val="21"/>
              </w:rPr>
              <w:t>L1+</w:t>
            </w:r>
            <w:r>
              <w:rPr>
                <w:sz w:val="21"/>
              </w:rPr>
              <w:t>感知</w:t>
            </w:r>
            <w:r>
              <w:rPr>
                <w:sz w:val="21"/>
              </w:rPr>
              <w:t>+GAN</w:t>
            </w:r>
          </w:p>
        </w:tc>
      </w:tr>
      <w:tr w:rsidR="00767AF7" w:rsidRPr="00B72CE3" w14:paraId="55ADB245" w14:textId="77777777" w:rsidTr="00B72CE3">
        <w:trPr>
          <w:jc w:val="center"/>
        </w:trPr>
        <w:tc>
          <w:tcPr>
            <w:tcW w:w="1702" w:type="dxa"/>
            <w:shd w:val="clear" w:color="auto" w:fill="auto"/>
            <w:vAlign w:val="center"/>
          </w:tcPr>
          <w:p w14:paraId="796178F9" w14:textId="77777777" w:rsidR="000340DC" w:rsidRDefault="000D053D" w:rsidP="00DE54B2">
            <w:pPr>
              <w:spacing w:line="240" w:lineRule="auto"/>
              <w:ind w:firstLineChars="0" w:firstLine="0"/>
              <w:jc w:val="center"/>
            </w:pPr>
            <w:r>
              <w:rPr>
                <w:sz w:val="21"/>
              </w:rPr>
              <w:t>模型选择</w:t>
            </w:r>
          </w:p>
        </w:tc>
        <w:tc>
          <w:tcPr>
            <w:tcW w:w="4456" w:type="dxa"/>
            <w:shd w:val="clear" w:color="auto" w:fill="auto"/>
            <w:vAlign w:val="center"/>
          </w:tcPr>
          <w:p w14:paraId="2B6AD854" w14:textId="77777777" w:rsidR="000340DC" w:rsidRDefault="000D053D" w:rsidP="00DE54B2">
            <w:pPr>
              <w:spacing w:line="240" w:lineRule="auto"/>
              <w:ind w:firstLine="420"/>
              <w:jc w:val="center"/>
              <w:rPr>
                <w:lang w:eastAsia="zh-CN"/>
              </w:rPr>
            </w:pPr>
            <w:r>
              <w:rPr>
                <w:sz w:val="21"/>
                <w:lang w:eastAsia="zh-CN"/>
              </w:rPr>
              <w:t>按验证集</w:t>
            </w:r>
            <w:r>
              <w:rPr>
                <w:sz w:val="21"/>
                <w:lang w:eastAsia="zh-CN"/>
              </w:rPr>
              <w:t>PSNR</w:t>
            </w:r>
            <w:r>
              <w:rPr>
                <w:sz w:val="21"/>
                <w:lang w:eastAsia="zh-CN"/>
              </w:rPr>
              <w:t>保存</w:t>
            </w:r>
            <w:r>
              <w:rPr>
                <w:sz w:val="21"/>
                <w:lang w:eastAsia="zh-CN"/>
              </w:rPr>
              <w:t>best</w:t>
            </w:r>
            <w:r>
              <w:rPr>
                <w:sz w:val="21"/>
                <w:lang w:eastAsia="zh-CN"/>
              </w:rPr>
              <w:t>权重</w:t>
            </w:r>
          </w:p>
        </w:tc>
        <w:tc>
          <w:tcPr>
            <w:tcW w:w="3079" w:type="dxa"/>
            <w:shd w:val="clear" w:color="auto" w:fill="auto"/>
            <w:vAlign w:val="center"/>
          </w:tcPr>
          <w:p w14:paraId="3CF9C956" w14:textId="77777777" w:rsidR="000340DC" w:rsidRDefault="000D053D" w:rsidP="00DE54B2">
            <w:pPr>
              <w:spacing w:line="240" w:lineRule="auto"/>
              <w:ind w:firstLine="420"/>
              <w:jc w:val="center"/>
            </w:pPr>
            <w:r>
              <w:rPr>
                <w:sz w:val="21"/>
              </w:rPr>
              <w:t>最终采用</w:t>
            </w:r>
            <w:r>
              <w:rPr>
                <w:sz w:val="21"/>
              </w:rPr>
              <w:t>A4</w:t>
            </w:r>
            <w:r>
              <w:rPr>
                <w:sz w:val="21"/>
              </w:rPr>
              <w:t>三阶段</w:t>
            </w:r>
            <w:r>
              <w:rPr>
                <w:sz w:val="21"/>
              </w:rPr>
              <w:t>generator_best</w:t>
            </w:r>
            <w:r>
              <w:rPr>
                <w:sz w:val="21"/>
              </w:rPr>
              <w:t>权重</w:t>
            </w:r>
          </w:p>
        </w:tc>
      </w:tr>
    </w:tbl>
    <w:p w14:paraId="40ECA928" w14:textId="77777777" w:rsidR="000677CF" w:rsidRPr="00B72CE3" w:rsidRDefault="000677CF" w:rsidP="00B72CE3">
      <w:pPr>
        <w:pStyle w:val="affb"/>
        <w:rPr>
          <w:b/>
          <w:lang w:eastAsia="zh-CN"/>
        </w:rPr>
      </w:pPr>
    </w:p>
    <w:p w14:paraId="362D296F" w14:textId="77777777" w:rsidR="00767AF7" w:rsidRPr="001975A9" w:rsidRDefault="00642F7F" w:rsidP="00B72CE3">
      <w:pPr>
        <w:ind w:firstLine="480"/>
        <w:rPr>
          <w:sz w:val="32"/>
          <w:szCs w:val="36"/>
          <w:lang w:eastAsia="zh-CN"/>
        </w:rPr>
      </w:pPr>
      <w:r w:rsidRPr="001975A9">
        <w:rPr>
          <w:szCs w:val="36"/>
          <w:lang w:eastAsia="zh-CN"/>
        </w:rPr>
        <w:t>本文定量结果以</w:t>
      </w:r>
      <w:r w:rsidRPr="001975A9">
        <w:rPr>
          <w:szCs w:val="36"/>
          <w:lang w:eastAsia="zh-CN"/>
        </w:rPr>
        <w:t>A4/A5</w:t>
      </w:r>
      <w:r w:rsidRPr="001975A9">
        <w:rPr>
          <w:szCs w:val="36"/>
          <w:lang w:eastAsia="zh-CN"/>
        </w:rPr>
        <w:t>消融实验的训练日志、验证记录以及</w:t>
      </w:r>
      <w:r w:rsidRPr="001975A9">
        <w:rPr>
          <w:szCs w:val="36"/>
          <w:lang w:eastAsia="zh-CN"/>
        </w:rPr>
        <w:t>30</w:t>
      </w:r>
      <w:r w:rsidRPr="001975A9">
        <w:rPr>
          <w:szCs w:val="36"/>
          <w:lang w:eastAsia="zh-CN"/>
        </w:rPr>
        <w:t>张可视化面板样本的辅助评价结果为依据。为避免不同训练阶段和不同评价脚本产生的指标混合使用，后续表格仅报告与当前模型选择直接对应的结果。本文主表报告</w:t>
      </w:r>
      <w:r w:rsidRPr="001975A9">
        <w:rPr>
          <w:szCs w:val="36"/>
          <w:lang w:eastAsia="zh-CN"/>
        </w:rPr>
        <w:t>A4</w:t>
      </w:r>
      <w:r w:rsidRPr="001975A9">
        <w:rPr>
          <w:szCs w:val="36"/>
          <w:lang w:eastAsia="zh-CN"/>
        </w:rPr>
        <w:t>与</w:t>
      </w:r>
      <w:r w:rsidRPr="001975A9">
        <w:rPr>
          <w:szCs w:val="36"/>
          <w:lang w:eastAsia="zh-CN"/>
        </w:rPr>
        <w:t>A5</w:t>
      </w:r>
      <w:r w:rsidRPr="001975A9">
        <w:rPr>
          <w:szCs w:val="36"/>
          <w:lang w:eastAsia="zh-CN"/>
        </w:rPr>
        <w:t>在消融实验中的验证</w:t>
      </w:r>
      <w:r w:rsidRPr="001975A9">
        <w:rPr>
          <w:szCs w:val="36"/>
          <w:lang w:eastAsia="zh-CN"/>
        </w:rPr>
        <w:t>PSNR</w:t>
      </w:r>
      <w:r w:rsidRPr="001975A9">
        <w:rPr>
          <w:szCs w:val="36"/>
          <w:lang w:eastAsia="zh-CN"/>
        </w:rPr>
        <w:t>，并使用</w:t>
      </w:r>
      <w:r w:rsidRPr="001975A9">
        <w:rPr>
          <w:szCs w:val="36"/>
          <w:lang w:eastAsia="zh-CN"/>
        </w:rPr>
        <w:t>30</w:t>
      </w:r>
      <w:r w:rsidRPr="001975A9">
        <w:rPr>
          <w:szCs w:val="36"/>
          <w:lang w:eastAsia="zh-CN"/>
        </w:rPr>
        <w:t>张面板样本的</w:t>
      </w:r>
      <w:r w:rsidRPr="001975A9">
        <w:rPr>
          <w:szCs w:val="36"/>
          <w:lang w:eastAsia="zh-CN"/>
        </w:rPr>
        <w:t>PSNR/SSIM</w:t>
      </w:r>
      <w:r w:rsidRPr="001975A9">
        <w:rPr>
          <w:szCs w:val="36"/>
          <w:lang w:eastAsia="zh-CN"/>
        </w:rPr>
        <w:t>作为视觉评价补充。</w:t>
      </w:r>
    </w:p>
    <w:p w14:paraId="7D9B5339" w14:textId="77777777" w:rsidR="00D60C6F" w:rsidRPr="001975A9" w:rsidRDefault="00D60C6F" w:rsidP="00B72CE3">
      <w:pPr>
        <w:ind w:firstLine="480"/>
        <w:rPr>
          <w:sz w:val="32"/>
          <w:szCs w:val="36"/>
          <w:lang w:eastAsia="zh-CN"/>
        </w:rPr>
      </w:pPr>
      <w:r w:rsidRPr="001975A9">
        <w:rPr>
          <w:szCs w:val="36"/>
          <w:lang w:eastAsia="zh-CN"/>
        </w:rPr>
        <w:t>上述数据设置保证了训练输入、验证输入和视觉面板输入均处于同一</w:t>
      </w:r>
      <w:r w:rsidRPr="001975A9">
        <w:rPr>
          <w:szCs w:val="36"/>
          <w:lang w:eastAsia="zh-CN"/>
        </w:rPr>
        <w:t>Bicubic</w:t>
      </w:r>
      <w:r w:rsidRPr="001975A9">
        <w:rPr>
          <w:szCs w:val="36"/>
          <w:lang w:eastAsia="zh-CN"/>
        </w:rPr>
        <w:t>下采样条件下，便于比较</w:t>
      </w:r>
      <w:r w:rsidRPr="001975A9">
        <w:rPr>
          <w:szCs w:val="36"/>
          <w:lang w:eastAsia="zh-CN"/>
        </w:rPr>
        <w:t>A4</w:t>
      </w:r>
      <w:r w:rsidRPr="001975A9">
        <w:rPr>
          <w:szCs w:val="36"/>
          <w:lang w:eastAsia="zh-CN"/>
        </w:rPr>
        <w:t>三阶段模型与</w:t>
      </w:r>
      <w:r w:rsidRPr="001975A9">
        <w:rPr>
          <w:szCs w:val="36"/>
          <w:lang w:eastAsia="zh-CN"/>
        </w:rPr>
        <w:t>A5</w:t>
      </w:r>
      <w:r w:rsidRPr="001975A9">
        <w:rPr>
          <w:szCs w:val="36"/>
          <w:lang w:eastAsia="zh-CN"/>
        </w:rPr>
        <w:t>注意力模型的差异。其限制在于，实验结论主要适用于</w:t>
      </w:r>
      <w:r w:rsidRPr="001975A9">
        <w:rPr>
          <w:szCs w:val="36"/>
          <w:lang w:eastAsia="zh-CN"/>
        </w:rPr>
        <w:t>Bicubic</w:t>
      </w:r>
      <w:r w:rsidRPr="001975A9">
        <w:rPr>
          <w:szCs w:val="36"/>
          <w:lang w:eastAsia="zh-CN"/>
        </w:rPr>
        <w:t>下采样这一受控条件，不能直接外推到包含运动模糊、传感器噪声、视频压缩和多次重采样的真实低质量人脸图像。</w:t>
      </w:r>
    </w:p>
    <w:p w14:paraId="4AD4B1FC" w14:textId="671EBF8E" w:rsidR="00767AF7" w:rsidRDefault="00B72CE3" w:rsidP="00BC43DA">
      <w:pPr>
        <w:pStyle w:val="21"/>
        <w:spacing w:beforeLines="50" w:afterLines="50"/>
        <w:ind w:firstLineChars="0" w:firstLine="0"/>
        <w:rPr>
          <w:rFonts w:ascii="Times New Roman" w:eastAsia="宋体" w:hAnsi="Times New Roman" w:cs="Times New Roman"/>
          <w:color w:val="auto"/>
          <w:lang w:eastAsia="zh-CN"/>
        </w:rPr>
      </w:pPr>
      <w:bookmarkStart w:id="40" w:name="_Toc228803338"/>
      <w:r w:rsidRPr="00AC0706">
        <w:rPr>
          <w:rFonts w:ascii="Times New Roman" w:eastAsia="宋体" w:hAnsi="Times New Roman" w:cs="Times New Roman" w:hint="eastAsia"/>
          <w:color w:val="auto"/>
          <w:lang w:eastAsia="zh-CN"/>
        </w:rPr>
        <w:t xml:space="preserve">6.2  </w:t>
      </w:r>
      <w:r w:rsidRPr="00AC0706">
        <w:rPr>
          <w:rFonts w:ascii="Times New Roman" w:eastAsia="宋体" w:hAnsi="Times New Roman" w:cs="Times New Roman" w:hint="eastAsia"/>
          <w:color w:val="auto"/>
          <w:lang w:eastAsia="zh-CN"/>
        </w:rPr>
        <w:t>定量结果</w:t>
      </w:r>
      <w:bookmarkEnd w:id="40"/>
    </w:p>
    <w:p w14:paraId="21A7A911" w14:textId="339E3E18" w:rsidR="001975A9" w:rsidRDefault="001975A9" w:rsidP="001975A9">
      <w:pPr>
        <w:ind w:firstLine="480"/>
        <w:jc w:val="left"/>
        <w:rPr>
          <w:bCs/>
          <w:szCs w:val="36"/>
          <w:lang w:eastAsia="zh-CN"/>
        </w:rPr>
      </w:pPr>
      <w:r w:rsidRPr="003E3E67">
        <w:rPr>
          <w:bCs/>
          <w:szCs w:val="36"/>
          <w:lang w:eastAsia="zh-CN"/>
        </w:rPr>
        <w:t>表</w:t>
      </w:r>
      <w:r w:rsidRPr="003E3E67">
        <w:rPr>
          <w:bCs/>
          <w:szCs w:val="36"/>
          <w:lang w:eastAsia="zh-CN"/>
        </w:rPr>
        <w:t>6.2</w:t>
      </w:r>
      <w:r w:rsidRPr="003E3E67">
        <w:rPr>
          <w:bCs/>
          <w:szCs w:val="36"/>
          <w:lang w:eastAsia="zh-CN"/>
        </w:rPr>
        <w:t>汇总了</w:t>
      </w:r>
      <w:r w:rsidRPr="003E3E67">
        <w:rPr>
          <w:bCs/>
          <w:szCs w:val="36"/>
          <w:lang w:eastAsia="zh-CN"/>
        </w:rPr>
        <w:t>A4/A5</w:t>
      </w:r>
      <w:r w:rsidRPr="003E3E67">
        <w:rPr>
          <w:bCs/>
          <w:szCs w:val="36"/>
          <w:lang w:eastAsia="zh-CN"/>
        </w:rPr>
        <w:t>消融实验中的关键验证结果。</w:t>
      </w:r>
      <w:r w:rsidRPr="003E3E67">
        <w:rPr>
          <w:bCs/>
          <w:szCs w:val="36"/>
          <w:lang w:eastAsia="zh-CN"/>
        </w:rPr>
        <w:t>A4</w:t>
      </w:r>
      <w:r w:rsidRPr="003E3E67">
        <w:rPr>
          <w:bCs/>
          <w:szCs w:val="36"/>
          <w:lang w:eastAsia="zh-CN"/>
        </w:rPr>
        <w:t>三阶段模型的</w:t>
      </w:r>
      <w:r w:rsidRPr="003E3E67">
        <w:rPr>
          <w:bCs/>
          <w:szCs w:val="36"/>
          <w:lang w:eastAsia="zh-CN"/>
        </w:rPr>
        <w:t>bestPSNR</w:t>
      </w:r>
      <w:r w:rsidRPr="003E3E67">
        <w:rPr>
          <w:bCs/>
          <w:szCs w:val="36"/>
          <w:lang w:eastAsia="zh-CN"/>
        </w:rPr>
        <w:t>为</w:t>
      </w:r>
      <w:r w:rsidRPr="003E3E67">
        <w:rPr>
          <w:bCs/>
          <w:szCs w:val="36"/>
          <w:lang w:eastAsia="zh-CN"/>
        </w:rPr>
        <w:t>28.6019dB</w:t>
      </w:r>
      <w:r w:rsidRPr="003E3E67">
        <w:rPr>
          <w:bCs/>
          <w:szCs w:val="36"/>
          <w:lang w:eastAsia="zh-CN"/>
        </w:rPr>
        <w:t>，高于加入</w:t>
      </w:r>
      <w:r w:rsidRPr="003E3E67">
        <w:rPr>
          <w:bCs/>
          <w:szCs w:val="36"/>
          <w:lang w:eastAsia="zh-CN"/>
        </w:rPr>
        <w:t>CBAM</w:t>
      </w:r>
      <w:r w:rsidRPr="003E3E67">
        <w:rPr>
          <w:bCs/>
          <w:szCs w:val="36"/>
          <w:lang w:eastAsia="zh-CN"/>
        </w:rPr>
        <w:t>注意力的</w:t>
      </w:r>
      <w:r w:rsidRPr="003E3E67">
        <w:rPr>
          <w:bCs/>
          <w:szCs w:val="36"/>
          <w:lang w:eastAsia="zh-CN"/>
        </w:rPr>
        <w:t>A5</w:t>
      </w:r>
      <w:r w:rsidRPr="003E3E67">
        <w:rPr>
          <w:bCs/>
          <w:szCs w:val="36"/>
          <w:lang w:eastAsia="zh-CN"/>
        </w:rPr>
        <w:t>模型</w:t>
      </w:r>
      <w:r w:rsidRPr="003E3E67">
        <w:rPr>
          <w:bCs/>
          <w:szCs w:val="36"/>
          <w:lang w:eastAsia="zh-CN"/>
        </w:rPr>
        <w:t>28.3182dB</w:t>
      </w:r>
      <w:r w:rsidRPr="003E3E67">
        <w:rPr>
          <w:bCs/>
          <w:szCs w:val="36"/>
          <w:lang w:eastAsia="zh-CN"/>
        </w:rPr>
        <w:t>，差值为</w:t>
      </w:r>
      <w:r w:rsidRPr="003E3E67">
        <w:rPr>
          <w:bCs/>
          <w:szCs w:val="36"/>
          <w:lang w:eastAsia="zh-CN"/>
        </w:rPr>
        <w:t>0.2837dB</w:t>
      </w:r>
      <w:r w:rsidRPr="003E3E67">
        <w:rPr>
          <w:bCs/>
          <w:szCs w:val="36"/>
          <w:lang w:eastAsia="zh-CN"/>
        </w:rPr>
        <w:t>。</w:t>
      </w:r>
      <w:r w:rsidRPr="003E3E67">
        <w:rPr>
          <w:bCs/>
          <w:szCs w:val="36"/>
          <w:lang w:eastAsia="zh-CN"/>
        </w:rPr>
        <w:t>A4</w:t>
      </w:r>
      <w:r w:rsidRPr="003E3E67">
        <w:rPr>
          <w:bCs/>
          <w:szCs w:val="36"/>
          <w:lang w:eastAsia="zh-CN"/>
        </w:rPr>
        <w:t>在</w:t>
      </w:r>
      <w:r w:rsidRPr="003E3E67">
        <w:rPr>
          <w:bCs/>
          <w:szCs w:val="36"/>
          <w:lang w:eastAsia="zh-CN"/>
        </w:rPr>
        <w:t>epoch39</w:t>
      </w:r>
      <w:r w:rsidRPr="003E3E67">
        <w:rPr>
          <w:bCs/>
          <w:szCs w:val="36"/>
          <w:lang w:eastAsia="zh-CN"/>
        </w:rPr>
        <w:t>时</w:t>
      </w:r>
      <w:r w:rsidRPr="003E3E67">
        <w:rPr>
          <w:bCs/>
          <w:szCs w:val="36"/>
          <w:lang w:eastAsia="zh-CN"/>
        </w:rPr>
        <w:t>PSNR</w:t>
      </w:r>
      <w:r w:rsidRPr="003E3E67">
        <w:rPr>
          <w:bCs/>
          <w:szCs w:val="36"/>
          <w:lang w:eastAsia="zh-CN"/>
        </w:rPr>
        <w:t>下降到</w:t>
      </w:r>
      <w:r w:rsidRPr="003E3E67">
        <w:rPr>
          <w:bCs/>
          <w:szCs w:val="36"/>
          <w:lang w:eastAsia="zh-CN"/>
        </w:rPr>
        <w:t>23.3128dB</w:t>
      </w:r>
      <w:r w:rsidRPr="003E3E67">
        <w:rPr>
          <w:bCs/>
          <w:szCs w:val="36"/>
          <w:lang w:eastAsia="zh-CN"/>
        </w:rPr>
        <w:t>、</w:t>
      </w:r>
      <w:r w:rsidRPr="003E3E67">
        <w:rPr>
          <w:bCs/>
          <w:szCs w:val="36"/>
          <w:lang w:eastAsia="zh-CN"/>
        </w:rPr>
        <w:t>SSIM</w:t>
      </w:r>
      <w:r w:rsidRPr="003E3E67">
        <w:rPr>
          <w:bCs/>
          <w:szCs w:val="36"/>
          <w:lang w:eastAsia="zh-CN"/>
        </w:rPr>
        <w:t>下降到</w:t>
      </w:r>
      <w:r w:rsidRPr="003E3E67">
        <w:rPr>
          <w:bCs/>
          <w:szCs w:val="36"/>
          <w:lang w:eastAsia="zh-CN"/>
        </w:rPr>
        <w:t>0.696285</w:t>
      </w:r>
      <w:r w:rsidRPr="003E3E67">
        <w:rPr>
          <w:bCs/>
          <w:szCs w:val="36"/>
          <w:lang w:eastAsia="zh-CN"/>
        </w:rPr>
        <w:t>，说明</w:t>
      </w:r>
      <w:r w:rsidRPr="003E3E67">
        <w:rPr>
          <w:bCs/>
          <w:szCs w:val="36"/>
          <w:lang w:eastAsia="zh-CN"/>
        </w:rPr>
        <w:t>GAN</w:t>
      </w:r>
      <w:r w:rsidRPr="003E3E67">
        <w:rPr>
          <w:bCs/>
          <w:szCs w:val="36"/>
          <w:lang w:eastAsia="zh-CN"/>
        </w:rPr>
        <w:t>后期</w:t>
      </w:r>
      <w:r w:rsidRPr="003E3E67">
        <w:rPr>
          <w:bCs/>
          <w:szCs w:val="36"/>
          <w:lang w:eastAsia="zh-CN"/>
        </w:rPr>
        <w:lastRenderedPageBreak/>
        <w:t>训练并非单调提升，最终模型应依据验证集</w:t>
      </w:r>
      <w:r w:rsidRPr="003E3E67">
        <w:rPr>
          <w:bCs/>
          <w:szCs w:val="36"/>
          <w:lang w:eastAsia="zh-CN"/>
        </w:rPr>
        <w:t>best</w:t>
      </w:r>
      <w:r w:rsidRPr="003E3E67">
        <w:rPr>
          <w:bCs/>
          <w:szCs w:val="36"/>
          <w:lang w:eastAsia="zh-CN"/>
        </w:rPr>
        <w:t>权重确定，而不是仅依据后期保存权重确定。</w:t>
      </w:r>
    </w:p>
    <w:p w14:paraId="58C0E6E0" w14:textId="7DC6C381" w:rsidR="000677CF" w:rsidRPr="000677CF" w:rsidRDefault="000677CF" w:rsidP="000677CF">
      <w:pPr>
        <w:pStyle w:val="affb"/>
        <w:rPr>
          <w:b/>
          <w:lang w:eastAsia="zh-CN"/>
        </w:rPr>
      </w:pPr>
      <w:r>
        <w:rPr>
          <w:b/>
          <w:sz w:val="21"/>
          <w:lang w:eastAsia="zh-CN"/>
        </w:rPr>
        <w:t>表</w:t>
      </w:r>
      <w:r>
        <w:rPr>
          <w:b/>
          <w:sz w:val="21"/>
          <w:lang w:eastAsia="zh-CN"/>
        </w:rPr>
        <w:t>6.2  A4/A5</w:t>
      </w:r>
      <w:r>
        <w:rPr>
          <w:b/>
          <w:sz w:val="21"/>
          <w:lang w:eastAsia="zh-CN"/>
        </w:rPr>
        <w:t>消融实验验证结果</w:t>
      </w:r>
    </w:p>
    <w:tbl>
      <w:tblPr>
        <w:tblW w:w="9251" w:type="dxa"/>
        <w:tblBorders>
          <w:top w:val="single" w:sz="4" w:space="0" w:color="000000"/>
          <w:left w:val="nil"/>
          <w:bottom w:val="single" w:sz="4" w:space="0" w:color="000000"/>
          <w:right w:val="nil"/>
          <w:insideH w:val="nil"/>
          <w:insideV w:val="nil"/>
        </w:tblBorders>
        <w:tblLook w:val="04A0" w:firstRow="1" w:lastRow="0" w:firstColumn="1" w:lastColumn="0" w:noHBand="0" w:noVBand="1"/>
      </w:tblPr>
      <w:tblGrid>
        <w:gridCol w:w="1711"/>
        <w:gridCol w:w="1826"/>
        <w:gridCol w:w="1107"/>
        <w:gridCol w:w="1134"/>
        <w:gridCol w:w="1701"/>
        <w:gridCol w:w="1772"/>
      </w:tblGrid>
      <w:tr w:rsidR="00106784" w:rsidRPr="00B72CE3" w14:paraId="30D95972" w14:textId="77777777" w:rsidTr="00106784">
        <w:trPr>
          <w:trHeight w:val="301"/>
        </w:trPr>
        <w:tc>
          <w:tcPr>
            <w:tcW w:w="1711" w:type="dxa"/>
            <w:tcBorders>
              <w:bottom w:val="single" w:sz="4" w:space="0" w:color="000000"/>
            </w:tcBorders>
            <w:shd w:val="clear" w:color="auto" w:fill="auto"/>
            <w:vAlign w:val="center"/>
          </w:tcPr>
          <w:p w14:paraId="5CBCE930" w14:textId="77777777" w:rsidR="000340DC" w:rsidRDefault="000D053D" w:rsidP="00106784">
            <w:pPr>
              <w:spacing w:line="240" w:lineRule="auto"/>
              <w:ind w:firstLineChars="0" w:firstLine="0"/>
              <w:jc w:val="center"/>
            </w:pPr>
            <w:r>
              <w:rPr>
                <w:b/>
                <w:sz w:val="21"/>
              </w:rPr>
              <w:t>实验</w:t>
            </w:r>
          </w:p>
        </w:tc>
        <w:tc>
          <w:tcPr>
            <w:tcW w:w="1826" w:type="dxa"/>
            <w:tcBorders>
              <w:bottom w:val="single" w:sz="4" w:space="0" w:color="000000"/>
            </w:tcBorders>
            <w:shd w:val="clear" w:color="auto" w:fill="auto"/>
            <w:vAlign w:val="center"/>
          </w:tcPr>
          <w:p w14:paraId="564AABB4" w14:textId="77777777" w:rsidR="000340DC" w:rsidRDefault="000D053D" w:rsidP="00106784">
            <w:pPr>
              <w:spacing w:line="240" w:lineRule="auto"/>
              <w:ind w:firstLineChars="0" w:firstLine="0"/>
              <w:jc w:val="center"/>
            </w:pPr>
            <w:r>
              <w:rPr>
                <w:b/>
                <w:sz w:val="21"/>
              </w:rPr>
              <w:t>模型</w:t>
            </w:r>
            <w:r>
              <w:rPr>
                <w:b/>
                <w:sz w:val="21"/>
              </w:rPr>
              <w:t>/</w:t>
            </w:r>
            <w:r>
              <w:rPr>
                <w:b/>
                <w:sz w:val="21"/>
              </w:rPr>
              <w:t>权重</w:t>
            </w:r>
          </w:p>
        </w:tc>
        <w:tc>
          <w:tcPr>
            <w:tcW w:w="1107" w:type="dxa"/>
            <w:tcBorders>
              <w:bottom w:val="single" w:sz="4" w:space="0" w:color="000000"/>
            </w:tcBorders>
            <w:shd w:val="clear" w:color="auto" w:fill="auto"/>
            <w:vAlign w:val="center"/>
          </w:tcPr>
          <w:p w14:paraId="09AA0D5B" w14:textId="77777777" w:rsidR="000340DC" w:rsidRDefault="000D053D" w:rsidP="00106784">
            <w:pPr>
              <w:spacing w:line="240" w:lineRule="auto"/>
              <w:ind w:firstLineChars="0" w:firstLine="0"/>
              <w:jc w:val="center"/>
            </w:pPr>
            <w:r>
              <w:rPr>
                <w:b/>
                <w:sz w:val="21"/>
              </w:rPr>
              <w:t>PSNR/dB</w:t>
            </w:r>
          </w:p>
        </w:tc>
        <w:tc>
          <w:tcPr>
            <w:tcW w:w="1134" w:type="dxa"/>
            <w:tcBorders>
              <w:bottom w:val="single" w:sz="4" w:space="0" w:color="000000"/>
            </w:tcBorders>
            <w:shd w:val="clear" w:color="auto" w:fill="auto"/>
            <w:vAlign w:val="center"/>
          </w:tcPr>
          <w:p w14:paraId="5BCF244A" w14:textId="77777777" w:rsidR="000340DC" w:rsidRDefault="000D053D" w:rsidP="00106784">
            <w:pPr>
              <w:spacing w:line="240" w:lineRule="auto"/>
              <w:ind w:firstLineChars="0" w:firstLine="0"/>
              <w:jc w:val="center"/>
            </w:pPr>
            <w:r>
              <w:rPr>
                <w:b/>
                <w:sz w:val="21"/>
              </w:rPr>
              <w:t>SSIM</w:t>
            </w:r>
          </w:p>
        </w:tc>
        <w:tc>
          <w:tcPr>
            <w:tcW w:w="1701" w:type="dxa"/>
            <w:tcBorders>
              <w:bottom w:val="single" w:sz="4" w:space="0" w:color="000000"/>
            </w:tcBorders>
            <w:shd w:val="clear" w:color="auto" w:fill="auto"/>
            <w:vAlign w:val="center"/>
          </w:tcPr>
          <w:p w14:paraId="34B0089E" w14:textId="77777777" w:rsidR="000340DC" w:rsidRDefault="000D053D" w:rsidP="00106784">
            <w:pPr>
              <w:spacing w:line="240" w:lineRule="auto"/>
              <w:ind w:firstLineChars="0" w:firstLine="0"/>
              <w:jc w:val="center"/>
            </w:pPr>
            <w:r>
              <w:rPr>
                <w:b/>
                <w:sz w:val="21"/>
              </w:rPr>
              <w:t>样本数</w:t>
            </w:r>
          </w:p>
        </w:tc>
        <w:tc>
          <w:tcPr>
            <w:tcW w:w="1772" w:type="dxa"/>
            <w:tcBorders>
              <w:bottom w:val="single" w:sz="4" w:space="0" w:color="000000"/>
            </w:tcBorders>
            <w:shd w:val="clear" w:color="auto" w:fill="auto"/>
            <w:vAlign w:val="center"/>
          </w:tcPr>
          <w:p w14:paraId="60477827" w14:textId="77777777" w:rsidR="000340DC" w:rsidRDefault="000D053D" w:rsidP="00106784">
            <w:pPr>
              <w:spacing w:line="240" w:lineRule="auto"/>
              <w:ind w:firstLineChars="0" w:firstLine="0"/>
              <w:jc w:val="center"/>
            </w:pPr>
            <w:r>
              <w:rPr>
                <w:b/>
                <w:sz w:val="21"/>
              </w:rPr>
              <w:t>结论</w:t>
            </w:r>
          </w:p>
        </w:tc>
      </w:tr>
      <w:tr w:rsidR="00106784" w:rsidRPr="00B72CE3" w14:paraId="233703BB" w14:textId="77777777" w:rsidTr="00106784">
        <w:trPr>
          <w:trHeight w:val="891"/>
        </w:trPr>
        <w:tc>
          <w:tcPr>
            <w:tcW w:w="1711" w:type="dxa"/>
            <w:shd w:val="clear" w:color="auto" w:fill="auto"/>
            <w:vAlign w:val="center"/>
          </w:tcPr>
          <w:p w14:paraId="1D4925C2" w14:textId="77777777" w:rsidR="000340DC" w:rsidRDefault="000D053D" w:rsidP="00106784">
            <w:pPr>
              <w:spacing w:line="240" w:lineRule="auto"/>
              <w:ind w:firstLineChars="0" w:firstLine="0"/>
              <w:jc w:val="center"/>
            </w:pPr>
            <w:r>
              <w:rPr>
                <w:sz w:val="21"/>
              </w:rPr>
              <w:t>A4</w:t>
            </w:r>
            <w:r>
              <w:rPr>
                <w:sz w:val="21"/>
              </w:rPr>
              <w:t>三阶段（无注意力）</w:t>
            </w:r>
          </w:p>
        </w:tc>
        <w:tc>
          <w:tcPr>
            <w:tcW w:w="1826" w:type="dxa"/>
            <w:shd w:val="clear" w:color="auto" w:fill="auto"/>
            <w:vAlign w:val="center"/>
          </w:tcPr>
          <w:p w14:paraId="1A3A57EC" w14:textId="77777777" w:rsidR="000340DC" w:rsidRDefault="000D053D" w:rsidP="00106784">
            <w:pPr>
              <w:spacing w:line="240" w:lineRule="auto"/>
              <w:ind w:firstLineChars="0" w:firstLine="0"/>
              <w:jc w:val="center"/>
            </w:pPr>
            <w:r>
              <w:rPr>
                <w:sz w:val="21"/>
              </w:rPr>
              <w:t>generator_best</w:t>
            </w:r>
          </w:p>
        </w:tc>
        <w:tc>
          <w:tcPr>
            <w:tcW w:w="1107" w:type="dxa"/>
            <w:shd w:val="clear" w:color="auto" w:fill="auto"/>
            <w:vAlign w:val="center"/>
          </w:tcPr>
          <w:p w14:paraId="4B4BC769" w14:textId="77777777" w:rsidR="000340DC" w:rsidRDefault="000D053D" w:rsidP="00106784">
            <w:pPr>
              <w:spacing w:line="240" w:lineRule="auto"/>
              <w:ind w:firstLineChars="0" w:firstLine="0"/>
              <w:jc w:val="center"/>
            </w:pPr>
            <w:r>
              <w:rPr>
                <w:sz w:val="21"/>
              </w:rPr>
              <w:t>28.6019</w:t>
            </w:r>
          </w:p>
        </w:tc>
        <w:tc>
          <w:tcPr>
            <w:tcW w:w="1134" w:type="dxa"/>
            <w:shd w:val="clear" w:color="auto" w:fill="auto"/>
            <w:vAlign w:val="center"/>
          </w:tcPr>
          <w:p w14:paraId="352DD658" w14:textId="77777777" w:rsidR="000340DC" w:rsidRDefault="000D053D" w:rsidP="00106784">
            <w:pPr>
              <w:spacing w:line="240" w:lineRule="auto"/>
              <w:ind w:firstLineChars="0" w:firstLine="0"/>
              <w:jc w:val="center"/>
            </w:pPr>
            <w:r>
              <w:rPr>
                <w:sz w:val="21"/>
              </w:rPr>
              <w:t>未记录</w:t>
            </w:r>
          </w:p>
        </w:tc>
        <w:tc>
          <w:tcPr>
            <w:tcW w:w="1701" w:type="dxa"/>
            <w:shd w:val="clear" w:color="auto" w:fill="auto"/>
            <w:vAlign w:val="center"/>
          </w:tcPr>
          <w:p w14:paraId="3A84C795" w14:textId="77777777" w:rsidR="000340DC" w:rsidRDefault="000D053D" w:rsidP="00106784">
            <w:pPr>
              <w:spacing w:line="240" w:lineRule="auto"/>
              <w:ind w:firstLineChars="0" w:firstLine="0"/>
              <w:jc w:val="center"/>
            </w:pPr>
            <w:r>
              <w:rPr>
                <w:sz w:val="21"/>
              </w:rPr>
              <w:t>3000</w:t>
            </w:r>
            <w:r>
              <w:rPr>
                <w:sz w:val="21"/>
              </w:rPr>
              <w:t>张验证图像</w:t>
            </w:r>
          </w:p>
        </w:tc>
        <w:tc>
          <w:tcPr>
            <w:tcW w:w="1772" w:type="dxa"/>
            <w:shd w:val="clear" w:color="auto" w:fill="auto"/>
            <w:vAlign w:val="center"/>
          </w:tcPr>
          <w:p w14:paraId="12E98243" w14:textId="77777777" w:rsidR="000340DC" w:rsidRDefault="000D053D" w:rsidP="00106784">
            <w:pPr>
              <w:spacing w:line="240" w:lineRule="auto"/>
              <w:ind w:firstLineChars="0" w:firstLine="0"/>
              <w:jc w:val="center"/>
            </w:pPr>
            <w:r>
              <w:rPr>
                <w:sz w:val="21"/>
              </w:rPr>
              <w:t>最终采用</w:t>
            </w:r>
          </w:p>
        </w:tc>
      </w:tr>
      <w:tr w:rsidR="00106784" w:rsidRPr="00B72CE3" w14:paraId="34286753" w14:textId="77777777" w:rsidTr="00106784">
        <w:trPr>
          <w:trHeight w:val="891"/>
        </w:trPr>
        <w:tc>
          <w:tcPr>
            <w:tcW w:w="1711" w:type="dxa"/>
            <w:shd w:val="clear" w:color="auto" w:fill="auto"/>
            <w:vAlign w:val="center"/>
          </w:tcPr>
          <w:p w14:paraId="1096EA0A" w14:textId="77777777" w:rsidR="000340DC" w:rsidRDefault="000D053D" w:rsidP="00106784">
            <w:pPr>
              <w:spacing w:line="240" w:lineRule="auto"/>
              <w:ind w:firstLineChars="0" w:firstLine="0"/>
              <w:jc w:val="center"/>
            </w:pPr>
            <w:r>
              <w:rPr>
                <w:sz w:val="21"/>
              </w:rPr>
              <w:t>A4</w:t>
            </w:r>
            <w:r>
              <w:rPr>
                <w:sz w:val="21"/>
              </w:rPr>
              <w:t>后期权重</w:t>
            </w:r>
          </w:p>
        </w:tc>
        <w:tc>
          <w:tcPr>
            <w:tcW w:w="1826" w:type="dxa"/>
            <w:shd w:val="clear" w:color="auto" w:fill="auto"/>
            <w:vAlign w:val="center"/>
          </w:tcPr>
          <w:p w14:paraId="089D3197" w14:textId="77777777" w:rsidR="000340DC" w:rsidRDefault="000D053D" w:rsidP="00106784">
            <w:pPr>
              <w:spacing w:line="240" w:lineRule="auto"/>
              <w:ind w:firstLineChars="0" w:firstLine="0"/>
              <w:jc w:val="center"/>
            </w:pPr>
            <w:r>
              <w:rPr>
                <w:sz w:val="21"/>
              </w:rPr>
              <w:t>generator_epoch39</w:t>
            </w:r>
          </w:p>
        </w:tc>
        <w:tc>
          <w:tcPr>
            <w:tcW w:w="1107" w:type="dxa"/>
            <w:shd w:val="clear" w:color="auto" w:fill="auto"/>
            <w:vAlign w:val="center"/>
          </w:tcPr>
          <w:p w14:paraId="11842AED" w14:textId="77777777" w:rsidR="000340DC" w:rsidRDefault="000D053D" w:rsidP="00106784">
            <w:pPr>
              <w:spacing w:line="240" w:lineRule="auto"/>
              <w:ind w:firstLineChars="0" w:firstLine="0"/>
              <w:jc w:val="center"/>
            </w:pPr>
            <w:r>
              <w:rPr>
                <w:sz w:val="21"/>
              </w:rPr>
              <w:t>23.3128</w:t>
            </w:r>
          </w:p>
        </w:tc>
        <w:tc>
          <w:tcPr>
            <w:tcW w:w="1134" w:type="dxa"/>
            <w:shd w:val="clear" w:color="auto" w:fill="auto"/>
            <w:vAlign w:val="center"/>
          </w:tcPr>
          <w:p w14:paraId="166F7B00" w14:textId="77777777" w:rsidR="000340DC" w:rsidRDefault="000D053D" w:rsidP="00106784">
            <w:pPr>
              <w:spacing w:line="240" w:lineRule="auto"/>
              <w:ind w:firstLineChars="0" w:firstLine="0"/>
              <w:jc w:val="center"/>
            </w:pPr>
            <w:r>
              <w:rPr>
                <w:sz w:val="21"/>
              </w:rPr>
              <w:t>0.696285</w:t>
            </w:r>
          </w:p>
        </w:tc>
        <w:tc>
          <w:tcPr>
            <w:tcW w:w="1701" w:type="dxa"/>
            <w:shd w:val="clear" w:color="auto" w:fill="auto"/>
            <w:vAlign w:val="center"/>
          </w:tcPr>
          <w:p w14:paraId="4DCE6B9E" w14:textId="77777777" w:rsidR="000340DC" w:rsidRDefault="000D053D" w:rsidP="00106784">
            <w:pPr>
              <w:spacing w:line="240" w:lineRule="auto"/>
              <w:ind w:firstLineChars="0" w:firstLine="0"/>
              <w:jc w:val="center"/>
            </w:pPr>
            <w:r>
              <w:rPr>
                <w:sz w:val="21"/>
              </w:rPr>
              <w:t>3000</w:t>
            </w:r>
            <w:r>
              <w:rPr>
                <w:sz w:val="21"/>
              </w:rPr>
              <w:t>张验证图像</w:t>
            </w:r>
          </w:p>
        </w:tc>
        <w:tc>
          <w:tcPr>
            <w:tcW w:w="1772" w:type="dxa"/>
            <w:shd w:val="clear" w:color="auto" w:fill="auto"/>
            <w:vAlign w:val="center"/>
          </w:tcPr>
          <w:p w14:paraId="03036438" w14:textId="77777777" w:rsidR="000340DC" w:rsidRDefault="000D053D" w:rsidP="00106784">
            <w:pPr>
              <w:spacing w:line="240" w:lineRule="auto"/>
              <w:ind w:firstLineChars="0" w:firstLine="0"/>
              <w:jc w:val="center"/>
              <w:rPr>
                <w:lang w:eastAsia="zh-CN"/>
              </w:rPr>
            </w:pPr>
            <w:r>
              <w:rPr>
                <w:sz w:val="21"/>
                <w:lang w:eastAsia="zh-CN"/>
              </w:rPr>
              <w:t>后期指标回落，未作为最终模型</w:t>
            </w:r>
          </w:p>
        </w:tc>
      </w:tr>
      <w:tr w:rsidR="00106784" w:rsidRPr="00B72CE3" w14:paraId="607C8886" w14:textId="77777777" w:rsidTr="00106784">
        <w:trPr>
          <w:trHeight w:val="589"/>
        </w:trPr>
        <w:tc>
          <w:tcPr>
            <w:tcW w:w="1711" w:type="dxa"/>
            <w:shd w:val="clear" w:color="auto" w:fill="auto"/>
            <w:vAlign w:val="center"/>
          </w:tcPr>
          <w:p w14:paraId="0D10B0BA" w14:textId="77777777" w:rsidR="000340DC" w:rsidRDefault="000D053D" w:rsidP="00106784">
            <w:pPr>
              <w:spacing w:line="240" w:lineRule="auto"/>
              <w:ind w:firstLineChars="0" w:firstLine="0"/>
              <w:jc w:val="center"/>
            </w:pPr>
            <w:r>
              <w:rPr>
                <w:sz w:val="21"/>
              </w:rPr>
              <w:t>A5</w:t>
            </w:r>
            <w:r>
              <w:rPr>
                <w:sz w:val="21"/>
              </w:rPr>
              <w:t>三阶段</w:t>
            </w:r>
            <w:r>
              <w:rPr>
                <w:sz w:val="21"/>
              </w:rPr>
              <w:t>+CBAM</w:t>
            </w:r>
          </w:p>
        </w:tc>
        <w:tc>
          <w:tcPr>
            <w:tcW w:w="1826" w:type="dxa"/>
            <w:shd w:val="clear" w:color="auto" w:fill="auto"/>
            <w:vAlign w:val="center"/>
          </w:tcPr>
          <w:p w14:paraId="54588452" w14:textId="77777777" w:rsidR="000340DC" w:rsidRDefault="000D053D" w:rsidP="00106784">
            <w:pPr>
              <w:spacing w:line="240" w:lineRule="auto"/>
              <w:ind w:firstLineChars="0" w:firstLine="0"/>
              <w:jc w:val="center"/>
            </w:pPr>
            <w:r>
              <w:rPr>
                <w:sz w:val="21"/>
              </w:rPr>
              <w:t>generator_best</w:t>
            </w:r>
          </w:p>
        </w:tc>
        <w:tc>
          <w:tcPr>
            <w:tcW w:w="1107" w:type="dxa"/>
            <w:shd w:val="clear" w:color="auto" w:fill="auto"/>
            <w:vAlign w:val="center"/>
          </w:tcPr>
          <w:p w14:paraId="62D912D5" w14:textId="77777777" w:rsidR="000340DC" w:rsidRDefault="000D053D" w:rsidP="00106784">
            <w:pPr>
              <w:spacing w:line="240" w:lineRule="auto"/>
              <w:ind w:firstLineChars="0" w:firstLine="0"/>
              <w:jc w:val="center"/>
            </w:pPr>
            <w:r>
              <w:rPr>
                <w:sz w:val="21"/>
              </w:rPr>
              <w:t>28.3182</w:t>
            </w:r>
          </w:p>
        </w:tc>
        <w:tc>
          <w:tcPr>
            <w:tcW w:w="1134" w:type="dxa"/>
            <w:shd w:val="clear" w:color="auto" w:fill="auto"/>
            <w:vAlign w:val="center"/>
          </w:tcPr>
          <w:p w14:paraId="3CB45570" w14:textId="77777777" w:rsidR="000340DC" w:rsidRDefault="000D053D" w:rsidP="00106784">
            <w:pPr>
              <w:spacing w:line="240" w:lineRule="auto"/>
              <w:ind w:firstLineChars="0" w:firstLine="0"/>
              <w:jc w:val="center"/>
            </w:pPr>
            <w:r>
              <w:rPr>
                <w:sz w:val="21"/>
              </w:rPr>
              <w:t>0.842165</w:t>
            </w:r>
          </w:p>
        </w:tc>
        <w:tc>
          <w:tcPr>
            <w:tcW w:w="1701" w:type="dxa"/>
            <w:shd w:val="clear" w:color="auto" w:fill="auto"/>
            <w:vAlign w:val="center"/>
          </w:tcPr>
          <w:p w14:paraId="6D3E7E47" w14:textId="77777777" w:rsidR="000340DC" w:rsidRDefault="000D053D" w:rsidP="00106784">
            <w:pPr>
              <w:spacing w:line="240" w:lineRule="auto"/>
              <w:ind w:firstLineChars="0" w:firstLine="0"/>
              <w:jc w:val="center"/>
            </w:pPr>
            <w:r>
              <w:rPr>
                <w:sz w:val="21"/>
              </w:rPr>
              <w:t>3000</w:t>
            </w:r>
            <w:r>
              <w:rPr>
                <w:sz w:val="21"/>
              </w:rPr>
              <w:t>张验证图像</w:t>
            </w:r>
          </w:p>
        </w:tc>
        <w:tc>
          <w:tcPr>
            <w:tcW w:w="1772" w:type="dxa"/>
            <w:shd w:val="clear" w:color="auto" w:fill="auto"/>
            <w:vAlign w:val="center"/>
          </w:tcPr>
          <w:p w14:paraId="117F6CC5" w14:textId="77777777" w:rsidR="000340DC" w:rsidRDefault="000D053D" w:rsidP="00106784">
            <w:pPr>
              <w:spacing w:line="240" w:lineRule="auto"/>
              <w:ind w:firstLineChars="0" w:firstLine="0"/>
              <w:jc w:val="center"/>
            </w:pPr>
            <w:r>
              <w:rPr>
                <w:sz w:val="21"/>
              </w:rPr>
              <w:t>指标低于</w:t>
            </w:r>
            <w:r>
              <w:rPr>
                <w:sz w:val="21"/>
              </w:rPr>
              <w:t>A4</w:t>
            </w:r>
          </w:p>
        </w:tc>
      </w:tr>
      <w:tr w:rsidR="00106784" w:rsidRPr="00B72CE3" w14:paraId="30AFCC64" w14:textId="77777777" w:rsidTr="00106784">
        <w:trPr>
          <w:trHeight w:val="1192"/>
        </w:trPr>
        <w:tc>
          <w:tcPr>
            <w:tcW w:w="1711" w:type="dxa"/>
            <w:shd w:val="clear" w:color="auto" w:fill="auto"/>
            <w:vAlign w:val="center"/>
          </w:tcPr>
          <w:p w14:paraId="248E570C" w14:textId="77777777" w:rsidR="000340DC" w:rsidRDefault="000D053D" w:rsidP="00106784">
            <w:pPr>
              <w:spacing w:line="240" w:lineRule="auto"/>
              <w:ind w:firstLineChars="0" w:firstLine="0"/>
              <w:jc w:val="center"/>
            </w:pPr>
            <w:r>
              <w:rPr>
                <w:sz w:val="21"/>
              </w:rPr>
              <w:t>A4-A5</w:t>
            </w:r>
            <w:r>
              <w:rPr>
                <w:sz w:val="21"/>
              </w:rPr>
              <w:t>差值</w:t>
            </w:r>
          </w:p>
        </w:tc>
        <w:tc>
          <w:tcPr>
            <w:tcW w:w="1826" w:type="dxa"/>
            <w:shd w:val="clear" w:color="auto" w:fill="auto"/>
            <w:vAlign w:val="center"/>
          </w:tcPr>
          <w:p w14:paraId="03AE1D16" w14:textId="65ED27AB" w:rsidR="000340DC" w:rsidRDefault="000D053D" w:rsidP="00106784">
            <w:pPr>
              <w:spacing w:line="240" w:lineRule="auto"/>
              <w:ind w:firstLineChars="0" w:firstLine="0"/>
              <w:jc w:val="center"/>
            </w:pPr>
            <w:r>
              <w:rPr>
                <w:sz w:val="21"/>
              </w:rPr>
              <w:t>bestPSNR</w:t>
            </w:r>
            <w:r>
              <w:rPr>
                <w:sz w:val="21"/>
              </w:rPr>
              <w:t>差值</w:t>
            </w:r>
          </w:p>
        </w:tc>
        <w:tc>
          <w:tcPr>
            <w:tcW w:w="1107" w:type="dxa"/>
            <w:shd w:val="clear" w:color="auto" w:fill="auto"/>
            <w:vAlign w:val="center"/>
          </w:tcPr>
          <w:p w14:paraId="499E9189" w14:textId="77777777" w:rsidR="000340DC" w:rsidRDefault="000D053D" w:rsidP="00106784">
            <w:pPr>
              <w:spacing w:line="240" w:lineRule="auto"/>
              <w:ind w:firstLineChars="0" w:firstLine="0"/>
              <w:jc w:val="center"/>
            </w:pPr>
            <w:r>
              <w:rPr>
                <w:sz w:val="21"/>
              </w:rPr>
              <w:t>+0.2837</w:t>
            </w:r>
          </w:p>
        </w:tc>
        <w:tc>
          <w:tcPr>
            <w:tcW w:w="1134" w:type="dxa"/>
            <w:shd w:val="clear" w:color="auto" w:fill="auto"/>
            <w:vAlign w:val="center"/>
          </w:tcPr>
          <w:p w14:paraId="6342059E" w14:textId="77777777" w:rsidR="000340DC" w:rsidRDefault="000D053D" w:rsidP="00106784">
            <w:pPr>
              <w:spacing w:line="240" w:lineRule="auto"/>
              <w:ind w:firstLineChars="0" w:firstLine="0"/>
              <w:jc w:val="center"/>
            </w:pPr>
            <w:r>
              <w:rPr>
                <w:sz w:val="21"/>
              </w:rPr>
              <w:t>—</w:t>
            </w:r>
          </w:p>
        </w:tc>
        <w:tc>
          <w:tcPr>
            <w:tcW w:w="1701" w:type="dxa"/>
            <w:shd w:val="clear" w:color="auto" w:fill="auto"/>
            <w:vAlign w:val="center"/>
          </w:tcPr>
          <w:p w14:paraId="76DE57DC" w14:textId="77777777" w:rsidR="000340DC" w:rsidRDefault="000D053D" w:rsidP="00106784">
            <w:pPr>
              <w:spacing w:line="240" w:lineRule="auto"/>
              <w:ind w:firstLineChars="0" w:firstLine="0"/>
              <w:jc w:val="center"/>
            </w:pPr>
            <w:r>
              <w:rPr>
                <w:sz w:val="21"/>
              </w:rPr>
              <w:t>3000</w:t>
            </w:r>
            <w:r>
              <w:rPr>
                <w:sz w:val="21"/>
              </w:rPr>
              <w:t>张验证图像</w:t>
            </w:r>
          </w:p>
        </w:tc>
        <w:tc>
          <w:tcPr>
            <w:tcW w:w="1772" w:type="dxa"/>
            <w:shd w:val="clear" w:color="auto" w:fill="auto"/>
            <w:vAlign w:val="center"/>
          </w:tcPr>
          <w:p w14:paraId="4ADD8E7A" w14:textId="77777777" w:rsidR="000340DC" w:rsidRDefault="000D053D" w:rsidP="00106784">
            <w:pPr>
              <w:spacing w:line="240" w:lineRule="auto"/>
              <w:ind w:firstLineChars="0" w:firstLine="0"/>
              <w:jc w:val="center"/>
              <w:rPr>
                <w:lang w:eastAsia="zh-CN"/>
              </w:rPr>
            </w:pPr>
            <w:r>
              <w:rPr>
                <w:sz w:val="21"/>
                <w:lang w:eastAsia="zh-CN"/>
              </w:rPr>
              <w:t>该设置下未观察到注意力模块带来指标收益</w:t>
            </w:r>
          </w:p>
        </w:tc>
      </w:tr>
    </w:tbl>
    <w:p w14:paraId="41C37326" w14:textId="77777777" w:rsidR="00FD64E0" w:rsidRDefault="00FD64E0">
      <w:pPr>
        <w:ind w:firstLine="480"/>
        <w:rPr>
          <w:lang w:eastAsia="zh-CN"/>
        </w:rPr>
      </w:pPr>
    </w:p>
    <w:p w14:paraId="02254CCE" w14:textId="77777777" w:rsidR="00FD64E0" w:rsidRPr="00B72CE3" w:rsidRDefault="00FF18E7" w:rsidP="00B72CE3">
      <w:pPr>
        <w:ind w:firstLine="480"/>
        <w:jc w:val="center"/>
      </w:pPr>
      <w:r>
        <w:rPr>
          <w:noProof/>
        </w:rPr>
        <w:drawing>
          <wp:inline distT="0" distB="0" distL="0" distR="0" wp14:anchorId="23F795DF" wp14:editId="6C3D434E">
            <wp:extent cx="4644190" cy="2612357"/>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4660364" cy="2621455"/>
                    </a:xfrm>
                    <a:prstGeom prst="rect">
                      <a:avLst/>
                    </a:prstGeom>
                  </pic:spPr>
                </pic:pic>
              </a:graphicData>
            </a:graphic>
          </wp:inline>
        </w:drawing>
      </w:r>
    </w:p>
    <w:p w14:paraId="6C001FB3" w14:textId="77777777" w:rsidR="00767AF7" w:rsidRPr="00B72CE3" w:rsidRDefault="00B72CE3" w:rsidP="00B72CE3">
      <w:pPr>
        <w:pStyle w:val="affb"/>
        <w:rPr>
          <w:b/>
          <w:lang w:eastAsia="zh-CN"/>
        </w:rPr>
      </w:pPr>
      <w:r>
        <w:rPr>
          <w:b/>
          <w:sz w:val="21"/>
          <w:lang w:eastAsia="zh-CN"/>
        </w:rPr>
        <w:t>图</w:t>
      </w:r>
      <w:r>
        <w:rPr>
          <w:b/>
          <w:sz w:val="21"/>
          <w:lang w:eastAsia="zh-CN"/>
        </w:rPr>
        <w:t>6.1  A4/A5</w:t>
      </w:r>
      <w:r>
        <w:rPr>
          <w:b/>
          <w:sz w:val="21"/>
          <w:lang w:eastAsia="zh-CN"/>
        </w:rPr>
        <w:t>验证</w:t>
      </w:r>
      <w:r>
        <w:rPr>
          <w:b/>
          <w:sz w:val="21"/>
          <w:lang w:eastAsia="zh-CN"/>
        </w:rPr>
        <w:t>PSNR</w:t>
      </w:r>
      <w:r>
        <w:rPr>
          <w:b/>
          <w:sz w:val="21"/>
          <w:lang w:eastAsia="zh-CN"/>
        </w:rPr>
        <w:t>对比</w:t>
      </w:r>
    </w:p>
    <w:p w14:paraId="5BCCFDF4" w14:textId="77777777" w:rsidR="00D60C6F" w:rsidRPr="001975A9" w:rsidRDefault="00D60C6F" w:rsidP="00B72CE3">
      <w:pPr>
        <w:ind w:firstLine="480"/>
        <w:rPr>
          <w:sz w:val="32"/>
          <w:szCs w:val="36"/>
          <w:lang w:eastAsia="zh-CN"/>
        </w:rPr>
      </w:pPr>
      <w:r w:rsidRPr="001975A9">
        <w:rPr>
          <w:szCs w:val="36"/>
          <w:lang w:eastAsia="zh-CN"/>
        </w:rPr>
        <w:t>这一结果说明，在当前</w:t>
      </w:r>
      <w:r w:rsidRPr="001975A9">
        <w:rPr>
          <w:szCs w:val="36"/>
          <w:lang w:eastAsia="zh-CN"/>
        </w:rPr>
        <w:t>50</w:t>
      </w:r>
      <w:r w:rsidRPr="001975A9">
        <w:rPr>
          <w:szCs w:val="36"/>
          <w:lang w:eastAsia="zh-CN"/>
        </w:rPr>
        <w:t>轮消融实验设置下，三阶段</w:t>
      </w:r>
      <w:r w:rsidRPr="001975A9">
        <w:rPr>
          <w:szCs w:val="36"/>
          <w:lang w:eastAsia="zh-CN"/>
        </w:rPr>
        <w:t>A4</w:t>
      </w:r>
      <w:r w:rsidRPr="001975A9">
        <w:rPr>
          <w:szCs w:val="36"/>
          <w:lang w:eastAsia="zh-CN"/>
        </w:rPr>
        <w:t>模型取得了更高的验证</w:t>
      </w:r>
      <w:r w:rsidRPr="001975A9">
        <w:rPr>
          <w:szCs w:val="36"/>
          <w:lang w:eastAsia="zh-CN"/>
        </w:rPr>
        <w:t>PSNR</w:t>
      </w:r>
      <w:r w:rsidRPr="001975A9">
        <w:rPr>
          <w:szCs w:val="36"/>
          <w:lang w:eastAsia="zh-CN"/>
        </w:rPr>
        <w:t>；注意力版本</w:t>
      </w:r>
      <w:r w:rsidRPr="001975A9">
        <w:rPr>
          <w:szCs w:val="36"/>
          <w:lang w:eastAsia="zh-CN"/>
        </w:rPr>
        <w:t>A5</w:t>
      </w:r>
      <w:r w:rsidRPr="001975A9">
        <w:rPr>
          <w:szCs w:val="36"/>
          <w:lang w:eastAsia="zh-CN"/>
        </w:rPr>
        <w:t>未表现出稳定的指标收益。与此同时，</w:t>
      </w:r>
      <w:r w:rsidRPr="001975A9">
        <w:rPr>
          <w:szCs w:val="36"/>
          <w:lang w:eastAsia="zh-CN"/>
        </w:rPr>
        <w:t>A4</w:t>
      </w:r>
      <w:r w:rsidRPr="001975A9">
        <w:rPr>
          <w:szCs w:val="36"/>
          <w:lang w:eastAsia="zh-CN"/>
        </w:rPr>
        <w:t>后期权重明显低于</w:t>
      </w:r>
      <w:r w:rsidRPr="001975A9">
        <w:rPr>
          <w:szCs w:val="36"/>
          <w:lang w:eastAsia="zh-CN"/>
        </w:rPr>
        <w:t>best</w:t>
      </w:r>
      <w:r w:rsidRPr="001975A9">
        <w:rPr>
          <w:szCs w:val="36"/>
          <w:lang w:eastAsia="zh-CN"/>
        </w:rPr>
        <w:t>权重，表明模型选择需要依赖验证集和统一评价设置，而不能仅依据训练轮数或最近保存权重判断。</w:t>
      </w:r>
    </w:p>
    <w:p w14:paraId="62376802" w14:textId="448520CE" w:rsidR="00767AF7" w:rsidRDefault="00B72CE3" w:rsidP="00BC43DA">
      <w:pPr>
        <w:pStyle w:val="21"/>
        <w:spacing w:beforeLines="50" w:afterLines="50"/>
        <w:ind w:firstLineChars="0" w:firstLine="0"/>
        <w:rPr>
          <w:rFonts w:ascii="Times New Roman" w:eastAsia="宋体" w:hAnsi="Times New Roman" w:cs="Times New Roman"/>
          <w:color w:val="auto"/>
          <w:lang w:eastAsia="zh-CN"/>
        </w:rPr>
      </w:pPr>
      <w:bookmarkStart w:id="41" w:name="_Toc228803339"/>
      <w:bookmarkEnd w:id="41"/>
      <w:r w:rsidRPr="001975A9">
        <w:rPr>
          <w:rFonts w:ascii="Times New Roman" w:eastAsia="宋体" w:hAnsi="Times New Roman" w:cs="Times New Roman"/>
          <w:color w:val="auto"/>
          <w:lang w:eastAsia="zh-CN"/>
        </w:rPr>
        <w:t xml:space="preserve">6.3  </w:t>
      </w:r>
      <w:r w:rsidRPr="001975A9">
        <w:rPr>
          <w:rFonts w:ascii="Times New Roman" w:eastAsia="宋体" w:hAnsi="Times New Roman" w:cs="Times New Roman"/>
          <w:color w:val="auto"/>
          <w:lang w:eastAsia="zh-CN"/>
        </w:rPr>
        <w:t>注意力消融与视觉面板评价</w:t>
      </w:r>
    </w:p>
    <w:p w14:paraId="4248524E" w14:textId="4AF71E1A" w:rsidR="001975A9" w:rsidRPr="000677CF" w:rsidRDefault="001975A9" w:rsidP="000677CF">
      <w:pPr>
        <w:ind w:firstLine="480"/>
        <w:rPr>
          <w:sz w:val="32"/>
          <w:szCs w:val="36"/>
          <w:lang w:eastAsia="zh-CN"/>
        </w:rPr>
      </w:pPr>
      <w:r w:rsidRPr="001975A9">
        <w:rPr>
          <w:szCs w:val="36"/>
          <w:lang w:eastAsia="zh-CN"/>
        </w:rPr>
        <w:t>为进一步观察</w:t>
      </w:r>
      <w:r w:rsidRPr="001975A9">
        <w:rPr>
          <w:szCs w:val="36"/>
          <w:lang w:eastAsia="zh-CN"/>
        </w:rPr>
        <w:t>A4</w:t>
      </w:r>
      <w:r w:rsidRPr="001975A9">
        <w:rPr>
          <w:szCs w:val="36"/>
          <w:lang w:eastAsia="zh-CN"/>
        </w:rPr>
        <w:t>与</w:t>
      </w:r>
      <w:r w:rsidRPr="001975A9">
        <w:rPr>
          <w:szCs w:val="36"/>
          <w:lang w:eastAsia="zh-CN"/>
        </w:rPr>
        <w:t>A5</w:t>
      </w:r>
      <w:r w:rsidRPr="001975A9">
        <w:rPr>
          <w:szCs w:val="36"/>
          <w:lang w:eastAsia="zh-CN"/>
        </w:rPr>
        <w:t>的视觉差异，本文选取</w:t>
      </w:r>
      <w:r w:rsidRPr="001975A9">
        <w:rPr>
          <w:szCs w:val="36"/>
          <w:lang w:eastAsia="zh-CN"/>
        </w:rPr>
        <w:t>30</w:t>
      </w:r>
      <w:r w:rsidRPr="001975A9">
        <w:rPr>
          <w:szCs w:val="36"/>
          <w:lang w:eastAsia="zh-CN"/>
        </w:rPr>
        <w:t>张</w:t>
      </w:r>
      <w:r w:rsidRPr="001975A9">
        <w:rPr>
          <w:szCs w:val="36"/>
          <w:lang w:eastAsia="zh-CN"/>
        </w:rPr>
        <w:t>LR/A4/A5/HR</w:t>
      </w:r>
      <w:r w:rsidRPr="001975A9">
        <w:rPr>
          <w:szCs w:val="36"/>
          <w:lang w:eastAsia="zh-CN"/>
        </w:rPr>
        <w:t>可视化对比面板进行辅助评价。该评价从面板中裁切出对应区域计算</w:t>
      </w:r>
      <w:r w:rsidRPr="001975A9">
        <w:rPr>
          <w:szCs w:val="36"/>
          <w:lang w:eastAsia="zh-CN"/>
        </w:rPr>
        <w:t>PSNR</w:t>
      </w:r>
      <w:r w:rsidRPr="001975A9">
        <w:rPr>
          <w:szCs w:val="36"/>
          <w:lang w:eastAsia="zh-CN"/>
        </w:rPr>
        <w:t>和</w:t>
      </w:r>
      <w:r w:rsidRPr="001975A9">
        <w:rPr>
          <w:szCs w:val="36"/>
          <w:lang w:eastAsia="zh-CN"/>
        </w:rPr>
        <w:t>SSIM</w:t>
      </w:r>
      <w:r w:rsidRPr="001975A9">
        <w:rPr>
          <w:szCs w:val="36"/>
          <w:lang w:eastAsia="zh-CN"/>
        </w:rPr>
        <w:t>，用于补充视觉分析，不替代完整验证集评估。结果显示，</w:t>
      </w:r>
      <w:r w:rsidRPr="001975A9">
        <w:rPr>
          <w:szCs w:val="36"/>
          <w:lang w:eastAsia="zh-CN"/>
        </w:rPr>
        <w:t>A4</w:t>
      </w:r>
      <w:r w:rsidRPr="001975A9">
        <w:rPr>
          <w:szCs w:val="36"/>
          <w:lang w:eastAsia="zh-CN"/>
        </w:rPr>
        <w:t>在</w:t>
      </w:r>
      <w:r w:rsidRPr="001975A9">
        <w:rPr>
          <w:szCs w:val="36"/>
          <w:lang w:eastAsia="zh-CN"/>
        </w:rPr>
        <w:t>30</w:t>
      </w:r>
      <w:r w:rsidRPr="001975A9">
        <w:rPr>
          <w:szCs w:val="36"/>
          <w:lang w:eastAsia="zh-CN"/>
        </w:rPr>
        <w:t>张样本上取得</w:t>
      </w:r>
      <w:r w:rsidRPr="001975A9">
        <w:rPr>
          <w:szCs w:val="36"/>
          <w:lang w:eastAsia="zh-CN"/>
        </w:rPr>
        <w:t>PSNR28.7631dB</w:t>
      </w:r>
      <w:r w:rsidRPr="001975A9">
        <w:rPr>
          <w:szCs w:val="36"/>
          <w:lang w:eastAsia="zh-CN"/>
        </w:rPr>
        <w:t>、</w:t>
      </w:r>
      <w:r w:rsidRPr="001975A9">
        <w:rPr>
          <w:szCs w:val="36"/>
          <w:lang w:eastAsia="zh-CN"/>
        </w:rPr>
        <w:t>SSIM0.825512</w:t>
      </w:r>
      <w:r w:rsidRPr="001975A9">
        <w:rPr>
          <w:szCs w:val="36"/>
          <w:lang w:eastAsia="zh-CN"/>
        </w:rPr>
        <w:t>，均高于</w:t>
      </w:r>
      <w:r w:rsidRPr="001975A9">
        <w:rPr>
          <w:szCs w:val="36"/>
          <w:lang w:eastAsia="zh-CN"/>
        </w:rPr>
        <w:t>A5</w:t>
      </w:r>
      <w:r w:rsidRPr="001975A9">
        <w:rPr>
          <w:szCs w:val="36"/>
          <w:lang w:eastAsia="zh-CN"/>
        </w:rPr>
        <w:t>的</w:t>
      </w:r>
      <w:r w:rsidRPr="001975A9">
        <w:rPr>
          <w:szCs w:val="36"/>
          <w:lang w:eastAsia="zh-CN"/>
        </w:rPr>
        <w:t>28.4157dB</w:t>
      </w:r>
      <w:r w:rsidRPr="001975A9">
        <w:rPr>
          <w:szCs w:val="36"/>
          <w:lang w:eastAsia="zh-CN"/>
        </w:rPr>
        <w:t>和</w:t>
      </w:r>
      <w:r w:rsidRPr="001975A9">
        <w:rPr>
          <w:szCs w:val="36"/>
          <w:lang w:eastAsia="zh-CN"/>
        </w:rPr>
        <w:t>0.821792</w:t>
      </w:r>
      <w:r w:rsidRPr="001975A9">
        <w:rPr>
          <w:szCs w:val="36"/>
          <w:lang w:eastAsia="zh-CN"/>
        </w:rPr>
        <w:t>。</w:t>
      </w:r>
    </w:p>
    <w:p w14:paraId="3FAE8BB2" w14:textId="7D1FE091" w:rsidR="000677CF" w:rsidRPr="000677CF" w:rsidRDefault="000677CF" w:rsidP="000677CF">
      <w:pPr>
        <w:pStyle w:val="affb"/>
        <w:rPr>
          <w:b/>
          <w:lang w:eastAsia="zh-CN"/>
        </w:rPr>
      </w:pPr>
      <w:r>
        <w:rPr>
          <w:b/>
          <w:sz w:val="21"/>
          <w:lang w:eastAsia="zh-CN"/>
        </w:rPr>
        <w:lastRenderedPageBreak/>
        <w:t>表</w:t>
      </w:r>
      <w:r>
        <w:rPr>
          <w:b/>
          <w:sz w:val="21"/>
          <w:lang w:eastAsia="zh-CN"/>
        </w:rPr>
        <w:t>6.3  30</w:t>
      </w:r>
      <w:r>
        <w:rPr>
          <w:b/>
          <w:sz w:val="21"/>
          <w:lang w:eastAsia="zh-CN"/>
        </w:rPr>
        <w:t>张样本视觉面板评价结果</w:t>
      </w:r>
    </w:p>
    <w:tbl>
      <w:tblPr>
        <w:tblW w:w="0" w:type="auto"/>
        <w:jc w:val="center"/>
        <w:tblBorders>
          <w:top w:val="single" w:sz="4" w:space="0" w:color="000000"/>
          <w:left w:val="nil"/>
          <w:bottom w:val="single" w:sz="4" w:space="0" w:color="000000"/>
          <w:right w:val="nil"/>
          <w:insideH w:val="nil"/>
          <w:insideV w:val="nil"/>
        </w:tblBorders>
        <w:tblLook w:val="04A0" w:firstRow="1" w:lastRow="0" w:firstColumn="1" w:lastColumn="0" w:noHBand="0" w:noVBand="1"/>
      </w:tblPr>
      <w:tblGrid>
        <w:gridCol w:w="1668"/>
        <w:gridCol w:w="2268"/>
        <w:gridCol w:w="1134"/>
        <w:gridCol w:w="1134"/>
        <w:gridCol w:w="850"/>
        <w:gridCol w:w="1950"/>
      </w:tblGrid>
      <w:tr w:rsidR="00767AF7" w:rsidRPr="00B72CE3" w14:paraId="55B72850" w14:textId="77777777" w:rsidTr="00106784">
        <w:trPr>
          <w:jc w:val="center"/>
        </w:trPr>
        <w:tc>
          <w:tcPr>
            <w:tcW w:w="1668" w:type="dxa"/>
            <w:tcBorders>
              <w:bottom w:val="single" w:sz="4" w:space="0" w:color="000000"/>
            </w:tcBorders>
            <w:shd w:val="clear" w:color="auto" w:fill="auto"/>
            <w:vAlign w:val="center"/>
          </w:tcPr>
          <w:p w14:paraId="029E03ED" w14:textId="77777777" w:rsidR="000340DC" w:rsidRDefault="000D053D" w:rsidP="00106784">
            <w:pPr>
              <w:spacing w:line="240" w:lineRule="auto"/>
              <w:ind w:firstLineChars="0" w:firstLine="0"/>
              <w:jc w:val="center"/>
            </w:pPr>
            <w:r>
              <w:rPr>
                <w:b/>
                <w:sz w:val="21"/>
              </w:rPr>
              <w:t>配置</w:t>
            </w:r>
          </w:p>
        </w:tc>
        <w:tc>
          <w:tcPr>
            <w:tcW w:w="2268" w:type="dxa"/>
            <w:tcBorders>
              <w:bottom w:val="single" w:sz="4" w:space="0" w:color="000000"/>
            </w:tcBorders>
            <w:shd w:val="clear" w:color="auto" w:fill="auto"/>
            <w:vAlign w:val="center"/>
          </w:tcPr>
          <w:p w14:paraId="03093D7E" w14:textId="77777777" w:rsidR="000340DC" w:rsidRDefault="000D053D" w:rsidP="00106784">
            <w:pPr>
              <w:spacing w:line="240" w:lineRule="auto"/>
              <w:ind w:firstLineChars="0" w:firstLine="0"/>
              <w:jc w:val="center"/>
            </w:pPr>
            <w:r>
              <w:rPr>
                <w:b/>
                <w:sz w:val="21"/>
              </w:rPr>
              <w:t>模型</w:t>
            </w:r>
            <w:r>
              <w:rPr>
                <w:b/>
                <w:sz w:val="21"/>
              </w:rPr>
              <w:t>/</w:t>
            </w:r>
            <w:r>
              <w:rPr>
                <w:b/>
                <w:sz w:val="21"/>
              </w:rPr>
              <w:t>依据</w:t>
            </w:r>
          </w:p>
        </w:tc>
        <w:tc>
          <w:tcPr>
            <w:tcW w:w="1134" w:type="dxa"/>
            <w:tcBorders>
              <w:bottom w:val="single" w:sz="4" w:space="0" w:color="000000"/>
            </w:tcBorders>
            <w:shd w:val="clear" w:color="auto" w:fill="auto"/>
            <w:vAlign w:val="center"/>
          </w:tcPr>
          <w:p w14:paraId="1488CC91" w14:textId="77777777" w:rsidR="000340DC" w:rsidRDefault="000D053D" w:rsidP="00106784">
            <w:pPr>
              <w:spacing w:line="240" w:lineRule="auto"/>
              <w:ind w:firstLineChars="0" w:firstLine="0"/>
              <w:jc w:val="center"/>
            </w:pPr>
            <w:r>
              <w:rPr>
                <w:b/>
                <w:sz w:val="21"/>
              </w:rPr>
              <w:t>PSNR/dB</w:t>
            </w:r>
          </w:p>
        </w:tc>
        <w:tc>
          <w:tcPr>
            <w:tcW w:w="1134" w:type="dxa"/>
            <w:tcBorders>
              <w:bottom w:val="single" w:sz="4" w:space="0" w:color="000000"/>
            </w:tcBorders>
            <w:shd w:val="clear" w:color="auto" w:fill="auto"/>
            <w:vAlign w:val="center"/>
          </w:tcPr>
          <w:p w14:paraId="5F1C8D38" w14:textId="77777777" w:rsidR="000340DC" w:rsidRDefault="000D053D" w:rsidP="00106784">
            <w:pPr>
              <w:spacing w:line="240" w:lineRule="auto"/>
              <w:ind w:firstLineChars="0" w:firstLine="0"/>
              <w:jc w:val="center"/>
            </w:pPr>
            <w:r>
              <w:rPr>
                <w:b/>
                <w:sz w:val="21"/>
              </w:rPr>
              <w:t>SSIM</w:t>
            </w:r>
          </w:p>
        </w:tc>
        <w:tc>
          <w:tcPr>
            <w:tcW w:w="850" w:type="dxa"/>
            <w:tcBorders>
              <w:bottom w:val="single" w:sz="4" w:space="0" w:color="000000"/>
            </w:tcBorders>
            <w:shd w:val="clear" w:color="auto" w:fill="auto"/>
            <w:vAlign w:val="center"/>
          </w:tcPr>
          <w:p w14:paraId="6562788C" w14:textId="77777777" w:rsidR="000340DC" w:rsidRDefault="000D053D" w:rsidP="00106784">
            <w:pPr>
              <w:spacing w:line="240" w:lineRule="auto"/>
              <w:ind w:firstLineChars="0" w:firstLine="0"/>
              <w:jc w:val="center"/>
            </w:pPr>
            <w:r>
              <w:rPr>
                <w:b/>
                <w:sz w:val="21"/>
              </w:rPr>
              <w:t>样本数</w:t>
            </w:r>
          </w:p>
        </w:tc>
        <w:tc>
          <w:tcPr>
            <w:tcW w:w="1950" w:type="dxa"/>
            <w:tcBorders>
              <w:bottom w:val="single" w:sz="4" w:space="0" w:color="000000"/>
            </w:tcBorders>
            <w:shd w:val="clear" w:color="auto" w:fill="auto"/>
            <w:vAlign w:val="center"/>
          </w:tcPr>
          <w:p w14:paraId="0DB78D5F" w14:textId="77777777" w:rsidR="000340DC" w:rsidRDefault="000D053D" w:rsidP="00106784">
            <w:pPr>
              <w:spacing w:line="240" w:lineRule="auto"/>
              <w:ind w:firstLineChars="0" w:firstLine="0"/>
              <w:jc w:val="center"/>
            </w:pPr>
            <w:r>
              <w:rPr>
                <w:b/>
                <w:sz w:val="21"/>
              </w:rPr>
              <w:t>说明</w:t>
            </w:r>
          </w:p>
        </w:tc>
      </w:tr>
      <w:tr w:rsidR="00767AF7" w:rsidRPr="00B72CE3" w14:paraId="66C97700" w14:textId="77777777" w:rsidTr="00106784">
        <w:trPr>
          <w:jc w:val="center"/>
        </w:trPr>
        <w:tc>
          <w:tcPr>
            <w:tcW w:w="1668" w:type="dxa"/>
            <w:shd w:val="clear" w:color="auto" w:fill="auto"/>
            <w:vAlign w:val="center"/>
          </w:tcPr>
          <w:p w14:paraId="6E9264BE" w14:textId="77777777" w:rsidR="000340DC" w:rsidRDefault="000D053D" w:rsidP="00106784">
            <w:pPr>
              <w:spacing w:line="240" w:lineRule="auto"/>
              <w:ind w:firstLineChars="0" w:firstLine="0"/>
              <w:jc w:val="center"/>
            </w:pPr>
            <w:r>
              <w:rPr>
                <w:sz w:val="21"/>
              </w:rPr>
              <w:t>LR</w:t>
            </w:r>
            <w:r>
              <w:rPr>
                <w:sz w:val="21"/>
              </w:rPr>
              <w:t>输入展示</w:t>
            </w:r>
          </w:p>
        </w:tc>
        <w:tc>
          <w:tcPr>
            <w:tcW w:w="2268" w:type="dxa"/>
            <w:shd w:val="clear" w:color="auto" w:fill="auto"/>
            <w:vAlign w:val="center"/>
          </w:tcPr>
          <w:p w14:paraId="012FCB82" w14:textId="77777777" w:rsidR="000340DC" w:rsidRDefault="000D053D" w:rsidP="00106784">
            <w:pPr>
              <w:spacing w:line="240" w:lineRule="auto"/>
              <w:ind w:firstLineChars="0" w:firstLine="0"/>
              <w:jc w:val="center"/>
            </w:pPr>
            <w:r>
              <w:rPr>
                <w:sz w:val="21"/>
              </w:rPr>
              <w:t>64×64 LR</w:t>
            </w:r>
            <w:r>
              <w:rPr>
                <w:sz w:val="21"/>
              </w:rPr>
              <w:t>最近邻放大</w:t>
            </w:r>
          </w:p>
        </w:tc>
        <w:tc>
          <w:tcPr>
            <w:tcW w:w="1134" w:type="dxa"/>
            <w:shd w:val="clear" w:color="auto" w:fill="auto"/>
            <w:vAlign w:val="center"/>
          </w:tcPr>
          <w:p w14:paraId="219EDEB8" w14:textId="77777777" w:rsidR="000340DC" w:rsidRDefault="000D053D" w:rsidP="00106784">
            <w:pPr>
              <w:spacing w:line="240" w:lineRule="auto"/>
              <w:ind w:firstLineChars="0" w:firstLine="0"/>
              <w:jc w:val="center"/>
            </w:pPr>
            <w:r>
              <w:rPr>
                <w:sz w:val="21"/>
              </w:rPr>
              <w:t>26.4019</w:t>
            </w:r>
          </w:p>
        </w:tc>
        <w:tc>
          <w:tcPr>
            <w:tcW w:w="1134" w:type="dxa"/>
            <w:shd w:val="clear" w:color="auto" w:fill="auto"/>
            <w:vAlign w:val="center"/>
          </w:tcPr>
          <w:p w14:paraId="66D2FDED" w14:textId="77777777" w:rsidR="000340DC" w:rsidRDefault="000D053D" w:rsidP="00106784">
            <w:pPr>
              <w:spacing w:line="240" w:lineRule="auto"/>
              <w:ind w:firstLineChars="0" w:firstLine="0"/>
              <w:jc w:val="center"/>
            </w:pPr>
            <w:r>
              <w:rPr>
                <w:sz w:val="21"/>
              </w:rPr>
              <w:t>0.769181</w:t>
            </w:r>
          </w:p>
        </w:tc>
        <w:tc>
          <w:tcPr>
            <w:tcW w:w="850" w:type="dxa"/>
            <w:shd w:val="clear" w:color="auto" w:fill="auto"/>
            <w:vAlign w:val="center"/>
          </w:tcPr>
          <w:p w14:paraId="47646492" w14:textId="77777777" w:rsidR="000340DC" w:rsidRDefault="000D053D" w:rsidP="00106784">
            <w:pPr>
              <w:spacing w:line="240" w:lineRule="auto"/>
              <w:ind w:firstLineChars="0" w:firstLine="0"/>
              <w:jc w:val="center"/>
            </w:pPr>
            <w:r>
              <w:rPr>
                <w:sz w:val="21"/>
              </w:rPr>
              <w:t>30</w:t>
            </w:r>
          </w:p>
        </w:tc>
        <w:tc>
          <w:tcPr>
            <w:tcW w:w="1950" w:type="dxa"/>
            <w:shd w:val="clear" w:color="auto" w:fill="auto"/>
            <w:vAlign w:val="center"/>
          </w:tcPr>
          <w:p w14:paraId="717313BF" w14:textId="77777777" w:rsidR="000340DC" w:rsidRDefault="000D053D" w:rsidP="00106784">
            <w:pPr>
              <w:spacing w:line="240" w:lineRule="auto"/>
              <w:ind w:firstLineChars="0" w:firstLine="0"/>
              <w:jc w:val="center"/>
              <w:rPr>
                <w:lang w:eastAsia="zh-CN"/>
              </w:rPr>
            </w:pPr>
            <w:r>
              <w:rPr>
                <w:sz w:val="21"/>
                <w:lang w:eastAsia="zh-CN"/>
              </w:rPr>
              <w:t>视觉面板基线，不作为完整验证集指标</w:t>
            </w:r>
          </w:p>
        </w:tc>
      </w:tr>
      <w:tr w:rsidR="00767AF7" w:rsidRPr="00B72CE3" w14:paraId="71D910F0" w14:textId="77777777" w:rsidTr="00106784">
        <w:trPr>
          <w:jc w:val="center"/>
        </w:trPr>
        <w:tc>
          <w:tcPr>
            <w:tcW w:w="1668" w:type="dxa"/>
            <w:shd w:val="clear" w:color="auto" w:fill="auto"/>
            <w:vAlign w:val="center"/>
          </w:tcPr>
          <w:p w14:paraId="59E73B80" w14:textId="77777777" w:rsidR="000340DC" w:rsidRDefault="000D053D" w:rsidP="00106784">
            <w:pPr>
              <w:spacing w:line="240" w:lineRule="auto"/>
              <w:ind w:firstLineChars="0" w:firstLine="0"/>
              <w:jc w:val="center"/>
            </w:pPr>
            <w:r>
              <w:rPr>
                <w:sz w:val="21"/>
              </w:rPr>
              <w:t>A4</w:t>
            </w:r>
            <w:r>
              <w:rPr>
                <w:sz w:val="21"/>
              </w:rPr>
              <w:t>三阶段</w:t>
            </w:r>
          </w:p>
        </w:tc>
        <w:tc>
          <w:tcPr>
            <w:tcW w:w="2268" w:type="dxa"/>
            <w:shd w:val="clear" w:color="auto" w:fill="auto"/>
            <w:vAlign w:val="center"/>
          </w:tcPr>
          <w:p w14:paraId="16E28B0C" w14:textId="77777777" w:rsidR="000340DC" w:rsidRDefault="000D053D" w:rsidP="00106784">
            <w:pPr>
              <w:spacing w:line="240" w:lineRule="auto"/>
              <w:ind w:firstLineChars="0" w:firstLine="0"/>
              <w:jc w:val="center"/>
            </w:pPr>
            <w:r>
              <w:rPr>
                <w:sz w:val="21"/>
              </w:rPr>
              <w:t>generator_best</w:t>
            </w:r>
          </w:p>
        </w:tc>
        <w:tc>
          <w:tcPr>
            <w:tcW w:w="1134" w:type="dxa"/>
            <w:shd w:val="clear" w:color="auto" w:fill="auto"/>
            <w:vAlign w:val="center"/>
          </w:tcPr>
          <w:p w14:paraId="0BFD1445" w14:textId="77777777" w:rsidR="000340DC" w:rsidRDefault="000D053D" w:rsidP="00106784">
            <w:pPr>
              <w:spacing w:line="240" w:lineRule="auto"/>
              <w:ind w:firstLineChars="0" w:firstLine="0"/>
              <w:jc w:val="center"/>
            </w:pPr>
            <w:r>
              <w:rPr>
                <w:sz w:val="21"/>
              </w:rPr>
              <w:t>28.7631</w:t>
            </w:r>
          </w:p>
        </w:tc>
        <w:tc>
          <w:tcPr>
            <w:tcW w:w="1134" w:type="dxa"/>
            <w:shd w:val="clear" w:color="auto" w:fill="auto"/>
            <w:vAlign w:val="center"/>
          </w:tcPr>
          <w:p w14:paraId="06FF446E" w14:textId="77777777" w:rsidR="000340DC" w:rsidRDefault="000D053D" w:rsidP="00106784">
            <w:pPr>
              <w:spacing w:line="240" w:lineRule="auto"/>
              <w:ind w:firstLineChars="0" w:firstLine="0"/>
              <w:jc w:val="center"/>
            </w:pPr>
            <w:r>
              <w:rPr>
                <w:sz w:val="21"/>
              </w:rPr>
              <w:t>0.825512</w:t>
            </w:r>
          </w:p>
        </w:tc>
        <w:tc>
          <w:tcPr>
            <w:tcW w:w="850" w:type="dxa"/>
            <w:shd w:val="clear" w:color="auto" w:fill="auto"/>
            <w:vAlign w:val="center"/>
          </w:tcPr>
          <w:p w14:paraId="09F0EDA1" w14:textId="77777777" w:rsidR="000340DC" w:rsidRDefault="000D053D" w:rsidP="00106784">
            <w:pPr>
              <w:spacing w:line="240" w:lineRule="auto"/>
              <w:ind w:firstLineChars="0" w:firstLine="0"/>
              <w:jc w:val="center"/>
            </w:pPr>
            <w:r>
              <w:rPr>
                <w:sz w:val="21"/>
              </w:rPr>
              <w:t>30</w:t>
            </w:r>
          </w:p>
        </w:tc>
        <w:tc>
          <w:tcPr>
            <w:tcW w:w="1950" w:type="dxa"/>
            <w:shd w:val="clear" w:color="auto" w:fill="auto"/>
            <w:vAlign w:val="center"/>
          </w:tcPr>
          <w:p w14:paraId="7AD8FFC5" w14:textId="77777777" w:rsidR="000340DC" w:rsidRDefault="000D053D" w:rsidP="00106784">
            <w:pPr>
              <w:spacing w:line="240" w:lineRule="auto"/>
              <w:ind w:firstLineChars="0" w:firstLine="0"/>
              <w:jc w:val="center"/>
            </w:pPr>
            <w:r>
              <w:rPr>
                <w:sz w:val="21"/>
              </w:rPr>
              <w:t>视觉面板辅助评价</w:t>
            </w:r>
          </w:p>
        </w:tc>
      </w:tr>
      <w:tr w:rsidR="00767AF7" w:rsidRPr="00B72CE3" w14:paraId="29D78615" w14:textId="77777777" w:rsidTr="00106784">
        <w:trPr>
          <w:jc w:val="center"/>
        </w:trPr>
        <w:tc>
          <w:tcPr>
            <w:tcW w:w="1668" w:type="dxa"/>
            <w:shd w:val="clear" w:color="auto" w:fill="auto"/>
            <w:vAlign w:val="center"/>
          </w:tcPr>
          <w:p w14:paraId="2F6BC871" w14:textId="77777777" w:rsidR="000340DC" w:rsidRDefault="000D053D" w:rsidP="00106784">
            <w:pPr>
              <w:spacing w:line="240" w:lineRule="auto"/>
              <w:ind w:firstLineChars="0" w:firstLine="0"/>
              <w:jc w:val="center"/>
            </w:pPr>
            <w:r>
              <w:rPr>
                <w:sz w:val="21"/>
              </w:rPr>
              <w:t>A5</w:t>
            </w:r>
            <w:r>
              <w:rPr>
                <w:sz w:val="21"/>
              </w:rPr>
              <w:t>三阶段</w:t>
            </w:r>
            <w:r>
              <w:rPr>
                <w:sz w:val="21"/>
              </w:rPr>
              <w:t>+CBAM</w:t>
            </w:r>
          </w:p>
        </w:tc>
        <w:tc>
          <w:tcPr>
            <w:tcW w:w="2268" w:type="dxa"/>
            <w:shd w:val="clear" w:color="auto" w:fill="auto"/>
            <w:vAlign w:val="center"/>
          </w:tcPr>
          <w:p w14:paraId="54F55743" w14:textId="77777777" w:rsidR="000340DC" w:rsidRDefault="000D053D" w:rsidP="00106784">
            <w:pPr>
              <w:spacing w:line="240" w:lineRule="auto"/>
              <w:ind w:firstLineChars="0" w:firstLine="0"/>
              <w:jc w:val="center"/>
            </w:pPr>
            <w:r>
              <w:rPr>
                <w:sz w:val="21"/>
              </w:rPr>
              <w:t>generator_best</w:t>
            </w:r>
            <w:r>
              <w:rPr>
                <w:sz w:val="21"/>
              </w:rPr>
              <w:t>（</w:t>
            </w:r>
            <w:r>
              <w:rPr>
                <w:sz w:val="21"/>
              </w:rPr>
              <w:t>attention</w:t>
            </w:r>
            <w:r>
              <w:rPr>
                <w:sz w:val="21"/>
              </w:rPr>
              <w:t>）</w:t>
            </w:r>
          </w:p>
        </w:tc>
        <w:tc>
          <w:tcPr>
            <w:tcW w:w="1134" w:type="dxa"/>
            <w:shd w:val="clear" w:color="auto" w:fill="auto"/>
            <w:vAlign w:val="center"/>
          </w:tcPr>
          <w:p w14:paraId="632198BA" w14:textId="77777777" w:rsidR="000340DC" w:rsidRDefault="000D053D" w:rsidP="00106784">
            <w:pPr>
              <w:spacing w:line="240" w:lineRule="auto"/>
              <w:ind w:firstLineChars="0" w:firstLine="0"/>
              <w:jc w:val="center"/>
            </w:pPr>
            <w:r>
              <w:rPr>
                <w:sz w:val="21"/>
              </w:rPr>
              <w:t>28.4157</w:t>
            </w:r>
          </w:p>
        </w:tc>
        <w:tc>
          <w:tcPr>
            <w:tcW w:w="1134" w:type="dxa"/>
            <w:shd w:val="clear" w:color="auto" w:fill="auto"/>
            <w:vAlign w:val="center"/>
          </w:tcPr>
          <w:p w14:paraId="1AED0D49" w14:textId="77777777" w:rsidR="000340DC" w:rsidRDefault="000D053D" w:rsidP="00106784">
            <w:pPr>
              <w:spacing w:line="240" w:lineRule="auto"/>
              <w:ind w:firstLineChars="0" w:firstLine="0"/>
              <w:jc w:val="center"/>
            </w:pPr>
            <w:r>
              <w:rPr>
                <w:sz w:val="21"/>
              </w:rPr>
              <w:t>0.821792</w:t>
            </w:r>
          </w:p>
        </w:tc>
        <w:tc>
          <w:tcPr>
            <w:tcW w:w="850" w:type="dxa"/>
            <w:shd w:val="clear" w:color="auto" w:fill="auto"/>
            <w:vAlign w:val="center"/>
          </w:tcPr>
          <w:p w14:paraId="13236AB6" w14:textId="77777777" w:rsidR="000340DC" w:rsidRDefault="000D053D" w:rsidP="00106784">
            <w:pPr>
              <w:spacing w:line="240" w:lineRule="auto"/>
              <w:ind w:firstLineChars="0" w:firstLine="0"/>
              <w:jc w:val="center"/>
            </w:pPr>
            <w:r>
              <w:rPr>
                <w:sz w:val="21"/>
              </w:rPr>
              <w:t>30</w:t>
            </w:r>
          </w:p>
        </w:tc>
        <w:tc>
          <w:tcPr>
            <w:tcW w:w="1950" w:type="dxa"/>
            <w:shd w:val="clear" w:color="auto" w:fill="auto"/>
            <w:vAlign w:val="center"/>
          </w:tcPr>
          <w:p w14:paraId="50C17CA4" w14:textId="77777777" w:rsidR="000340DC" w:rsidRDefault="000D053D" w:rsidP="00106784">
            <w:pPr>
              <w:spacing w:line="240" w:lineRule="auto"/>
              <w:ind w:firstLineChars="0" w:firstLine="0"/>
              <w:jc w:val="center"/>
            </w:pPr>
            <w:r>
              <w:rPr>
                <w:sz w:val="21"/>
              </w:rPr>
              <w:t>指标低于</w:t>
            </w:r>
            <w:r>
              <w:rPr>
                <w:sz w:val="21"/>
              </w:rPr>
              <w:t>A4</w:t>
            </w:r>
          </w:p>
        </w:tc>
      </w:tr>
      <w:tr w:rsidR="00767AF7" w:rsidRPr="00B72CE3" w14:paraId="2CEE5030" w14:textId="77777777" w:rsidTr="00106784">
        <w:trPr>
          <w:jc w:val="center"/>
        </w:trPr>
        <w:tc>
          <w:tcPr>
            <w:tcW w:w="1668" w:type="dxa"/>
            <w:shd w:val="clear" w:color="auto" w:fill="auto"/>
            <w:vAlign w:val="center"/>
          </w:tcPr>
          <w:p w14:paraId="4C3F99B0" w14:textId="77777777" w:rsidR="000340DC" w:rsidRDefault="000D053D" w:rsidP="00106784">
            <w:pPr>
              <w:spacing w:line="240" w:lineRule="auto"/>
              <w:ind w:firstLineChars="0" w:firstLine="0"/>
              <w:jc w:val="center"/>
            </w:pPr>
            <w:r>
              <w:rPr>
                <w:sz w:val="21"/>
              </w:rPr>
              <w:t>A4</w:t>
            </w:r>
            <w:r>
              <w:rPr>
                <w:sz w:val="21"/>
              </w:rPr>
              <w:t>相对</w:t>
            </w:r>
            <w:r>
              <w:rPr>
                <w:sz w:val="21"/>
              </w:rPr>
              <w:t>A5</w:t>
            </w:r>
          </w:p>
        </w:tc>
        <w:tc>
          <w:tcPr>
            <w:tcW w:w="2268" w:type="dxa"/>
            <w:shd w:val="clear" w:color="auto" w:fill="auto"/>
            <w:vAlign w:val="center"/>
          </w:tcPr>
          <w:p w14:paraId="3EF7C868" w14:textId="77777777" w:rsidR="000340DC" w:rsidRDefault="000D053D" w:rsidP="00106784">
            <w:pPr>
              <w:spacing w:line="240" w:lineRule="auto"/>
              <w:ind w:firstLineChars="0" w:firstLine="0"/>
              <w:jc w:val="center"/>
            </w:pPr>
            <w:r>
              <w:rPr>
                <w:sz w:val="21"/>
              </w:rPr>
              <w:t>平均差值</w:t>
            </w:r>
          </w:p>
        </w:tc>
        <w:tc>
          <w:tcPr>
            <w:tcW w:w="1134" w:type="dxa"/>
            <w:shd w:val="clear" w:color="auto" w:fill="auto"/>
            <w:vAlign w:val="center"/>
          </w:tcPr>
          <w:p w14:paraId="42D024F5" w14:textId="77777777" w:rsidR="000340DC" w:rsidRDefault="000D053D" w:rsidP="00106784">
            <w:pPr>
              <w:spacing w:line="240" w:lineRule="auto"/>
              <w:ind w:firstLineChars="0" w:firstLine="0"/>
              <w:jc w:val="center"/>
            </w:pPr>
            <w:r>
              <w:rPr>
                <w:sz w:val="21"/>
              </w:rPr>
              <w:t>+0.3473</w:t>
            </w:r>
          </w:p>
        </w:tc>
        <w:tc>
          <w:tcPr>
            <w:tcW w:w="1134" w:type="dxa"/>
            <w:shd w:val="clear" w:color="auto" w:fill="auto"/>
            <w:vAlign w:val="center"/>
          </w:tcPr>
          <w:p w14:paraId="4626A96A" w14:textId="77777777" w:rsidR="000340DC" w:rsidRDefault="000D053D" w:rsidP="00106784">
            <w:pPr>
              <w:spacing w:line="240" w:lineRule="auto"/>
              <w:ind w:firstLineChars="0" w:firstLine="0"/>
              <w:jc w:val="center"/>
            </w:pPr>
            <w:r>
              <w:rPr>
                <w:sz w:val="21"/>
              </w:rPr>
              <w:t>+0.003720</w:t>
            </w:r>
          </w:p>
        </w:tc>
        <w:tc>
          <w:tcPr>
            <w:tcW w:w="850" w:type="dxa"/>
            <w:shd w:val="clear" w:color="auto" w:fill="auto"/>
            <w:vAlign w:val="center"/>
          </w:tcPr>
          <w:p w14:paraId="543E1C40" w14:textId="77777777" w:rsidR="000340DC" w:rsidRDefault="000D053D" w:rsidP="00106784">
            <w:pPr>
              <w:spacing w:line="240" w:lineRule="auto"/>
              <w:ind w:firstLineChars="0" w:firstLine="0"/>
              <w:jc w:val="center"/>
            </w:pPr>
            <w:r>
              <w:rPr>
                <w:sz w:val="21"/>
              </w:rPr>
              <w:t>30</w:t>
            </w:r>
          </w:p>
        </w:tc>
        <w:tc>
          <w:tcPr>
            <w:tcW w:w="1950" w:type="dxa"/>
            <w:shd w:val="clear" w:color="auto" w:fill="auto"/>
            <w:vAlign w:val="center"/>
          </w:tcPr>
          <w:p w14:paraId="6DCEADCC" w14:textId="77777777" w:rsidR="000340DC" w:rsidRDefault="000D053D" w:rsidP="00106784">
            <w:pPr>
              <w:spacing w:line="240" w:lineRule="auto"/>
              <w:ind w:firstLineChars="0" w:firstLine="0"/>
              <w:jc w:val="center"/>
            </w:pPr>
            <w:r>
              <w:rPr>
                <w:sz w:val="21"/>
              </w:rPr>
              <w:t>A4</w:t>
            </w:r>
            <w:r>
              <w:rPr>
                <w:sz w:val="21"/>
              </w:rPr>
              <w:t>指标较高</w:t>
            </w:r>
          </w:p>
        </w:tc>
      </w:tr>
      <w:tr w:rsidR="00767AF7" w:rsidRPr="00B72CE3" w14:paraId="481698B0" w14:textId="77777777" w:rsidTr="00106784">
        <w:trPr>
          <w:jc w:val="center"/>
        </w:trPr>
        <w:tc>
          <w:tcPr>
            <w:tcW w:w="1668" w:type="dxa"/>
            <w:shd w:val="clear" w:color="auto" w:fill="auto"/>
            <w:vAlign w:val="center"/>
          </w:tcPr>
          <w:p w14:paraId="4D871CA0" w14:textId="77777777" w:rsidR="000340DC" w:rsidRDefault="000D053D" w:rsidP="00106784">
            <w:pPr>
              <w:spacing w:line="240" w:lineRule="auto"/>
              <w:ind w:firstLineChars="0" w:firstLine="0"/>
              <w:jc w:val="center"/>
            </w:pPr>
            <w:r>
              <w:rPr>
                <w:sz w:val="21"/>
              </w:rPr>
              <w:t>最终模型选择</w:t>
            </w:r>
          </w:p>
        </w:tc>
        <w:tc>
          <w:tcPr>
            <w:tcW w:w="2268" w:type="dxa"/>
            <w:shd w:val="clear" w:color="auto" w:fill="auto"/>
            <w:vAlign w:val="center"/>
          </w:tcPr>
          <w:p w14:paraId="53620223" w14:textId="77777777" w:rsidR="000340DC" w:rsidRDefault="000D053D" w:rsidP="00106784">
            <w:pPr>
              <w:spacing w:line="240" w:lineRule="auto"/>
              <w:ind w:firstLineChars="0" w:firstLine="0"/>
              <w:jc w:val="center"/>
            </w:pPr>
            <w:r>
              <w:rPr>
                <w:sz w:val="21"/>
              </w:rPr>
              <w:t>A4</w:t>
            </w:r>
            <w:r>
              <w:rPr>
                <w:sz w:val="21"/>
              </w:rPr>
              <w:t>三阶段</w:t>
            </w:r>
            <w:r>
              <w:rPr>
                <w:sz w:val="21"/>
              </w:rPr>
              <w:t>best</w:t>
            </w:r>
            <w:r>
              <w:rPr>
                <w:sz w:val="21"/>
              </w:rPr>
              <w:t>权重</w:t>
            </w:r>
          </w:p>
        </w:tc>
        <w:tc>
          <w:tcPr>
            <w:tcW w:w="1134" w:type="dxa"/>
            <w:shd w:val="clear" w:color="auto" w:fill="auto"/>
            <w:vAlign w:val="center"/>
          </w:tcPr>
          <w:p w14:paraId="71F8D4A6" w14:textId="77777777" w:rsidR="000340DC" w:rsidRDefault="000D053D" w:rsidP="00106784">
            <w:pPr>
              <w:spacing w:line="240" w:lineRule="auto"/>
              <w:ind w:firstLineChars="0" w:firstLine="0"/>
              <w:jc w:val="center"/>
            </w:pPr>
            <w:r>
              <w:rPr>
                <w:sz w:val="21"/>
              </w:rPr>
              <w:t>—</w:t>
            </w:r>
          </w:p>
        </w:tc>
        <w:tc>
          <w:tcPr>
            <w:tcW w:w="1134" w:type="dxa"/>
            <w:shd w:val="clear" w:color="auto" w:fill="auto"/>
            <w:vAlign w:val="center"/>
          </w:tcPr>
          <w:p w14:paraId="7202DFA2" w14:textId="77777777" w:rsidR="000340DC" w:rsidRDefault="000D053D" w:rsidP="00106784">
            <w:pPr>
              <w:spacing w:line="240" w:lineRule="auto"/>
              <w:ind w:firstLineChars="0" w:firstLine="0"/>
              <w:jc w:val="center"/>
            </w:pPr>
            <w:r>
              <w:rPr>
                <w:sz w:val="21"/>
              </w:rPr>
              <w:t>—</w:t>
            </w:r>
          </w:p>
        </w:tc>
        <w:tc>
          <w:tcPr>
            <w:tcW w:w="850" w:type="dxa"/>
            <w:shd w:val="clear" w:color="auto" w:fill="auto"/>
            <w:vAlign w:val="center"/>
          </w:tcPr>
          <w:p w14:paraId="734A4974" w14:textId="77777777" w:rsidR="000340DC" w:rsidRDefault="000D053D" w:rsidP="00106784">
            <w:pPr>
              <w:spacing w:line="240" w:lineRule="auto"/>
              <w:ind w:firstLineChars="0" w:firstLine="0"/>
              <w:jc w:val="center"/>
            </w:pPr>
            <w:r>
              <w:rPr>
                <w:sz w:val="21"/>
              </w:rPr>
              <w:t>—</w:t>
            </w:r>
          </w:p>
        </w:tc>
        <w:tc>
          <w:tcPr>
            <w:tcW w:w="1950" w:type="dxa"/>
            <w:shd w:val="clear" w:color="auto" w:fill="auto"/>
            <w:vAlign w:val="center"/>
          </w:tcPr>
          <w:p w14:paraId="03F0CDDF" w14:textId="77777777" w:rsidR="000340DC" w:rsidRDefault="000D053D" w:rsidP="00106784">
            <w:pPr>
              <w:spacing w:line="240" w:lineRule="auto"/>
              <w:ind w:firstLineChars="0" w:firstLine="0"/>
              <w:jc w:val="center"/>
              <w:rPr>
                <w:lang w:eastAsia="zh-CN"/>
              </w:rPr>
            </w:pPr>
            <w:r>
              <w:rPr>
                <w:sz w:val="21"/>
                <w:lang w:eastAsia="zh-CN"/>
              </w:rPr>
              <w:t>作为本文最终采用模型</w:t>
            </w:r>
          </w:p>
        </w:tc>
      </w:tr>
    </w:tbl>
    <w:p w14:paraId="51C3DC49" w14:textId="77777777" w:rsidR="00FD64E0" w:rsidRDefault="00FD64E0">
      <w:pPr>
        <w:ind w:firstLine="480"/>
        <w:rPr>
          <w:lang w:eastAsia="zh-CN"/>
        </w:rPr>
      </w:pPr>
    </w:p>
    <w:p w14:paraId="61E6BCA7" w14:textId="77777777" w:rsidR="00FD64E0" w:rsidRPr="00B72CE3" w:rsidRDefault="00FF18E7" w:rsidP="00B72CE3">
      <w:pPr>
        <w:ind w:firstLine="480"/>
        <w:jc w:val="center"/>
      </w:pPr>
      <w:r>
        <w:rPr>
          <w:noProof/>
        </w:rPr>
        <w:drawing>
          <wp:inline distT="0" distB="0" distL="0" distR="0" wp14:anchorId="054C097E" wp14:editId="5114C784">
            <wp:extent cx="5328000" cy="2997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5328000" cy="2997000"/>
                    </a:xfrm>
                    <a:prstGeom prst="rect">
                      <a:avLst/>
                    </a:prstGeom>
                  </pic:spPr>
                </pic:pic>
              </a:graphicData>
            </a:graphic>
          </wp:inline>
        </w:drawing>
      </w:r>
    </w:p>
    <w:p w14:paraId="6BE02E3A" w14:textId="5839FF05" w:rsidR="00767AF7" w:rsidRDefault="00B72CE3" w:rsidP="00B72CE3">
      <w:pPr>
        <w:pStyle w:val="affb"/>
        <w:rPr>
          <w:b/>
          <w:sz w:val="21"/>
          <w:lang w:eastAsia="zh-CN"/>
        </w:rPr>
      </w:pPr>
      <w:r>
        <w:rPr>
          <w:b/>
          <w:sz w:val="21"/>
          <w:lang w:eastAsia="zh-CN"/>
        </w:rPr>
        <w:t>图</w:t>
      </w:r>
      <w:r>
        <w:rPr>
          <w:b/>
          <w:sz w:val="21"/>
          <w:lang w:eastAsia="zh-CN"/>
        </w:rPr>
        <w:t>6.2  30</w:t>
      </w:r>
      <w:r>
        <w:rPr>
          <w:b/>
          <w:sz w:val="21"/>
          <w:lang w:eastAsia="zh-CN"/>
        </w:rPr>
        <w:t>张视觉面板</w:t>
      </w:r>
      <w:r>
        <w:rPr>
          <w:b/>
          <w:sz w:val="21"/>
          <w:lang w:eastAsia="zh-CN"/>
        </w:rPr>
        <w:t>PSNR/SSIM</w:t>
      </w:r>
      <w:r>
        <w:rPr>
          <w:b/>
          <w:sz w:val="21"/>
          <w:lang w:eastAsia="zh-CN"/>
        </w:rPr>
        <w:t>评价结果</w:t>
      </w:r>
    </w:p>
    <w:p w14:paraId="43F944AC" w14:textId="77777777" w:rsidR="000677CF" w:rsidRPr="00B72CE3" w:rsidRDefault="000677CF" w:rsidP="00B72CE3">
      <w:pPr>
        <w:pStyle w:val="affb"/>
        <w:rPr>
          <w:b/>
          <w:lang w:eastAsia="zh-CN"/>
        </w:rPr>
      </w:pPr>
    </w:p>
    <w:p w14:paraId="125A65ED" w14:textId="77777777" w:rsidR="00D60C6F" w:rsidRPr="001975A9" w:rsidRDefault="00D60C6F" w:rsidP="00B72CE3">
      <w:pPr>
        <w:ind w:firstLine="480"/>
        <w:rPr>
          <w:sz w:val="32"/>
          <w:szCs w:val="36"/>
          <w:lang w:eastAsia="zh-CN"/>
        </w:rPr>
      </w:pPr>
      <w:r w:rsidRPr="001975A9">
        <w:rPr>
          <w:szCs w:val="36"/>
          <w:lang w:eastAsia="zh-CN"/>
        </w:rPr>
        <w:t>视觉面板评价的目的在于检查指标选择是否与肉眼观察基本一致。对比结果显示，</w:t>
      </w:r>
      <w:r w:rsidRPr="001975A9">
        <w:rPr>
          <w:szCs w:val="36"/>
          <w:lang w:eastAsia="zh-CN"/>
        </w:rPr>
        <w:t>A4</w:t>
      </w:r>
      <w:r w:rsidRPr="001975A9">
        <w:rPr>
          <w:szCs w:val="36"/>
          <w:lang w:eastAsia="zh-CN"/>
        </w:rPr>
        <w:t>和</w:t>
      </w:r>
      <w:r w:rsidRPr="001975A9">
        <w:rPr>
          <w:szCs w:val="36"/>
          <w:lang w:eastAsia="zh-CN"/>
        </w:rPr>
        <w:t>A5</w:t>
      </w:r>
      <w:r w:rsidRPr="001975A9">
        <w:rPr>
          <w:szCs w:val="36"/>
          <w:lang w:eastAsia="zh-CN"/>
        </w:rPr>
        <w:t>都能明显改善</w:t>
      </w:r>
      <w:r w:rsidRPr="001975A9">
        <w:rPr>
          <w:szCs w:val="36"/>
          <w:lang w:eastAsia="zh-CN"/>
        </w:rPr>
        <w:t>LR</w:t>
      </w:r>
      <w:r w:rsidRPr="001975A9">
        <w:rPr>
          <w:szCs w:val="36"/>
          <w:lang w:eastAsia="zh-CN"/>
        </w:rPr>
        <w:t>输入的模糊程度，但</w:t>
      </w:r>
      <w:r w:rsidRPr="001975A9">
        <w:rPr>
          <w:szCs w:val="36"/>
          <w:lang w:eastAsia="zh-CN"/>
        </w:rPr>
        <w:t>A5</w:t>
      </w:r>
      <w:r w:rsidRPr="001975A9">
        <w:rPr>
          <w:szCs w:val="36"/>
          <w:lang w:eastAsia="zh-CN"/>
        </w:rPr>
        <w:t>没有在五官结构、发丝或皮肤纹理上表现出稳定优势。因此，本文把</w:t>
      </w:r>
      <w:r w:rsidRPr="001975A9">
        <w:rPr>
          <w:szCs w:val="36"/>
          <w:lang w:eastAsia="zh-CN"/>
        </w:rPr>
        <w:t>A5</w:t>
      </w:r>
      <w:r w:rsidRPr="001975A9">
        <w:rPr>
          <w:szCs w:val="36"/>
          <w:lang w:eastAsia="zh-CN"/>
        </w:rPr>
        <w:t>作为注意力消融记录，而不作为最终推理模型。</w:t>
      </w:r>
    </w:p>
    <w:p w14:paraId="619BF13F" w14:textId="4F5B4740" w:rsidR="00106784" w:rsidRDefault="00B72CE3" w:rsidP="00BC43DA">
      <w:pPr>
        <w:pStyle w:val="21"/>
        <w:spacing w:beforeLines="50" w:afterLines="50"/>
        <w:ind w:firstLineChars="0" w:firstLine="0"/>
        <w:rPr>
          <w:rFonts w:ascii="Times New Roman" w:eastAsia="宋体" w:hAnsi="Times New Roman" w:cs="Times New Roman"/>
          <w:color w:val="auto"/>
          <w:lang w:eastAsia="zh-CN"/>
        </w:rPr>
      </w:pPr>
      <w:bookmarkStart w:id="42" w:name="_Toc228803340"/>
      <w:bookmarkEnd w:id="42"/>
      <w:r w:rsidRPr="001975A9">
        <w:rPr>
          <w:rFonts w:ascii="Times New Roman" w:eastAsia="宋体" w:hAnsi="Times New Roman" w:cs="Times New Roman"/>
          <w:color w:val="auto"/>
          <w:lang w:eastAsia="zh-CN"/>
        </w:rPr>
        <w:t xml:space="preserve">6.4  </w:t>
      </w:r>
      <w:r w:rsidRPr="001975A9">
        <w:rPr>
          <w:rFonts w:ascii="Times New Roman" w:eastAsia="宋体" w:hAnsi="Times New Roman" w:cs="Times New Roman"/>
          <w:color w:val="auto"/>
          <w:lang w:eastAsia="zh-CN"/>
        </w:rPr>
        <w:t>最终模型选择与复现材料</w:t>
      </w:r>
    </w:p>
    <w:p w14:paraId="3E45524D" w14:textId="0473293F" w:rsidR="000677CF" w:rsidRDefault="000677CF" w:rsidP="000677CF">
      <w:pPr>
        <w:ind w:firstLine="480"/>
        <w:rPr>
          <w:szCs w:val="36"/>
          <w:lang w:eastAsia="zh-CN"/>
        </w:rPr>
      </w:pPr>
      <w:r w:rsidRPr="001975A9">
        <w:rPr>
          <w:szCs w:val="36"/>
          <w:lang w:eastAsia="zh-CN"/>
        </w:rPr>
        <w:t>为保证实验结果的可复现性与模型版本的一致性，本文对最终采用的模型权重、实验配置文件及可视化对比结果进行统一整理。其中，最终模型采用</w:t>
      </w:r>
      <w:r w:rsidRPr="001975A9">
        <w:rPr>
          <w:szCs w:val="36"/>
          <w:lang w:eastAsia="zh-CN"/>
        </w:rPr>
        <w:t>A4</w:t>
      </w:r>
      <w:r w:rsidRPr="001975A9">
        <w:rPr>
          <w:szCs w:val="36"/>
          <w:lang w:eastAsia="zh-CN"/>
        </w:rPr>
        <w:t>三阶段实验中按验证集</w:t>
      </w:r>
      <w:r w:rsidRPr="001975A9">
        <w:rPr>
          <w:szCs w:val="36"/>
          <w:lang w:eastAsia="zh-CN"/>
        </w:rPr>
        <w:t>PSNR</w:t>
      </w:r>
      <w:r w:rsidRPr="001975A9">
        <w:rPr>
          <w:szCs w:val="36"/>
          <w:lang w:eastAsia="zh-CN"/>
        </w:rPr>
        <w:t>保存的</w:t>
      </w:r>
      <w:r w:rsidRPr="001975A9">
        <w:rPr>
          <w:szCs w:val="36"/>
          <w:lang w:eastAsia="zh-CN"/>
        </w:rPr>
        <w:t>generator_best</w:t>
      </w:r>
      <w:r w:rsidRPr="001975A9">
        <w:rPr>
          <w:szCs w:val="36"/>
          <w:lang w:eastAsia="zh-CN"/>
        </w:rPr>
        <w:t>权重，对应文件为</w:t>
      </w:r>
      <w:r w:rsidRPr="001975A9">
        <w:rPr>
          <w:szCs w:val="36"/>
          <w:lang w:eastAsia="zh-CN"/>
        </w:rPr>
        <w:t>checkpoints/final/facesr_a4_best_psnr28.6019.pt</w:t>
      </w:r>
      <w:r w:rsidRPr="001975A9">
        <w:rPr>
          <w:szCs w:val="36"/>
          <w:lang w:eastAsia="zh-CN"/>
        </w:rPr>
        <w:t>。</w:t>
      </w:r>
    </w:p>
    <w:p w14:paraId="5101FE1F" w14:textId="547ED9DB" w:rsidR="000677CF" w:rsidRDefault="000677CF" w:rsidP="000677CF">
      <w:pPr>
        <w:ind w:firstLine="480"/>
        <w:rPr>
          <w:szCs w:val="36"/>
          <w:lang w:eastAsia="zh-CN"/>
        </w:rPr>
      </w:pPr>
    </w:p>
    <w:p w14:paraId="2178844C" w14:textId="77777777" w:rsidR="000677CF" w:rsidRDefault="000677CF" w:rsidP="000677CF">
      <w:pPr>
        <w:ind w:firstLine="480"/>
        <w:rPr>
          <w:szCs w:val="36"/>
          <w:lang w:eastAsia="zh-CN"/>
        </w:rPr>
      </w:pPr>
    </w:p>
    <w:p w14:paraId="7BC9321F" w14:textId="77777777" w:rsidR="000677CF" w:rsidRPr="000677CF" w:rsidRDefault="000677CF" w:rsidP="000677CF">
      <w:pPr>
        <w:ind w:firstLine="480"/>
        <w:rPr>
          <w:lang w:eastAsia="zh-CN"/>
        </w:rPr>
      </w:pPr>
    </w:p>
    <w:p w14:paraId="23141886" w14:textId="6F09B928" w:rsidR="000677CF" w:rsidRPr="000677CF" w:rsidRDefault="000677CF" w:rsidP="000677CF">
      <w:pPr>
        <w:pStyle w:val="affb"/>
        <w:rPr>
          <w:sz w:val="21"/>
          <w:lang w:eastAsia="zh-CN"/>
        </w:rPr>
      </w:pPr>
      <w:r>
        <w:rPr>
          <w:b/>
          <w:sz w:val="21"/>
          <w:lang w:eastAsia="zh-CN"/>
        </w:rPr>
        <w:lastRenderedPageBreak/>
        <w:t>表</w:t>
      </w:r>
      <w:r>
        <w:rPr>
          <w:b/>
          <w:sz w:val="21"/>
          <w:lang w:eastAsia="zh-CN"/>
        </w:rPr>
        <w:t xml:space="preserve">6.4  </w:t>
      </w:r>
      <w:r>
        <w:rPr>
          <w:b/>
          <w:sz w:val="21"/>
          <w:lang w:eastAsia="zh-CN"/>
        </w:rPr>
        <w:t>最终模型与复现实验材料</w:t>
      </w:r>
    </w:p>
    <w:tbl>
      <w:tblPr>
        <w:tblW w:w="8788" w:type="dxa"/>
        <w:jc w:val="center"/>
        <w:tblBorders>
          <w:top w:val="single" w:sz="4" w:space="0" w:color="000000"/>
          <w:left w:val="nil"/>
          <w:bottom w:val="single" w:sz="4" w:space="0" w:color="000000"/>
          <w:right w:val="nil"/>
          <w:insideH w:val="nil"/>
          <w:insideV w:val="nil"/>
        </w:tblBorders>
        <w:tblLook w:val="04A0" w:firstRow="1" w:lastRow="0" w:firstColumn="1" w:lastColumn="0" w:noHBand="0" w:noVBand="1"/>
      </w:tblPr>
      <w:tblGrid>
        <w:gridCol w:w="1168"/>
        <w:gridCol w:w="2376"/>
        <w:gridCol w:w="1701"/>
        <w:gridCol w:w="1418"/>
        <w:gridCol w:w="2125"/>
      </w:tblGrid>
      <w:tr w:rsidR="00767AF7" w:rsidRPr="00B72CE3" w14:paraId="70A1929D" w14:textId="77777777" w:rsidTr="00106784">
        <w:trPr>
          <w:trHeight w:val="132"/>
          <w:jc w:val="center"/>
        </w:trPr>
        <w:tc>
          <w:tcPr>
            <w:tcW w:w="1168" w:type="dxa"/>
            <w:tcBorders>
              <w:bottom w:val="single" w:sz="4" w:space="0" w:color="000000"/>
            </w:tcBorders>
            <w:shd w:val="clear" w:color="auto" w:fill="auto"/>
            <w:vAlign w:val="center"/>
          </w:tcPr>
          <w:p w14:paraId="25E91C04" w14:textId="77777777" w:rsidR="000340DC" w:rsidRDefault="000D053D" w:rsidP="00DE54B2">
            <w:pPr>
              <w:spacing w:line="240" w:lineRule="auto"/>
              <w:ind w:firstLineChars="0" w:firstLine="0"/>
              <w:jc w:val="center"/>
            </w:pPr>
            <w:r>
              <w:rPr>
                <w:b/>
                <w:sz w:val="21"/>
              </w:rPr>
              <w:t>材料类别</w:t>
            </w:r>
          </w:p>
        </w:tc>
        <w:tc>
          <w:tcPr>
            <w:tcW w:w="2376" w:type="dxa"/>
            <w:tcBorders>
              <w:bottom w:val="single" w:sz="4" w:space="0" w:color="000000"/>
            </w:tcBorders>
            <w:shd w:val="clear" w:color="auto" w:fill="auto"/>
            <w:vAlign w:val="center"/>
          </w:tcPr>
          <w:p w14:paraId="7AE47DF2" w14:textId="77777777" w:rsidR="000340DC" w:rsidRDefault="000D053D" w:rsidP="00DE54B2">
            <w:pPr>
              <w:spacing w:line="240" w:lineRule="auto"/>
              <w:ind w:firstLineChars="0" w:firstLine="0"/>
              <w:jc w:val="center"/>
            </w:pPr>
            <w:r>
              <w:rPr>
                <w:b/>
                <w:sz w:val="21"/>
              </w:rPr>
              <w:t>对应内容</w:t>
            </w:r>
          </w:p>
        </w:tc>
        <w:tc>
          <w:tcPr>
            <w:tcW w:w="1701" w:type="dxa"/>
            <w:tcBorders>
              <w:bottom w:val="single" w:sz="4" w:space="0" w:color="000000"/>
            </w:tcBorders>
            <w:shd w:val="clear" w:color="auto" w:fill="auto"/>
            <w:vAlign w:val="center"/>
          </w:tcPr>
          <w:p w14:paraId="2AC0AB78" w14:textId="77777777" w:rsidR="000340DC" w:rsidRDefault="000D053D" w:rsidP="00DE54B2">
            <w:pPr>
              <w:spacing w:line="240" w:lineRule="auto"/>
              <w:ind w:firstLineChars="0" w:firstLine="0"/>
              <w:jc w:val="center"/>
            </w:pPr>
            <w:r>
              <w:rPr>
                <w:b/>
                <w:sz w:val="21"/>
              </w:rPr>
              <w:t>主要作用</w:t>
            </w:r>
          </w:p>
        </w:tc>
        <w:tc>
          <w:tcPr>
            <w:tcW w:w="1418" w:type="dxa"/>
            <w:tcBorders>
              <w:bottom w:val="single" w:sz="4" w:space="0" w:color="000000"/>
            </w:tcBorders>
            <w:shd w:val="clear" w:color="auto" w:fill="auto"/>
            <w:vAlign w:val="center"/>
          </w:tcPr>
          <w:p w14:paraId="3C7EEC7E" w14:textId="77777777" w:rsidR="000340DC" w:rsidRDefault="000D053D" w:rsidP="00DE54B2">
            <w:pPr>
              <w:spacing w:line="240" w:lineRule="auto"/>
              <w:ind w:firstLineChars="0" w:firstLine="0"/>
              <w:jc w:val="center"/>
            </w:pPr>
            <w:r>
              <w:rPr>
                <w:b/>
                <w:sz w:val="21"/>
              </w:rPr>
              <w:t>支撑章节</w:t>
            </w:r>
          </w:p>
        </w:tc>
        <w:tc>
          <w:tcPr>
            <w:tcW w:w="2125" w:type="dxa"/>
            <w:tcBorders>
              <w:bottom w:val="single" w:sz="4" w:space="0" w:color="000000"/>
            </w:tcBorders>
            <w:shd w:val="clear" w:color="auto" w:fill="auto"/>
            <w:vAlign w:val="center"/>
          </w:tcPr>
          <w:p w14:paraId="6C4365B4" w14:textId="77777777" w:rsidR="000340DC" w:rsidRDefault="000D053D" w:rsidP="00DE54B2">
            <w:pPr>
              <w:spacing w:line="240" w:lineRule="auto"/>
              <w:ind w:firstLineChars="0" w:firstLine="0"/>
              <w:jc w:val="center"/>
            </w:pPr>
            <w:r>
              <w:rPr>
                <w:b/>
                <w:sz w:val="21"/>
              </w:rPr>
              <w:t>备注</w:t>
            </w:r>
          </w:p>
        </w:tc>
      </w:tr>
      <w:tr w:rsidR="00767AF7" w:rsidRPr="00B72CE3" w14:paraId="5B810817" w14:textId="77777777" w:rsidTr="00106784">
        <w:trPr>
          <w:jc w:val="center"/>
        </w:trPr>
        <w:tc>
          <w:tcPr>
            <w:tcW w:w="1168" w:type="dxa"/>
            <w:shd w:val="clear" w:color="auto" w:fill="auto"/>
            <w:vAlign w:val="center"/>
          </w:tcPr>
          <w:p w14:paraId="0182845B" w14:textId="77777777" w:rsidR="000340DC" w:rsidRDefault="000D053D" w:rsidP="00DE54B2">
            <w:pPr>
              <w:spacing w:line="240" w:lineRule="auto"/>
              <w:ind w:firstLineChars="0" w:firstLine="0"/>
              <w:jc w:val="center"/>
            </w:pPr>
            <w:r>
              <w:rPr>
                <w:sz w:val="21"/>
              </w:rPr>
              <w:t>模型权重</w:t>
            </w:r>
          </w:p>
        </w:tc>
        <w:tc>
          <w:tcPr>
            <w:tcW w:w="2376" w:type="dxa"/>
            <w:shd w:val="clear" w:color="auto" w:fill="auto"/>
            <w:vAlign w:val="center"/>
          </w:tcPr>
          <w:p w14:paraId="071C3928" w14:textId="77777777" w:rsidR="000340DC" w:rsidRDefault="000D053D" w:rsidP="00DE54B2">
            <w:pPr>
              <w:spacing w:line="240" w:lineRule="auto"/>
              <w:ind w:firstLineChars="0" w:firstLine="0"/>
              <w:jc w:val="center"/>
            </w:pPr>
            <w:r>
              <w:rPr>
                <w:sz w:val="21"/>
              </w:rPr>
              <w:t>A4</w:t>
            </w:r>
            <w:r>
              <w:rPr>
                <w:sz w:val="21"/>
              </w:rPr>
              <w:t>三阶段</w:t>
            </w:r>
            <w:r>
              <w:rPr>
                <w:sz w:val="21"/>
              </w:rPr>
              <w:t>best</w:t>
            </w:r>
            <w:r>
              <w:rPr>
                <w:sz w:val="21"/>
              </w:rPr>
              <w:t>权重</w:t>
            </w:r>
          </w:p>
        </w:tc>
        <w:tc>
          <w:tcPr>
            <w:tcW w:w="1701" w:type="dxa"/>
            <w:shd w:val="clear" w:color="auto" w:fill="auto"/>
            <w:vAlign w:val="center"/>
          </w:tcPr>
          <w:p w14:paraId="60C95972" w14:textId="77777777" w:rsidR="000340DC" w:rsidRDefault="000D053D" w:rsidP="00DE54B2">
            <w:pPr>
              <w:spacing w:line="240" w:lineRule="auto"/>
              <w:ind w:firstLineChars="0" w:firstLine="0"/>
              <w:jc w:val="center"/>
            </w:pPr>
            <w:r>
              <w:rPr>
                <w:sz w:val="21"/>
              </w:rPr>
              <w:t>推理与结果复现</w:t>
            </w:r>
          </w:p>
        </w:tc>
        <w:tc>
          <w:tcPr>
            <w:tcW w:w="1418" w:type="dxa"/>
            <w:shd w:val="clear" w:color="auto" w:fill="auto"/>
            <w:vAlign w:val="center"/>
          </w:tcPr>
          <w:p w14:paraId="27794C4F" w14:textId="77777777" w:rsidR="000340DC" w:rsidRDefault="000D053D" w:rsidP="00DE54B2">
            <w:pPr>
              <w:spacing w:line="240" w:lineRule="auto"/>
              <w:ind w:firstLineChars="0" w:firstLine="0"/>
              <w:jc w:val="center"/>
            </w:pPr>
            <w:r>
              <w:rPr>
                <w:sz w:val="21"/>
              </w:rPr>
              <w:t>第</w:t>
            </w:r>
            <w:r>
              <w:rPr>
                <w:sz w:val="21"/>
              </w:rPr>
              <w:t>6.2</w:t>
            </w:r>
            <w:r>
              <w:rPr>
                <w:sz w:val="21"/>
              </w:rPr>
              <w:t>节</w:t>
            </w:r>
          </w:p>
        </w:tc>
        <w:tc>
          <w:tcPr>
            <w:tcW w:w="2125" w:type="dxa"/>
            <w:shd w:val="clear" w:color="auto" w:fill="auto"/>
            <w:vAlign w:val="center"/>
          </w:tcPr>
          <w:p w14:paraId="7371456B" w14:textId="77777777" w:rsidR="000340DC" w:rsidRDefault="000D053D" w:rsidP="00DE54B2">
            <w:pPr>
              <w:spacing w:line="240" w:lineRule="auto"/>
              <w:ind w:firstLineChars="0" w:firstLine="0"/>
              <w:jc w:val="center"/>
              <w:rPr>
                <w:lang w:eastAsia="zh-CN"/>
              </w:rPr>
            </w:pPr>
            <w:r>
              <w:rPr>
                <w:sz w:val="21"/>
                <w:lang w:eastAsia="zh-CN"/>
              </w:rPr>
              <w:t>按验证集</w:t>
            </w:r>
            <w:r>
              <w:rPr>
                <w:sz w:val="21"/>
                <w:lang w:eastAsia="zh-CN"/>
              </w:rPr>
              <w:t>PSNR</w:t>
            </w:r>
            <w:r>
              <w:rPr>
                <w:sz w:val="21"/>
                <w:lang w:eastAsia="zh-CN"/>
              </w:rPr>
              <w:t>选择</w:t>
            </w:r>
          </w:p>
        </w:tc>
      </w:tr>
      <w:tr w:rsidR="00767AF7" w:rsidRPr="00B72CE3" w14:paraId="3884F6D6" w14:textId="77777777" w:rsidTr="00106784">
        <w:trPr>
          <w:jc w:val="center"/>
        </w:trPr>
        <w:tc>
          <w:tcPr>
            <w:tcW w:w="1168" w:type="dxa"/>
            <w:shd w:val="clear" w:color="auto" w:fill="auto"/>
            <w:vAlign w:val="center"/>
          </w:tcPr>
          <w:p w14:paraId="00203BB1" w14:textId="77777777" w:rsidR="000340DC" w:rsidRDefault="000D053D" w:rsidP="00DE54B2">
            <w:pPr>
              <w:spacing w:line="240" w:lineRule="auto"/>
              <w:ind w:firstLineChars="0" w:firstLine="0"/>
              <w:jc w:val="center"/>
            </w:pPr>
            <w:r>
              <w:rPr>
                <w:sz w:val="21"/>
              </w:rPr>
              <w:t>实验配置</w:t>
            </w:r>
          </w:p>
        </w:tc>
        <w:tc>
          <w:tcPr>
            <w:tcW w:w="2376" w:type="dxa"/>
            <w:shd w:val="clear" w:color="auto" w:fill="auto"/>
            <w:vAlign w:val="center"/>
          </w:tcPr>
          <w:p w14:paraId="6F9EA6E7" w14:textId="77777777" w:rsidR="000340DC" w:rsidRDefault="000D053D" w:rsidP="00DE54B2">
            <w:pPr>
              <w:spacing w:line="240" w:lineRule="auto"/>
              <w:ind w:firstLineChars="0" w:firstLine="0"/>
              <w:jc w:val="center"/>
            </w:pPr>
            <w:r>
              <w:rPr>
                <w:sz w:val="21"/>
              </w:rPr>
              <w:t>A4</w:t>
            </w:r>
            <w:r>
              <w:rPr>
                <w:sz w:val="21"/>
              </w:rPr>
              <w:t>三阶段训练配置</w:t>
            </w:r>
          </w:p>
        </w:tc>
        <w:tc>
          <w:tcPr>
            <w:tcW w:w="1701" w:type="dxa"/>
            <w:shd w:val="clear" w:color="auto" w:fill="auto"/>
            <w:vAlign w:val="center"/>
          </w:tcPr>
          <w:p w14:paraId="3475CF33" w14:textId="77777777" w:rsidR="000340DC" w:rsidRDefault="000D053D" w:rsidP="00DE54B2">
            <w:pPr>
              <w:spacing w:line="240" w:lineRule="auto"/>
              <w:ind w:firstLineChars="0" w:firstLine="0"/>
              <w:jc w:val="center"/>
              <w:rPr>
                <w:lang w:eastAsia="zh-CN"/>
              </w:rPr>
            </w:pPr>
            <w:r>
              <w:rPr>
                <w:sz w:val="21"/>
                <w:lang w:eastAsia="zh-CN"/>
              </w:rPr>
              <w:t>记录超参数与阶段边界</w:t>
            </w:r>
          </w:p>
        </w:tc>
        <w:tc>
          <w:tcPr>
            <w:tcW w:w="1418" w:type="dxa"/>
            <w:shd w:val="clear" w:color="auto" w:fill="auto"/>
            <w:vAlign w:val="center"/>
          </w:tcPr>
          <w:p w14:paraId="269AB351" w14:textId="77777777" w:rsidR="000340DC" w:rsidRDefault="000D053D" w:rsidP="00DE54B2">
            <w:pPr>
              <w:spacing w:line="240" w:lineRule="auto"/>
              <w:ind w:firstLineChars="0" w:firstLine="0"/>
              <w:jc w:val="center"/>
            </w:pPr>
            <w:r>
              <w:rPr>
                <w:sz w:val="21"/>
              </w:rPr>
              <w:t>第</w:t>
            </w:r>
            <w:r>
              <w:rPr>
                <w:sz w:val="21"/>
              </w:rPr>
              <w:t>6.1</w:t>
            </w:r>
            <w:r>
              <w:rPr>
                <w:sz w:val="21"/>
              </w:rPr>
              <w:t>节</w:t>
            </w:r>
          </w:p>
        </w:tc>
        <w:tc>
          <w:tcPr>
            <w:tcW w:w="2125" w:type="dxa"/>
            <w:shd w:val="clear" w:color="auto" w:fill="auto"/>
            <w:vAlign w:val="center"/>
          </w:tcPr>
          <w:p w14:paraId="17DDF176" w14:textId="77777777" w:rsidR="000340DC" w:rsidRDefault="000D053D" w:rsidP="00DE54B2">
            <w:pPr>
              <w:spacing w:line="240" w:lineRule="auto"/>
              <w:ind w:firstLineChars="0" w:firstLine="0"/>
              <w:jc w:val="center"/>
            </w:pPr>
            <w:r>
              <w:rPr>
                <w:sz w:val="21"/>
              </w:rPr>
              <w:t>与消融实验设置一致</w:t>
            </w:r>
          </w:p>
        </w:tc>
      </w:tr>
      <w:tr w:rsidR="00767AF7" w:rsidRPr="00B72CE3" w14:paraId="401BD728" w14:textId="77777777" w:rsidTr="00106784">
        <w:trPr>
          <w:jc w:val="center"/>
        </w:trPr>
        <w:tc>
          <w:tcPr>
            <w:tcW w:w="1168" w:type="dxa"/>
            <w:shd w:val="clear" w:color="auto" w:fill="auto"/>
            <w:vAlign w:val="center"/>
          </w:tcPr>
          <w:p w14:paraId="5FFE47B5" w14:textId="77777777" w:rsidR="000340DC" w:rsidRDefault="000D053D" w:rsidP="00DE54B2">
            <w:pPr>
              <w:spacing w:line="240" w:lineRule="auto"/>
              <w:ind w:firstLineChars="0" w:firstLine="0"/>
              <w:jc w:val="center"/>
            </w:pPr>
            <w:r>
              <w:rPr>
                <w:sz w:val="21"/>
              </w:rPr>
              <w:t>结果摘要</w:t>
            </w:r>
          </w:p>
        </w:tc>
        <w:tc>
          <w:tcPr>
            <w:tcW w:w="2376" w:type="dxa"/>
            <w:shd w:val="clear" w:color="auto" w:fill="auto"/>
            <w:vAlign w:val="center"/>
          </w:tcPr>
          <w:p w14:paraId="3911CE09" w14:textId="77777777" w:rsidR="000340DC" w:rsidRDefault="000D053D" w:rsidP="00DE54B2">
            <w:pPr>
              <w:spacing w:line="240" w:lineRule="auto"/>
              <w:ind w:firstLineChars="0" w:firstLine="0"/>
              <w:jc w:val="center"/>
            </w:pPr>
            <w:r>
              <w:rPr>
                <w:sz w:val="21"/>
              </w:rPr>
              <w:t>A4/A5</w:t>
            </w:r>
            <w:r>
              <w:rPr>
                <w:sz w:val="21"/>
              </w:rPr>
              <w:t>定量结果整理</w:t>
            </w:r>
          </w:p>
        </w:tc>
        <w:tc>
          <w:tcPr>
            <w:tcW w:w="1701" w:type="dxa"/>
            <w:shd w:val="clear" w:color="auto" w:fill="auto"/>
            <w:vAlign w:val="center"/>
          </w:tcPr>
          <w:p w14:paraId="7B19FC98" w14:textId="77777777" w:rsidR="000340DC" w:rsidRDefault="000D053D" w:rsidP="00DE54B2">
            <w:pPr>
              <w:spacing w:line="240" w:lineRule="auto"/>
              <w:ind w:firstLineChars="0" w:firstLine="0"/>
              <w:jc w:val="center"/>
              <w:rPr>
                <w:lang w:eastAsia="zh-CN"/>
              </w:rPr>
            </w:pPr>
            <w:r>
              <w:rPr>
                <w:sz w:val="21"/>
                <w:lang w:eastAsia="zh-CN"/>
              </w:rPr>
              <w:t>核对验证指标与面板评价结果</w:t>
            </w:r>
          </w:p>
        </w:tc>
        <w:tc>
          <w:tcPr>
            <w:tcW w:w="1418" w:type="dxa"/>
            <w:shd w:val="clear" w:color="auto" w:fill="auto"/>
            <w:vAlign w:val="center"/>
          </w:tcPr>
          <w:p w14:paraId="2EFC3E71" w14:textId="77777777" w:rsidR="000340DC" w:rsidRDefault="000D053D" w:rsidP="00DE54B2">
            <w:pPr>
              <w:spacing w:line="240" w:lineRule="auto"/>
              <w:ind w:firstLineChars="0" w:firstLine="0"/>
              <w:jc w:val="center"/>
            </w:pPr>
            <w:r>
              <w:rPr>
                <w:sz w:val="21"/>
              </w:rPr>
              <w:t>第</w:t>
            </w:r>
            <w:r>
              <w:rPr>
                <w:sz w:val="21"/>
              </w:rPr>
              <w:t>6.2-6.3</w:t>
            </w:r>
            <w:r>
              <w:rPr>
                <w:sz w:val="21"/>
              </w:rPr>
              <w:t>节</w:t>
            </w:r>
          </w:p>
        </w:tc>
        <w:tc>
          <w:tcPr>
            <w:tcW w:w="2125" w:type="dxa"/>
            <w:shd w:val="clear" w:color="auto" w:fill="auto"/>
            <w:vAlign w:val="center"/>
          </w:tcPr>
          <w:p w14:paraId="1DF44C32" w14:textId="77777777" w:rsidR="000340DC" w:rsidRDefault="000D053D" w:rsidP="00DE54B2">
            <w:pPr>
              <w:spacing w:line="240" w:lineRule="auto"/>
              <w:ind w:firstLineChars="0" w:firstLine="0"/>
              <w:jc w:val="center"/>
            </w:pPr>
            <w:r>
              <w:rPr>
                <w:sz w:val="21"/>
              </w:rPr>
              <w:t>作为实验记录材料</w:t>
            </w:r>
          </w:p>
        </w:tc>
      </w:tr>
      <w:tr w:rsidR="00767AF7" w:rsidRPr="00B72CE3" w14:paraId="1B1EB0E1" w14:textId="77777777" w:rsidTr="00106784">
        <w:trPr>
          <w:jc w:val="center"/>
        </w:trPr>
        <w:tc>
          <w:tcPr>
            <w:tcW w:w="1168" w:type="dxa"/>
            <w:shd w:val="clear" w:color="auto" w:fill="auto"/>
            <w:vAlign w:val="center"/>
          </w:tcPr>
          <w:p w14:paraId="0719EDD4" w14:textId="77777777" w:rsidR="000340DC" w:rsidRDefault="000D053D" w:rsidP="00DE54B2">
            <w:pPr>
              <w:spacing w:line="240" w:lineRule="auto"/>
              <w:ind w:firstLineChars="0" w:firstLine="0"/>
              <w:jc w:val="center"/>
            </w:pPr>
            <w:r>
              <w:rPr>
                <w:sz w:val="21"/>
              </w:rPr>
              <w:t>可视化面板</w:t>
            </w:r>
          </w:p>
        </w:tc>
        <w:tc>
          <w:tcPr>
            <w:tcW w:w="2376" w:type="dxa"/>
            <w:shd w:val="clear" w:color="auto" w:fill="auto"/>
            <w:vAlign w:val="center"/>
          </w:tcPr>
          <w:p w14:paraId="08C59EC2" w14:textId="77777777" w:rsidR="000340DC" w:rsidRDefault="000D053D" w:rsidP="00DE54B2">
            <w:pPr>
              <w:spacing w:line="240" w:lineRule="auto"/>
              <w:ind w:firstLineChars="0" w:firstLine="0"/>
              <w:jc w:val="center"/>
            </w:pPr>
            <w:r>
              <w:rPr>
                <w:sz w:val="21"/>
              </w:rPr>
              <w:t>LR/A4/A5/HR</w:t>
            </w:r>
            <w:r>
              <w:rPr>
                <w:sz w:val="21"/>
              </w:rPr>
              <w:t>对比图</w:t>
            </w:r>
          </w:p>
        </w:tc>
        <w:tc>
          <w:tcPr>
            <w:tcW w:w="1701" w:type="dxa"/>
            <w:shd w:val="clear" w:color="auto" w:fill="auto"/>
            <w:vAlign w:val="center"/>
          </w:tcPr>
          <w:p w14:paraId="2068298F" w14:textId="77777777" w:rsidR="000340DC" w:rsidRDefault="000D053D" w:rsidP="00DE54B2">
            <w:pPr>
              <w:spacing w:line="240" w:lineRule="auto"/>
              <w:ind w:firstLineChars="0" w:firstLine="0"/>
              <w:jc w:val="center"/>
            </w:pPr>
            <w:r>
              <w:rPr>
                <w:sz w:val="21"/>
              </w:rPr>
              <w:t>支撑视觉分析</w:t>
            </w:r>
          </w:p>
        </w:tc>
        <w:tc>
          <w:tcPr>
            <w:tcW w:w="1418" w:type="dxa"/>
            <w:shd w:val="clear" w:color="auto" w:fill="auto"/>
            <w:vAlign w:val="center"/>
          </w:tcPr>
          <w:p w14:paraId="570F0573" w14:textId="77777777" w:rsidR="000340DC" w:rsidRDefault="000D053D" w:rsidP="00DE54B2">
            <w:pPr>
              <w:spacing w:line="240" w:lineRule="auto"/>
              <w:ind w:firstLineChars="0" w:firstLine="0"/>
              <w:jc w:val="center"/>
            </w:pPr>
            <w:r>
              <w:rPr>
                <w:sz w:val="21"/>
              </w:rPr>
              <w:t>第</w:t>
            </w:r>
            <w:r>
              <w:rPr>
                <w:sz w:val="21"/>
              </w:rPr>
              <w:t>6.3-6.4</w:t>
            </w:r>
            <w:r>
              <w:rPr>
                <w:sz w:val="21"/>
              </w:rPr>
              <w:t>节</w:t>
            </w:r>
          </w:p>
        </w:tc>
        <w:tc>
          <w:tcPr>
            <w:tcW w:w="2125" w:type="dxa"/>
            <w:shd w:val="clear" w:color="auto" w:fill="auto"/>
            <w:vAlign w:val="center"/>
          </w:tcPr>
          <w:p w14:paraId="7650F6F3" w14:textId="77777777" w:rsidR="000340DC" w:rsidRDefault="000D053D" w:rsidP="00DE54B2">
            <w:pPr>
              <w:spacing w:line="240" w:lineRule="auto"/>
              <w:ind w:firstLineChars="0" w:firstLine="0"/>
              <w:jc w:val="center"/>
            </w:pPr>
            <w:r>
              <w:rPr>
                <w:sz w:val="21"/>
              </w:rPr>
              <w:t>用于论文图像选取</w:t>
            </w:r>
          </w:p>
        </w:tc>
      </w:tr>
    </w:tbl>
    <w:p w14:paraId="3A5FB86B" w14:textId="2D02EA6F" w:rsidR="000677CF" w:rsidRPr="00925287" w:rsidRDefault="00EC2DA3" w:rsidP="00925287">
      <w:pPr>
        <w:ind w:firstLine="480"/>
        <w:rPr>
          <w:sz w:val="21"/>
          <w:lang w:eastAsia="zh-CN"/>
        </w:rPr>
      </w:pPr>
      <w:r>
        <w:rPr>
          <w:noProof/>
        </w:rPr>
        <w:drawing>
          <wp:anchor distT="0" distB="0" distL="114300" distR="114300" simplePos="0" relativeHeight="251665408" behindDoc="0" locked="0" layoutInCell="1" allowOverlap="1" wp14:anchorId="2536FB41" wp14:editId="2A763ACC">
            <wp:simplePos x="0" y="0"/>
            <wp:positionH relativeFrom="column">
              <wp:posOffset>5715</wp:posOffset>
            </wp:positionH>
            <wp:positionV relativeFrom="paragraph">
              <wp:posOffset>261620</wp:posOffset>
            </wp:positionV>
            <wp:extent cx="5328000" cy="1488094"/>
            <wp:effectExtent l="0" t="0" r="635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328000" cy="1488094"/>
                    </a:xfrm>
                    <a:prstGeom prst="rect">
                      <a:avLst/>
                    </a:prstGeom>
                  </pic:spPr>
                </pic:pic>
              </a:graphicData>
            </a:graphic>
          </wp:anchor>
        </w:drawing>
      </w:r>
    </w:p>
    <w:p w14:paraId="541676E2" w14:textId="371147F9" w:rsidR="00FD64E0" w:rsidRPr="00B72CE3" w:rsidRDefault="00FD64E0" w:rsidP="00B72CE3">
      <w:pPr>
        <w:ind w:firstLine="480"/>
        <w:jc w:val="center"/>
      </w:pPr>
    </w:p>
    <w:p w14:paraId="7CDB8F58" w14:textId="17C9EB29" w:rsidR="00767AF7" w:rsidRDefault="00B72CE3" w:rsidP="00B72CE3">
      <w:pPr>
        <w:pStyle w:val="affb"/>
        <w:rPr>
          <w:b/>
          <w:sz w:val="21"/>
          <w:lang w:eastAsia="zh-CN"/>
        </w:rPr>
      </w:pPr>
      <w:r>
        <w:rPr>
          <w:b/>
          <w:sz w:val="21"/>
          <w:lang w:eastAsia="zh-CN"/>
        </w:rPr>
        <w:t>图</w:t>
      </w:r>
      <w:r>
        <w:rPr>
          <w:b/>
          <w:sz w:val="21"/>
          <w:lang w:eastAsia="zh-CN"/>
        </w:rPr>
        <w:t>6.3  A4/A5</w:t>
      </w:r>
      <w:r>
        <w:rPr>
          <w:b/>
          <w:sz w:val="21"/>
          <w:lang w:eastAsia="zh-CN"/>
        </w:rPr>
        <w:t>视觉对比样例一</w:t>
      </w:r>
    </w:p>
    <w:p w14:paraId="384F5292" w14:textId="77777777" w:rsidR="000677CF" w:rsidRPr="00B72CE3" w:rsidRDefault="000677CF" w:rsidP="00B72CE3">
      <w:pPr>
        <w:pStyle w:val="affb"/>
        <w:rPr>
          <w:b/>
          <w:lang w:eastAsia="zh-CN"/>
        </w:rPr>
      </w:pPr>
    </w:p>
    <w:p w14:paraId="0E171B9B" w14:textId="77777777" w:rsidR="0066239B" w:rsidRPr="001975A9" w:rsidRDefault="00BF0DD3" w:rsidP="00B72CE3">
      <w:pPr>
        <w:ind w:firstLine="480"/>
        <w:rPr>
          <w:sz w:val="32"/>
          <w:szCs w:val="36"/>
          <w:lang w:eastAsia="zh-CN"/>
        </w:rPr>
      </w:pPr>
      <w:r w:rsidRPr="001975A9">
        <w:rPr>
          <w:szCs w:val="36"/>
          <w:lang w:eastAsia="zh-CN"/>
        </w:rPr>
        <w:t>最终模型选择结果并不意味着模型已经覆盖真实复杂退化场景。当前训练和验证仍基于</w:t>
      </w:r>
      <w:r w:rsidRPr="001975A9">
        <w:rPr>
          <w:szCs w:val="36"/>
          <w:lang w:eastAsia="zh-CN"/>
        </w:rPr>
        <w:t>Bicubic</w:t>
      </w:r>
      <w:r w:rsidRPr="001975A9">
        <w:rPr>
          <w:szCs w:val="36"/>
          <w:lang w:eastAsia="zh-CN"/>
        </w:rPr>
        <w:t>下采样生成</w:t>
      </w:r>
      <w:r w:rsidRPr="001975A9">
        <w:rPr>
          <w:szCs w:val="36"/>
          <w:lang w:eastAsia="zh-CN"/>
        </w:rPr>
        <w:t>LR</w:t>
      </w:r>
      <w:r w:rsidRPr="001975A9">
        <w:rPr>
          <w:szCs w:val="36"/>
          <w:lang w:eastAsia="zh-CN"/>
        </w:rPr>
        <w:t>输入，尚未针对</w:t>
      </w:r>
      <w:r w:rsidRPr="001975A9">
        <w:rPr>
          <w:szCs w:val="36"/>
          <w:lang w:eastAsia="zh-CN"/>
        </w:rPr>
        <w:t>JPEG</w:t>
      </w:r>
      <w:r w:rsidRPr="001975A9">
        <w:rPr>
          <w:szCs w:val="36"/>
          <w:lang w:eastAsia="zh-CN"/>
        </w:rPr>
        <w:t>压缩、运动模糊、传感器噪声等真实退化完成系统评估。因此，本节主要说明模型选择与实验材料的对应关系，真实退化泛化能力将在后续工作中讨论。</w:t>
      </w:r>
    </w:p>
    <w:p w14:paraId="278ACDDF" w14:textId="77777777" w:rsidR="00767AF7" w:rsidRPr="00AC0706" w:rsidRDefault="00B72CE3" w:rsidP="00BC43DA">
      <w:pPr>
        <w:pStyle w:val="21"/>
        <w:spacing w:beforeLines="50" w:afterLines="50"/>
        <w:ind w:firstLineChars="0" w:firstLine="0"/>
        <w:rPr>
          <w:rFonts w:ascii="Times New Roman" w:eastAsia="宋体" w:hAnsi="Times New Roman"/>
          <w:color w:val="auto"/>
          <w:lang w:eastAsia="zh-CN"/>
        </w:rPr>
      </w:pPr>
      <w:bookmarkStart w:id="43" w:name="_Toc228803341"/>
      <w:r w:rsidRPr="00AC0706">
        <w:rPr>
          <w:rFonts w:ascii="Times New Roman" w:eastAsia="宋体" w:hAnsi="Times New Roman" w:cs="Times New Roman" w:hint="eastAsia"/>
          <w:color w:val="auto"/>
          <w:lang w:eastAsia="zh-CN"/>
        </w:rPr>
        <w:t xml:space="preserve">6.5  </w:t>
      </w:r>
      <w:r w:rsidRPr="00AC0706">
        <w:rPr>
          <w:rFonts w:ascii="Times New Roman" w:eastAsia="宋体" w:hAnsi="Times New Roman" w:cs="Times New Roman" w:hint="eastAsia"/>
          <w:color w:val="auto"/>
          <w:lang w:eastAsia="zh-CN"/>
        </w:rPr>
        <w:t>定性视觉分析</w:t>
      </w:r>
      <w:bookmarkEnd w:id="43"/>
    </w:p>
    <w:p w14:paraId="4CD07AC3" w14:textId="44DB98B7" w:rsidR="00FD64E0" w:rsidRPr="000677CF" w:rsidRDefault="00EC2DA3" w:rsidP="000677CF">
      <w:pPr>
        <w:ind w:firstLine="480"/>
        <w:jc w:val="left"/>
        <w:rPr>
          <w:bCs/>
          <w:sz w:val="32"/>
          <w:szCs w:val="36"/>
          <w:lang w:eastAsia="zh-CN"/>
        </w:rPr>
      </w:pPr>
      <w:r>
        <w:rPr>
          <w:noProof/>
        </w:rPr>
        <w:drawing>
          <wp:anchor distT="0" distB="0" distL="114300" distR="114300" simplePos="0" relativeHeight="251668480" behindDoc="0" locked="0" layoutInCell="1" allowOverlap="1" wp14:anchorId="60512C28" wp14:editId="337D4D25">
            <wp:simplePos x="0" y="0"/>
            <wp:positionH relativeFrom="column">
              <wp:posOffset>-3810</wp:posOffset>
            </wp:positionH>
            <wp:positionV relativeFrom="paragraph">
              <wp:posOffset>761365</wp:posOffset>
            </wp:positionV>
            <wp:extent cx="5328000" cy="1488094"/>
            <wp:effectExtent l="0" t="0" r="635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328000" cy="1488094"/>
                    </a:xfrm>
                    <a:prstGeom prst="rect">
                      <a:avLst/>
                    </a:prstGeom>
                  </pic:spPr>
                </pic:pic>
              </a:graphicData>
            </a:graphic>
          </wp:anchor>
        </w:drawing>
      </w:r>
      <w:r w:rsidR="00B72CE3" w:rsidRPr="003E6E87">
        <w:rPr>
          <w:bCs/>
          <w:szCs w:val="36"/>
          <w:lang w:eastAsia="zh-CN"/>
        </w:rPr>
        <w:t>图</w:t>
      </w:r>
      <w:r w:rsidR="00B72CE3" w:rsidRPr="003E6E87">
        <w:rPr>
          <w:bCs/>
          <w:szCs w:val="36"/>
          <w:lang w:eastAsia="zh-CN"/>
        </w:rPr>
        <w:t>6.4</w:t>
      </w:r>
      <w:r w:rsidR="00B72CE3" w:rsidRPr="003E6E87">
        <w:rPr>
          <w:bCs/>
          <w:szCs w:val="36"/>
          <w:lang w:eastAsia="zh-CN"/>
        </w:rPr>
        <w:t>展示了可视化对比面板中的典型样例。</w:t>
      </w:r>
      <w:r w:rsidR="00B72CE3" w:rsidRPr="003E6E87">
        <w:rPr>
          <w:bCs/>
          <w:szCs w:val="36"/>
          <w:lang w:eastAsia="zh-CN"/>
        </w:rPr>
        <w:t>LR</w:t>
      </w:r>
      <w:r w:rsidR="00B72CE3" w:rsidRPr="003E6E87">
        <w:rPr>
          <w:bCs/>
          <w:szCs w:val="36"/>
          <w:lang w:eastAsia="zh-CN"/>
        </w:rPr>
        <w:t>输入经放大后五官和局部纹理明显模糊；</w:t>
      </w:r>
      <w:r w:rsidR="00B72CE3" w:rsidRPr="003E6E87">
        <w:rPr>
          <w:bCs/>
          <w:szCs w:val="36"/>
          <w:lang w:eastAsia="zh-CN"/>
        </w:rPr>
        <w:t>A4</w:t>
      </w:r>
      <w:r w:rsidR="00B72CE3" w:rsidRPr="003E6E87">
        <w:rPr>
          <w:bCs/>
          <w:szCs w:val="36"/>
          <w:lang w:eastAsia="zh-CN"/>
        </w:rPr>
        <w:t>和</w:t>
      </w:r>
      <w:r w:rsidR="00B72CE3" w:rsidRPr="003E6E87">
        <w:rPr>
          <w:bCs/>
          <w:szCs w:val="36"/>
          <w:lang w:eastAsia="zh-CN"/>
        </w:rPr>
        <w:t>A5</w:t>
      </w:r>
      <w:r w:rsidR="00B72CE3" w:rsidRPr="003E6E87">
        <w:rPr>
          <w:bCs/>
          <w:szCs w:val="36"/>
          <w:lang w:eastAsia="zh-CN"/>
        </w:rPr>
        <w:t>输出均恢复了更清晰的人脸轮廓和五官结构，但二者差异较小。结合表</w:t>
      </w:r>
      <w:r w:rsidR="00B72CE3" w:rsidRPr="003E6E87">
        <w:rPr>
          <w:bCs/>
          <w:szCs w:val="36"/>
          <w:lang w:eastAsia="zh-CN"/>
        </w:rPr>
        <w:t>6.2</w:t>
      </w:r>
      <w:r w:rsidR="00B72CE3" w:rsidRPr="003E6E87">
        <w:rPr>
          <w:bCs/>
          <w:szCs w:val="36"/>
          <w:lang w:eastAsia="zh-CN"/>
        </w:rPr>
        <w:t>和表</w:t>
      </w:r>
      <w:r w:rsidR="00B72CE3" w:rsidRPr="003E6E87">
        <w:rPr>
          <w:bCs/>
          <w:szCs w:val="36"/>
          <w:lang w:eastAsia="zh-CN"/>
        </w:rPr>
        <w:t>6.3</w:t>
      </w:r>
      <w:r w:rsidR="00B72CE3" w:rsidRPr="003E6E87">
        <w:rPr>
          <w:bCs/>
          <w:szCs w:val="36"/>
          <w:lang w:eastAsia="zh-CN"/>
        </w:rPr>
        <w:t>，</w:t>
      </w:r>
      <w:r w:rsidR="00B72CE3" w:rsidRPr="003E6E87">
        <w:rPr>
          <w:bCs/>
          <w:szCs w:val="36"/>
          <w:lang w:eastAsia="zh-CN"/>
        </w:rPr>
        <w:t>A4</w:t>
      </w:r>
      <w:r w:rsidR="00B72CE3" w:rsidRPr="003E6E87">
        <w:rPr>
          <w:bCs/>
          <w:szCs w:val="36"/>
          <w:lang w:eastAsia="zh-CN"/>
        </w:rPr>
        <w:t>在指标上更稳定，因此作为本文最终采用模型。</w:t>
      </w:r>
    </w:p>
    <w:p w14:paraId="750261C1" w14:textId="3494A06F" w:rsidR="00FD64E0" w:rsidRPr="00B72CE3" w:rsidRDefault="00FD64E0" w:rsidP="00B72CE3">
      <w:pPr>
        <w:ind w:firstLine="480"/>
        <w:jc w:val="center"/>
        <w:rPr>
          <w:lang w:eastAsia="zh-CN"/>
        </w:rPr>
      </w:pPr>
    </w:p>
    <w:p w14:paraId="776D1DEC" w14:textId="44A42D46" w:rsidR="00767AF7" w:rsidRDefault="00B72CE3" w:rsidP="00B72CE3">
      <w:pPr>
        <w:pStyle w:val="affb"/>
        <w:rPr>
          <w:b/>
          <w:sz w:val="21"/>
          <w:lang w:eastAsia="zh-CN"/>
        </w:rPr>
      </w:pPr>
      <w:r>
        <w:rPr>
          <w:b/>
          <w:sz w:val="21"/>
          <w:lang w:eastAsia="zh-CN"/>
        </w:rPr>
        <w:t>图</w:t>
      </w:r>
      <w:r>
        <w:rPr>
          <w:b/>
          <w:sz w:val="21"/>
          <w:lang w:eastAsia="zh-CN"/>
        </w:rPr>
        <w:t>6.4  A4/A5</w:t>
      </w:r>
      <w:r>
        <w:rPr>
          <w:b/>
          <w:sz w:val="21"/>
          <w:lang w:eastAsia="zh-CN"/>
        </w:rPr>
        <w:t>视觉对比样例二</w:t>
      </w:r>
    </w:p>
    <w:p w14:paraId="6969B822" w14:textId="77777777" w:rsidR="000677CF" w:rsidRPr="00B72CE3" w:rsidRDefault="000677CF" w:rsidP="00B72CE3">
      <w:pPr>
        <w:pStyle w:val="affb"/>
        <w:rPr>
          <w:b/>
          <w:lang w:eastAsia="zh-CN"/>
        </w:rPr>
      </w:pPr>
    </w:p>
    <w:p w14:paraId="3021EDD5" w14:textId="77777777" w:rsidR="0066239B" w:rsidRPr="00B72CE3" w:rsidRDefault="00BF0DD3" w:rsidP="00B72CE3">
      <w:pPr>
        <w:ind w:firstLine="480"/>
        <w:rPr>
          <w:lang w:eastAsia="zh-CN"/>
        </w:rPr>
      </w:pPr>
      <w:r>
        <w:rPr>
          <w:lang w:eastAsia="zh-CN"/>
        </w:rPr>
        <w:lastRenderedPageBreak/>
        <w:t>定性视觉分析主要用于补充解释指标背后的图像变化。与</w:t>
      </w:r>
      <w:r>
        <w:rPr>
          <w:lang w:eastAsia="zh-CN"/>
        </w:rPr>
        <w:t>LR</w:t>
      </w:r>
      <w:r>
        <w:rPr>
          <w:lang w:eastAsia="zh-CN"/>
        </w:rPr>
        <w:t>输入相比，模型输出通常在脸部轮廓、眼部边缘和鼻梁结构上更接近</w:t>
      </w:r>
      <w:r>
        <w:rPr>
          <w:lang w:eastAsia="zh-CN"/>
        </w:rPr>
        <w:t>HR</w:t>
      </w:r>
      <w:r>
        <w:rPr>
          <w:lang w:eastAsia="zh-CN"/>
        </w:rPr>
        <w:t>参考图像，说明网络学习到了一定的人脸局部结构补偿能力。但在发丝、背景边缘和细粒度皮肤纹理区域，模型仍然偏平滑，尚不能真正恢复</w:t>
      </w:r>
      <w:r>
        <w:rPr>
          <w:lang w:eastAsia="zh-CN"/>
        </w:rPr>
        <w:t>HR</w:t>
      </w:r>
      <w:r>
        <w:rPr>
          <w:lang w:eastAsia="zh-CN"/>
        </w:rPr>
        <w:t>图像中的全部高频细节。论文对视觉效果的描述因此应同时呈现改进点和局限性，避免只选择有利样例得出过强结论。</w:t>
      </w:r>
    </w:p>
    <w:p w14:paraId="20ADCB0A" w14:textId="77777777" w:rsidR="00767AF7" w:rsidRPr="00AC0706" w:rsidRDefault="00B72CE3" w:rsidP="00BC43DA">
      <w:pPr>
        <w:pStyle w:val="21"/>
        <w:spacing w:beforeLines="50" w:afterLines="50"/>
        <w:ind w:firstLineChars="0" w:firstLine="0"/>
        <w:rPr>
          <w:rFonts w:ascii="Times New Roman" w:eastAsia="宋体" w:hAnsi="Times New Roman"/>
          <w:color w:val="auto"/>
          <w:lang w:eastAsia="zh-CN"/>
        </w:rPr>
      </w:pPr>
      <w:bookmarkStart w:id="44" w:name="_Toc228803342"/>
      <w:r w:rsidRPr="00AC0706">
        <w:rPr>
          <w:rFonts w:ascii="Times New Roman" w:eastAsia="宋体" w:hAnsi="Times New Roman" w:cs="Times New Roman" w:hint="eastAsia"/>
          <w:color w:val="auto"/>
          <w:lang w:eastAsia="zh-CN"/>
        </w:rPr>
        <w:t xml:space="preserve">6.6  </w:t>
      </w:r>
      <w:r w:rsidRPr="00AC0706">
        <w:rPr>
          <w:rFonts w:ascii="Times New Roman" w:eastAsia="宋体" w:hAnsi="Times New Roman" w:cs="Times New Roman" w:hint="eastAsia"/>
          <w:color w:val="auto"/>
          <w:lang w:eastAsia="zh-CN"/>
        </w:rPr>
        <w:t>工程功能验证</w:t>
      </w:r>
      <w:bookmarkEnd w:id="44"/>
    </w:p>
    <w:p w14:paraId="4652FD1F" w14:textId="177E4210" w:rsidR="00767AF7" w:rsidRDefault="00642F7F" w:rsidP="00B72CE3">
      <w:pPr>
        <w:ind w:firstLine="480"/>
        <w:rPr>
          <w:szCs w:val="36"/>
        </w:rPr>
      </w:pPr>
      <w:r w:rsidRPr="001975A9">
        <w:rPr>
          <w:szCs w:val="36"/>
          <w:lang w:eastAsia="zh-CN"/>
        </w:rPr>
        <w:t>除离线指标外，本文还对系统可执行程序进行功能验证。</w:t>
      </w:r>
      <w:r w:rsidRPr="001975A9">
        <w:rPr>
          <w:szCs w:val="36"/>
        </w:rPr>
        <w:t>Release</w:t>
      </w:r>
      <w:r w:rsidRPr="001975A9">
        <w:rPr>
          <w:szCs w:val="36"/>
        </w:rPr>
        <w:t>模式下</w:t>
      </w:r>
      <w:r w:rsidRPr="001975A9">
        <w:rPr>
          <w:szCs w:val="36"/>
        </w:rPr>
        <w:t>facesr_test.exe</w:t>
      </w:r>
      <w:r w:rsidRPr="001975A9">
        <w:rPr>
          <w:szCs w:val="36"/>
        </w:rPr>
        <w:t>已成功构建，命令行单图和目录批处理均可运行；</w:t>
      </w:r>
      <w:r w:rsidRPr="001975A9">
        <w:rPr>
          <w:szCs w:val="36"/>
        </w:rPr>
        <w:t>facesr_gui_app.exe</w:t>
      </w:r>
      <w:r w:rsidRPr="001975A9">
        <w:rPr>
          <w:szCs w:val="36"/>
        </w:rPr>
        <w:t>已存在并可作为图形界面入口。</w:t>
      </w:r>
    </w:p>
    <w:p w14:paraId="61B91F33" w14:textId="3C43CB7C" w:rsidR="000677CF" w:rsidRPr="000677CF" w:rsidRDefault="000677CF" w:rsidP="000677CF">
      <w:pPr>
        <w:pStyle w:val="affb"/>
        <w:rPr>
          <w:b/>
          <w:sz w:val="21"/>
          <w:lang w:eastAsia="zh-CN"/>
        </w:rPr>
      </w:pPr>
      <w:r w:rsidRPr="00B72CE3">
        <w:rPr>
          <w:rFonts w:hint="eastAsia"/>
          <w:b/>
          <w:sz w:val="21"/>
          <w:lang w:eastAsia="zh-CN"/>
        </w:rPr>
        <w:t>表</w:t>
      </w:r>
      <w:r w:rsidRPr="00B72CE3">
        <w:rPr>
          <w:rFonts w:hint="eastAsia"/>
          <w:b/>
          <w:sz w:val="21"/>
          <w:lang w:eastAsia="zh-CN"/>
        </w:rPr>
        <w:t xml:space="preserve">6.5  </w:t>
      </w:r>
      <w:r w:rsidRPr="00B72CE3">
        <w:rPr>
          <w:rFonts w:hint="eastAsia"/>
          <w:b/>
          <w:sz w:val="21"/>
          <w:lang w:eastAsia="zh-CN"/>
        </w:rPr>
        <w:t>工程功能验证记录</w:t>
      </w:r>
    </w:p>
    <w:tbl>
      <w:tblPr>
        <w:tblW w:w="0" w:type="auto"/>
        <w:jc w:val="center"/>
        <w:tblBorders>
          <w:top w:val="single" w:sz="4" w:space="0" w:color="000000"/>
          <w:left w:val="nil"/>
          <w:bottom w:val="single" w:sz="4" w:space="0" w:color="000000"/>
          <w:right w:val="nil"/>
          <w:insideH w:val="nil"/>
          <w:insideV w:val="nil"/>
        </w:tblBorders>
        <w:tblLook w:val="04A0" w:firstRow="1" w:lastRow="0" w:firstColumn="1" w:lastColumn="0" w:noHBand="0" w:noVBand="1"/>
      </w:tblPr>
      <w:tblGrid>
        <w:gridCol w:w="2051"/>
        <w:gridCol w:w="2817"/>
        <w:gridCol w:w="4136"/>
      </w:tblGrid>
      <w:tr w:rsidR="00767AF7" w:rsidRPr="00B72CE3" w14:paraId="2950E6CD" w14:textId="77777777" w:rsidTr="00B72CE3">
        <w:trPr>
          <w:jc w:val="center"/>
        </w:trPr>
        <w:tc>
          <w:tcPr>
            <w:tcW w:w="2093" w:type="dxa"/>
            <w:tcBorders>
              <w:bottom w:val="single" w:sz="4" w:space="0" w:color="000000"/>
            </w:tcBorders>
            <w:shd w:val="clear" w:color="auto" w:fill="auto"/>
            <w:vAlign w:val="center"/>
          </w:tcPr>
          <w:p w14:paraId="78C57AD4" w14:textId="77777777" w:rsidR="000340DC" w:rsidRDefault="000D053D" w:rsidP="00DE54B2">
            <w:pPr>
              <w:spacing w:line="240" w:lineRule="auto"/>
              <w:ind w:firstLineChars="0" w:firstLine="0"/>
              <w:jc w:val="center"/>
            </w:pPr>
            <w:r>
              <w:rPr>
                <w:b/>
                <w:sz w:val="21"/>
              </w:rPr>
              <w:t>验证项</w:t>
            </w:r>
          </w:p>
        </w:tc>
        <w:tc>
          <w:tcPr>
            <w:tcW w:w="2977" w:type="dxa"/>
            <w:tcBorders>
              <w:bottom w:val="single" w:sz="4" w:space="0" w:color="000000"/>
            </w:tcBorders>
            <w:shd w:val="clear" w:color="auto" w:fill="auto"/>
            <w:vAlign w:val="center"/>
          </w:tcPr>
          <w:p w14:paraId="4B061EC9" w14:textId="77777777" w:rsidR="000340DC" w:rsidRDefault="000D053D" w:rsidP="00DE54B2">
            <w:pPr>
              <w:spacing w:line="240" w:lineRule="auto"/>
              <w:ind w:firstLineChars="0" w:firstLine="0"/>
              <w:jc w:val="center"/>
            </w:pPr>
            <w:r>
              <w:rPr>
                <w:b/>
                <w:sz w:val="21"/>
              </w:rPr>
              <w:t>结果</w:t>
            </w:r>
          </w:p>
        </w:tc>
        <w:tc>
          <w:tcPr>
            <w:tcW w:w="4382" w:type="dxa"/>
            <w:tcBorders>
              <w:bottom w:val="single" w:sz="4" w:space="0" w:color="000000"/>
            </w:tcBorders>
            <w:shd w:val="clear" w:color="auto" w:fill="auto"/>
            <w:vAlign w:val="center"/>
          </w:tcPr>
          <w:p w14:paraId="44D7E3F4" w14:textId="77777777" w:rsidR="000340DC" w:rsidRDefault="000D053D" w:rsidP="00DE54B2">
            <w:pPr>
              <w:spacing w:line="240" w:lineRule="auto"/>
              <w:ind w:firstLineChars="0" w:firstLine="0"/>
              <w:jc w:val="center"/>
            </w:pPr>
            <w:r>
              <w:rPr>
                <w:b/>
                <w:sz w:val="21"/>
              </w:rPr>
              <w:t>说明</w:t>
            </w:r>
          </w:p>
        </w:tc>
      </w:tr>
      <w:tr w:rsidR="00767AF7" w:rsidRPr="00B72CE3" w14:paraId="31909C51" w14:textId="77777777" w:rsidTr="00B72CE3">
        <w:trPr>
          <w:jc w:val="center"/>
        </w:trPr>
        <w:tc>
          <w:tcPr>
            <w:tcW w:w="2093" w:type="dxa"/>
            <w:shd w:val="clear" w:color="auto" w:fill="auto"/>
            <w:vAlign w:val="center"/>
          </w:tcPr>
          <w:p w14:paraId="1FB3142D" w14:textId="77777777" w:rsidR="000340DC" w:rsidRDefault="000D053D" w:rsidP="00DE54B2">
            <w:pPr>
              <w:spacing w:line="240" w:lineRule="auto"/>
              <w:ind w:firstLineChars="0" w:firstLine="0"/>
              <w:jc w:val="center"/>
            </w:pPr>
            <w:r>
              <w:rPr>
                <w:sz w:val="21"/>
              </w:rPr>
              <w:t>facesr_test</w:t>
            </w:r>
            <w:r>
              <w:rPr>
                <w:sz w:val="21"/>
              </w:rPr>
              <w:t>构建</w:t>
            </w:r>
          </w:p>
        </w:tc>
        <w:tc>
          <w:tcPr>
            <w:tcW w:w="2977" w:type="dxa"/>
            <w:shd w:val="clear" w:color="auto" w:fill="auto"/>
            <w:vAlign w:val="center"/>
          </w:tcPr>
          <w:p w14:paraId="3419C3B0" w14:textId="77777777" w:rsidR="000340DC" w:rsidRDefault="000D053D" w:rsidP="00DE54B2">
            <w:pPr>
              <w:spacing w:line="240" w:lineRule="auto"/>
              <w:ind w:firstLine="420"/>
              <w:jc w:val="center"/>
            </w:pPr>
            <w:r>
              <w:rPr>
                <w:sz w:val="21"/>
              </w:rPr>
              <w:t>通过</w:t>
            </w:r>
          </w:p>
        </w:tc>
        <w:tc>
          <w:tcPr>
            <w:tcW w:w="4382" w:type="dxa"/>
            <w:shd w:val="clear" w:color="auto" w:fill="auto"/>
            <w:vAlign w:val="center"/>
          </w:tcPr>
          <w:p w14:paraId="5B74F966" w14:textId="77777777" w:rsidR="000340DC" w:rsidRDefault="000D053D" w:rsidP="00DE54B2">
            <w:pPr>
              <w:spacing w:line="240" w:lineRule="auto"/>
              <w:ind w:firstLineChars="0" w:firstLine="0"/>
              <w:jc w:val="center"/>
            </w:pPr>
            <w:r>
              <w:rPr>
                <w:sz w:val="21"/>
              </w:rPr>
              <w:t>Release</w:t>
            </w:r>
            <w:r>
              <w:rPr>
                <w:sz w:val="21"/>
              </w:rPr>
              <w:t>模式生成命令行推理程序</w:t>
            </w:r>
          </w:p>
        </w:tc>
      </w:tr>
      <w:tr w:rsidR="00767AF7" w:rsidRPr="00B72CE3" w14:paraId="32AF166D" w14:textId="77777777" w:rsidTr="00B72CE3">
        <w:trPr>
          <w:jc w:val="center"/>
        </w:trPr>
        <w:tc>
          <w:tcPr>
            <w:tcW w:w="2093" w:type="dxa"/>
            <w:shd w:val="clear" w:color="auto" w:fill="auto"/>
            <w:vAlign w:val="center"/>
          </w:tcPr>
          <w:p w14:paraId="13C9963C" w14:textId="77777777" w:rsidR="000340DC" w:rsidRDefault="000D053D" w:rsidP="00DE54B2">
            <w:pPr>
              <w:spacing w:line="240" w:lineRule="auto"/>
              <w:ind w:firstLineChars="0" w:firstLine="0"/>
              <w:jc w:val="center"/>
            </w:pPr>
            <w:r>
              <w:rPr>
                <w:sz w:val="21"/>
              </w:rPr>
              <w:t>facesr_gui_app</w:t>
            </w:r>
            <w:r>
              <w:rPr>
                <w:sz w:val="21"/>
              </w:rPr>
              <w:t>构建</w:t>
            </w:r>
          </w:p>
        </w:tc>
        <w:tc>
          <w:tcPr>
            <w:tcW w:w="2977" w:type="dxa"/>
            <w:shd w:val="clear" w:color="auto" w:fill="auto"/>
            <w:vAlign w:val="center"/>
          </w:tcPr>
          <w:p w14:paraId="37954839" w14:textId="77777777" w:rsidR="000340DC" w:rsidRDefault="000D053D" w:rsidP="00DE54B2">
            <w:pPr>
              <w:spacing w:line="240" w:lineRule="auto"/>
              <w:ind w:firstLine="420"/>
              <w:jc w:val="center"/>
            </w:pPr>
            <w:r>
              <w:rPr>
                <w:sz w:val="21"/>
              </w:rPr>
              <w:t>通过</w:t>
            </w:r>
          </w:p>
        </w:tc>
        <w:tc>
          <w:tcPr>
            <w:tcW w:w="4382" w:type="dxa"/>
            <w:shd w:val="clear" w:color="auto" w:fill="auto"/>
            <w:vAlign w:val="center"/>
          </w:tcPr>
          <w:p w14:paraId="75009708" w14:textId="77777777" w:rsidR="000340DC" w:rsidRDefault="000D053D" w:rsidP="00DE54B2">
            <w:pPr>
              <w:spacing w:line="240" w:lineRule="auto"/>
              <w:ind w:firstLineChars="0" w:firstLine="0"/>
              <w:jc w:val="center"/>
            </w:pPr>
            <w:r>
              <w:rPr>
                <w:sz w:val="21"/>
              </w:rPr>
              <w:t>Release</w:t>
            </w:r>
            <w:r>
              <w:rPr>
                <w:sz w:val="21"/>
              </w:rPr>
              <w:t>模式生成图形界面程序</w:t>
            </w:r>
          </w:p>
        </w:tc>
      </w:tr>
      <w:tr w:rsidR="00767AF7" w:rsidRPr="00B72CE3" w14:paraId="47C230ED" w14:textId="77777777" w:rsidTr="00B72CE3">
        <w:trPr>
          <w:jc w:val="center"/>
        </w:trPr>
        <w:tc>
          <w:tcPr>
            <w:tcW w:w="2093" w:type="dxa"/>
            <w:shd w:val="clear" w:color="auto" w:fill="auto"/>
            <w:vAlign w:val="center"/>
          </w:tcPr>
          <w:p w14:paraId="01FC2BA4" w14:textId="77777777" w:rsidR="000340DC" w:rsidRDefault="000D053D" w:rsidP="00DE54B2">
            <w:pPr>
              <w:spacing w:line="240" w:lineRule="auto"/>
              <w:ind w:firstLineChars="0" w:firstLine="0"/>
              <w:jc w:val="center"/>
            </w:pPr>
            <w:r>
              <w:rPr>
                <w:sz w:val="21"/>
              </w:rPr>
              <w:t>目录批处理验证</w:t>
            </w:r>
          </w:p>
        </w:tc>
        <w:tc>
          <w:tcPr>
            <w:tcW w:w="2977" w:type="dxa"/>
            <w:shd w:val="clear" w:color="auto" w:fill="auto"/>
            <w:vAlign w:val="center"/>
          </w:tcPr>
          <w:p w14:paraId="4222F677" w14:textId="77777777" w:rsidR="000340DC" w:rsidRDefault="000D053D" w:rsidP="00DE54B2">
            <w:pPr>
              <w:spacing w:line="240" w:lineRule="auto"/>
              <w:ind w:firstLine="420"/>
              <w:jc w:val="center"/>
            </w:pPr>
            <w:r>
              <w:rPr>
                <w:sz w:val="21"/>
              </w:rPr>
              <w:t>通过</w:t>
            </w:r>
          </w:p>
        </w:tc>
        <w:tc>
          <w:tcPr>
            <w:tcW w:w="4382" w:type="dxa"/>
            <w:shd w:val="clear" w:color="auto" w:fill="auto"/>
            <w:vAlign w:val="center"/>
          </w:tcPr>
          <w:p w14:paraId="5255FC70" w14:textId="77777777" w:rsidR="000340DC" w:rsidRDefault="000D053D" w:rsidP="00DE54B2">
            <w:pPr>
              <w:spacing w:line="240" w:lineRule="auto"/>
              <w:ind w:firstLineChars="0" w:firstLine="0"/>
              <w:jc w:val="center"/>
              <w:rPr>
                <w:lang w:eastAsia="zh-CN"/>
              </w:rPr>
            </w:pPr>
            <w:r>
              <w:rPr>
                <w:sz w:val="21"/>
                <w:lang w:eastAsia="zh-CN"/>
              </w:rPr>
              <w:t>20</w:t>
            </w:r>
            <w:r>
              <w:rPr>
                <w:sz w:val="21"/>
                <w:lang w:eastAsia="zh-CN"/>
              </w:rPr>
              <w:t>张</w:t>
            </w:r>
            <w:r>
              <w:rPr>
                <w:sz w:val="21"/>
                <w:lang w:eastAsia="zh-CN"/>
              </w:rPr>
              <w:t>64×64</w:t>
            </w:r>
            <w:r>
              <w:rPr>
                <w:sz w:val="21"/>
                <w:lang w:eastAsia="zh-CN"/>
              </w:rPr>
              <w:t>输入，端到端总耗时</w:t>
            </w:r>
            <w:r>
              <w:rPr>
                <w:sz w:val="21"/>
                <w:lang w:eastAsia="zh-CN"/>
              </w:rPr>
              <w:t>17.584 s</w:t>
            </w:r>
          </w:p>
        </w:tc>
      </w:tr>
      <w:tr w:rsidR="00767AF7" w:rsidRPr="00B72CE3" w14:paraId="67126797" w14:textId="77777777" w:rsidTr="00B72CE3">
        <w:trPr>
          <w:jc w:val="center"/>
        </w:trPr>
        <w:tc>
          <w:tcPr>
            <w:tcW w:w="2093" w:type="dxa"/>
            <w:shd w:val="clear" w:color="auto" w:fill="auto"/>
            <w:vAlign w:val="center"/>
          </w:tcPr>
          <w:p w14:paraId="7FDBBE93" w14:textId="77777777" w:rsidR="000340DC" w:rsidRDefault="000D053D" w:rsidP="00DE54B2">
            <w:pPr>
              <w:spacing w:line="240" w:lineRule="auto"/>
              <w:ind w:firstLineChars="0" w:firstLine="0"/>
              <w:jc w:val="center"/>
            </w:pPr>
            <w:r>
              <w:rPr>
                <w:sz w:val="21"/>
              </w:rPr>
              <w:t>平均端到端耗时</w:t>
            </w:r>
          </w:p>
        </w:tc>
        <w:tc>
          <w:tcPr>
            <w:tcW w:w="2977" w:type="dxa"/>
            <w:shd w:val="clear" w:color="auto" w:fill="auto"/>
            <w:vAlign w:val="center"/>
          </w:tcPr>
          <w:p w14:paraId="2C2AFC5F" w14:textId="77777777" w:rsidR="000340DC" w:rsidRDefault="000D053D" w:rsidP="00DE54B2">
            <w:pPr>
              <w:spacing w:line="240" w:lineRule="auto"/>
              <w:ind w:firstLine="420"/>
              <w:jc w:val="center"/>
            </w:pPr>
            <w:r>
              <w:rPr>
                <w:sz w:val="21"/>
              </w:rPr>
              <w:t>879.2 ms/</w:t>
            </w:r>
            <w:r>
              <w:rPr>
                <w:sz w:val="21"/>
              </w:rPr>
              <w:t>张</w:t>
            </w:r>
          </w:p>
        </w:tc>
        <w:tc>
          <w:tcPr>
            <w:tcW w:w="4382" w:type="dxa"/>
            <w:shd w:val="clear" w:color="auto" w:fill="auto"/>
            <w:vAlign w:val="center"/>
          </w:tcPr>
          <w:p w14:paraId="0820A2CE" w14:textId="77777777" w:rsidR="000340DC" w:rsidRDefault="000D053D" w:rsidP="00DE54B2">
            <w:pPr>
              <w:spacing w:line="240" w:lineRule="auto"/>
              <w:ind w:firstLineChars="0" w:firstLine="0"/>
              <w:jc w:val="center"/>
            </w:pPr>
            <w:r>
              <w:rPr>
                <w:sz w:val="21"/>
              </w:rPr>
              <w:t>本机</w:t>
            </w:r>
            <w:r>
              <w:rPr>
                <w:sz w:val="21"/>
              </w:rPr>
              <w:t>Release</w:t>
            </w:r>
            <w:r>
              <w:rPr>
                <w:sz w:val="21"/>
              </w:rPr>
              <w:t>模式复测结果</w:t>
            </w:r>
          </w:p>
        </w:tc>
      </w:tr>
    </w:tbl>
    <w:p w14:paraId="10A14FC7" w14:textId="77777777" w:rsidR="000677CF" w:rsidRPr="00B72CE3" w:rsidRDefault="000677CF" w:rsidP="00B72CE3">
      <w:pPr>
        <w:pStyle w:val="affb"/>
        <w:rPr>
          <w:b/>
          <w:lang w:eastAsia="zh-CN"/>
        </w:rPr>
      </w:pPr>
    </w:p>
    <w:p w14:paraId="199E9894" w14:textId="77777777" w:rsidR="00767AF7" w:rsidRPr="00AC0706" w:rsidRDefault="00B72CE3" w:rsidP="00BC43DA">
      <w:pPr>
        <w:pStyle w:val="21"/>
        <w:spacing w:beforeLines="50" w:afterLines="50"/>
        <w:ind w:firstLineChars="0" w:firstLine="0"/>
        <w:rPr>
          <w:rFonts w:ascii="Times New Roman" w:eastAsia="宋体" w:hAnsi="Times New Roman"/>
          <w:color w:val="auto"/>
          <w:lang w:eastAsia="zh-CN"/>
        </w:rPr>
      </w:pPr>
      <w:bookmarkStart w:id="45" w:name="_Toc228803343"/>
      <w:r w:rsidRPr="00AC0706">
        <w:rPr>
          <w:rFonts w:ascii="Times New Roman" w:eastAsia="宋体" w:hAnsi="Times New Roman" w:cs="Times New Roman" w:hint="eastAsia"/>
          <w:color w:val="auto"/>
          <w:lang w:eastAsia="zh-CN"/>
        </w:rPr>
        <w:t xml:space="preserve">6.7  </w:t>
      </w:r>
      <w:r w:rsidRPr="00AC0706">
        <w:rPr>
          <w:rFonts w:ascii="Times New Roman" w:eastAsia="宋体" w:hAnsi="Times New Roman" w:cs="Times New Roman" w:hint="eastAsia"/>
          <w:color w:val="auto"/>
          <w:lang w:eastAsia="zh-CN"/>
        </w:rPr>
        <w:t>结果讨论</w:t>
      </w:r>
      <w:bookmarkEnd w:id="45"/>
    </w:p>
    <w:p w14:paraId="74501C63" w14:textId="77777777" w:rsidR="00767AF7" w:rsidRPr="001975A9" w:rsidRDefault="00642F7F" w:rsidP="00B72CE3">
      <w:pPr>
        <w:ind w:firstLine="480"/>
        <w:rPr>
          <w:sz w:val="32"/>
          <w:szCs w:val="36"/>
          <w:lang w:eastAsia="zh-CN"/>
        </w:rPr>
      </w:pPr>
      <w:r w:rsidRPr="001975A9">
        <w:rPr>
          <w:szCs w:val="36"/>
          <w:lang w:eastAsia="zh-CN"/>
        </w:rPr>
        <w:t>实验结果说明，在</w:t>
      </w:r>
      <w:r w:rsidRPr="001975A9">
        <w:rPr>
          <w:szCs w:val="36"/>
          <w:lang w:eastAsia="zh-CN"/>
        </w:rPr>
        <w:t>Bicubic</w:t>
      </w:r>
      <w:r w:rsidRPr="001975A9">
        <w:rPr>
          <w:szCs w:val="36"/>
          <w:lang w:eastAsia="zh-CN"/>
        </w:rPr>
        <w:t>退化设定下，</w:t>
      </w:r>
      <w:r w:rsidRPr="001975A9">
        <w:rPr>
          <w:szCs w:val="36"/>
          <w:lang w:eastAsia="zh-CN"/>
        </w:rPr>
        <w:t>RRDB-GAN</w:t>
      </w:r>
      <w:r w:rsidRPr="001975A9">
        <w:rPr>
          <w:szCs w:val="36"/>
          <w:lang w:eastAsia="zh-CN"/>
        </w:rPr>
        <w:t>学习型系统能够改善低分辨率人脸重建效果；</w:t>
      </w:r>
      <w:r w:rsidRPr="001975A9">
        <w:rPr>
          <w:szCs w:val="36"/>
          <w:lang w:eastAsia="zh-CN"/>
        </w:rPr>
        <w:t>A4</w:t>
      </w:r>
      <w:r w:rsidRPr="001975A9">
        <w:rPr>
          <w:szCs w:val="36"/>
          <w:lang w:eastAsia="zh-CN"/>
        </w:rPr>
        <w:t>三阶段模型在消融实验中取得较高验证</w:t>
      </w:r>
      <w:r w:rsidRPr="001975A9">
        <w:rPr>
          <w:szCs w:val="36"/>
          <w:lang w:eastAsia="zh-CN"/>
        </w:rPr>
        <w:t>PSNR</w:t>
      </w:r>
      <w:r w:rsidRPr="001975A9">
        <w:rPr>
          <w:szCs w:val="36"/>
          <w:lang w:eastAsia="zh-CN"/>
        </w:rPr>
        <w:t>，并在</w:t>
      </w:r>
      <w:r w:rsidRPr="001975A9">
        <w:rPr>
          <w:szCs w:val="36"/>
          <w:lang w:eastAsia="zh-CN"/>
        </w:rPr>
        <w:t>30</w:t>
      </w:r>
      <w:r w:rsidRPr="001975A9">
        <w:rPr>
          <w:szCs w:val="36"/>
          <w:lang w:eastAsia="zh-CN"/>
        </w:rPr>
        <w:t>张视觉面板评价中优于</w:t>
      </w:r>
      <w:r w:rsidRPr="001975A9">
        <w:rPr>
          <w:szCs w:val="36"/>
          <w:lang w:eastAsia="zh-CN"/>
        </w:rPr>
        <w:t>A5</w:t>
      </w:r>
      <w:r w:rsidRPr="001975A9">
        <w:rPr>
          <w:szCs w:val="36"/>
          <w:lang w:eastAsia="zh-CN"/>
        </w:rPr>
        <w:t>注意力版本。需要指出的是，</w:t>
      </w:r>
      <w:r w:rsidRPr="001975A9">
        <w:rPr>
          <w:szCs w:val="36"/>
          <w:lang w:eastAsia="zh-CN"/>
        </w:rPr>
        <w:t>PSNR/SSIM</w:t>
      </w:r>
      <w:r w:rsidRPr="001975A9">
        <w:rPr>
          <w:szCs w:val="36"/>
          <w:lang w:eastAsia="zh-CN"/>
        </w:rPr>
        <w:t>提升仍限定于本文实验设置，并不代表模型已经达到真实监控退化场景下的最优水平。</w:t>
      </w:r>
    </w:p>
    <w:p w14:paraId="405DEBC4" w14:textId="77777777" w:rsidR="00767AF7" w:rsidRPr="001975A9" w:rsidRDefault="00642F7F" w:rsidP="00B72CE3">
      <w:pPr>
        <w:ind w:firstLine="480"/>
        <w:rPr>
          <w:sz w:val="32"/>
          <w:szCs w:val="36"/>
          <w:lang w:eastAsia="zh-CN"/>
        </w:rPr>
      </w:pPr>
      <w:r w:rsidRPr="001975A9">
        <w:rPr>
          <w:szCs w:val="36"/>
          <w:lang w:eastAsia="zh-CN"/>
        </w:rPr>
        <w:t>此外，本文没有将不同公开论文在</w:t>
      </w:r>
      <w:r w:rsidRPr="001975A9">
        <w:rPr>
          <w:szCs w:val="36"/>
          <w:lang w:eastAsia="zh-CN"/>
        </w:rPr>
        <w:t>Set5</w:t>
      </w:r>
      <w:r w:rsidRPr="001975A9">
        <w:rPr>
          <w:szCs w:val="36"/>
          <w:lang w:eastAsia="zh-CN"/>
        </w:rPr>
        <w:t>、</w:t>
      </w:r>
      <w:r w:rsidRPr="001975A9">
        <w:rPr>
          <w:szCs w:val="36"/>
          <w:lang w:eastAsia="zh-CN"/>
        </w:rPr>
        <w:t>Set14</w:t>
      </w:r>
      <w:r w:rsidRPr="001975A9">
        <w:rPr>
          <w:szCs w:val="36"/>
          <w:lang w:eastAsia="zh-CN"/>
        </w:rPr>
        <w:t>等通用数据集上的指标与本实验表格直接比较，因为测试数据、退化模型和评价脚本均不同，直接比较容易产生误导。本文更强调同一数据集、同一评价脚本和同一模型选择流程下的可比较结果；更严格的完整测试集</w:t>
      </w:r>
      <w:r w:rsidRPr="001975A9">
        <w:rPr>
          <w:szCs w:val="36"/>
          <w:lang w:eastAsia="zh-CN"/>
        </w:rPr>
        <w:t>SSIM</w:t>
      </w:r>
      <w:r w:rsidRPr="001975A9">
        <w:rPr>
          <w:szCs w:val="36"/>
          <w:lang w:eastAsia="zh-CN"/>
        </w:rPr>
        <w:t>记录、</w:t>
      </w:r>
      <w:r w:rsidRPr="001975A9">
        <w:rPr>
          <w:szCs w:val="36"/>
          <w:lang w:eastAsia="zh-CN"/>
        </w:rPr>
        <w:t>LPIPS</w:t>
      </w:r>
      <w:r w:rsidRPr="001975A9">
        <w:rPr>
          <w:szCs w:val="36"/>
          <w:lang w:eastAsia="zh-CN"/>
        </w:rPr>
        <w:t>感知指标、真实退化数据集评估和更多消融实验仍是后续需要补充的内容。</w:t>
      </w:r>
    </w:p>
    <w:p w14:paraId="6E2A83F5" w14:textId="77777777" w:rsidR="00DA15A7" w:rsidRPr="001975A9" w:rsidRDefault="00BF0DD3" w:rsidP="00B72CE3">
      <w:pPr>
        <w:ind w:firstLine="480"/>
        <w:rPr>
          <w:sz w:val="32"/>
          <w:szCs w:val="36"/>
          <w:lang w:eastAsia="zh-CN"/>
        </w:rPr>
      </w:pPr>
      <w:r w:rsidRPr="001975A9">
        <w:rPr>
          <w:szCs w:val="36"/>
          <w:lang w:eastAsia="zh-CN"/>
        </w:rPr>
        <w:t>综合实验结果可以认为，本文实现的</w:t>
      </w:r>
      <w:r w:rsidRPr="001975A9">
        <w:rPr>
          <w:szCs w:val="36"/>
          <w:lang w:eastAsia="zh-CN"/>
        </w:rPr>
        <w:t>RRDB-GAN</w:t>
      </w:r>
      <w:r w:rsidRPr="001975A9">
        <w:rPr>
          <w:szCs w:val="36"/>
          <w:lang w:eastAsia="zh-CN"/>
        </w:rPr>
        <w:t>系统在受控</w:t>
      </w:r>
      <w:r w:rsidRPr="001975A9">
        <w:rPr>
          <w:szCs w:val="36"/>
          <w:lang w:eastAsia="zh-CN"/>
        </w:rPr>
        <w:t>Bicubic</w:t>
      </w:r>
      <w:r w:rsidRPr="001975A9">
        <w:rPr>
          <w:szCs w:val="36"/>
          <w:lang w:eastAsia="zh-CN"/>
        </w:rPr>
        <w:t>退化条件下具有明确的工程有效性：它能够完成从训练、推理到</w:t>
      </w:r>
      <w:r w:rsidRPr="001975A9">
        <w:rPr>
          <w:szCs w:val="36"/>
          <w:lang w:eastAsia="zh-CN"/>
        </w:rPr>
        <w:t>GUI</w:t>
      </w:r>
      <w:r w:rsidRPr="001975A9">
        <w:rPr>
          <w:szCs w:val="36"/>
          <w:lang w:eastAsia="zh-CN"/>
        </w:rPr>
        <w:t>演示的完整流程，并通过</w:t>
      </w:r>
      <w:r w:rsidRPr="001975A9">
        <w:rPr>
          <w:szCs w:val="36"/>
          <w:lang w:eastAsia="zh-CN"/>
        </w:rPr>
        <w:t>A4/A5</w:t>
      </w:r>
      <w:r w:rsidRPr="001975A9">
        <w:rPr>
          <w:szCs w:val="36"/>
          <w:lang w:eastAsia="zh-CN"/>
        </w:rPr>
        <w:t>对比确定最终采用模型。但从研究结论角度看，当前系统仍属于受控退化条件下的工程实现和实验验证，尚不能代表真实复杂退化场景下的人脸修复最优方案。</w:t>
      </w:r>
    </w:p>
    <w:p w14:paraId="70155253" w14:textId="77777777" w:rsidR="00B72CE3" w:rsidRDefault="00B72CE3">
      <w:pPr>
        <w:ind w:firstLine="480"/>
        <w:rPr>
          <w:lang w:eastAsia="zh-CN"/>
        </w:rPr>
        <w:sectPr w:rsidR="00B72CE3" w:rsidSect="00014B4D">
          <w:headerReference w:type="even" r:id="rId71"/>
          <w:headerReference w:type="default" r:id="rId72"/>
          <w:headerReference w:type="first" r:id="rId73"/>
          <w:pgSz w:w="11906" w:h="16838" w:code="9"/>
          <w:pgMar w:top="1417" w:right="1417" w:bottom="1417" w:left="1701" w:header="851" w:footer="851" w:gutter="0"/>
          <w:cols w:space="720"/>
          <w:docGrid w:linePitch="360"/>
        </w:sectPr>
      </w:pPr>
    </w:p>
    <w:p w14:paraId="24FD954B" w14:textId="77777777" w:rsidR="00767AF7" w:rsidRPr="00AC0706" w:rsidRDefault="00B72CE3" w:rsidP="00BC43DA">
      <w:pPr>
        <w:pStyle w:val="1"/>
        <w:spacing w:beforeLines="100" w:afterLines="200"/>
        <w:ind w:firstLineChars="0" w:firstLine="0"/>
        <w:rPr>
          <w:color w:val="auto"/>
          <w:lang w:eastAsia="zh-CN"/>
        </w:rPr>
      </w:pPr>
      <w:bookmarkStart w:id="46" w:name="_Toc228803344"/>
      <w:r w:rsidRPr="00AC0706">
        <w:rPr>
          <w:rFonts w:ascii="Times New Roman" w:eastAsia="宋体" w:hAnsi="Times New Roman" w:cs="Times New Roman" w:hint="eastAsia"/>
          <w:color w:val="auto"/>
          <w:lang w:eastAsia="zh-CN"/>
        </w:rPr>
        <w:lastRenderedPageBreak/>
        <w:t xml:space="preserve">7  </w:t>
      </w:r>
      <w:r w:rsidRPr="00AC0706">
        <w:rPr>
          <w:rFonts w:ascii="Times New Roman" w:eastAsia="宋体" w:hAnsi="Times New Roman" w:cs="Times New Roman"/>
          <w:color w:val="auto"/>
          <w:lang w:eastAsia="zh-CN"/>
        </w:rPr>
        <w:t>结论与展望</w:t>
      </w:r>
      <w:bookmarkEnd w:id="46"/>
    </w:p>
    <w:p w14:paraId="2F551984" w14:textId="77777777" w:rsidR="00767AF7" w:rsidRPr="00AC0706" w:rsidRDefault="00B72CE3" w:rsidP="00BC43DA">
      <w:pPr>
        <w:pStyle w:val="21"/>
        <w:spacing w:beforeLines="50" w:afterLines="50"/>
        <w:ind w:firstLineChars="0" w:firstLine="0"/>
        <w:rPr>
          <w:rFonts w:ascii="Times New Roman" w:eastAsia="宋体" w:hAnsi="Times New Roman"/>
          <w:color w:val="auto"/>
          <w:lang w:eastAsia="zh-CN"/>
        </w:rPr>
      </w:pPr>
      <w:bookmarkStart w:id="47" w:name="_Toc228803345"/>
      <w:r w:rsidRPr="00AC0706">
        <w:rPr>
          <w:rFonts w:ascii="Times New Roman" w:eastAsia="宋体" w:hAnsi="Times New Roman" w:cs="Times New Roman" w:hint="eastAsia"/>
          <w:color w:val="auto"/>
          <w:lang w:eastAsia="zh-CN"/>
        </w:rPr>
        <w:t xml:space="preserve">7.1  </w:t>
      </w:r>
      <w:r w:rsidRPr="00AC0706">
        <w:rPr>
          <w:rFonts w:ascii="Times New Roman" w:eastAsia="宋体" w:hAnsi="Times New Roman" w:cs="Times New Roman" w:hint="eastAsia"/>
          <w:color w:val="auto"/>
          <w:lang w:eastAsia="zh-CN"/>
        </w:rPr>
        <w:t>工作总结</w:t>
      </w:r>
      <w:bookmarkEnd w:id="47"/>
    </w:p>
    <w:p w14:paraId="6EC0AA6D" w14:textId="77777777" w:rsidR="00767AF7" w:rsidRPr="001975A9" w:rsidRDefault="00642F7F" w:rsidP="00B72CE3">
      <w:pPr>
        <w:ind w:firstLine="480"/>
        <w:rPr>
          <w:szCs w:val="24"/>
          <w:lang w:eastAsia="zh-CN"/>
        </w:rPr>
      </w:pPr>
      <w:r w:rsidRPr="001975A9">
        <w:rPr>
          <w:szCs w:val="24"/>
          <w:lang w:eastAsia="zh-CN"/>
        </w:rPr>
        <w:t>本文围绕</w:t>
      </w:r>
      <w:r w:rsidRPr="001975A9">
        <w:rPr>
          <w:szCs w:val="24"/>
          <w:lang w:eastAsia="zh-CN"/>
        </w:rPr>
        <w:t>4</w:t>
      </w:r>
      <w:r w:rsidRPr="001975A9">
        <w:rPr>
          <w:szCs w:val="24"/>
          <w:lang w:eastAsia="zh-CN"/>
        </w:rPr>
        <w:t>倍人脸图像超分辨率任务，完成了一套基于</w:t>
      </w:r>
      <w:r w:rsidRPr="001975A9">
        <w:rPr>
          <w:szCs w:val="24"/>
          <w:lang w:eastAsia="zh-CN"/>
        </w:rPr>
        <w:t>RRDB-GAN</w:t>
      </w:r>
      <w:r w:rsidRPr="001975A9">
        <w:rPr>
          <w:szCs w:val="24"/>
          <w:lang w:eastAsia="zh-CN"/>
        </w:rPr>
        <w:t>的</w:t>
      </w:r>
      <w:r w:rsidRPr="001975A9">
        <w:rPr>
          <w:szCs w:val="24"/>
          <w:lang w:eastAsia="zh-CN"/>
        </w:rPr>
        <w:t>C++</w:t>
      </w:r>
      <w:r w:rsidRPr="001975A9">
        <w:rPr>
          <w:szCs w:val="24"/>
          <w:lang w:eastAsia="zh-CN"/>
        </w:rPr>
        <w:t>工程系统。算法上，系统使用</w:t>
      </w:r>
      <w:r w:rsidRPr="001975A9">
        <w:rPr>
          <w:szCs w:val="24"/>
          <w:lang w:eastAsia="zh-CN"/>
        </w:rPr>
        <w:t>RRDB</w:t>
      </w:r>
      <w:r w:rsidRPr="001975A9">
        <w:rPr>
          <w:szCs w:val="24"/>
          <w:lang w:eastAsia="zh-CN"/>
        </w:rPr>
        <w:t>生成器、</w:t>
      </w:r>
      <w:r w:rsidRPr="001975A9">
        <w:rPr>
          <w:szCs w:val="24"/>
          <w:lang w:eastAsia="zh-CN"/>
        </w:rPr>
        <w:t>VGG</w:t>
      </w:r>
      <w:r w:rsidRPr="001975A9">
        <w:rPr>
          <w:szCs w:val="24"/>
          <w:lang w:eastAsia="zh-CN"/>
        </w:rPr>
        <w:t>风格判别器和像素</w:t>
      </w:r>
      <w:r w:rsidRPr="001975A9">
        <w:rPr>
          <w:szCs w:val="24"/>
          <w:lang w:eastAsia="zh-CN"/>
        </w:rPr>
        <w:t>/</w:t>
      </w:r>
      <w:r w:rsidRPr="001975A9">
        <w:rPr>
          <w:szCs w:val="24"/>
          <w:lang w:eastAsia="zh-CN"/>
        </w:rPr>
        <w:t>感知</w:t>
      </w:r>
      <w:r w:rsidRPr="001975A9">
        <w:rPr>
          <w:szCs w:val="24"/>
          <w:lang w:eastAsia="zh-CN"/>
        </w:rPr>
        <w:t>/</w:t>
      </w:r>
      <w:r w:rsidRPr="001975A9">
        <w:rPr>
          <w:szCs w:val="24"/>
          <w:lang w:eastAsia="zh-CN"/>
        </w:rPr>
        <w:t>对抗损失组合；训练上，采用三阶段损失引入策略降低</w:t>
      </w:r>
      <w:r w:rsidRPr="001975A9">
        <w:rPr>
          <w:szCs w:val="24"/>
          <w:lang w:eastAsia="zh-CN"/>
        </w:rPr>
        <w:t>GAN</w:t>
      </w:r>
      <w:r w:rsidRPr="001975A9">
        <w:rPr>
          <w:szCs w:val="24"/>
          <w:lang w:eastAsia="zh-CN"/>
        </w:rPr>
        <w:t>早期不稳定风险；工程上，实现了数据处理、训练、断点续训、命令行推理、批量处理、</w:t>
      </w:r>
      <w:r w:rsidRPr="001975A9">
        <w:rPr>
          <w:szCs w:val="24"/>
          <w:lang w:eastAsia="zh-CN"/>
        </w:rPr>
        <w:t>Qt</w:t>
      </w:r>
      <w:r w:rsidRPr="001975A9">
        <w:rPr>
          <w:szCs w:val="24"/>
          <w:lang w:eastAsia="zh-CN"/>
        </w:rPr>
        <w:t>图形界面和离线评估流程。</w:t>
      </w:r>
    </w:p>
    <w:p w14:paraId="705710C1" w14:textId="3460F351" w:rsidR="00767AF7" w:rsidRPr="001975A9" w:rsidRDefault="00642F7F" w:rsidP="00B72CE3">
      <w:pPr>
        <w:ind w:firstLine="480"/>
        <w:rPr>
          <w:szCs w:val="24"/>
          <w:lang w:eastAsia="zh-CN"/>
        </w:rPr>
      </w:pPr>
      <w:r w:rsidRPr="001975A9">
        <w:rPr>
          <w:szCs w:val="24"/>
          <w:lang w:eastAsia="zh-CN"/>
        </w:rPr>
        <w:t>本次实验结果表明，</w:t>
      </w:r>
      <w:r w:rsidRPr="001975A9">
        <w:rPr>
          <w:szCs w:val="24"/>
          <w:lang w:eastAsia="zh-CN"/>
        </w:rPr>
        <w:t>A4</w:t>
      </w:r>
      <w:r w:rsidRPr="001975A9">
        <w:rPr>
          <w:szCs w:val="24"/>
          <w:lang w:eastAsia="zh-CN"/>
        </w:rPr>
        <w:t>三阶段模型在</w:t>
      </w:r>
      <w:r w:rsidRPr="001975A9">
        <w:rPr>
          <w:szCs w:val="24"/>
          <w:lang w:eastAsia="zh-CN"/>
        </w:rPr>
        <w:t>3000</w:t>
      </w:r>
      <w:r w:rsidRPr="001975A9">
        <w:rPr>
          <w:szCs w:val="24"/>
          <w:lang w:eastAsia="zh-CN"/>
        </w:rPr>
        <w:t>张验证图像上取得</w:t>
      </w:r>
      <w:r w:rsidRPr="001975A9">
        <w:rPr>
          <w:szCs w:val="24"/>
          <w:lang w:eastAsia="zh-CN"/>
        </w:rPr>
        <w:t>best</w:t>
      </w:r>
      <w:r w:rsidR="001A1B81">
        <w:rPr>
          <w:szCs w:val="24"/>
          <w:lang w:eastAsia="zh-CN"/>
        </w:rPr>
        <w:t xml:space="preserve"> </w:t>
      </w:r>
      <w:r w:rsidRPr="001975A9">
        <w:rPr>
          <w:szCs w:val="24"/>
          <w:lang w:eastAsia="zh-CN"/>
        </w:rPr>
        <w:t>PSNR28.6019dB</w:t>
      </w:r>
      <w:r w:rsidRPr="001975A9">
        <w:rPr>
          <w:szCs w:val="24"/>
          <w:lang w:eastAsia="zh-CN"/>
        </w:rPr>
        <w:t>，高于</w:t>
      </w:r>
      <w:r w:rsidRPr="001975A9">
        <w:rPr>
          <w:szCs w:val="24"/>
          <w:lang w:eastAsia="zh-CN"/>
        </w:rPr>
        <w:t>A5</w:t>
      </w:r>
      <w:r w:rsidRPr="001975A9">
        <w:rPr>
          <w:szCs w:val="24"/>
          <w:lang w:eastAsia="zh-CN"/>
        </w:rPr>
        <w:t>注意力模型的</w:t>
      </w:r>
      <w:r w:rsidRPr="001975A9">
        <w:rPr>
          <w:szCs w:val="24"/>
          <w:lang w:eastAsia="zh-CN"/>
        </w:rPr>
        <w:t>28.3182dB</w:t>
      </w:r>
      <w:r w:rsidRPr="001975A9">
        <w:rPr>
          <w:szCs w:val="24"/>
          <w:lang w:eastAsia="zh-CN"/>
        </w:rPr>
        <w:t>；在</w:t>
      </w:r>
      <w:r w:rsidRPr="001975A9">
        <w:rPr>
          <w:szCs w:val="24"/>
          <w:lang w:eastAsia="zh-CN"/>
        </w:rPr>
        <w:t>30</w:t>
      </w:r>
      <w:r w:rsidRPr="001975A9">
        <w:rPr>
          <w:szCs w:val="24"/>
          <w:lang w:eastAsia="zh-CN"/>
        </w:rPr>
        <w:t>张视觉面板评价中，</w:t>
      </w:r>
      <w:r w:rsidRPr="001975A9">
        <w:rPr>
          <w:szCs w:val="24"/>
          <w:lang w:eastAsia="zh-CN"/>
        </w:rPr>
        <w:t>A4</w:t>
      </w:r>
      <w:r w:rsidRPr="001975A9">
        <w:rPr>
          <w:szCs w:val="24"/>
          <w:lang w:eastAsia="zh-CN"/>
        </w:rPr>
        <w:t>也取得</w:t>
      </w:r>
      <w:r w:rsidRPr="001975A9">
        <w:rPr>
          <w:szCs w:val="24"/>
          <w:lang w:eastAsia="zh-CN"/>
        </w:rPr>
        <w:t>PSNR</w:t>
      </w:r>
      <w:r w:rsidR="001A1B81">
        <w:rPr>
          <w:szCs w:val="24"/>
          <w:lang w:eastAsia="zh-CN"/>
        </w:rPr>
        <w:t xml:space="preserve"> </w:t>
      </w:r>
      <w:r w:rsidRPr="001975A9">
        <w:rPr>
          <w:szCs w:val="24"/>
          <w:lang w:eastAsia="zh-CN"/>
        </w:rPr>
        <w:t>28.7631dB</w:t>
      </w:r>
      <w:r w:rsidRPr="001975A9">
        <w:rPr>
          <w:szCs w:val="24"/>
          <w:lang w:eastAsia="zh-CN"/>
        </w:rPr>
        <w:t>、</w:t>
      </w:r>
      <w:r w:rsidRPr="001975A9">
        <w:rPr>
          <w:szCs w:val="24"/>
          <w:lang w:eastAsia="zh-CN"/>
        </w:rPr>
        <w:t>SSIM 0.825512</w:t>
      </w:r>
      <w:r w:rsidRPr="001975A9">
        <w:rPr>
          <w:szCs w:val="24"/>
          <w:lang w:eastAsia="zh-CN"/>
        </w:rPr>
        <w:t>，优于</w:t>
      </w:r>
      <w:r w:rsidRPr="001975A9">
        <w:rPr>
          <w:szCs w:val="24"/>
          <w:lang w:eastAsia="zh-CN"/>
        </w:rPr>
        <w:t>A5</w:t>
      </w:r>
      <w:r w:rsidRPr="001975A9">
        <w:rPr>
          <w:szCs w:val="24"/>
          <w:lang w:eastAsia="zh-CN"/>
        </w:rPr>
        <w:t>的</w:t>
      </w:r>
      <w:r w:rsidRPr="001975A9">
        <w:rPr>
          <w:szCs w:val="24"/>
          <w:lang w:eastAsia="zh-CN"/>
        </w:rPr>
        <w:t>28.4157 dB</w:t>
      </w:r>
      <w:r w:rsidRPr="001975A9">
        <w:rPr>
          <w:szCs w:val="24"/>
          <w:lang w:eastAsia="zh-CN"/>
        </w:rPr>
        <w:t>和</w:t>
      </w:r>
      <w:r w:rsidRPr="001975A9">
        <w:rPr>
          <w:szCs w:val="24"/>
          <w:lang w:eastAsia="zh-CN"/>
        </w:rPr>
        <w:t>0.821792</w:t>
      </w:r>
      <w:r w:rsidRPr="001975A9">
        <w:rPr>
          <w:szCs w:val="24"/>
          <w:lang w:eastAsia="zh-CN"/>
        </w:rPr>
        <w:t>。综合指标和视觉对比，本文最终采用</w:t>
      </w:r>
      <w:r w:rsidRPr="001975A9">
        <w:rPr>
          <w:szCs w:val="24"/>
          <w:lang w:eastAsia="zh-CN"/>
        </w:rPr>
        <w:t>A4</w:t>
      </w:r>
      <w:r w:rsidRPr="001975A9">
        <w:rPr>
          <w:szCs w:val="24"/>
          <w:lang w:eastAsia="zh-CN"/>
        </w:rPr>
        <w:t>的</w:t>
      </w:r>
      <w:r w:rsidRPr="001975A9">
        <w:rPr>
          <w:szCs w:val="24"/>
          <w:lang w:eastAsia="zh-CN"/>
        </w:rPr>
        <w:t>generator_best</w:t>
      </w:r>
      <w:r w:rsidRPr="001975A9">
        <w:rPr>
          <w:szCs w:val="24"/>
          <w:lang w:eastAsia="zh-CN"/>
        </w:rPr>
        <w:t>权重作为推理模型。实验结果验证了学习型重建方法在本文设定任务下的有效性。</w:t>
      </w:r>
    </w:p>
    <w:p w14:paraId="572AB160" w14:textId="77777777" w:rsidR="00767AF7" w:rsidRPr="00AC0706" w:rsidRDefault="00B72CE3" w:rsidP="00BC43DA">
      <w:pPr>
        <w:pStyle w:val="21"/>
        <w:spacing w:beforeLines="50" w:afterLines="50"/>
        <w:ind w:firstLineChars="0" w:firstLine="0"/>
        <w:rPr>
          <w:rFonts w:ascii="Times New Roman" w:eastAsia="宋体" w:hAnsi="Times New Roman"/>
          <w:color w:val="auto"/>
          <w:lang w:eastAsia="zh-CN"/>
        </w:rPr>
      </w:pPr>
      <w:bookmarkStart w:id="48" w:name="_Toc228803346"/>
      <w:r w:rsidRPr="00AC0706">
        <w:rPr>
          <w:rFonts w:ascii="Times New Roman" w:eastAsia="宋体" w:hAnsi="Times New Roman" w:cs="Times New Roman" w:hint="eastAsia"/>
          <w:color w:val="auto"/>
          <w:lang w:eastAsia="zh-CN"/>
        </w:rPr>
        <w:t xml:space="preserve">7.2  </w:t>
      </w:r>
      <w:r w:rsidRPr="00AC0706">
        <w:rPr>
          <w:rFonts w:ascii="Times New Roman" w:eastAsia="宋体" w:hAnsi="Times New Roman" w:cs="Times New Roman" w:hint="eastAsia"/>
          <w:color w:val="auto"/>
          <w:lang w:eastAsia="zh-CN"/>
        </w:rPr>
        <w:t>不足</w:t>
      </w:r>
      <w:bookmarkEnd w:id="48"/>
    </w:p>
    <w:p w14:paraId="1BE3940F" w14:textId="77777777" w:rsidR="00767AF7" w:rsidRPr="001975A9" w:rsidRDefault="00642F7F" w:rsidP="00B72CE3">
      <w:pPr>
        <w:ind w:firstLine="480"/>
        <w:rPr>
          <w:szCs w:val="24"/>
          <w:lang w:eastAsia="zh-CN"/>
        </w:rPr>
      </w:pPr>
      <w:r w:rsidRPr="001975A9">
        <w:rPr>
          <w:szCs w:val="24"/>
          <w:lang w:eastAsia="zh-CN"/>
        </w:rPr>
        <w:t>第一，当前退化模型主要使用</w:t>
      </w:r>
      <w:r w:rsidRPr="001975A9">
        <w:rPr>
          <w:szCs w:val="24"/>
          <w:lang w:eastAsia="zh-CN"/>
        </w:rPr>
        <w:t>Bicubic</w:t>
      </w:r>
      <w:r w:rsidRPr="001975A9">
        <w:rPr>
          <w:szCs w:val="24"/>
          <w:lang w:eastAsia="zh-CN"/>
        </w:rPr>
        <w:t>下采样，尚未覆盖真实监控场景中的模糊、噪声、压缩和多次退化。本文最终模型尚未完成</w:t>
      </w:r>
      <w:r w:rsidRPr="001975A9">
        <w:rPr>
          <w:szCs w:val="24"/>
          <w:lang w:eastAsia="zh-CN"/>
        </w:rPr>
        <w:t>JPEG</w:t>
      </w:r>
      <w:r w:rsidRPr="001975A9">
        <w:rPr>
          <w:szCs w:val="24"/>
          <w:lang w:eastAsia="zh-CN"/>
        </w:rPr>
        <w:t>压缩或真实退化数据集上的系统评估，因此真实场景泛化能力仍需进一步验证。</w:t>
      </w:r>
    </w:p>
    <w:p w14:paraId="04B3B14F" w14:textId="77777777" w:rsidR="00767AF7" w:rsidRPr="001975A9" w:rsidRDefault="00642F7F" w:rsidP="00B72CE3">
      <w:pPr>
        <w:ind w:firstLine="480"/>
        <w:rPr>
          <w:szCs w:val="24"/>
          <w:lang w:eastAsia="zh-CN"/>
        </w:rPr>
      </w:pPr>
      <w:r w:rsidRPr="001975A9">
        <w:rPr>
          <w:szCs w:val="24"/>
          <w:lang w:eastAsia="zh-CN"/>
        </w:rPr>
        <w:t>第二，本文主表仅采用</w:t>
      </w:r>
      <w:r w:rsidRPr="001975A9">
        <w:rPr>
          <w:szCs w:val="24"/>
          <w:lang w:eastAsia="zh-CN"/>
        </w:rPr>
        <w:t>PSNR</w:t>
      </w:r>
      <w:r w:rsidRPr="001975A9">
        <w:rPr>
          <w:szCs w:val="24"/>
          <w:lang w:eastAsia="zh-CN"/>
        </w:rPr>
        <w:t>和</w:t>
      </w:r>
      <w:r w:rsidRPr="001975A9">
        <w:rPr>
          <w:szCs w:val="24"/>
          <w:lang w:eastAsia="zh-CN"/>
        </w:rPr>
        <w:t>SSIM</w:t>
      </w:r>
      <w:r w:rsidRPr="001975A9">
        <w:rPr>
          <w:szCs w:val="24"/>
          <w:lang w:eastAsia="zh-CN"/>
        </w:rPr>
        <w:t>作为正式定量指标。代码层面具备扩展</w:t>
      </w:r>
      <w:r w:rsidRPr="001975A9">
        <w:rPr>
          <w:szCs w:val="24"/>
          <w:lang w:eastAsia="zh-CN"/>
        </w:rPr>
        <w:t>LPIPS</w:t>
      </w:r>
      <w:r w:rsidRPr="001975A9">
        <w:rPr>
          <w:szCs w:val="24"/>
          <w:lang w:eastAsia="zh-CN"/>
        </w:rPr>
        <w:t>等感知指标的条件，但为保证评价条件一致，未将不同评估批次的感知指标并入主表。</w:t>
      </w:r>
    </w:p>
    <w:p w14:paraId="7CA5DD77" w14:textId="77777777" w:rsidR="00767AF7" w:rsidRPr="001975A9" w:rsidRDefault="00642F7F" w:rsidP="00B72CE3">
      <w:pPr>
        <w:ind w:firstLine="480"/>
        <w:rPr>
          <w:szCs w:val="24"/>
          <w:lang w:eastAsia="zh-CN"/>
        </w:rPr>
      </w:pPr>
      <w:r w:rsidRPr="001975A9">
        <w:rPr>
          <w:szCs w:val="24"/>
          <w:lang w:eastAsia="zh-CN"/>
        </w:rPr>
        <w:t>第三，当前实验未保留完整逐</w:t>
      </w:r>
      <w:r w:rsidRPr="001975A9">
        <w:rPr>
          <w:szCs w:val="24"/>
          <w:lang w:eastAsia="zh-CN"/>
        </w:rPr>
        <w:t>epoch</w:t>
      </w:r>
      <w:r w:rsidRPr="001975A9">
        <w:rPr>
          <w:szCs w:val="24"/>
          <w:lang w:eastAsia="zh-CN"/>
        </w:rPr>
        <w:t>训练</w:t>
      </w:r>
      <w:r w:rsidRPr="001975A9">
        <w:rPr>
          <w:szCs w:val="24"/>
          <w:lang w:eastAsia="zh-CN"/>
        </w:rPr>
        <w:t>loss</w:t>
      </w:r>
      <w:r w:rsidRPr="001975A9">
        <w:rPr>
          <w:szCs w:val="24"/>
          <w:lang w:eastAsia="zh-CN"/>
        </w:rPr>
        <w:t>日志，</w:t>
      </w:r>
      <w:r w:rsidRPr="001975A9">
        <w:rPr>
          <w:szCs w:val="24"/>
          <w:lang w:eastAsia="zh-CN"/>
        </w:rPr>
        <w:t>A4 best</w:t>
      </w:r>
      <w:r w:rsidRPr="001975A9">
        <w:rPr>
          <w:szCs w:val="24"/>
          <w:lang w:eastAsia="zh-CN"/>
        </w:rPr>
        <w:t>权重对应的</w:t>
      </w:r>
      <w:r w:rsidRPr="001975A9">
        <w:rPr>
          <w:szCs w:val="24"/>
          <w:lang w:eastAsia="zh-CN"/>
        </w:rPr>
        <w:t>SSIM</w:t>
      </w:r>
      <w:r w:rsidRPr="001975A9">
        <w:rPr>
          <w:szCs w:val="24"/>
          <w:lang w:eastAsia="zh-CN"/>
        </w:rPr>
        <w:t>也未在现有日志片段中单独留存，因此第</w:t>
      </w:r>
      <w:r w:rsidRPr="001975A9">
        <w:rPr>
          <w:szCs w:val="24"/>
          <w:lang w:eastAsia="zh-CN"/>
        </w:rPr>
        <w:t>6</w:t>
      </w:r>
      <w:r w:rsidRPr="001975A9">
        <w:rPr>
          <w:szCs w:val="24"/>
          <w:lang w:eastAsia="zh-CN"/>
        </w:rPr>
        <w:t>章采用验证</w:t>
      </w:r>
      <w:r w:rsidRPr="001975A9">
        <w:rPr>
          <w:szCs w:val="24"/>
          <w:lang w:eastAsia="zh-CN"/>
        </w:rPr>
        <w:t>PSNR</w:t>
      </w:r>
      <w:r w:rsidRPr="001975A9">
        <w:rPr>
          <w:szCs w:val="24"/>
          <w:lang w:eastAsia="zh-CN"/>
        </w:rPr>
        <w:t>和</w:t>
      </w:r>
      <w:r w:rsidRPr="001975A9">
        <w:rPr>
          <w:szCs w:val="24"/>
          <w:lang w:eastAsia="zh-CN"/>
        </w:rPr>
        <w:t>30</w:t>
      </w:r>
      <w:r w:rsidRPr="001975A9">
        <w:rPr>
          <w:szCs w:val="24"/>
          <w:lang w:eastAsia="zh-CN"/>
        </w:rPr>
        <w:t>张视觉面板评价共同支撑最终模型选择。后续仍需补齐完整日志、完整测试集</w:t>
      </w:r>
      <w:r w:rsidRPr="001975A9">
        <w:rPr>
          <w:szCs w:val="24"/>
          <w:lang w:eastAsia="zh-CN"/>
        </w:rPr>
        <w:t>SSIM/LPIPS</w:t>
      </w:r>
      <w:r w:rsidRPr="001975A9">
        <w:rPr>
          <w:szCs w:val="24"/>
          <w:lang w:eastAsia="zh-CN"/>
        </w:rPr>
        <w:t>评价和更严格的消融实验。</w:t>
      </w:r>
    </w:p>
    <w:p w14:paraId="022E2029" w14:textId="77777777" w:rsidR="00767AF7" w:rsidRPr="001975A9" w:rsidRDefault="00642F7F" w:rsidP="00B72CE3">
      <w:pPr>
        <w:ind w:firstLine="480"/>
        <w:rPr>
          <w:szCs w:val="24"/>
          <w:lang w:eastAsia="zh-CN"/>
        </w:rPr>
      </w:pPr>
      <w:r w:rsidRPr="001975A9">
        <w:rPr>
          <w:szCs w:val="24"/>
          <w:lang w:eastAsia="zh-CN"/>
        </w:rPr>
        <w:t>第四，本文没有完成与</w:t>
      </w:r>
      <w:r w:rsidRPr="001975A9">
        <w:rPr>
          <w:szCs w:val="24"/>
          <w:lang w:eastAsia="zh-CN"/>
        </w:rPr>
        <w:t>ESRGAN[7]</w:t>
      </w:r>
      <w:r w:rsidRPr="001975A9">
        <w:rPr>
          <w:szCs w:val="24"/>
          <w:lang w:eastAsia="zh-CN"/>
        </w:rPr>
        <w:t>、</w:t>
      </w:r>
      <w:r w:rsidRPr="001975A9">
        <w:rPr>
          <w:szCs w:val="24"/>
          <w:lang w:eastAsia="zh-CN"/>
        </w:rPr>
        <w:t>Real-ESRGAN[8]</w:t>
      </w:r>
      <w:r w:rsidRPr="001975A9">
        <w:rPr>
          <w:szCs w:val="24"/>
          <w:lang w:eastAsia="zh-CN"/>
        </w:rPr>
        <w:t>、</w:t>
      </w:r>
      <w:r w:rsidRPr="001975A9">
        <w:rPr>
          <w:szCs w:val="24"/>
          <w:lang w:eastAsia="zh-CN"/>
        </w:rPr>
        <w:t>GFPGAN[10]</w:t>
      </w:r>
      <w:r w:rsidRPr="001975A9">
        <w:rPr>
          <w:szCs w:val="24"/>
          <w:lang w:eastAsia="zh-CN"/>
        </w:rPr>
        <w:t>等方法在同一</w:t>
      </w:r>
      <w:r w:rsidRPr="001975A9">
        <w:rPr>
          <w:szCs w:val="24"/>
          <w:lang w:eastAsia="zh-CN"/>
        </w:rPr>
        <w:t>CelebA</w:t>
      </w:r>
      <w:r w:rsidRPr="001975A9">
        <w:rPr>
          <w:szCs w:val="24"/>
          <w:lang w:eastAsia="zh-CN"/>
        </w:rPr>
        <w:t>测试集上的重新训练和统一评估，因此论文结论限定为相对</w:t>
      </w:r>
      <w:r w:rsidRPr="001975A9">
        <w:rPr>
          <w:szCs w:val="24"/>
          <w:lang w:eastAsia="zh-CN"/>
        </w:rPr>
        <w:t>Bicubic</w:t>
      </w:r>
      <w:r w:rsidRPr="001975A9">
        <w:rPr>
          <w:szCs w:val="24"/>
          <w:lang w:eastAsia="zh-CN"/>
        </w:rPr>
        <w:t>基线和本系统内部模型权重的比较。</w:t>
      </w:r>
    </w:p>
    <w:p w14:paraId="3E94772C" w14:textId="77777777" w:rsidR="00767AF7" w:rsidRPr="001975A9" w:rsidRDefault="00642F7F" w:rsidP="00B72CE3">
      <w:pPr>
        <w:ind w:firstLine="480"/>
        <w:rPr>
          <w:szCs w:val="24"/>
          <w:lang w:eastAsia="zh-CN"/>
        </w:rPr>
      </w:pPr>
      <w:r w:rsidRPr="001975A9">
        <w:rPr>
          <w:szCs w:val="24"/>
          <w:lang w:eastAsia="zh-CN"/>
        </w:rPr>
        <w:t>第五，当前工程的批量推理仍为顺序处理，纯</w:t>
      </w:r>
      <w:r w:rsidRPr="001975A9">
        <w:rPr>
          <w:szCs w:val="24"/>
          <w:lang w:eastAsia="zh-CN"/>
        </w:rPr>
        <w:t>forward</w:t>
      </w:r>
      <w:r w:rsidRPr="001975A9">
        <w:rPr>
          <w:szCs w:val="24"/>
          <w:lang w:eastAsia="zh-CN"/>
        </w:rPr>
        <w:t>耗时、显存占用和多线程流水线效率尚未建立严格统一的性能测试。</w:t>
      </w:r>
    </w:p>
    <w:p w14:paraId="60ACA841" w14:textId="77777777" w:rsidR="00D60C6F" w:rsidRPr="001975A9" w:rsidRDefault="00D60C6F" w:rsidP="003C3026">
      <w:pPr>
        <w:ind w:firstLine="480"/>
        <w:rPr>
          <w:b/>
          <w:bCs/>
          <w:szCs w:val="24"/>
          <w:lang w:eastAsia="zh-CN"/>
        </w:rPr>
      </w:pPr>
      <w:r w:rsidRPr="001975A9">
        <w:rPr>
          <w:szCs w:val="24"/>
          <w:lang w:eastAsia="zh-CN"/>
        </w:rPr>
        <w:t>此外，早期实验阶段生成的部分评估报告与本文采用的最终实验设置不一致，例如曾使用历史权重文件和早期</w:t>
      </w:r>
      <w:r w:rsidRPr="001975A9">
        <w:rPr>
          <w:szCs w:val="24"/>
          <w:lang w:eastAsia="zh-CN"/>
        </w:rPr>
        <w:t>PSNR</w:t>
      </w:r>
      <w:r w:rsidRPr="001975A9">
        <w:rPr>
          <w:szCs w:val="24"/>
          <w:lang w:eastAsia="zh-CN"/>
        </w:rPr>
        <w:t>数值作为模型选择依据。本文正式结果统一采用</w:t>
      </w:r>
      <w:r w:rsidRPr="001975A9">
        <w:rPr>
          <w:szCs w:val="24"/>
          <w:lang w:eastAsia="zh-CN"/>
        </w:rPr>
        <w:t>A4/A5</w:t>
      </w:r>
      <w:r w:rsidRPr="001975A9">
        <w:rPr>
          <w:szCs w:val="24"/>
          <w:lang w:eastAsia="zh-CN"/>
        </w:rPr>
        <w:t>消融实验的验证日志、最终模型权重和</w:t>
      </w:r>
      <w:r w:rsidRPr="001975A9">
        <w:rPr>
          <w:szCs w:val="24"/>
          <w:lang w:eastAsia="zh-CN"/>
        </w:rPr>
        <w:t>30</w:t>
      </w:r>
      <w:r w:rsidRPr="001975A9">
        <w:rPr>
          <w:szCs w:val="24"/>
          <w:lang w:eastAsia="zh-CN"/>
        </w:rPr>
        <w:t>张视觉面板评价结果；与当前实验设置不一致的早期报告未纳入正式分析。</w:t>
      </w:r>
    </w:p>
    <w:p w14:paraId="5ABFAB37" w14:textId="77777777" w:rsidR="00767AF7" w:rsidRPr="00AC0706" w:rsidRDefault="00B72CE3" w:rsidP="00BC43DA">
      <w:pPr>
        <w:pStyle w:val="21"/>
        <w:spacing w:beforeLines="50" w:afterLines="50"/>
        <w:ind w:firstLineChars="0" w:firstLine="0"/>
        <w:rPr>
          <w:rFonts w:ascii="Times New Roman" w:eastAsia="宋体" w:hAnsi="Times New Roman"/>
          <w:color w:val="auto"/>
          <w:lang w:eastAsia="zh-CN"/>
        </w:rPr>
      </w:pPr>
      <w:bookmarkStart w:id="49" w:name="_Toc228803347"/>
      <w:r w:rsidRPr="00AC0706">
        <w:rPr>
          <w:rFonts w:ascii="Times New Roman" w:eastAsia="宋体" w:hAnsi="Times New Roman" w:cs="Times New Roman" w:hint="eastAsia"/>
          <w:color w:val="auto"/>
          <w:lang w:eastAsia="zh-CN"/>
        </w:rPr>
        <w:lastRenderedPageBreak/>
        <w:t xml:space="preserve">7.3  </w:t>
      </w:r>
      <w:r w:rsidRPr="00AC0706">
        <w:rPr>
          <w:rFonts w:ascii="Times New Roman" w:eastAsia="宋体" w:hAnsi="Times New Roman" w:cs="Times New Roman" w:hint="eastAsia"/>
          <w:color w:val="auto"/>
          <w:lang w:eastAsia="zh-CN"/>
        </w:rPr>
        <w:t>展望</w:t>
      </w:r>
      <w:bookmarkEnd w:id="49"/>
    </w:p>
    <w:p w14:paraId="06184283" w14:textId="77777777" w:rsidR="00D60C6F" w:rsidRPr="001975A9" w:rsidRDefault="00D60C6F" w:rsidP="00B72CE3">
      <w:pPr>
        <w:ind w:firstLine="480"/>
        <w:rPr>
          <w:sz w:val="32"/>
          <w:szCs w:val="36"/>
          <w:lang w:eastAsia="zh-CN"/>
        </w:rPr>
      </w:pPr>
      <w:r w:rsidRPr="001975A9">
        <w:rPr>
          <w:szCs w:val="36"/>
          <w:lang w:eastAsia="zh-CN"/>
        </w:rPr>
        <w:t>后续工作可以从四个方面展开。首先，建立统一评价流水线，将</w:t>
      </w:r>
      <w:r w:rsidRPr="001975A9">
        <w:rPr>
          <w:szCs w:val="36"/>
          <w:lang w:eastAsia="zh-CN"/>
        </w:rPr>
        <w:t>PSNR</w:t>
      </w:r>
      <w:r w:rsidRPr="001975A9">
        <w:rPr>
          <w:szCs w:val="36"/>
          <w:lang w:eastAsia="zh-CN"/>
        </w:rPr>
        <w:t>、</w:t>
      </w:r>
      <w:r w:rsidRPr="001975A9">
        <w:rPr>
          <w:szCs w:val="36"/>
          <w:lang w:eastAsia="zh-CN"/>
        </w:rPr>
        <w:t>SSIM</w:t>
      </w:r>
      <w:r w:rsidRPr="001975A9">
        <w:rPr>
          <w:szCs w:val="36"/>
          <w:lang w:eastAsia="zh-CN"/>
        </w:rPr>
        <w:t>、</w:t>
      </w:r>
      <w:r w:rsidRPr="001975A9">
        <w:rPr>
          <w:szCs w:val="36"/>
          <w:lang w:eastAsia="zh-CN"/>
        </w:rPr>
        <w:t>LPIPS</w:t>
      </w:r>
      <w:r w:rsidRPr="001975A9">
        <w:rPr>
          <w:szCs w:val="36"/>
          <w:lang w:eastAsia="zh-CN"/>
        </w:rPr>
        <w:t>、推理耗时、训练日志和模型权重文件绑定记录，避免不同批次结果混合使用。其次，补齐</w:t>
      </w:r>
      <w:r w:rsidRPr="001975A9">
        <w:rPr>
          <w:szCs w:val="36"/>
          <w:lang w:eastAsia="zh-CN"/>
        </w:rPr>
        <w:t>L1</w:t>
      </w:r>
      <w:r w:rsidRPr="001975A9">
        <w:rPr>
          <w:szCs w:val="36"/>
          <w:lang w:eastAsia="zh-CN"/>
        </w:rPr>
        <w:t>、</w:t>
      </w:r>
      <w:r w:rsidRPr="001975A9">
        <w:rPr>
          <w:szCs w:val="36"/>
          <w:lang w:eastAsia="zh-CN"/>
        </w:rPr>
        <w:t>L1+</w:t>
      </w:r>
      <w:r w:rsidRPr="001975A9">
        <w:rPr>
          <w:szCs w:val="36"/>
          <w:lang w:eastAsia="zh-CN"/>
        </w:rPr>
        <w:t>感知、三阶段</w:t>
      </w:r>
      <w:r w:rsidRPr="001975A9">
        <w:rPr>
          <w:szCs w:val="36"/>
          <w:lang w:eastAsia="zh-CN"/>
        </w:rPr>
        <w:t>GAN</w:t>
      </w:r>
      <w:r w:rsidRPr="001975A9">
        <w:rPr>
          <w:szCs w:val="36"/>
          <w:lang w:eastAsia="zh-CN"/>
        </w:rPr>
        <w:t>、注意力模块和不同</w:t>
      </w:r>
      <w:r w:rsidRPr="001975A9">
        <w:rPr>
          <w:szCs w:val="36"/>
          <w:lang w:eastAsia="zh-CN"/>
        </w:rPr>
        <w:t>GAN</w:t>
      </w:r>
      <w:r w:rsidRPr="001975A9">
        <w:rPr>
          <w:szCs w:val="36"/>
          <w:lang w:eastAsia="zh-CN"/>
        </w:rPr>
        <w:t>权重的从零重训消融实验。第三，引入</w:t>
      </w:r>
      <w:r w:rsidRPr="001975A9">
        <w:rPr>
          <w:szCs w:val="36"/>
          <w:lang w:eastAsia="zh-CN"/>
        </w:rPr>
        <w:t>Real-ESRGAN</w:t>
      </w:r>
      <w:r w:rsidRPr="001A1B81">
        <w:rPr>
          <w:szCs w:val="36"/>
          <w:vertAlign w:val="superscript"/>
          <w:lang w:eastAsia="zh-CN"/>
        </w:rPr>
        <w:t>[8]</w:t>
      </w:r>
      <w:r w:rsidRPr="001975A9">
        <w:rPr>
          <w:szCs w:val="36"/>
          <w:lang w:eastAsia="zh-CN"/>
        </w:rPr>
        <w:t>和</w:t>
      </w:r>
      <w:r w:rsidRPr="001975A9">
        <w:rPr>
          <w:szCs w:val="36"/>
          <w:lang w:eastAsia="zh-CN"/>
        </w:rPr>
        <w:t>BSRGAN[9]</w:t>
      </w:r>
      <w:r w:rsidRPr="001975A9">
        <w:rPr>
          <w:szCs w:val="36"/>
          <w:lang w:eastAsia="zh-CN"/>
        </w:rPr>
        <w:t>风格的复合退化建模，使训练样本更接近真实低质量人脸输入。第四，在资源允许的条件下参考</w:t>
      </w:r>
      <w:r w:rsidRPr="001975A9">
        <w:rPr>
          <w:szCs w:val="36"/>
          <w:lang w:eastAsia="zh-CN"/>
        </w:rPr>
        <w:t>DiffBIR[25]</w:t>
      </w:r>
      <w:r w:rsidRPr="001975A9">
        <w:rPr>
          <w:szCs w:val="36"/>
          <w:lang w:eastAsia="zh-CN"/>
        </w:rPr>
        <w:t>等扩散先验方法，或引入人脸关键点、局部解析图和身份保持损失，对眼部、嘴部和发丝等结构敏感区域施加更有针对性的约束；工程方面还可继续研究半精度推理、批量并行、模型压缩和跨平台部署。</w:t>
      </w:r>
    </w:p>
    <w:p w14:paraId="6BBC53C9" w14:textId="77777777" w:rsidR="00B72CE3" w:rsidRDefault="00B72CE3">
      <w:pPr>
        <w:ind w:firstLine="480"/>
        <w:rPr>
          <w:lang w:eastAsia="zh-CN"/>
        </w:rPr>
        <w:sectPr w:rsidR="00B72CE3" w:rsidSect="00014B4D">
          <w:headerReference w:type="even" r:id="rId74"/>
          <w:headerReference w:type="default" r:id="rId75"/>
          <w:headerReference w:type="first" r:id="rId76"/>
          <w:pgSz w:w="11906" w:h="16838" w:code="9"/>
          <w:pgMar w:top="1417" w:right="1417" w:bottom="1417" w:left="1701" w:header="851" w:footer="851" w:gutter="0"/>
          <w:cols w:space="720"/>
          <w:docGrid w:linePitch="360"/>
        </w:sectPr>
      </w:pPr>
    </w:p>
    <w:p w14:paraId="69113D68" w14:textId="77777777" w:rsidR="00767AF7" w:rsidRPr="00AC0706" w:rsidRDefault="00642F7F" w:rsidP="00BC43DA">
      <w:pPr>
        <w:pStyle w:val="1"/>
        <w:spacing w:beforeLines="100" w:afterLines="200"/>
        <w:ind w:firstLineChars="0" w:firstLine="0"/>
        <w:rPr>
          <w:rFonts w:ascii="宋体" w:eastAsia="宋体" w:hAnsi="宋体"/>
          <w:color w:val="auto"/>
        </w:rPr>
      </w:pPr>
      <w:bookmarkStart w:id="50" w:name="_Toc228803348"/>
      <w:r w:rsidRPr="00AC0706">
        <w:rPr>
          <w:rFonts w:ascii="Times New Roman" w:eastAsia="宋体" w:hAnsi="Times New Roman" w:cs="Times New Roman"/>
          <w:color w:val="auto"/>
        </w:rPr>
        <w:lastRenderedPageBreak/>
        <w:t>参考文献</w:t>
      </w:r>
      <w:bookmarkEnd w:id="50"/>
    </w:p>
    <w:p w14:paraId="556DAB93" w14:textId="77777777" w:rsidR="00767AF7" w:rsidRPr="00B72CE3" w:rsidRDefault="00642F7F" w:rsidP="00B72CE3">
      <w:pPr>
        <w:ind w:firstLine="480"/>
      </w:pPr>
      <w:r w:rsidRPr="00B72CE3">
        <w:t>[1] DONG C, LOY C C, HE K, et al. Image super-resolution using deep convolutional networks[J]. IEEE Transactions on Pattern Analysis and Machine Intelligence, 2016, 38(2): 295-307.</w:t>
      </w:r>
    </w:p>
    <w:p w14:paraId="6B5C1CB6" w14:textId="77777777" w:rsidR="00767AF7" w:rsidRPr="00B72CE3" w:rsidRDefault="00642F7F" w:rsidP="00B72CE3">
      <w:pPr>
        <w:ind w:firstLine="480"/>
      </w:pPr>
      <w:r w:rsidRPr="00B72CE3">
        <w:t>[2] HE K, ZHANG X, REN S, et al. Deep residual learning for image recognition[C]//CVPR. 2016: 770-778.</w:t>
      </w:r>
    </w:p>
    <w:p w14:paraId="47C66B0D" w14:textId="77777777" w:rsidR="00767AF7" w:rsidRPr="00B72CE3" w:rsidRDefault="00642F7F" w:rsidP="00B72CE3">
      <w:pPr>
        <w:ind w:firstLine="480"/>
      </w:pPr>
      <w:r w:rsidRPr="00B72CE3">
        <w:t>[3] HUANG G, LIU Z, VAN DER MAATEN L, et al. Densely connected convolutional networks[C]//CVPR. 2017: 4700-4708.</w:t>
      </w:r>
    </w:p>
    <w:p w14:paraId="2205B228" w14:textId="77777777" w:rsidR="00767AF7" w:rsidRPr="00B72CE3" w:rsidRDefault="00642F7F" w:rsidP="00B72CE3">
      <w:pPr>
        <w:ind w:firstLine="480"/>
      </w:pPr>
      <w:r w:rsidRPr="00B72CE3">
        <w:t>[4] LIANG J, CAO J, SUN G, et al. SwinIR: Image restoration using swin transformer[C]//ICCV Workshops. 2021: 1833-1844.</w:t>
      </w:r>
    </w:p>
    <w:p w14:paraId="4F90799A" w14:textId="77777777" w:rsidR="00767AF7" w:rsidRPr="00B72CE3" w:rsidRDefault="00642F7F" w:rsidP="00B72CE3">
      <w:pPr>
        <w:ind w:firstLine="480"/>
      </w:pPr>
      <w:r w:rsidRPr="00B72CE3">
        <w:t>[5] CHEN X, WANG X, ZHANG W, et al. HAT: Hybrid attention transformer for image restoration[J]. IEEE Transactions on Pattern Analysis and Machine Intelligence, 2024, 46(9): 6463-6478.</w:t>
      </w:r>
    </w:p>
    <w:p w14:paraId="7495F750" w14:textId="77777777" w:rsidR="00767AF7" w:rsidRPr="00B72CE3" w:rsidRDefault="00642F7F" w:rsidP="00B72CE3">
      <w:pPr>
        <w:ind w:firstLine="480"/>
      </w:pPr>
      <w:r w:rsidRPr="00B72CE3">
        <w:t>[6] LEDIG C, THEIS L, HUSZAR F, et al. Photo-realistic single image super-resolution using a generative adversarial network[C]//CVPR. 2017: 4681-4690.</w:t>
      </w:r>
    </w:p>
    <w:p w14:paraId="383DA742" w14:textId="77777777" w:rsidR="00767AF7" w:rsidRPr="00B72CE3" w:rsidRDefault="00642F7F" w:rsidP="00B72CE3">
      <w:pPr>
        <w:ind w:firstLine="480"/>
      </w:pPr>
      <w:r w:rsidRPr="00B72CE3">
        <w:t>[7] WANG X, YU K, WU S, et al. ESRGAN: Enhanced super-resolution generative adversarial networks[C]//Proceedings of the European Conference on Computer Vision Workshops. 2018: 63-79.</w:t>
      </w:r>
    </w:p>
    <w:p w14:paraId="304657BC" w14:textId="77777777" w:rsidR="00767AF7" w:rsidRPr="00B72CE3" w:rsidRDefault="00642F7F" w:rsidP="00B72CE3">
      <w:pPr>
        <w:ind w:firstLine="480"/>
      </w:pPr>
      <w:r w:rsidRPr="00B72CE3">
        <w:t>[8] WANG X, XIE L, DONG C, et al. Real-ESRGAN: Training real-world blind super-resolution with pure synthetic data[C]//ICCV Workshops. 2021: 1905-1914.</w:t>
      </w:r>
    </w:p>
    <w:p w14:paraId="15A08916" w14:textId="77777777" w:rsidR="00767AF7" w:rsidRPr="00B72CE3" w:rsidRDefault="00642F7F" w:rsidP="00B72CE3">
      <w:pPr>
        <w:ind w:firstLine="480"/>
      </w:pPr>
      <w:r w:rsidRPr="00B72CE3">
        <w:t>[9] ZHANG K, LUO W, ZHONG Y, et al. Designing a practical degradation model for deep blind image super-resolution[C]//ICCV. 2021: 4791-4800.</w:t>
      </w:r>
    </w:p>
    <w:p w14:paraId="4AB7D6E6" w14:textId="77777777" w:rsidR="00767AF7" w:rsidRPr="00B72CE3" w:rsidRDefault="00642F7F" w:rsidP="00B72CE3">
      <w:pPr>
        <w:ind w:firstLine="480"/>
      </w:pPr>
      <w:r w:rsidRPr="00B72CE3">
        <w:t>[10] WANG X, LIANG J, ZHANG J, et al. Towards real-world blind face restoration with generative facial prior[C]//CVPR. 2021: 9168-9178.</w:t>
      </w:r>
    </w:p>
    <w:p w14:paraId="09BC2174" w14:textId="77777777" w:rsidR="00767AF7" w:rsidRPr="00B72CE3" w:rsidRDefault="00642F7F" w:rsidP="00B72CE3">
      <w:pPr>
        <w:ind w:firstLine="480"/>
      </w:pPr>
      <w:r w:rsidRPr="00B72CE3">
        <w:t>[11] ZHOU S, CHAN K C K, LI C, et al. Towards robust blind face restoration with codebook lookup transformer[C]//NeurIPS. 2022: 30599-30611.</w:t>
      </w:r>
    </w:p>
    <w:p w14:paraId="115C2833" w14:textId="77777777" w:rsidR="00767AF7" w:rsidRPr="00B72CE3" w:rsidRDefault="00642F7F" w:rsidP="00B72CE3">
      <w:pPr>
        <w:ind w:firstLine="480"/>
      </w:pPr>
      <w:r w:rsidRPr="00B72CE3">
        <w:t>[12] GU Y, WANG X, XIE L, et al. VQFR: Blind face restoration with vector-quantized dictionary and parallel decoder[C]//ECCV. 2022: 126-143.</w:t>
      </w:r>
    </w:p>
    <w:p w14:paraId="177EE3D4" w14:textId="77777777" w:rsidR="00767AF7" w:rsidRPr="00B72CE3" w:rsidRDefault="00642F7F" w:rsidP="00B72CE3">
      <w:pPr>
        <w:ind w:firstLine="480"/>
      </w:pPr>
      <w:r w:rsidRPr="00B72CE3">
        <w:t>[13] GOODFELLOW I, POUGET-ABADIE J, MIRZA M, et al. Generative adversarial nets[C]//NeurIPS. 2014: 2672-2680.</w:t>
      </w:r>
    </w:p>
    <w:p w14:paraId="79F6F170" w14:textId="77777777" w:rsidR="00767AF7" w:rsidRPr="00B72CE3" w:rsidRDefault="00642F7F" w:rsidP="00B72CE3">
      <w:pPr>
        <w:ind w:firstLine="480"/>
      </w:pPr>
      <w:r w:rsidRPr="00B72CE3">
        <w:t>[14] JOHNSON J, ALAHI A, FEI-FEI L. Perceptual losses for real-time style transfer and super-resolution[C]//ECCV. 2016: 694-711.</w:t>
      </w:r>
    </w:p>
    <w:p w14:paraId="11994316" w14:textId="77777777" w:rsidR="00767AF7" w:rsidRPr="00B72CE3" w:rsidRDefault="00642F7F" w:rsidP="00B72CE3">
      <w:pPr>
        <w:ind w:firstLine="480"/>
      </w:pPr>
      <w:r w:rsidRPr="00B72CE3">
        <w:t>[15] LIU Z, LUO P, WANG X, et al. Deep learning face attributes in the wild[J]. International Journal of Computer Vision, 2018, 126(4): 1203-1220.</w:t>
      </w:r>
    </w:p>
    <w:p w14:paraId="3FAF5DF6" w14:textId="77777777" w:rsidR="00767AF7" w:rsidRPr="00B72CE3" w:rsidRDefault="00642F7F" w:rsidP="00B72CE3">
      <w:pPr>
        <w:ind w:firstLine="480"/>
      </w:pPr>
      <w:r w:rsidRPr="00B72CE3">
        <w:t>[16] PASZKE A, GROSS S, MASSA F, et al. PyTorch: An imperative style, high-performance deep learning library[C]//NeurIPS. 2019: 8024-8035.</w:t>
      </w:r>
    </w:p>
    <w:p w14:paraId="45B47E55" w14:textId="77777777" w:rsidR="00767AF7" w:rsidRPr="00B72CE3" w:rsidRDefault="00642F7F" w:rsidP="00B72CE3">
      <w:pPr>
        <w:ind w:firstLine="480"/>
      </w:pPr>
      <w:r w:rsidRPr="00B72CE3">
        <w:t>[17] BRADSKI G. The OpenCV Library[J]. Dr. Dobb's Journal of Software Tools, 2000.</w:t>
      </w:r>
    </w:p>
    <w:p w14:paraId="385F6629" w14:textId="77777777" w:rsidR="00767AF7" w:rsidRPr="00B72CE3" w:rsidRDefault="00642F7F" w:rsidP="00B72CE3">
      <w:pPr>
        <w:ind w:firstLine="480"/>
      </w:pPr>
      <w:r w:rsidRPr="00B72CE3">
        <w:lastRenderedPageBreak/>
        <w:t>[18] THE QT COMPANY. Qt Documentation[EB/OL]. https://doc.qt.io/.</w:t>
      </w:r>
    </w:p>
    <w:p w14:paraId="3EDF0039" w14:textId="77777777" w:rsidR="00767AF7" w:rsidRPr="00B72CE3" w:rsidRDefault="00642F7F" w:rsidP="00B72CE3">
      <w:pPr>
        <w:ind w:firstLine="480"/>
      </w:pPr>
      <w:r w:rsidRPr="00B72CE3">
        <w:t>[19] ZHOU Y, LI Z, GUO C L, et al. SRFormer: Permuted self-attention for single image super-resolution[C]//Proceedings of the IEEE/CVF International Conference on Computer Vision. 2023: 12780-12791.</w:t>
      </w:r>
    </w:p>
    <w:p w14:paraId="0C184F92" w14:textId="77777777" w:rsidR="00767AF7" w:rsidRPr="00B72CE3" w:rsidRDefault="00642F7F" w:rsidP="00B72CE3">
      <w:pPr>
        <w:ind w:firstLine="480"/>
      </w:pPr>
      <w:r w:rsidRPr="00B72CE3">
        <w:t>[20] CHEN Z, ZHANG Y, GU J, et al. Dual aggregation transformer for image super-resolution[C]//Proceedings of the IEEE/CVF International Conference on Computer Vision. 2023: 12312-12321.</w:t>
      </w:r>
    </w:p>
    <w:p w14:paraId="1BB144BF" w14:textId="77777777" w:rsidR="00767AF7" w:rsidRPr="00B72CE3" w:rsidRDefault="00642F7F" w:rsidP="00B72CE3">
      <w:pPr>
        <w:ind w:firstLine="480"/>
      </w:pPr>
      <w:r w:rsidRPr="00B72CE3">
        <w:t>[21] CHEN S, LIU Y, GAO X, et al. MambaIR: A simple baseline for image restoration with state-space model[C]//Proceedings of the European Conference on Computer Vision. 2024: 222-241.</w:t>
      </w:r>
    </w:p>
    <w:p w14:paraId="7AA70968" w14:textId="77777777" w:rsidR="00767AF7" w:rsidRPr="00B72CE3" w:rsidRDefault="00642F7F" w:rsidP="00B72CE3">
      <w:pPr>
        <w:ind w:firstLine="480"/>
      </w:pPr>
      <w:r w:rsidRPr="00B72CE3">
        <w:t>[22] WANG Z, CUN X, BAO J, et al. RestoreFormer++: Towards real-world blind face restoration from undegraded key-value pairs[J]. IEEE Transactions on Pattern Analysis and Machine Intelligence, 2023, 45(7): 8546-8559.</w:t>
      </w:r>
    </w:p>
    <w:p w14:paraId="7520D98F" w14:textId="77777777" w:rsidR="00767AF7" w:rsidRPr="00B72CE3" w:rsidRDefault="00642F7F" w:rsidP="00B72CE3">
      <w:pPr>
        <w:ind w:firstLine="480"/>
      </w:pPr>
      <w:r w:rsidRPr="00B72CE3">
        <w:t>[23] YUE Z, LOY C C. DifFace: Blind face restoration with diffused error contraction[J]. IEEE Transactions on Pattern Analysis and Machine Intelligence, 2024, 46(10): 6638-6653.</w:t>
      </w:r>
    </w:p>
    <w:p w14:paraId="084729AE" w14:textId="77777777" w:rsidR="00767AF7" w:rsidRPr="00B72CE3" w:rsidRDefault="00642F7F" w:rsidP="00B72CE3">
      <w:pPr>
        <w:ind w:firstLine="480"/>
      </w:pPr>
      <w:r w:rsidRPr="00B72CE3">
        <w:t>[24] WANG J, YUE Z, ZHOU S, et al. Exploiting diffusion prior for real-world image super-resolution[J]. International Journal of Computer Vision, 2024, 132: 4609-4631.</w:t>
      </w:r>
    </w:p>
    <w:p w14:paraId="2D16ACE3" w14:textId="77777777" w:rsidR="00767AF7" w:rsidRPr="00B72CE3" w:rsidRDefault="00642F7F" w:rsidP="00B72CE3">
      <w:pPr>
        <w:ind w:firstLine="480"/>
      </w:pPr>
      <w:r w:rsidRPr="00B72CE3">
        <w:t>[25] LIN X, HE J, CHEN Z, et al. DiffBIR: Toward blind image restoration with generative diffusion prior[C]//Proceedings of the European Conference on Computer Vision. 2024: 430-448.</w:t>
      </w:r>
    </w:p>
    <w:p w14:paraId="59F34E8A" w14:textId="77777777" w:rsidR="00B72CE3" w:rsidRDefault="00B72CE3">
      <w:pPr>
        <w:ind w:firstLine="480"/>
        <w:sectPr w:rsidR="00B72CE3" w:rsidSect="00014B4D">
          <w:headerReference w:type="even" r:id="rId77"/>
          <w:headerReference w:type="default" r:id="rId78"/>
          <w:headerReference w:type="first" r:id="rId79"/>
          <w:pgSz w:w="11906" w:h="16838" w:code="9"/>
          <w:pgMar w:top="1417" w:right="1417" w:bottom="1417" w:left="1701" w:header="851" w:footer="851" w:gutter="0"/>
          <w:cols w:space="720"/>
          <w:docGrid w:linePitch="360"/>
        </w:sectPr>
      </w:pPr>
    </w:p>
    <w:p w14:paraId="64951948" w14:textId="77777777" w:rsidR="00767AF7" w:rsidRPr="0029119A" w:rsidRDefault="00B72CE3" w:rsidP="0029119A">
      <w:pPr>
        <w:pStyle w:val="1"/>
        <w:spacing w:beforeLines="100" w:afterLines="200"/>
        <w:ind w:firstLineChars="0" w:firstLine="0"/>
        <w:rPr>
          <w:rFonts w:ascii="宋体" w:hAnsi="宋体"/>
          <w:color w:val="auto"/>
          <w:lang w:eastAsia="zh-CN"/>
        </w:rPr>
      </w:pPr>
      <w:r w:rsidRPr="0029119A">
        <w:rPr>
          <w:rFonts w:ascii="宋体" w:eastAsia="宋体" w:hAnsi="宋体" w:hint="eastAsia"/>
          <w:color w:val="auto"/>
          <w:lang w:eastAsia="zh-CN"/>
        </w:rPr>
        <w:lastRenderedPageBreak/>
        <w:t>附</w:t>
      </w:r>
      <w:r w:rsidRPr="0029119A">
        <w:rPr>
          <w:rFonts w:ascii="宋体" w:eastAsia="宋体" w:hAnsi="宋体" w:cs="微软雅黑" w:hint="eastAsia"/>
          <w:color w:val="auto"/>
          <w:lang w:eastAsia="zh-CN"/>
        </w:rPr>
        <w:t>录</w:t>
      </w:r>
      <w:r w:rsidRPr="0029119A">
        <w:rPr>
          <w:rFonts w:ascii="Times New Roman" w:hAnsi="Times New Roman" w:cs="Times New Roman"/>
          <w:color w:val="auto"/>
          <w:lang w:eastAsia="zh-CN"/>
        </w:rPr>
        <w:t xml:space="preserve">A </w:t>
      </w:r>
      <w:r w:rsidRPr="0029119A">
        <w:rPr>
          <w:rFonts w:hint="eastAsia"/>
          <w:color w:val="auto"/>
          <w:lang w:eastAsia="zh-CN"/>
        </w:rPr>
        <w:t xml:space="preserve"> </w:t>
      </w:r>
      <w:r w:rsidRPr="0029119A">
        <w:rPr>
          <w:rFonts w:ascii="宋体" w:eastAsia="宋体" w:hAnsi="宋体" w:hint="eastAsia"/>
          <w:color w:val="auto"/>
          <w:lang w:eastAsia="zh-CN"/>
        </w:rPr>
        <w:t>系</w:t>
      </w:r>
      <w:r w:rsidRPr="0029119A">
        <w:rPr>
          <w:rFonts w:ascii="宋体" w:eastAsia="宋体" w:hAnsi="宋体" w:cs="微软雅黑" w:hint="eastAsia"/>
          <w:color w:val="auto"/>
          <w:lang w:eastAsia="zh-CN"/>
        </w:rPr>
        <w:t>统</w:t>
      </w:r>
      <w:r w:rsidRPr="0029119A">
        <w:rPr>
          <w:rFonts w:ascii="宋体" w:eastAsia="宋体" w:hAnsi="宋体" w:cs="MS Gothic" w:hint="eastAsia"/>
          <w:color w:val="auto"/>
          <w:lang w:eastAsia="zh-CN"/>
        </w:rPr>
        <w:t>使用</w:t>
      </w:r>
      <w:r w:rsidRPr="0029119A">
        <w:rPr>
          <w:rFonts w:ascii="宋体" w:eastAsia="宋体" w:hAnsi="宋体" w:cs="微软雅黑" w:hint="eastAsia"/>
          <w:color w:val="auto"/>
          <w:lang w:eastAsia="zh-CN"/>
        </w:rPr>
        <w:t>说</w:t>
      </w:r>
      <w:r w:rsidRPr="0029119A">
        <w:rPr>
          <w:rFonts w:ascii="宋体" w:eastAsia="宋体" w:hAnsi="宋体" w:cs="MS Gothic" w:hint="eastAsia"/>
          <w:color w:val="auto"/>
          <w:lang w:eastAsia="zh-CN"/>
        </w:rPr>
        <w:t>明</w:t>
      </w:r>
    </w:p>
    <w:p w14:paraId="46F7BF4A" w14:textId="77777777" w:rsidR="00767AF7" w:rsidRPr="0029119A" w:rsidRDefault="00B72CE3" w:rsidP="0029119A">
      <w:pPr>
        <w:pStyle w:val="21"/>
        <w:spacing w:beforeLines="50" w:afterLines="50"/>
        <w:ind w:firstLineChars="0" w:firstLine="0"/>
        <w:rPr>
          <w:color w:val="auto"/>
          <w:szCs w:val="28"/>
          <w:lang w:eastAsia="zh-CN"/>
        </w:rPr>
      </w:pPr>
      <w:r w:rsidRPr="0029119A">
        <w:rPr>
          <w:rFonts w:ascii="Times New Roman" w:hAnsi="Times New Roman" w:cs="Times New Roman"/>
          <w:color w:val="auto"/>
          <w:szCs w:val="28"/>
          <w:lang w:eastAsia="zh-CN"/>
        </w:rPr>
        <w:t>A.1</w:t>
      </w:r>
      <w:r w:rsidRPr="0029119A">
        <w:rPr>
          <w:rFonts w:hint="eastAsia"/>
          <w:color w:val="auto"/>
          <w:szCs w:val="28"/>
          <w:lang w:eastAsia="zh-CN"/>
        </w:rPr>
        <w:t xml:space="preserve">  </w:t>
      </w:r>
      <w:r w:rsidRPr="0029119A">
        <w:rPr>
          <w:rFonts w:ascii="宋体" w:eastAsia="宋体" w:hAnsi="宋体" w:cs="微软雅黑" w:hint="eastAsia"/>
          <w:color w:val="auto"/>
          <w:szCs w:val="28"/>
          <w:lang w:eastAsia="zh-CN"/>
        </w:rPr>
        <w:t>编译</w:t>
      </w:r>
    </w:p>
    <w:p w14:paraId="29725572" w14:textId="2AD6A79E" w:rsidR="00767AF7" w:rsidRPr="00B72CE3" w:rsidRDefault="001A1B81" w:rsidP="0029119A">
      <w:pPr>
        <w:ind w:firstLineChars="0" w:firstLine="0"/>
      </w:pPr>
      <w:r w:rsidRPr="00B72CE3">
        <w:t>C</w:t>
      </w:r>
      <w:r w:rsidR="00642F7F" w:rsidRPr="00B72CE3">
        <w:t>make</w:t>
      </w:r>
      <w:r>
        <w:t>—</w:t>
      </w:r>
      <w:r w:rsidR="00642F7F" w:rsidRPr="00B72CE3">
        <w:t>build</w:t>
      </w:r>
      <w:r>
        <w:t xml:space="preserve"> </w:t>
      </w:r>
      <w:r w:rsidR="00642F7F" w:rsidRPr="00B72CE3">
        <w:t>build --config Release --target facesr_test</w:t>
      </w:r>
      <w:r w:rsidR="00642F7F" w:rsidRPr="00B72CE3">
        <w:br/>
        <w:t>cmake --build build --config Release --target facesr_gui_app</w:t>
      </w:r>
    </w:p>
    <w:p w14:paraId="2244CEE8" w14:textId="77777777" w:rsidR="00767AF7" w:rsidRPr="0029119A" w:rsidRDefault="00B72CE3" w:rsidP="0029119A">
      <w:pPr>
        <w:pStyle w:val="21"/>
        <w:spacing w:before="50" w:after="50"/>
        <w:ind w:firstLine="562"/>
        <w:rPr>
          <w:color w:val="auto"/>
          <w:szCs w:val="28"/>
        </w:rPr>
      </w:pPr>
      <w:r w:rsidRPr="0029119A">
        <w:rPr>
          <w:rFonts w:ascii="Times New Roman" w:hAnsi="Times New Roman" w:cs="Times New Roman"/>
          <w:color w:val="auto"/>
          <w:szCs w:val="28"/>
        </w:rPr>
        <w:t>A.2</w:t>
      </w:r>
      <w:r w:rsidRPr="0029119A">
        <w:rPr>
          <w:rFonts w:hint="eastAsia"/>
          <w:color w:val="auto"/>
          <w:szCs w:val="28"/>
        </w:rPr>
        <w:t xml:space="preserve">  </w:t>
      </w:r>
      <w:r w:rsidRPr="0029119A">
        <w:rPr>
          <w:rFonts w:ascii="宋体" w:eastAsia="宋体" w:hAnsi="宋体" w:hint="eastAsia"/>
          <w:color w:val="auto"/>
          <w:szCs w:val="28"/>
        </w:rPr>
        <w:t>命令行推理</w:t>
      </w:r>
    </w:p>
    <w:p w14:paraId="44C2619D" w14:textId="77777777" w:rsidR="00767AF7" w:rsidRPr="0029119A" w:rsidRDefault="00642F7F" w:rsidP="0029119A">
      <w:pPr>
        <w:ind w:firstLineChars="0" w:firstLine="0"/>
        <w:rPr>
          <w:sz w:val="32"/>
          <w:szCs w:val="36"/>
        </w:rPr>
      </w:pPr>
      <w:r w:rsidRPr="0029119A">
        <w:rPr>
          <w:szCs w:val="36"/>
        </w:rPr>
        <w:t>facesr_test --model checkpoints/final/facesr_a4_best_psnr28.6019.pt --input image.jpg --output result.png</w:t>
      </w:r>
      <w:r w:rsidRPr="0029119A">
        <w:rPr>
          <w:szCs w:val="36"/>
        </w:rPr>
        <w:br/>
        <w:t>facesr_test --model checkpoints/final/facesr_a4_best_psnr28.6019.pt --input input_folder --output output_folder</w:t>
      </w:r>
      <w:r w:rsidRPr="0029119A">
        <w:rPr>
          <w:szCs w:val="36"/>
        </w:rPr>
        <w:br/>
        <w:t>facesr_test --model checkpoints/final/facesr_a4_best_psnr28.6019.pt --input image.jpg --cpu</w:t>
      </w:r>
    </w:p>
    <w:p w14:paraId="70279AE0" w14:textId="15EFA87C" w:rsidR="00767AF7" w:rsidRPr="0029119A" w:rsidRDefault="00B72CE3" w:rsidP="0029119A">
      <w:pPr>
        <w:pStyle w:val="21"/>
        <w:spacing w:beforeLines="50" w:afterLines="50"/>
        <w:ind w:firstLineChars="0" w:firstLine="0"/>
        <w:rPr>
          <w:rFonts w:ascii="MS Gothic" w:eastAsia="MS Gothic" w:hAnsi="MS Gothic" w:cs="MS Gothic"/>
          <w:color w:val="auto"/>
          <w:szCs w:val="28"/>
          <w:lang w:eastAsia="zh-CN"/>
        </w:rPr>
      </w:pPr>
      <w:r w:rsidRPr="0029119A">
        <w:rPr>
          <w:rFonts w:ascii="Times New Roman" w:hAnsi="Times New Roman" w:cs="Times New Roman"/>
          <w:color w:val="auto"/>
          <w:szCs w:val="28"/>
          <w:lang w:eastAsia="zh-CN"/>
        </w:rPr>
        <w:t xml:space="preserve">A.3  </w:t>
      </w:r>
      <w:r w:rsidRPr="0029119A">
        <w:rPr>
          <w:rFonts w:ascii="宋体" w:eastAsia="宋体" w:hAnsi="宋体" w:cs="微软雅黑" w:hint="eastAsia"/>
          <w:color w:val="auto"/>
          <w:szCs w:val="28"/>
          <w:lang w:eastAsia="zh-CN"/>
        </w:rPr>
        <w:t>训练</w:t>
      </w:r>
      <w:r w:rsidRPr="0029119A">
        <w:rPr>
          <w:rFonts w:ascii="宋体" w:eastAsia="宋体" w:hAnsi="宋体" w:cs="MS Gothic" w:hint="eastAsia"/>
          <w:color w:val="auto"/>
          <w:szCs w:val="28"/>
          <w:lang w:eastAsia="zh-CN"/>
        </w:rPr>
        <w:t>配置</w:t>
      </w:r>
    </w:p>
    <w:p w14:paraId="261F555B" w14:textId="01A493C5" w:rsidR="0029119A" w:rsidRPr="0029119A" w:rsidRDefault="0029119A" w:rsidP="0029119A">
      <w:pPr>
        <w:ind w:firstLine="422"/>
        <w:jc w:val="center"/>
        <w:rPr>
          <w:b/>
          <w:bCs/>
          <w:sz w:val="21"/>
          <w:szCs w:val="22"/>
          <w:lang w:eastAsia="zh-CN"/>
        </w:rPr>
      </w:pPr>
      <w:r w:rsidRPr="0029119A">
        <w:rPr>
          <w:rFonts w:hint="eastAsia"/>
          <w:b/>
          <w:bCs/>
          <w:sz w:val="21"/>
          <w:szCs w:val="22"/>
          <w:lang w:eastAsia="zh-CN"/>
        </w:rPr>
        <w:t>表</w:t>
      </w:r>
      <w:r w:rsidRPr="0029119A">
        <w:rPr>
          <w:rFonts w:hint="eastAsia"/>
          <w:b/>
          <w:bCs/>
          <w:sz w:val="21"/>
          <w:szCs w:val="22"/>
          <w:lang w:eastAsia="zh-CN"/>
        </w:rPr>
        <w:t xml:space="preserve">A.1  </w:t>
      </w:r>
      <w:r w:rsidRPr="0029119A">
        <w:rPr>
          <w:rFonts w:hint="eastAsia"/>
          <w:b/>
          <w:bCs/>
          <w:sz w:val="21"/>
          <w:szCs w:val="22"/>
          <w:lang w:eastAsia="zh-CN"/>
        </w:rPr>
        <w:t>主要训练配置项</w:t>
      </w:r>
    </w:p>
    <w:tbl>
      <w:tblPr>
        <w:tblW w:w="0" w:type="auto"/>
        <w:jc w:val="center"/>
        <w:tblBorders>
          <w:top w:val="single" w:sz="4" w:space="0" w:color="000000"/>
          <w:left w:val="nil"/>
          <w:bottom w:val="single" w:sz="4" w:space="0" w:color="000000"/>
          <w:right w:val="nil"/>
          <w:insideH w:val="nil"/>
          <w:insideV w:val="nil"/>
        </w:tblBorders>
        <w:tblLook w:val="04A0" w:firstRow="1" w:lastRow="0" w:firstColumn="1" w:lastColumn="0" w:noHBand="0" w:noVBand="1"/>
      </w:tblPr>
      <w:tblGrid>
        <w:gridCol w:w="3041"/>
        <w:gridCol w:w="2983"/>
        <w:gridCol w:w="2980"/>
      </w:tblGrid>
      <w:tr w:rsidR="00767AF7" w:rsidRPr="00B72CE3" w14:paraId="209C7F99" w14:textId="77777777" w:rsidTr="00B72CE3">
        <w:trPr>
          <w:jc w:val="center"/>
        </w:trPr>
        <w:tc>
          <w:tcPr>
            <w:tcW w:w="3079" w:type="dxa"/>
            <w:tcBorders>
              <w:bottom w:val="single" w:sz="4" w:space="0" w:color="000000"/>
            </w:tcBorders>
            <w:shd w:val="clear" w:color="auto" w:fill="auto"/>
            <w:vAlign w:val="center"/>
          </w:tcPr>
          <w:p w14:paraId="3A6D7138" w14:textId="77777777" w:rsidR="000340DC" w:rsidRDefault="000D053D" w:rsidP="0029119A">
            <w:pPr>
              <w:spacing w:line="240" w:lineRule="auto"/>
              <w:ind w:firstLine="422"/>
              <w:jc w:val="center"/>
            </w:pPr>
            <w:r>
              <w:rPr>
                <w:b/>
                <w:sz w:val="21"/>
              </w:rPr>
              <w:t>配置项</w:t>
            </w:r>
          </w:p>
        </w:tc>
        <w:tc>
          <w:tcPr>
            <w:tcW w:w="3079" w:type="dxa"/>
            <w:tcBorders>
              <w:bottom w:val="single" w:sz="4" w:space="0" w:color="000000"/>
            </w:tcBorders>
            <w:shd w:val="clear" w:color="auto" w:fill="auto"/>
            <w:vAlign w:val="center"/>
          </w:tcPr>
          <w:p w14:paraId="139D5646" w14:textId="77777777" w:rsidR="000340DC" w:rsidRDefault="000D053D" w:rsidP="0029119A">
            <w:pPr>
              <w:spacing w:line="240" w:lineRule="auto"/>
              <w:ind w:firstLine="422"/>
              <w:jc w:val="center"/>
            </w:pPr>
            <w:r>
              <w:rPr>
                <w:b/>
                <w:sz w:val="21"/>
              </w:rPr>
              <w:t>最终取值</w:t>
            </w:r>
          </w:p>
        </w:tc>
        <w:tc>
          <w:tcPr>
            <w:tcW w:w="3079" w:type="dxa"/>
            <w:tcBorders>
              <w:bottom w:val="single" w:sz="4" w:space="0" w:color="000000"/>
            </w:tcBorders>
            <w:shd w:val="clear" w:color="auto" w:fill="auto"/>
            <w:vAlign w:val="center"/>
          </w:tcPr>
          <w:p w14:paraId="1603889C" w14:textId="77777777" w:rsidR="000340DC" w:rsidRDefault="000D053D" w:rsidP="0029119A">
            <w:pPr>
              <w:spacing w:line="240" w:lineRule="auto"/>
              <w:ind w:firstLine="422"/>
              <w:jc w:val="center"/>
            </w:pPr>
            <w:r>
              <w:rPr>
                <w:b/>
                <w:sz w:val="21"/>
              </w:rPr>
              <w:t>说明</w:t>
            </w:r>
          </w:p>
        </w:tc>
      </w:tr>
      <w:tr w:rsidR="00767AF7" w:rsidRPr="00B72CE3" w14:paraId="0EAFA6B3" w14:textId="77777777" w:rsidTr="00B72CE3">
        <w:trPr>
          <w:jc w:val="center"/>
        </w:trPr>
        <w:tc>
          <w:tcPr>
            <w:tcW w:w="3079" w:type="dxa"/>
            <w:shd w:val="clear" w:color="auto" w:fill="auto"/>
            <w:vAlign w:val="center"/>
          </w:tcPr>
          <w:p w14:paraId="2ED7C987" w14:textId="77777777" w:rsidR="000340DC" w:rsidRDefault="000D053D" w:rsidP="0029119A">
            <w:pPr>
              <w:spacing w:line="240" w:lineRule="auto"/>
              <w:ind w:firstLine="420"/>
              <w:jc w:val="center"/>
            </w:pPr>
            <w:r>
              <w:rPr>
                <w:sz w:val="21"/>
              </w:rPr>
              <w:t>data.hr_size</w:t>
            </w:r>
          </w:p>
        </w:tc>
        <w:tc>
          <w:tcPr>
            <w:tcW w:w="3079" w:type="dxa"/>
            <w:shd w:val="clear" w:color="auto" w:fill="auto"/>
            <w:vAlign w:val="center"/>
          </w:tcPr>
          <w:p w14:paraId="275B1BAF" w14:textId="77777777" w:rsidR="000340DC" w:rsidRDefault="000D053D" w:rsidP="0029119A">
            <w:pPr>
              <w:spacing w:line="240" w:lineRule="auto"/>
              <w:ind w:firstLine="420"/>
              <w:jc w:val="center"/>
            </w:pPr>
            <w:r>
              <w:rPr>
                <w:sz w:val="21"/>
              </w:rPr>
              <w:t>256</w:t>
            </w:r>
          </w:p>
        </w:tc>
        <w:tc>
          <w:tcPr>
            <w:tcW w:w="3079" w:type="dxa"/>
            <w:shd w:val="clear" w:color="auto" w:fill="auto"/>
            <w:vAlign w:val="center"/>
          </w:tcPr>
          <w:p w14:paraId="6D41C1AB" w14:textId="77777777" w:rsidR="000340DC" w:rsidRDefault="000D053D" w:rsidP="0029119A">
            <w:pPr>
              <w:spacing w:line="240" w:lineRule="auto"/>
              <w:ind w:firstLine="420"/>
              <w:jc w:val="center"/>
            </w:pPr>
            <w:r>
              <w:rPr>
                <w:sz w:val="21"/>
              </w:rPr>
              <w:t>HR</w:t>
            </w:r>
            <w:r>
              <w:rPr>
                <w:sz w:val="21"/>
              </w:rPr>
              <w:t>图像尺寸</w:t>
            </w:r>
          </w:p>
        </w:tc>
      </w:tr>
      <w:tr w:rsidR="00767AF7" w:rsidRPr="00B72CE3" w14:paraId="2068833A" w14:textId="77777777" w:rsidTr="00B72CE3">
        <w:trPr>
          <w:jc w:val="center"/>
        </w:trPr>
        <w:tc>
          <w:tcPr>
            <w:tcW w:w="3079" w:type="dxa"/>
            <w:shd w:val="clear" w:color="auto" w:fill="auto"/>
            <w:vAlign w:val="center"/>
          </w:tcPr>
          <w:p w14:paraId="039AD1F6" w14:textId="77777777" w:rsidR="000340DC" w:rsidRDefault="000D053D" w:rsidP="0029119A">
            <w:pPr>
              <w:spacing w:line="240" w:lineRule="auto"/>
              <w:ind w:firstLine="420"/>
              <w:jc w:val="center"/>
            </w:pPr>
            <w:r>
              <w:rPr>
                <w:sz w:val="21"/>
              </w:rPr>
              <w:t>data.lr_size</w:t>
            </w:r>
          </w:p>
        </w:tc>
        <w:tc>
          <w:tcPr>
            <w:tcW w:w="3079" w:type="dxa"/>
            <w:shd w:val="clear" w:color="auto" w:fill="auto"/>
            <w:vAlign w:val="center"/>
          </w:tcPr>
          <w:p w14:paraId="65756EEE" w14:textId="77777777" w:rsidR="000340DC" w:rsidRDefault="000D053D" w:rsidP="0029119A">
            <w:pPr>
              <w:spacing w:line="240" w:lineRule="auto"/>
              <w:ind w:firstLine="420"/>
              <w:jc w:val="center"/>
            </w:pPr>
            <w:r>
              <w:rPr>
                <w:sz w:val="21"/>
              </w:rPr>
              <w:t>64</w:t>
            </w:r>
          </w:p>
        </w:tc>
        <w:tc>
          <w:tcPr>
            <w:tcW w:w="3079" w:type="dxa"/>
            <w:shd w:val="clear" w:color="auto" w:fill="auto"/>
            <w:vAlign w:val="center"/>
          </w:tcPr>
          <w:p w14:paraId="652D92E0" w14:textId="77777777" w:rsidR="000340DC" w:rsidRDefault="000D053D" w:rsidP="0029119A">
            <w:pPr>
              <w:spacing w:line="240" w:lineRule="auto"/>
              <w:ind w:firstLine="420"/>
              <w:jc w:val="center"/>
            </w:pPr>
            <w:r>
              <w:rPr>
                <w:sz w:val="21"/>
              </w:rPr>
              <w:t>LR</w:t>
            </w:r>
            <w:r>
              <w:rPr>
                <w:sz w:val="21"/>
              </w:rPr>
              <w:t>图像尺寸</w:t>
            </w:r>
          </w:p>
        </w:tc>
      </w:tr>
      <w:tr w:rsidR="00767AF7" w:rsidRPr="00B72CE3" w14:paraId="5EA273AD" w14:textId="77777777" w:rsidTr="00B72CE3">
        <w:trPr>
          <w:jc w:val="center"/>
        </w:trPr>
        <w:tc>
          <w:tcPr>
            <w:tcW w:w="3079" w:type="dxa"/>
            <w:shd w:val="clear" w:color="auto" w:fill="auto"/>
            <w:vAlign w:val="center"/>
          </w:tcPr>
          <w:p w14:paraId="647F1877" w14:textId="77777777" w:rsidR="000340DC" w:rsidRDefault="000D053D" w:rsidP="0029119A">
            <w:pPr>
              <w:spacing w:line="240" w:lineRule="auto"/>
              <w:ind w:firstLine="420"/>
              <w:jc w:val="center"/>
            </w:pPr>
            <w:r>
              <w:rPr>
                <w:sz w:val="21"/>
              </w:rPr>
              <w:t>data.scale</w:t>
            </w:r>
          </w:p>
        </w:tc>
        <w:tc>
          <w:tcPr>
            <w:tcW w:w="3079" w:type="dxa"/>
            <w:shd w:val="clear" w:color="auto" w:fill="auto"/>
            <w:vAlign w:val="center"/>
          </w:tcPr>
          <w:p w14:paraId="7ADA899C" w14:textId="77777777" w:rsidR="000340DC" w:rsidRDefault="000D053D" w:rsidP="0029119A">
            <w:pPr>
              <w:spacing w:line="240" w:lineRule="auto"/>
              <w:ind w:firstLine="420"/>
              <w:jc w:val="center"/>
            </w:pPr>
            <w:r>
              <w:rPr>
                <w:sz w:val="21"/>
              </w:rPr>
              <w:t>4</w:t>
            </w:r>
          </w:p>
        </w:tc>
        <w:tc>
          <w:tcPr>
            <w:tcW w:w="3079" w:type="dxa"/>
            <w:shd w:val="clear" w:color="auto" w:fill="auto"/>
            <w:vAlign w:val="center"/>
          </w:tcPr>
          <w:p w14:paraId="2CDE1398" w14:textId="77777777" w:rsidR="000340DC" w:rsidRDefault="000D053D" w:rsidP="0029119A">
            <w:pPr>
              <w:spacing w:line="240" w:lineRule="auto"/>
              <w:ind w:firstLine="420"/>
              <w:jc w:val="center"/>
            </w:pPr>
            <w:r>
              <w:rPr>
                <w:sz w:val="21"/>
              </w:rPr>
              <w:t>放大倍数</w:t>
            </w:r>
          </w:p>
        </w:tc>
      </w:tr>
      <w:tr w:rsidR="00767AF7" w:rsidRPr="00B72CE3" w14:paraId="2E3E9794" w14:textId="77777777" w:rsidTr="00B72CE3">
        <w:trPr>
          <w:jc w:val="center"/>
        </w:trPr>
        <w:tc>
          <w:tcPr>
            <w:tcW w:w="3079" w:type="dxa"/>
            <w:shd w:val="clear" w:color="auto" w:fill="auto"/>
            <w:vAlign w:val="center"/>
          </w:tcPr>
          <w:p w14:paraId="193C9C4D" w14:textId="77777777" w:rsidR="000340DC" w:rsidRDefault="000D053D" w:rsidP="0029119A">
            <w:pPr>
              <w:spacing w:line="240" w:lineRule="auto"/>
              <w:ind w:firstLine="420"/>
              <w:jc w:val="center"/>
            </w:pPr>
            <w:r>
              <w:rPr>
                <w:sz w:val="21"/>
              </w:rPr>
              <w:t>training.batch_size</w:t>
            </w:r>
          </w:p>
        </w:tc>
        <w:tc>
          <w:tcPr>
            <w:tcW w:w="3079" w:type="dxa"/>
            <w:shd w:val="clear" w:color="auto" w:fill="auto"/>
            <w:vAlign w:val="center"/>
          </w:tcPr>
          <w:p w14:paraId="4544F164" w14:textId="77777777" w:rsidR="000340DC" w:rsidRDefault="000D053D" w:rsidP="0029119A">
            <w:pPr>
              <w:spacing w:line="240" w:lineRule="auto"/>
              <w:ind w:firstLine="420"/>
              <w:jc w:val="center"/>
            </w:pPr>
            <w:r>
              <w:rPr>
                <w:sz w:val="21"/>
              </w:rPr>
              <w:t>24</w:t>
            </w:r>
          </w:p>
        </w:tc>
        <w:tc>
          <w:tcPr>
            <w:tcW w:w="3079" w:type="dxa"/>
            <w:shd w:val="clear" w:color="auto" w:fill="auto"/>
            <w:vAlign w:val="center"/>
          </w:tcPr>
          <w:p w14:paraId="00ED64BF" w14:textId="77777777" w:rsidR="000340DC" w:rsidRDefault="000D053D" w:rsidP="0029119A">
            <w:pPr>
              <w:spacing w:line="240" w:lineRule="auto"/>
              <w:ind w:firstLine="420"/>
              <w:jc w:val="center"/>
            </w:pPr>
            <w:r>
              <w:rPr>
                <w:sz w:val="21"/>
              </w:rPr>
              <w:t>批大小</w:t>
            </w:r>
          </w:p>
        </w:tc>
      </w:tr>
      <w:tr w:rsidR="00767AF7" w:rsidRPr="00B72CE3" w14:paraId="6FCA5306" w14:textId="77777777" w:rsidTr="00B72CE3">
        <w:trPr>
          <w:jc w:val="center"/>
        </w:trPr>
        <w:tc>
          <w:tcPr>
            <w:tcW w:w="3079" w:type="dxa"/>
            <w:shd w:val="clear" w:color="auto" w:fill="auto"/>
            <w:vAlign w:val="center"/>
          </w:tcPr>
          <w:p w14:paraId="3249D858" w14:textId="77777777" w:rsidR="000340DC" w:rsidRDefault="000D053D" w:rsidP="0029119A">
            <w:pPr>
              <w:spacing w:line="240" w:lineRule="auto"/>
              <w:ind w:firstLine="420"/>
              <w:jc w:val="center"/>
            </w:pPr>
            <w:r>
              <w:rPr>
                <w:sz w:val="21"/>
              </w:rPr>
              <w:t>training.num_epochs</w:t>
            </w:r>
          </w:p>
        </w:tc>
        <w:tc>
          <w:tcPr>
            <w:tcW w:w="3079" w:type="dxa"/>
            <w:shd w:val="clear" w:color="auto" w:fill="auto"/>
            <w:vAlign w:val="center"/>
          </w:tcPr>
          <w:p w14:paraId="55FD6333" w14:textId="77777777" w:rsidR="000340DC" w:rsidRDefault="000D053D" w:rsidP="0029119A">
            <w:pPr>
              <w:spacing w:line="240" w:lineRule="auto"/>
              <w:ind w:firstLine="420"/>
              <w:jc w:val="center"/>
            </w:pPr>
            <w:r>
              <w:rPr>
                <w:sz w:val="21"/>
              </w:rPr>
              <w:t>50</w:t>
            </w:r>
          </w:p>
        </w:tc>
        <w:tc>
          <w:tcPr>
            <w:tcW w:w="3079" w:type="dxa"/>
            <w:shd w:val="clear" w:color="auto" w:fill="auto"/>
            <w:vAlign w:val="center"/>
          </w:tcPr>
          <w:p w14:paraId="74D378B3" w14:textId="77777777" w:rsidR="000340DC" w:rsidRDefault="000D053D" w:rsidP="0029119A">
            <w:pPr>
              <w:spacing w:line="240" w:lineRule="auto"/>
              <w:ind w:firstLine="420"/>
              <w:jc w:val="center"/>
            </w:pPr>
            <w:r>
              <w:rPr>
                <w:sz w:val="21"/>
              </w:rPr>
              <w:t>消融实验训练轮数</w:t>
            </w:r>
          </w:p>
        </w:tc>
      </w:tr>
      <w:tr w:rsidR="00767AF7" w:rsidRPr="00B72CE3" w14:paraId="73F14491" w14:textId="77777777" w:rsidTr="00B72CE3">
        <w:trPr>
          <w:jc w:val="center"/>
        </w:trPr>
        <w:tc>
          <w:tcPr>
            <w:tcW w:w="3079" w:type="dxa"/>
            <w:shd w:val="clear" w:color="auto" w:fill="auto"/>
            <w:vAlign w:val="center"/>
          </w:tcPr>
          <w:p w14:paraId="3FE011E1" w14:textId="77777777" w:rsidR="000340DC" w:rsidRDefault="000D053D" w:rsidP="0029119A">
            <w:pPr>
              <w:spacing w:line="240" w:lineRule="auto"/>
              <w:ind w:firstLine="420"/>
              <w:jc w:val="center"/>
            </w:pPr>
            <w:r>
              <w:rPr>
                <w:sz w:val="21"/>
              </w:rPr>
              <w:t>training.num_workers</w:t>
            </w:r>
          </w:p>
        </w:tc>
        <w:tc>
          <w:tcPr>
            <w:tcW w:w="3079" w:type="dxa"/>
            <w:shd w:val="clear" w:color="auto" w:fill="auto"/>
            <w:vAlign w:val="center"/>
          </w:tcPr>
          <w:p w14:paraId="121AB298" w14:textId="77777777" w:rsidR="000340DC" w:rsidRDefault="000D053D" w:rsidP="0029119A">
            <w:pPr>
              <w:spacing w:line="240" w:lineRule="auto"/>
              <w:ind w:firstLine="420"/>
              <w:jc w:val="center"/>
            </w:pPr>
            <w:r>
              <w:rPr>
                <w:sz w:val="21"/>
              </w:rPr>
              <w:t>8</w:t>
            </w:r>
          </w:p>
        </w:tc>
        <w:tc>
          <w:tcPr>
            <w:tcW w:w="3079" w:type="dxa"/>
            <w:shd w:val="clear" w:color="auto" w:fill="auto"/>
            <w:vAlign w:val="center"/>
          </w:tcPr>
          <w:p w14:paraId="25421A22" w14:textId="77777777" w:rsidR="000340DC" w:rsidRDefault="000D053D" w:rsidP="0029119A">
            <w:pPr>
              <w:spacing w:line="240" w:lineRule="auto"/>
              <w:ind w:firstLine="420"/>
              <w:jc w:val="center"/>
            </w:pPr>
            <w:r>
              <w:rPr>
                <w:sz w:val="21"/>
              </w:rPr>
              <w:t>数据加载线程数</w:t>
            </w:r>
          </w:p>
        </w:tc>
      </w:tr>
      <w:tr w:rsidR="00767AF7" w:rsidRPr="00B72CE3" w14:paraId="3133CBFD" w14:textId="77777777" w:rsidTr="00B72CE3">
        <w:trPr>
          <w:jc w:val="center"/>
        </w:trPr>
        <w:tc>
          <w:tcPr>
            <w:tcW w:w="3079" w:type="dxa"/>
            <w:shd w:val="clear" w:color="auto" w:fill="auto"/>
            <w:vAlign w:val="center"/>
          </w:tcPr>
          <w:p w14:paraId="09E0740D" w14:textId="77777777" w:rsidR="000340DC" w:rsidRDefault="000D053D" w:rsidP="0029119A">
            <w:pPr>
              <w:spacing w:line="240" w:lineRule="auto"/>
              <w:ind w:firstLine="420"/>
              <w:jc w:val="center"/>
            </w:pPr>
            <w:r>
              <w:rPr>
                <w:sz w:val="21"/>
              </w:rPr>
              <w:t>training.lr_g</w:t>
            </w:r>
          </w:p>
        </w:tc>
        <w:tc>
          <w:tcPr>
            <w:tcW w:w="3079" w:type="dxa"/>
            <w:shd w:val="clear" w:color="auto" w:fill="auto"/>
            <w:vAlign w:val="center"/>
          </w:tcPr>
          <w:p w14:paraId="02D0D67E" w14:textId="77777777" w:rsidR="000340DC" w:rsidRDefault="000D053D" w:rsidP="0029119A">
            <w:pPr>
              <w:spacing w:line="240" w:lineRule="auto"/>
              <w:ind w:firstLine="420"/>
              <w:jc w:val="center"/>
            </w:pPr>
            <w:r>
              <w:rPr>
                <w:sz w:val="21"/>
              </w:rPr>
              <w:t>0.0002</w:t>
            </w:r>
          </w:p>
        </w:tc>
        <w:tc>
          <w:tcPr>
            <w:tcW w:w="3079" w:type="dxa"/>
            <w:shd w:val="clear" w:color="auto" w:fill="auto"/>
            <w:vAlign w:val="center"/>
          </w:tcPr>
          <w:p w14:paraId="20C142FE" w14:textId="77777777" w:rsidR="000340DC" w:rsidRDefault="000D053D" w:rsidP="0029119A">
            <w:pPr>
              <w:spacing w:line="240" w:lineRule="auto"/>
              <w:ind w:firstLine="420"/>
              <w:jc w:val="center"/>
            </w:pPr>
            <w:r>
              <w:rPr>
                <w:sz w:val="21"/>
              </w:rPr>
              <w:t>生成器学习率</w:t>
            </w:r>
          </w:p>
        </w:tc>
      </w:tr>
      <w:tr w:rsidR="00767AF7" w:rsidRPr="00B72CE3" w14:paraId="14CE7ECF" w14:textId="77777777" w:rsidTr="00B72CE3">
        <w:trPr>
          <w:jc w:val="center"/>
        </w:trPr>
        <w:tc>
          <w:tcPr>
            <w:tcW w:w="3079" w:type="dxa"/>
            <w:shd w:val="clear" w:color="auto" w:fill="auto"/>
            <w:vAlign w:val="center"/>
          </w:tcPr>
          <w:p w14:paraId="2B257EDB" w14:textId="77777777" w:rsidR="000340DC" w:rsidRDefault="000D053D" w:rsidP="0029119A">
            <w:pPr>
              <w:spacing w:line="240" w:lineRule="auto"/>
              <w:ind w:firstLine="420"/>
              <w:jc w:val="center"/>
            </w:pPr>
            <w:r>
              <w:rPr>
                <w:sz w:val="21"/>
              </w:rPr>
              <w:t>training.lr_d</w:t>
            </w:r>
          </w:p>
        </w:tc>
        <w:tc>
          <w:tcPr>
            <w:tcW w:w="3079" w:type="dxa"/>
            <w:shd w:val="clear" w:color="auto" w:fill="auto"/>
            <w:vAlign w:val="center"/>
          </w:tcPr>
          <w:p w14:paraId="58805825" w14:textId="77777777" w:rsidR="000340DC" w:rsidRDefault="000D053D" w:rsidP="0029119A">
            <w:pPr>
              <w:spacing w:line="240" w:lineRule="auto"/>
              <w:ind w:firstLine="420"/>
              <w:jc w:val="center"/>
            </w:pPr>
            <w:r>
              <w:rPr>
                <w:sz w:val="21"/>
              </w:rPr>
              <w:t>0.0002</w:t>
            </w:r>
          </w:p>
        </w:tc>
        <w:tc>
          <w:tcPr>
            <w:tcW w:w="3079" w:type="dxa"/>
            <w:shd w:val="clear" w:color="auto" w:fill="auto"/>
            <w:vAlign w:val="center"/>
          </w:tcPr>
          <w:p w14:paraId="4EC2734F" w14:textId="77777777" w:rsidR="000340DC" w:rsidRDefault="000D053D" w:rsidP="0029119A">
            <w:pPr>
              <w:spacing w:line="240" w:lineRule="auto"/>
              <w:ind w:firstLine="420"/>
              <w:jc w:val="center"/>
            </w:pPr>
            <w:r>
              <w:rPr>
                <w:sz w:val="21"/>
              </w:rPr>
              <w:t>判别器学习率</w:t>
            </w:r>
          </w:p>
        </w:tc>
      </w:tr>
      <w:tr w:rsidR="00767AF7" w:rsidRPr="00B72CE3" w14:paraId="582E0727" w14:textId="77777777" w:rsidTr="00B72CE3">
        <w:trPr>
          <w:jc w:val="center"/>
        </w:trPr>
        <w:tc>
          <w:tcPr>
            <w:tcW w:w="3079" w:type="dxa"/>
            <w:shd w:val="clear" w:color="auto" w:fill="auto"/>
            <w:vAlign w:val="center"/>
          </w:tcPr>
          <w:p w14:paraId="50E38E42" w14:textId="77777777" w:rsidR="000340DC" w:rsidRDefault="000D053D" w:rsidP="0029119A">
            <w:pPr>
              <w:spacing w:line="240" w:lineRule="auto"/>
              <w:ind w:firstLine="420"/>
              <w:jc w:val="center"/>
            </w:pPr>
            <w:r>
              <w:rPr>
                <w:sz w:val="21"/>
              </w:rPr>
              <w:t>training.phase1_epochs</w:t>
            </w:r>
          </w:p>
        </w:tc>
        <w:tc>
          <w:tcPr>
            <w:tcW w:w="3079" w:type="dxa"/>
            <w:shd w:val="clear" w:color="auto" w:fill="auto"/>
            <w:vAlign w:val="center"/>
          </w:tcPr>
          <w:p w14:paraId="44D5699F" w14:textId="77777777" w:rsidR="000340DC" w:rsidRDefault="000D053D" w:rsidP="0029119A">
            <w:pPr>
              <w:spacing w:line="240" w:lineRule="auto"/>
              <w:ind w:firstLine="420"/>
              <w:jc w:val="center"/>
            </w:pPr>
            <w:r>
              <w:rPr>
                <w:sz w:val="21"/>
              </w:rPr>
              <w:t>8</w:t>
            </w:r>
          </w:p>
        </w:tc>
        <w:tc>
          <w:tcPr>
            <w:tcW w:w="3079" w:type="dxa"/>
            <w:shd w:val="clear" w:color="auto" w:fill="auto"/>
            <w:vAlign w:val="center"/>
          </w:tcPr>
          <w:p w14:paraId="4A41C4F7" w14:textId="77777777" w:rsidR="000340DC" w:rsidRDefault="000D053D" w:rsidP="0029119A">
            <w:pPr>
              <w:spacing w:line="240" w:lineRule="auto"/>
              <w:ind w:firstLine="420"/>
              <w:jc w:val="center"/>
              <w:rPr>
                <w:lang w:eastAsia="zh-CN"/>
              </w:rPr>
            </w:pPr>
            <w:r>
              <w:rPr>
                <w:sz w:val="21"/>
                <w:lang w:eastAsia="zh-CN"/>
              </w:rPr>
              <w:t>第一阶段结束</w:t>
            </w:r>
            <w:r>
              <w:rPr>
                <w:sz w:val="21"/>
                <w:lang w:eastAsia="zh-CN"/>
              </w:rPr>
              <w:t>epoch</w:t>
            </w:r>
          </w:p>
        </w:tc>
      </w:tr>
      <w:tr w:rsidR="00767AF7" w:rsidRPr="00B72CE3" w14:paraId="38F33458" w14:textId="77777777" w:rsidTr="00B72CE3">
        <w:trPr>
          <w:jc w:val="center"/>
        </w:trPr>
        <w:tc>
          <w:tcPr>
            <w:tcW w:w="3079" w:type="dxa"/>
            <w:shd w:val="clear" w:color="auto" w:fill="auto"/>
            <w:vAlign w:val="center"/>
          </w:tcPr>
          <w:p w14:paraId="78D551AF" w14:textId="77777777" w:rsidR="000340DC" w:rsidRDefault="000D053D" w:rsidP="0029119A">
            <w:pPr>
              <w:spacing w:line="240" w:lineRule="auto"/>
              <w:ind w:firstLine="420"/>
              <w:jc w:val="center"/>
            </w:pPr>
            <w:r>
              <w:rPr>
                <w:sz w:val="21"/>
              </w:rPr>
              <w:t>training.phase2_epochs</w:t>
            </w:r>
          </w:p>
        </w:tc>
        <w:tc>
          <w:tcPr>
            <w:tcW w:w="3079" w:type="dxa"/>
            <w:shd w:val="clear" w:color="auto" w:fill="auto"/>
            <w:vAlign w:val="center"/>
          </w:tcPr>
          <w:p w14:paraId="2AABA3B5" w14:textId="77777777" w:rsidR="000340DC" w:rsidRDefault="000D053D" w:rsidP="0029119A">
            <w:pPr>
              <w:spacing w:line="240" w:lineRule="auto"/>
              <w:ind w:firstLine="420"/>
              <w:jc w:val="center"/>
            </w:pPr>
            <w:r>
              <w:rPr>
                <w:sz w:val="21"/>
              </w:rPr>
              <w:t>25</w:t>
            </w:r>
          </w:p>
        </w:tc>
        <w:tc>
          <w:tcPr>
            <w:tcW w:w="3079" w:type="dxa"/>
            <w:shd w:val="clear" w:color="auto" w:fill="auto"/>
            <w:vAlign w:val="center"/>
          </w:tcPr>
          <w:p w14:paraId="15B4176C" w14:textId="77777777" w:rsidR="000340DC" w:rsidRDefault="000D053D" w:rsidP="0029119A">
            <w:pPr>
              <w:spacing w:line="240" w:lineRule="auto"/>
              <w:ind w:firstLine="420"/>
              <w:jc w:val="center"/>
              <w:rPr>
                <w:lang w:eastAsia="zh-CN"/>
              </w:rPr>
            </w:pPr>
            <w:r>
              <w:rPr>
                <w:sz w:val="21"/>
                <w:lang w:eastAsia="zh-CN"/>
              </w:rPr>
              <w:t>第二阶段结束</w:t>
            </w:r>
            <w:r>
              <w:rPr>
                <w:sz w:val="21"/>
                <w:lang w:eastAsia="zh-CN"/>
              </w:rPr>
              <w:t>epoch</w:t>
            </w:r>
          </w:p>
        </w:tc>
      </w:tr>
      <w:tr w:rsidR="00767AF7" w:rsidRPr="00B72CE3" w14:paraId="61F4C128" w14:textId="77777777" w:rsidTr="00B72CE3">
        <w:trPr>
          <w:jc w:val="center"/>
        </w:trPr>
        <w:tc>
          <w:tcPr>
            <w:tcW w:w="3079" w:type="dxa"/>
            <w:shd w:val="clear" w:color="auto" w:fill="auto"/>
            <w:vAlign w:val="center"/>
          </w:tcPr>
          <w:p w14:paraId="652BF0F4" w14:textId="77777777" w:rsidR="000340DC" w:rsidRDefault="000D053D" w:rsidP="0029119A">
            <w:pPr>
              <w:spacing w:line="240" w:lineRule="auto"/>
              <w:ind w:firstLine="420"/>
              <w:jc w:val="center"/>
            </w:pPr>
            <w:r>
              <w:rPr>
                <w:sz w:val="21"/>
              </w:rPr>
              <w:t>loss.pixel_weight</w:t>
            </w:r>
          </w:p>
        </w:tc>
        <w:tc>
          <w:tcPr>
            <w:tcW w:w="3079" w:type="dxa"/>
            <w:shd w:val="clear" w:color="auto" w:fill="auto"/>
            <w:vAlign w:val="center"/>
          </w:tcPr>
          <w:p w14:paraId="61C7AA70" w14:textId="77777777" w:rsidR="000340DC" w:rsidRDefault="000D053D" w:rsidP="0029119A">
            <w:pPr>
              <w:spacing w:line="240" w:lineRule="auto"/>
              <w:ind w:firstLine="420"/>
              <w:jc w:val="center"/>
            </w:pPr>
            <w:r>
              <w:rPr>
                <w:sz w:val="21"/>
              </w:rPr>
              <w:t>1.0</w:t>
            </w:r>
          </w:p>
        </w:tc>
        <w:tc>
          <w:tcPr>
            <w:tcW w:w="3079" w:type="dxa"/>
            <w:shd w:val="clear" w:color="auto" w:fill="auto"/>
            <w:vAlign w:val="center"/>
          </w:tcPr>
          <w:p w14:paraId="43E276CF" w14:textId="77777777" w:rsidR="000340DC" w:rsidRDefault="000D053D" w:rsidP="0029119A">
            <w:pPr>
              <w:spacing w:line="240" w:lineRule="auto"/>
              <w:ind w:firstLine="420"/>
              <w:jc w:val="center"/>
            </w:pPr>
            <w:r>
              <w:rPr>
                <w:sz w:val="21"/>
              </w:rPr>
              <w:t>像素损失权重</w:t>
            </w:r>
          </w:p>
        </w:tc>
      </w:tr>
      <w:tr w:rsidR="00767AF7" w:rsidRPr="00B72CE3" w14:paraId="13FFEF29" w14:textId="77777777" w:rsidTr="00B72CE3">
        <w:trPr>
          <w:jc w:val="center"/>
        </w:trPr>
        <w:tc>
          <w:tcPr>
            <w:tcW w:w="3079" w:type="dxa"/>
            <w:shd w:val="clear" w:color="auto" w:fill="auto"/>
            <w:vAlign w:val="center"/>
          </w:tcPr>
          <w:p w14:paraId="05A31332" w14:textId="77777777" w:rsidR="000340DC" w:rsidRDefault="000D053D" w:rsidP="0029119A">
            <w:pPr>
              <w:spacing w:line="240" w:lineRule="auto"/>
              <w:ind w:firstLine="420"/>
              <w:jc w:val="center"/>
            </w:pPr>
            <w:r>
              <w:rPr>
                <w:sz w:val="21"/>
              </w:rPr>
              <w:t>loss.perceptual_weight</w:t>
            </w:r>
          </w:p>
        </w:tc>
        <w:tc>
          <w:tcPr>
            <w:tcW w:w="3079" w:type="dxa"/>
            <w:shd w:val="clear" w:color="auto" w:fill="auto"/>
            <w:vAlign w:val="center"/>
          </w:tcPr>
          <w:p w14:paraId="5C241BB6" w14:textId="77777777" w:rsidR="000340DC" w:rsidRDefault="000D053D" w:rsidP="0029119A">
            <w:pPr>
              <w:spacing w:line="240" w:lineRule="auto"/>
              <w:ind w:firstLine="420"/>
              <w:jc w:val="center"/>
            </w:pPr>
            <w:r>
              <w:rPr>
                <w:sz w:val="21"/>
              </w:rPr>
              <w:t>1.0</w:t>
            </w:r>
          </w:p>
        </w:tc>
        <w:tc>
          <w:tcPr>
            <w:tcW w:w="3079" w:type="dxa"/>
            <w:shd w:val="clear" w:color="auto" w:fill="auto"/>
            <w:vAlign w:val="center"/>
          </w:tcPr>
          <w:p w14:paraId="7047F7F2" w14:textId="77777777" w:rsidR="000340DC" w:rsidRDefault="000D053D" w:rsidP="0029119A">
            <w:pPr>
              <w:spacing w:line="240" w:lineRule="auto"/>
              <w:ind w:firstLine="420"/>
              <w:jc w:val="center"/>
            </w:pPr>
            <w:r>
              <w:rPr>
                <w:sz w:val="21"/>
              </w:rPr>
              <w:t>感知损失权重</w:t>
            </w:r>
          </w:p>
        </w:tc>
      </w:tr>
      <w:tr w:rsidR="00767AF7" w:rsidRPr="00B72CE3" w14:paraId="397E1700" w14:textId="77777777" w:rsidTr="00B72CE3">
        <w:trPr>
          <w:jc w:val="center"/>
        </w:trPr>
        <w:tc>
          <w:tcPr>
            <w:tcW w:w="3079" w:type="dxa"/>
            <w:shd w:val="clear" w:color="auto" w:fill="auto"/>
            <w:vAlign w:val="center"/>
          </w:tcPr>
          <w:p w14:paraId="5C86AF44" w14:textId="77777777" w:rsidR="000340DC" w:rsidRDefault="000D053D" w:rsidP="0029119A">
            <w:pPr>
              <w:spacing w:line="240" w:lineRule="auto"/>
              <w:ind w:firstLine="420"/>
              <w:jc w:val="center"/>
            </w:pPr>
            <w:r>
              <w:rPr>
                <w:sz w:val="21"/>
              </w:rPr>
              <w:t>loss.gan_weight</w:t>
            </w:r>
          </w:p>
        </w:tc>
        <w:tc>
          <w:tcPr>
            <w:tcW w:w="3079" w:type="dxa"/>
            <w:shd w:val="clear" w:color="auto" w:fill="auto"/>
            <w:vAlign w:val="center"/>
          </w:tcPr>
          <w:p w14:paraId="35FEA676" w14:textId="77777777" w:rsidR="000340DC" w:rsidRDefault="000D053D" w:rsidP="0029119A">
            <w:pPr>
              <w:spacing w:line="240" w:lineRule="auto"/>
              <w:ind w:firstLine="420"/>
              <w:jc w:val="center"/>
            </w:pPr>
            <w:r>
              <w:rPr>
                <w:sz w:val="21"/>
              </w:rPr>
              <w:t>0.1</w:t>
            </w:r>
          </w:p>
        </w:tc>
        <w:tc>
          <w:tcPr>
            <w:tcW w:w="3079" w:type="dxa"/>
            <w:shd w:val="clear" w:color="auto" w:fill="auto"/>
            <w:vAlign w:val="center"/>
          </w:tcPr>
          <w:p w14:paraId="0544BFC8" w14:textId="77777777" w:rsidR="000340DC" w:rsidRDefault="000D053D" w:rsidP="0029119A">
            <w:pPr>
              <w:spacing w:line="240" w:lineRule="auto"/>
              <w:ind w:firstLine="420"/>
              <w:jc w:val="center"/>
            </w:pPr>
            <w:r>
              <w:rPr>
                <w:sz w:val="21"/>
              </w:rPr>
              <w:t>对抗损失权重</w:t>
            </w:r>
          </w:p>
        </w:tc>
      </w:tr>
    </w:tbl>
    <w:p w14:paraId="663CEE80" w14:textId="77777777" w:rsidR="0029119A" w:rsidRPr="0029119A" w:rsidRDefault="0029119A" w:rsidP="00B72CE3">
      <w:pPr>
        <w:ind w:firstLine="422"/>
        <w:rPr>
          <w:b/>
          <w:bCs/>
          <w:sz w:val="21"/>
          <w:szCs w:val="22"/>
          <w:lang w:eastAsia="zh-CN"/>
        </w:rPr>
      </w:pPr>
    </w:p>
    <w:p w14:paraId="3A39F717" w14:textId="77777777" w:rsidR="00767AF7" w:rsidRPr="0029119A" w:rsidRDefault="00B72CE3" w:rsidP="0029119A">
      <w:pPr>
        <w:pStyle w:val="21"/>
        <w:spacing w:beforeLines="50" w:afterLines="50"/>
        <w:ind w:firstLineChars="0" w:firstLine="0"/>
        <w:rPr>
          <w:color w:val="auto"/>
          <w:szCs w:val="28"/>
          <w:lang w:eastAsia="zh-CN"/>
        </w:rPr>
      </w:pPr>
      <w:r w:rsidRPr="0029119A">
        <w:rPr>
          <w:rFonts w:ascii="Times New Roman" w:hAnsi="Times New Roman" w:cs="Times New Roman"/>
          <w:color w:val="auto"/>
          <w:szCs w:val="28"/>
        </w:rPr>
        <w:t xml:space="preserve">A.4 </w:t>
      </w:r>
      <w:r w:rsidRPr="0029119A">
        <w:rPr>
          <w:rFonts w:ascii="Times New Roman" w:eastAsia="宋体" w:hAnsi="Times New Roman" w:cs="Times New Roman"/>
          <w:color w:val="auto"/>
          <w:szCs w:val="28"/>
        </w:rPr>
        <w:t xml:space="preserve"> </w:t>
      </w:r>
      <w:r w:rsidRPr="0029119A">
        <w:rPr>
          <w:rFonts w:ascii="宋体" w:eastAsia="宋体" w:hAnsi="宋体" w:cs="微软雅黑" w:hint="eastAsia"/>
          <w:color w:val="auto"/>
          <w:szCs w:val="28"/>
        </w:rPr>
        <w:t>实验结</w:t>
      </w:r>
      <w:r w:rsidRPr="0029119A">
        <w:rPr>
          <w:rFonts w:ascii="宋体" w:eastAsia="宋体" w:hAnsi="宋体" w:cs="MS Gothic" w:hint="eastAsia"/>
          <w:color w:val="auto"/>
          <w:szCs w:val="28"/>
        </w:rPr>
        <w:t>果材料</w:t>
      </w:r>
    </w:p>
    <w:p w14:paraId="5CC8FC8E" w14:textId="77777777" w:rsidR="00D60C6F" w:rsidRPr="0029119A" w:rsidRDefault="00642F7F" w:rsidP="0029119A">
      <w:pPr>
        <w:ind w:firstLineChars="0" w:firstLine="0"/>
        <w:rPr>
          <w:sz w:val="32"/>
          <w:szCs w:val="36"/>
        </w:rPr>
      </w:pPr>
      <w:r w:rsidRPr="0029119A">
        <w:rPr>
          <w:szCs w:val="36"/>
        </w:rPr>
        <w:t>checkpoints/final/facesr_a4_best_psnr28.6019.pt</w:t>
      </w:r>
      <w:r w:rsidRPr="0029119A">
        <w:rPr>
          <w:szCs w:val="36"/>
        </w:rPr>
        <w:br/>
        <w:t>results/final_eval/final_result_summary.txt</w:t>
      </w:r>
      <w:r w:rsidRPr="0029119A">
        <w:rPr>
          <w:szCs w:val="36"/>
        </w:rPr>
        <w:br/>
        <w:t>results/final_eval/panels_a4_a5_compare</w:t>
      </w:r>
      <w:r w:rsidRPr="0029119A">
        <w:rPr>
          <w:szCs w:val="36"/>
        </w:rPr>
        <w:br/>
        <w:t>results/final_eval/a4_sr_100</w:t>
      </w:r>
      <w:r w:rsidRPr="0029119A">
        <w:rPr>
          <w:szCs w:val="36"/>
        </w:rPr>
        <w:br/>
        <w:t>results/final_eval/a5_sr_100</w:t>
      </w:r>
    </w:p>
    <w:p w14:paraId="258DAD34" w14:textId="24C1F83B" w:rsidR="00767AF7" w:rsidRPr="0029119A" w:rsidRDefault="00D60C6F" w:rsidP="00EC2DA3">
      <w:pPr>
        <w:ind w:firstLine="480"/>
        <w:rPr>
          <w:sz w:val="32"/>
          <w:szCs w:val="36"/>
        </w:rPr>
      </w:pPr>
      <w:r w:rsidRPr="0029119A">
        <w:rPr>
          <w:szCs w:val="36"/>
        </w:rPr>
        <w:t>其</w:t>
      </w:r>
      <w:r w:rsidR="0029119A">
        <w:rPr>
          <w:rFonts w:hint="eastAsia"/>
          <w:szCs w:val="36"/>
          <w:lang w:eastAsia="zh-CN"/>
        </w:rPr>
        <w:t>中</w:t>
      </w:r>
      <w:r w:rsidRPr="0029119A">
        <w:rPr>
          <w:szCs w:val="36"/>
        </w:rPr>
        <w:t>facesr_a4_best_psnr28.6019.pt</w:t>
      </w:r>
      <w:r w:rsidRPr="0029119A">
        <w:rPr>
          <w:szCs w:val="36"/>
        </w:rPr>
        <w:t>为本文最终采用模型；</w:t>
      </w:r>
      <w:r w:rsidRPr="0029119A">
        <w:rPr>
          <w:szCs w:val="36"/>
        </w:rPr>
        <w:t>final_result_summary.txt</w:t>
      </w:r>
      <w:r w:rsidRPr="0029119A">
        <w:rPr>
          <w:szCs w:val="36"/>
        </w:rPr>
        <w:t>记录</w:t>
      </w:r>
      <w:r w:rsidRPr="0029119A">
        <w:rPr>
          <w:szCs w:val="36"/>
        </w:rPr>
        <w:t>A4/A5</w:t>
      </w:r>
      <w:r w:rsidRPr="0029119A">
        <w:rPr>
          <w:szCs w:val="36"/>
        </w:rPr>
        <w:t>验证结果和</w:t>
      </w:r>
      <w:r w:rsidRPr="0029119A">
        <w:rPr>
          <w:szCs w:val="36"/>
        </w:rPr>
        <w:t>30</w:t>
      </w:r>
      <w:r w:rsidRPr="0029119A">
        <w:rPr>
          <w:szCs w:val="36"/>
        </w:rPr>
        <w:t>张视觉面板评价结果；</w:t>
      </w:r>
      <w:r w:rsidRPr="0029119A">
        <w:rPr>
          <w:szCs w:val="36"/>
        </w:rPr>
        <w:t>panels_a4_a5_compare</w:t>
      </w:r>
      <w:r w:rsidRPr="0029119A">
        <w:rPr>
          <w:szCs w:val="36"/>
        </w:rPr>
        <w:t>保存</w:t>
      </w:r>
      <w:r w:rsidRPr="0029119A">
        <w:rPr>
          <w:szCs w:val="36"/>
        </w:rPr>
        <w:t>LR/A4/A5/HR</w:t>
      </w:r>
      <w:r w:rsidRPr="0029119A">
        <w:rPr>
          <w:szCs w:val="36"/>
        </w:rPr>
        <w:t>对比图；</w:t>
      </w:r>
      <w:r w:rsidRPr="0029119A">
        <w:rPr>
          <w:szCs w:val="36"/>
        </w:rPr>
        <w:t>a4_sr_100</w:t>
      </w:r>
      <w:r w:rsidRPr="0029119A">
        <w:rPr>
          <w:szCs w:val="36"/>
        </w:rPr>
        <w:t>和</w:t>
      </w:r>
      <w:r w:rsidRPr="0029119A">
        <w:rPr>
          <w:szCs w:val="36"/>
        </w:rPr>
        <w:t>a5_sr_100</w:t>
      </w:r>
      <w:r w:rsidRPr="0029119A">
        <w:rPr>
          <w:szCs w:val="36"/>
        </w:rPr>
        <w:t>保存同一</w:t>
      </w:r>
      <w:r w:rsidRPr="0029119A">
        <w:rPr>
          <w:szCs w:val="36"/>
        </w:rPr>
        <w:lastRenderedPageBreak/>
        <w:t>批输入上的两组模型输出，用于论文插图选择和实验结果核对。早期</w:t>
      </w:r>
      <w:r w:rsidRPr="0029119A">
        <w:rPr>
          <w:szCs w:val="36"/>
        </w:rPr>
        <w:t>results/eval_reports</w:t>
      </w:r>
      <w:r w:rsidRPr="0029119A">
        <w:rPr>
          <w:szCs w:val="36"/>
        </w:rPr>
        <w:t>目录中的</w:t>
      </w:r>
      <w:r w:rsidRPr="0029119A">
        <w:rPr>
          <w:szCs w:val="36"/>
        </w:rPr>
        <w:t>epoch190</w:t>
      </w:r>
      <w:r w:rsidRPr="0029119A">
        <w:rPr>
          <w:szCs w:val="36"/>
        </w:rPr>
        <w:t>相关报告与本文最终实验设置不一致，未纳入正式结果分析。</w:t>
      </w:r>
    </w:p>
    <w:sectPr w:rsidR="00767AF7" w:rsidRPr="0029119A" w:rsidSect="00014B4D">
      <w:headerReference w:type="even" r:id="rId80"/>
      <w:headerReference w:type="default" r:id="rId81"/>
      <w:headerReference w:type="first" r:id="rId82"/>
      <w:pgSz w:w="11906" w:h="16838" w:code="9"/>
      <w:pgMar w:top="1417" w:right="1417" w:bottom="1417" w:left="1701"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75754" w14:textId="77777777" w:rsidR="00E86384" w:rsidRDefault="00E86384" w:rsidP="00B72CE3">
      <w:pPr>
        <w:spacing w:line="240" w:lineRule="auto"/>
        <w:ind w:firstLine="480"/>
      </w:pPr>
      <w:r>
        <w:separator/>
      </w:r>
    </w:p>
  </w:endnote>
  <w:endnote w:type="continuationSeparator" w:id="0">
    <w:p w14:paraId="41BB7287" w14:textId="77777777" w:rsidR="00E86384" w:rsidRDefault="00E86384" w:rsidP="00B72CE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中宋">
    <w:altName w:val="宋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2550F" w14:textId="77777777" w:rsidR="00E87A6F" w:rsidRDefault="00E87A6F">
    <w:pPr>
      <w:pStyle w:val="a7"/>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F0843" w14:textId="77777777" w:rsidR="00E87A6F" w:rsidRDefault="00E87A6F">
    <w:pPr>
      <w:pStyle w:val="a7"/>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74F6E" w14:textId="77777777" w:rsidR="00E87A6F" w:rsidRDefault="00E87A6F">
    <w:pPr>
      <w:pStyle w:val="a7"/>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CB26A" w14:textId="14623EC0" w:rsidR="00B72CE3" w:rsidRPr="00014B4D" w:rsidRDefault="00014B4D" w:rsidP="003F3F6E">
    <w:pPr>
      <w:pStyle w:val="a7"/>
      <w:spacing w:line="300" w:lineRule="auto"/>
      <w:ind w:firstLine="420"/>
      <w:jc w:val="center"/>
      <w:rPr>
        <w:sz w:val="21"/>
        <w:szCs w:val="22"/>
      </w:rPr>
    </w:pPr>
    <w:r>
      <w:rPr>
        <w:rFonts w:hint="eastAsia"/>
        <w:sz w:val="21"/>
        <w:szCs w:val="22"/>
        <w:lang w:eastAsia="zh-CN"/>
      </w:rPr>
      <w:t>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1DCEA" w14:textId="78DDA8D3" w:rsidR="00B72CE3" w:rsidRPr="00014B4D" w:rsidRDefault="00014B4D" w:rsidP="00014B4D">
    <w:pPr>
      <w:pStyle w:val="a7"/>
      <w:spacing w:line="300" w:lineRule="auto"/>
      <w:ind w:firstLine="420"/>
      <w:jc w:val="center"/>
      <w:rPr>
        <w:sz w:val="21"/>
        <w:szCs w:val="22"/>
      </w:rPr>
    </w:pPr>
    <w:r>
      <w:rPr>
        <w:rFonts w:hint="eastAsia"/>
        <w:sz w:val="21"/>
        <w:szCs w:val="22"/>
        <w:lang w:eastAsia="zh-CN"/>
      </w:rPr>
      <w:t>Ⅴ</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1C540" w14:textId="77777777" w:rsidR="00B72CE3" w:rsidRDefault="00B72CE3">
    <w:pPr>
      <w:pStyle w:val="a7"/>
      <w:ind w:firstLine="48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0C8AD" w14:textId="68CE9ECF" w:rsidR="00835BCA" w:rsidRPr="00835BCA" w:rsidRDefault="003F3F6E" w:rsidP="00835BCA">
    <w:pPr>
      <w:pStyle w:val="a7"/>
      <w:spacing w:line="300" w:lineRule="auto"/>
      <w:ind w:firstLine="420"/>
      <w:jc w:val="center"/>
      <w:rPr>
        <w:sz w:val="21"/>
        <w:szCs w:val="22"/>
      </w:rPr>
    </w:pPr>
    <w:r w:rsidRPr="00835BCA">
      <w:rPr>
        <w:sz w:val="21"/>
        <w:szCs w:val="22"/>
      </w:rPr>
      <w:fldChar w:fldCharType="begin"/>
    </w:r>
    <w:r w:rsidRPr="00835BCA">
      <w:rPr>
        <w:sz w:val="21"/>
        <w:szCs w:val="22"/>
      </w:rPr>
      <w:instrText xml:space="preserve"> PAGE  \* MERGEFORMAT </w:instrText>
    </w:r>
    <w:r w:rsidRPr="00835BCA">
      <w:rPr>
        <w:sz w:val="21"/>
        <w:szCs w:val="22"/>
      </w:rPr>
      <w:fldChar w:fldCharType="separate"/>
    </w:r>
    <w:r w:rsidRPr="00835BCA">
      <w:rPr>
        <w:noProof/>
        <w:sz w:val="21"/>
        <w:szCs w:val="22"/>
      </w:rPr>
      <w:t>1</w:t>
    </w:r>
    <w:r w:rsidRPr="00835BCA">
      <w:rPr>
        <w:sz w:val="21"/>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D7414" w14:textId="77777777" w:rsidR="00B72CE3" w:rsidRPr="00835BCA" w:rsidRDefault="003F3F6E" w:rsidP="003F3F6E">
    <w:pPr>
      <w:pStyle w:val="a7"/>
      <w:spacing w:line="300" w:lineRule="auto"/>
      <w:ind w:firstLine="420"/>
      <w:jc w:val="center"/>
      <w:rPr>
        <w:sz w:val="21"/>
        <w:szCs w:val="22"/>
      </w:rPr>
    </w:pPr>
    <w:r w:rsidRPr="00835BCA">
      <w:rPr>
        <w:sz w:val="21"/>
        <w:szCs w:val="22"/>
      </w:rPr>
      <w:fldChar w:fldCharType="begin"/>
    </w:r>
    <w:r w:rsidRPr="00835BCA">
      <w:rPr>
        <w:sz w:val="21"/>
        <w:szCs w:val="22"/>
      </w:rPr>
      <w:instrText xml:space="preserve"> PAGE  \* MERGEFORMAT </w:instrText>
    </w:r>
    <w:r w:rsidRPr="00835BCA">
      <w:rPr>
        <w:sz w:val="21"/>
        <w:szCs w:val="22"/>
      </w:rPr>
      <w:fldChar w:fldCharType="separate"/>
    </w:r>
    <w:r w:rsidRPr="00835BCA">
      <w:rPr>
        <w:noProof/>
        <w:sz w:val="21"/>
        <w:szCs w:val="22"/>
      </w:rPr>
      <w:t>1</w:t>
    </w:r>
    <w:r w:rsidRPr="00835BCA">
      <w:rPr>
        <w:sz w:val="21"/>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6D88F" w14:textId="77777777" w:rsidR="00B72CE3" w:rsidRDefault="00B72CE3">
    <w:pPr>
      <w:pStyle w:val="a7"/>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0C926" w14:textId="77777777" w:rsidR="00E86384" w:rsidRDefault="00E86384" w:rsidP="00B72CE3">
      <w:pPr>
        <w:spacing w:line="240" w:lineRule="auto"/>
        <w:ind w:firstLine="480"/>
      </w:pPr>
      <w:r>
        <w:separator/>
      </w:r>
    </w:p>
  </w:footnote>
  <w:footnote w:type="continuationSeparator" w:id="0">
    <w:p w14:paraId="7F535A00" w14:textId="77777777" w:rsidR="00E86384" w:rsidRDefault="00E86384" w:rsidP="00B72CE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E56A4" w14:textId="77777777" w:rsidR="00E87A6F" w:rsidRDefault="00E87A6F">
    <w:pPr>
      <w:pStyle w:val="a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305D9" w14:textId="77777777" w:rsidR="00E87A6F" w:rsidRDefault="00E87A6F">
    <w:pPr>
      <w:pStyle w:val="a5"/>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9B98D" w14:textId="77777777" w:rsidR="00E87A6F" w:rsidRDefault="00E87A6F">
    <w:pPr>
      <w:pStyle w:val="a5"/>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CF1A0" w14:textId="77777777" w:rsidR="00B72CE3" w:rsidRPr="00B72CE3" w:rsidRDefault="00B72CE3" w:rsidP="00B72CE3">
    <w:pPr>
      <w:pStyle w:val="a5"/>
      <w:spacing w:line="300" w:lineRule="auto"/>
      <w:ind w:firstLine="480"/>
      <w:jc w:val="center"/>
      <w:rPr>
        <w:lang w:eastAsia="zh-CN"/>
      </w:rPr>
    </w:pPr>
    <w:r w:rsidRPr="00B72CE3">
      <w:rPr>
        <w:rFonts w:hint="eastAsia"/>
        <w:lang w:eastAsia="zh-CN"/>
      </w:rPr>
      <w:t>西安石油大学本科毕业设计（论文）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0D06B" w14:textId="77777777" w:rsidR="00B72CE3" w:rsidRPr="00014B4D" w:rsidRDefault="00B72CE3" w:rsidP="00B72CE3">
    <w:pPr>
      <w:pStyle w:val="a5"/>
      <w:spacing w:line="300" w:lineRule="auto"/>
      <w:ind w:firstLine="420"/>
      <w:jc w:val="center"/>
      <w:rPr>
        <w:sz w:val="21"/>
        <w:szCs w:val="22"/>
      </w:rPr>
    </w:pPr>
    <w:r w:rsidRPr="00014B4D">
      <w:rPr>
        <w:rFonts w:hint="eastAsia"/>
        <w:sz w:val="21"/>
        <w:szCs w:val="22"/>
      </w:rPr>
      <w:t>摘</w:t>
    </w:r>
    <w:r w:rsidRPr="00014B4D">
      <w:rPr>
        <w:rFonts w:hint="eastAsia"/>
        <w:sz w:val="21"/>
        <w:szCs w:val="22"/>
      </w:rPr>
      <w:t xml:space="preserve">  </w:t>
    </w:r>
    <w:r w:rsidRPr="00014B4D">
      <w:rPr>
        <w:rFonts w:hint="eastAsia"/>
        <w:sz w:val="21"/>
        <w:szCs w:val="22"/>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D8AAE" w14:textId="77777777" w:rsidR="00B72CE3" w:rsidRDefault="00B72CE3">
    <w:pPr>
      <w:pStyle w:val="a5"/>
      <w:ind w:firstLine="48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814C9" w14:textId="77777777" w:rsidR="00B72CE3" w:rsidRPr="00014B4D" w:rsidRDefault="00C867A6" w:rsidP="00B72CE3">
    <w:pPr>
      <w:pStyle w:val="a5"/>
      <w:spacing w:line="300" w:lineRule="auto"/>
      <w:ind w:firstLine="420"/>
      <w:jc w:val="center"/>
      <w:rPr>
        <w:sz w:val="21"/>
        <w:szCs w:val="22"/>
        <w:lang w:eastAsia="zh-CN"/>
      </w:rPr>
    </w:pPr>
    <w:r w:rsidRPr="00014B4D">
      <w:rPr>
        <w:rFonts w:hint="eastAsia"/>
        <w:sz w:val="21"/>
        <w:szCs w:val="22"/>
        <w:lang w:eastAsia="zh-CN"/>
      </w:rPr>
      <w:t>A</w:t>
    </w:r>
    <w:r w:rsidRPr="00014B4D">
      <w:rPr>
        <w:sz w:val="21"/>
        <w:szCs w:val="22"/>
        <w:lang w:eastAsia="zh-CN"/>
      </w:rPr>
      <w:t>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A1A5D" w14:textId="77777777" w:rsidR="00B72CE3" w:rsidRPr="00B72CE3" w:rsidRDefault="00B72CE3" w:rsidP="00B72CE3">
    <w:pPr>
      <w:pStyle w:val="a5"/>
      <w:spacing w:line="300" w:lineRule="auto"/>
      <w:ind w:firstLine="480"/>
      <w:jc w:val="center"/>
    </w:pPr>
    <w:r w:rsidRPr="00B72CE3">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FC8C3" w14:textId="77777777" w:rsidR="00B72CE3" w:rsidRDefault="00B72CE3">
    <w:pPr>
      <w:pStyle w:val="a5"/>
      <w:ind w:firstLine="48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B8FD3" w14:textId="77777777" w:rsidR="00B72CE3" w:rsidRPr="00014B4D" w:rsidRDefault="00B72CE3" w:rsidP="00B72CE3">
    <w:pPr>
      <w:pStyle w:val="a5"/>
      <w:spacing w:line="300" w:lineRule="auto"/>
      <w:ind w:firstLine="420"/>
      <w:jc w:val="center"/>
      <w:rPr>
        <w:sz w:val="21"/>
        <w:szCs w:val="22"/>
        <w:lang w:eastAsia="zh-CN"/>
      </w:rPr>
    </w:pPr>
    <w:r w:rsidRPr="00014B4D">
      <w:rPr>
        <w:rFonts w:hint="eastAsia"/>
        <w:sz w:val="21"/>
        <w:szCs w:val="22"/>
        <w:lang w:eastAsia="zh-CN"/>
      </w:rPr>
      <w:t>西安石油大学本科毕业设计（论文）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26E4F" w14:textId="77777777" w:rsidR="00B72CE3" w:rsidRPr="00014B4D" w:rsidRDefault="00B72CE3" w:rsidP="00B72CE3">
    <w:pPr>
      <w:pStyle w:val="a5"/>
      <w:spacing w:line="300" w:lineRule="auto"/>
      <w:ind w:firstLine="420"/>
      <w:jc w:val="center"/>
      <w:rPr>
        <w:sz w:val="21"/>
        <w:szCs w:val="22"/>
      </w:rPr>
    </w:pPr>
    <w:r w:rsidRPr="00014B4D">
      <w:rPr>
        <w:rFonts w:hint="eastAsia"/>
        <w:sz w:val="21"/>
        <w:szCs w:val="22"/>
      </w:rPr>
      <w:t>目</w:t>
    </w:r>
    <w:r w:rsidRPr="00014B4D">
      <w:rPr>
        <w:rFonts w:hint="eastAsia"/>
        <w:sz w:val="21"/>
        <w:szCs w:val="22"/>
      </w:rPr>
      <w:t xml:space="preserve">  </w:t>
    </w:r>
    <w:r w:rsidRPr="00014B4D">
      <w:rPr>
        <w:rFonts w:hint="eastAsia"/>
        <w:sz w:val="21"/>
        <w:szCs w:val="22"/>
      </w:rPr>
      <w:t>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EFEBB" w14:textId="77777777" w:rsidR="00B72CE3" w:rsidRDefault="00B72CE3">
    <w:pPr>
      <w:pStyle w:val="a5"/>
      <w:ind w:firstLine="48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40242" w14:textId="77777777" w:rsidR="00B72CE3" w:rsidRPr="00835BCA" w:rsidRDefault="000A3D9C" w:rsidP="000A3D9C">
    <w:pPr>
      <w:pStyle w:val="a5"/>
      <w:ind w:firstLine="420"/>
      <w:jc w:val="center"/>
      <w:rPr>
        <w:sz w:val="21"/>
        <w:szCs w:val="22"/>
        <w:lang w:eastAsia="zh-CN"/>
      </w:rPr>
    </w:pPr>
    <w:r w:rsidRPr="00835BCA">
      <w:rPr>
        <w:rFonts w:hint="eastAsia"/>
        <w:sz w:val="21"/>
        <w:szCs w:val="22"/>
        <w:lang w:eastAsia="zh-CN"/>
      </w:rPr>
      <w:t>西安石油大学本科毕业设计（论文）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E09A5" w14:textId="77777777" w:rsidR="00B72CE3" w:rsidRPr="00835BCA" w:rsidRDefault="00B72CE3" w:rsidP="00B72CE3">
    <w:pPr>
      <w:pStyle w:val="a5"/>
      <w:spacing w:line="300" w:lineRule="auto"/>
      <w:ind w:firstLine="420"/>
      <w:jc w:val="center"/>
      <w:rPr>
        <w:sz w:val="21"/>
        <w:szCs w:val="22"/>
      </w:rPr>
    </w:pPr>
    <w:r w:rsidRPr="00835BCA">
      <w:rPr>
        <w:rFonts w:hint="eastAsia"/>
        <w:sz w:val="21"/>
        <w:szCs w:val="22"/>
      </w:rPr>
      <w:t xml:space="preserve">1  </w:t>
    </w:r>
    <w:r w:rsidRPr="00835BCA">
      <w:rPr>
        <w:rFonts w:hint="eastAsia"/>
        <w:sz w:val="21"/>
        <w:szCs w:val="22"/>
      </w:rPr>
      <w:t>绪论</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A8E7F" w14:textId="77777777" w:rsidR="00B72CE3" w:rsidRDefault="00B72CE3">
    <w:pPr>
      <w:pStyle w:val="a5"/>
      <w:ind w:firstLine="48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3A68A" w14:textId="77777777" w:rsidR="00B72CE3" w:rsidRPr="00835BCA" w:rsidRDefault="000A3D9C" w:rsidP="000A3D9C">
    <w:pPr>
      <w:pStyle w:val="a5"/>
      <w:ind w:firstLine="420"/>
      <w:jc w:val="center"/>
      <w:rPr>
        <w:sz w:val="21"/>
        <w:szCs w:val="22"/>
        <w:lang w:eastAsia="zh-CN"/>
      </w:rPr>
    </w:pPr>
    <w:r w:rsidRPr="00835BCA">
      <w:rPr>
        <w:rFonts w:hint="eastAsia"/>
        <w:sz w:val="21"/>
        <w:szCs w:val="22"/>
        <w:lang w:eastAsia="zh-CN"/>
      </w:rPr>
      <w:t>西安石油大学本科毕业设计（论文）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4C49D" w14:textId="77777777" w:rsidR="00B72CE3" w:rsidRPr="00835BCA" w:rsidRDefault="00B72CE3" w:rsidP="00B72CE3">
    <w:pPr>
      <w:pStyle w:val="a5"/>
      <w:spacing w:line="300" w:lineRule="auto"/>
      <w:ind w:firstLine="420"/>
      <w:jc w:val="center"/>
      <w:rPr>
        <w:sz w:val="21"/>
        <w:szCs w:val="22"/>
      </w:rPr>
    </w:pPr>
    <w:r w:rsidRPr="00835BCA">
      <w:rPr>
        <w:rFonts w:hint="eastAsia"/>
        <w:sz w:val="21"/>
        <w:szCs w:val="22"/>
      </w:rPr>
      <w:t xml:space="preserve">2  </w:t>
    </w:r>
    <w:r w:rsidRPr="00835BCA">
      <w:rPr>
        <w:rFonts w:hint="eastAsia"/>
        <w:sz w:val="21"/>
        <w:szCs w:val="22"/>
      </w:rPr>
      <w:t>相关技术与理论基础</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CFD7E" w14:textId="77777777" w:rsidR="00B72CE3" w:rsidRDefault="00B72CE3">
    <w:pPr>
      <w:pStyle w:val="a5"/>
      <w:ind w:firstLine="48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23E9D" w14:textId="77777777" w:rsidR="00B72CE3" w:rsidRPr="00835BCA" w:rsidRDefault="000A3D9C" w:rsidP="000A3D9C">
    <w:pPr>
      <w:pStyle w:val="a5"/>
      <w:ind w:firstLine="420"/>
      <w:jc w:val="center"/>
      <w:rPr>
        <w:sz w:val="21"/>
        <w:szCs w:val="22"/>
        <w:lang w:eastAsia="zh-CN"/>
      </w:rPr>
    </w:pPr>
    <w:r w:rsidRPr="00835BCA">
      <w:rPr>
        <w:rFonts w:hint="eastAsia"/>
        <w:sz w:val="21"/>
        <w:szCs w:val="22"/>
        <w:lang w:eastAsia="zh-CN"/>
      </w:rPr>
      <w:t>西安石油大学本科毕业设计（论文）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940C5" w14:textId="77777777" w:rsidR="00B72CE3" w:rsidRPr="00835BCA" w:rsidRDefault="00B72CE3" w:rsidP="00B72CE3">
    <w:pPr>
      <w:pStyle w:val="a5"/>
      <w:spacing w:line="300" w:lineRule="auto"/>
      <w:ind w:firstLine="420"/>
      <w:jc w:val="center"/>
      <w:rPr>
        <w:sz w:val="21"/>
        <w:szCs w:val="22"/>
      </w:rPr>
    </w:pPr>
    <w:r w:rsidRPr="00835BCA">
      <w:rPr>
        <w:rFonts w:hint="eastAsia"/>
        <w:sz w:val="21"/>
        <w:szCs w:val="22"/>
      </w:rPr>
      <w:t xml:space="preserve">3  </w:t>
    </w:r>
    <w:r w:rsidRPr="00835BCA">
      <w:rPr>
        <w:rFonts w:hint="eastAsia"/>
        <w:sz w:val="21"/>
        <w:szCs w:val="22"/>
      </w:rPr>
      <w:t>系统总体设计</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92328" w14:textId="77777777" w:rsidR="00B72CE3" w:rsidRDefault="00B72CE3">
    <w:pPr>
      <w:pStyle w:val="a5"/>
      <w:ind w:firstLine="48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FC1E8" w14:textId="77777777" w:rsidR="00B72CE3" w:rsidRPr="00835BCA" w:rsidRDefault="00B72CE3" w:rsidP="00B72CE3">
    <w:pPr>
      <w:pStyle w:val="a5"/>
      <w:spacing w:line="300" w:lineRule="auto"/>
      <w:ind w:firstLine="420"/>
      <w:jc w:val="center"/>
      <w:rPr>
        <w:sz w:val="21"/>
        <w:szCs w:val="22"/>
        <w:lang w:eastAsia="zh-CN"/>
      </w:rPr>
    </w:pPr>
    <w:r w:rsidRPr="00835BCA">
      <w:rPr>
        <w:rFonts w:hint="eastAsia"/>
        <w:sz w:val="21"/>
        <w:szCs w:val="22"/>
        <w:lang w:eastAsia="zh-CN"/>
      </w:rPr>
      <w:t>西安石油大学本科毕业设计（论文）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1FD29" w14:textId="77777777" w:rsidR="00B72CE3" w:rsidRPr="00835BCA" w:rsidRDefault="00B72CE3" w:rsidP="00B72CE3">
    <w:pPr>
      <w:pStyle w:val="a5"/>
      <w:spacing w:line="300" w:lineRule="auto"/>
      <w:ind w:firstLine="420"/>
      <w:jc w:val="center"/>
      <w:rPr>
        <w:sz w:val="21"/>
        <w:szCs w:val="22"/>
      </w:rPr>
    </w:pPr>
    <w:r w:rsidRPr="00835BCA">
      <w:rPr>
        <w:rFonts w:hint="eastAsia"/>
        <w:sz w:val="21"/>
        <w:szCs w:val="22"/>
      </w:rPr>
      <w:t xml:space="preserve">4  </w:t>
    </w:r>
    <w:r w:rsidRPr="00835BCA">
      <w:rPr>
        <w:rFonts w:hint="eastAsia"/>
        <w:sz w:val="21"/>
        <w:szCs w:val="22"/>
      </w:rPr>
      <w:t>核心算法设计</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54A0" w14:textId="77777777" w:rsidR="00B72CE3" w:rsidRDefault="00B72CE3">
    <w:pPr>
      <w:pStyle w:val="a5"/>
      <w:ind w:firstLine="48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A5BA8" w14:textId="77777777" w:rsidR="00B72CE3" w:rsidRPr="00835BCA" w:rsidRDefault="00B72CE3" w:rsidP="00B72CE3">
    <w:pPr>
      <w:pStyle w:val="a5"/>
      <w:spacing w:line="300" w:lineRule="auto"/>
      <w:ind w:firstLine="420"/>
      <w:jc w:val="center"/>
      <w:rPr>
        <w:sz w:val="21"/>
        <w:szCs w:val="22"/>
        <w:lang w:eastAsia="zh-CN"/>
      </w:rPr>
    </w:pPr>
    <w:r w:rsidRPr="00835BCA">
      <w:rPr>
        <w:rFonts w:hint="eastAsia"/>
        <w:sz w:val="21"/>
        <w:szCs w:val="22"/>
        <w:lang w:eastAsia="zh-CN"/>
      </w:rPr>
      <w:t>西安石油大学本科毕业设计（论文）</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EA9C8" w14:textId="77777777" w:rsidR="00B72CE3" w:rsidRPr="00835BCA" w:rsidRDefault="00B72CE3" w:rsidP="00B72CE3">
    <w:pPr>
      <w:pStyle w:val="a5"/>
      <w:spacing w:line="300" w:lineRule="auto"/>
      <w:ind w:firstLine="420"/>
      <w:jc w:val="center"/>
      <w:rPr>
        <w:sz w:val="21"/>
        <w:szCs w:val="22"/>
      </w:rPr>
    </w:pPr>
    <w:r w:rsidRPr="00835BCA">
      <w:rPr>
        <w:rFonts w:hint="eastAsia"/>
        <w:sz w:val="21"/>
        <w:szCs w:val="22"/>
      </w:rPr>
      <w:t xml:space="preserve">5  </w:t>
    </w:r>
    <w:r w:rsidRPr="00835BCA">
      <w:rPr>
        <w:rFonts w:hint="eastAsia"/>
        <w:sz w:val="21"/>
        <w:szCs w:val="22"/>
      </w:rPr>
      <w:t>系统实现</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10BCF" w14:textId="77777777" w:rsidR="00B72CE3" w:rsidRDefault="00B72CE3">
    <w:pPr>
      <w:pStyle w:val="a5"/>
      <w:ind w:firstLine="48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CB94D" w14:textId="77777777" w:rsidR="00B72CE3" w:rsidRPr="00835BCA" w:rsidRDefault="000A3D9C" w:rsidP="000A3D9C">
    <w:pPr>
      <w:pStyle w:val="a5"/>
      <w:ind w:firstLine="420"/>
      <w:jc w:val="center"/>
      <w:rPr>
        <w:sz w:val="21"/>
        <w:szCs w:val="22"/>
        <w:lang w:eastAsia="zh-CN"/>
      </w:rPr>
    </w:pPr>
    <w:r w:rsidRPr="00835BCA">
      <w:rPr>
        <w:rFonts w:hint="eastAsia"/>
        <w:sz w:val="21"/>
        <w:szCs w:val="22"/>
        <w:lang w:eastAsia="zh-CN"/>
      </w:rPr>
      <w:t>西安石油大学本科毕业设计（论文）</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A2D03" w14:textId="77777777" w:rsidR="00B72CE3" w:rsidRPr="00835BCA" w:rsidRDefault="00B72CE3" w:rsidP="00B72CE3">
    <w:pPr>
      <w:pStyle w:val="a5"/>
      <w:spacing w:line="300" w:lineRule="auto"/>
      <w:ind w:firstLine="420"/>
      <w:jc w:val="center"/>
      <w:rPr>
        <w:sz w:val="21"/>
        <w:szCs w:val="22"/>
      </w:rPr>
    </w:pPr>
    <w:r w:rsidRPr="00835BCA">
      <w:rPr>
        <w:rFonts w:hint="eastAsia"/>
        <w:sz w:val="21"/>
        <w:szCs w:val="22"/>
      </w:rPr>
      <w:t xml:space="preserve">6  </w:t>
    </w:r>
    <w:r w:rsidRPr="00835BCA">
      <w:rPr>
        <w:rFonts w:hint="eastAsia"/>
        <w:sz w:val="21"/>
        <w:szCs w:val="22"/>
      </w:rPr>
      <w:t>实验与结果分析</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926BA" w14:textId="77777777" w:rsidR="00B72CE3" w:rsidRDefault="00B72CE3">
    <w:pPr>
      <w:pStyle w:val="a5"/>
      <w:ind w:firstLine="48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67578" w14:textId="77777777" w:rsidR="00B72CE3" w:rsidRPr="00835BCA" w:rsidRDefault="000A3D9C" w:rsidP="000A3D9C">
    <w:pPr>
      <w:pStyle w:val="a5"/>
      <w:ind w:firstLine="420"/>
      <w:jc w:val="center"/>
      <w:rPr>
        <w:sz w:val="21"/>
        <w:szCs w:val="22"/>
        <w:lang w:eastAsia="zh-CN"/>
      </w:rPr>
    </w:pPr>
    <w:r w:rsidRPr="00835BCA">
      <w:rPr>
        <w:rFonts w:hint="eastAsia"/>
        <w:sz w:val="21"/>
        <w:szCs w:val="22"/>
        <w:lang w:eastAsia="zh-CN"/>
      </w:rPr>
      <w:t>西安石油大学本科毕业设计（论文）</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0F98D" w14:textId="77777777" w:rsidR="00B72CE3" w:rsidRPr="00835BCA" w:rsidRDefault="00B72CE3" w:rsidP="00B72CE3">
    <w:pPr>
      <w:pStyle w:val="a5"/>
      <w:spacing w:line="300" w:lineRule="auto"/>
      <w:ind w:firstLine="420"/>
      <w:jc w:val="center"/>
      <w:rPr>
        <w:sz w:val="21"/>
        <w:szCs w:val="22"/>
      </w:rPr>
    </w:pPr>
    <w:r w:rsidRPr="00835BCA">
      <w:rPr>
        <w:rFonts w:hint="eastAsia"/>
        <w:sz w:val="21"/>
        <w:szCs w:val="22"/>
      </w:rPr>
      <w:t xml:space="preserve">7  </w:t>
    </w:r>
    <w:r w:rsidRPr="00835BCA">
      <w:rPr>
        <w:rFonts w:hint="eastAsia"/>
        <w:sz w:val="21"/>
        <w:szCs w:val="22"/>
      </w:rPr>
      <w:t>结论与展望</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2DA3F" w14:textId="77777777" w:rsidR="00B72CE3" w:rsidRDefault="00B72CE3">
    <w:pPr>
      <w:pStyle w:val="a5"/>
      <w:ind w:firstLine="48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796BC" w14:textId="77777777" w:rsidR="00B72CE3" w:rsidRPr="00835BCA" w:rsidRDefault="000A3D9C" w:rsidP="000A3D9C">
    <w:pPr>
      <w:pStyle w:val="a5"/>
      <w:ind w:firstLine="420"/>
      <w:jc w:val="center"/>
      <w:rPr>
        <w:sz w:val="21"/>
        <w:szCs w:val="22"/>
        <w:lang w:eastAsia="zh-CN"/>
      </w:rPr>
    </w:pPr>
    <w:r w:rsidRPr="00835BCA">
      <w:rPr>
        <w:rFonts w:hint="eastAsia"/>
        <w:sz w:val="21"/>
        <w:szCs w:val="22"/>
        <w:lang w:eastAsia="zh-CN"/>
      </w:rPr>
      <w:t>西安石油大学本科毕业设计（论文）</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D2EFE" w14:textId="77777777" w:rsidR="00B72CE3" w:rsidRPr="00835BCA" w:rsidRDefault="00B72CE3" w:rsidP="00B72CE3">
    <w:pPr>
      <w:pStyle w:val="a5"/>
      <w:spacing w:line="300" w:lineRule="auto"/>
      <w:ind w:firstLine="420"/>
      <w:jc w:val="center"/>
      <w:rPr>
        <w:sz w:val="21"/>
        <w:szCs w:val="22"/>
      </w:rPr>
    </w:pPr>
    <w:r w:rsidRPr="00835BCA">
      <w:rPr>
        <w:rFonts w:hint="eastAsia"/>
        <w:sz w:val="21"/>
        <w:szCs w:val="22"/>
      </w:rPr>
      <w:t>参考文献</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CAAD6" w14:textId="77777777" w:rsidR="00B72CE3" w:rsidRDefault="00B72CE3">
    <w:pPr>
      <w:pStyle w:val="a5"/>
      <w:ind w:firstLine="48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6F36B" w14:textId="77777777" w:rsidR="00B72CE3" w:rsidRPr="00835BCA" w:rsidRDefault="000A3D9C" w:rsidP="000A3D9C">
    <w:pPr>
      <w:pStyle w:val="a5"/>
      <w:ind w:firstLine="420"/>
      <w:jc w:val="center"/>
      <w:rPr>
        <w:sz w:val="21"/>
        <w:szCs w:val="22"/>
        <w:lang w:eastAsia="zh-CN"/>
      </w:rPr>
    </w:pPr>
    <w:r w:rsidRPr="00835BCA">
      <w:rPr>
        <w:rFonts w:hint="eastAsia"/>
        <w:sz w:val="21"/>
        <w:szCs w:val="22"/>
        <w:lang w:eastAsia="zh-CN"/>
      </w:rPr>
      <w:t>西安石油大学本科毕业设计（论文）</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1996D" w14:textId="77777777" w:rsidR="00B72CE3" w:rsidRPr="00B72CE3" w:rsidRDefault="00B72CE3" w:rsidP="00B72CE3">
    <w:pPr>
      <w:pStyle w:val="a5"/>
      <w:spacing w:line="300" w:lineRule="auto"/>
      <w:ind w:firstLine="480"/>
      <w:jc w:val="center"/>
    </w:pPr>
    <w:r w:rsidRPr="00B72CE3">
      <w:rPr>
        <w:rFonts w:hint="eastAsia"/>
      </w:rPr>
      <w:t>附录</w:t>
    </w:r>
    <w:r w:rsidRPr="00B72CE3">
      <w:rPr>
        <w:rFonts w:hint="eastAsia"/>
      </w:rPr>
      <w:t xml:space="preserve">A  </w:t>
    </w:r>
    <w:r w:rsidRPr="00B72CE3">
      <w:rPr>
        <w:rFonts w:hint="eastAsia"/>
      </w:rPr>
      <w:t>系统使用说明</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37D9B" w14:textId="77777777" w:rsidR="00B72CE3" w:rsidRDefault="00B72CE3">
    <w:pPr>
      <w:pStyle w:val="a5"/>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765572E"/>
    <w:multiLevelType w:val="hybridMultilevel"/>
    <w:tmpl w:val="8A6CC0A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cumentProtection w:formatting="1" w:enforcement="1" w:cryptProviderType="rsaAES" w:cryptAlgorithmClass="hash" w:cryptAlgorithmType="typeAny" w:cryptAlgorithmSid="14" w:cryptSpinCount="100000" w:hash="mLh35gfJUi3IyU6kj3PByc5oNBCKJ5HXX578ZBe/f2UniYuMbrOg7+Z6z2SBa3milLs6RaE4EbiW6qd/EhvpAw==" w:salt="N6J7pSvk2nYz6B1VJdNpDQ=="/>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4D"/>
    <w:rsid w:val="000340DC"/>
    <w:rsid w:val="00034616"/>
    <w:rsid w:val="00044430"/>
    <w:rsid w:val="0006063C"/>
    <w:rsid w:val="00062ED8"/>
    <w:rsid w:val="000677CF"/>
    <w:rsid w:val="000A3D9C"/>
    <w:rsid w:val="000B69EE"/>
    <w:rsid w:val="000D053D"/>
    <w:rsid w:val="00106784"/>
    <w:rsid w:val="0013791B"/>
    <w:rsid w:val="0015074B"/>
    <w:rsid w:val="00166B3B"/>
    <w:rsid w:val="00183C6C"/>
    <w:rsid w:val="001975A9"/>
    <w:rsid w:val="001A1B81"/>
    <w:rsid w:val="001B34D7"/>
    <w:rsid w:val="001C1F9C"/>
    <w:rsid w:val="001E2420"/>
    <w:rsid w:val="002245CF"/>
    <w:rsid w:val="0026345F"/>
    <w:rsid w:val="0029119A"/>
    <w:rsid w:val="0029639D"/>
    <w:rsid w:val="002D46B4"/>
    <w:rsid w:val="002E1FF0"/>
    <w:rsid w:val="002E7480"/>
    <w:rsid w:val="00300A67"/>
    <w:rsid w:val="00316407"/>
    <w:rsid w:val="00326F90"/>
    <w:rsid w:val="00334373"/>
    <w:rsid w:val="00345142"/>
    <w:rsid w:val="0035096A"/>
    <w:rsid w:val="00354653"/>
    <w:rsid w:val="003C3026"/>
    <w:rsid w:val="003E3E67"/>
    <w:rsid w:val="003E6E87"/>
    <w:rsid w:val="003F3F6E"/>
    <w:rsid w:val="00481628"/>
    <w:rsid w:val="00556211"/>
    <w:rsid w:val="00584B33"/>
    <w:rsid w:val="005C0F3E"/>
    <w:rsid w:val="005C303B"/>
    <w:rsid w:val="005F1421"/>
    <w:rsid w:val="006037D9"/>
    <w:rsid w:val="00640C75"/>
    <w:rsid w:val="00642F7F"/>
    <w:rsid w:val="0066239B"/>
    <w:rsid w:val="00724B17"/>
    <w:rsid w:val="0073087E"/>
    <w:rsid w:val="00731CED"/>
    <w:rsid w:val="00732FD0"/>
    <w:rsid w:val="00767AF7"/>
    <w:rsid w:val="007E666B"/>
    <w:rsid w:val="00835BCA"/>
    <w:rsid w:val="00873E5F"/>
    <w:rsid w:val="008757C1"/>
    <w:rsid w:val="00884088"/>
    <w:rsid w:val="00885BBA"/>
    <w:rsid w:val="00885DF9"/>
    <w:rsid w:val="008A302C"/>
    <w:rsid w:val="008A4E2A"/>
    <w:rsid w:val="008B1C10"/>
    <w:rsid w:val="009015FF"/>
    <w:rsid w:val="00925287"/>
    <w:rsid w:val="00925959"/>
    <w:rsid w:val="00931941"/>
    <w:rsid w:val="00984C65"/>
    <w:rsid w:val="009A060D"/>
    <w:rsid w:val="009A79E9"/>
    <w:rsid w:val="00A036E5"/>
    <w:rsid w:val="00A23357"/>
    <w:rsid w:val="00A67A39"/>
    <w:rsid w:val="00A72770"/>
    <w:rsid w:val="00AA1D8D"/>
    <w:rsid w:val="00AB3908"/>
    <w:rsid w:val="00AC0706"/>
    <w:rsid w:val="00AE4F26"/>
    <w:rsid w:val="00B1224B"/>
    <w:rsid w:val="00B47730"/>
    <w:rsid w:val="00B72CE3"/>
    <w:rsid w:val="00B866EC"/>
    <w:rsid w:val="00BC43DA"/>
    <w:rsid w:val="00BD690C"/>
    <w:rsid w:val="00BE0B34"/>
    <w:rsid w:val="00BF0DD3"/>
    <w:rsid w:val="00C400E5"/>
    <w:rsid w:val="00C5083C"/>
    <w:rsid w:val="00C867A6"/>
    <w:rsid w:val="00CB0664"/>
    <w:rsid w:val="00D216A8"/>
    <w:rsid w:val="00D60C6F"/>
    <w:rsid w:val="00D70351"/>
    <w:rsid w:val="00D81510"/>
    <w:rsid w:val="00D960D8"/>
    <w:rsid w:val="00DA15A7"/>
    <w:rsid w:val="00DA7FAC"/>
    <w:rsid w:val="00DC2120"/>
    <w:rsid w:val="00DE54B2"/>
    <w:rsid w:val="00DE5A73"/>
    <w:rsid w:val="00DE75DA"/>
    <w:rsid w:val="00E420CB"/>
    <w:rsid w:val="00E54159"/>
    <w:rsid w:val="00E718C4"/>
    <w:rsid w:val="00E86384"/>
    <w:rsid w:val="00E87A6F"/>
    <w:rsid w:val="00EC2DA3"/>
    <w:rsid w:val="00ED7620"/>
    <w:rsid w:val="00EE356E"/>
    <w:rsid w:val="00EF1391"/>
    <w:rsid w:val="00F103AE"/>
    <w:rsid w:val="00F14FA1"/>
    <w:rsid w:val="00F61E0F"/>
    <w:rsid w:val="00F9705B"/>
    <w:rsid w:val="00FA2CCB"/>
    <w:rsid w:val="00FC693F"/>
    <w:rsid w:val="00FD64E0"/>
    <w:rsid w:val="00FF1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A37A6CE"/>
  <w14:defaultImageDpi w14:val="330"/>
  <w15:docId w15:val="{9358642F-2655-46BD-977D-0C4D0485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Chars="200" w:firstLine="200"/>
      <w:jc w:val="both"/>
    </w:pPr>
  </w:style>
  <w:style w:type="paragraph" w:styleId="1">
    <w:name w:val="heading 1"/>
    <w:basedOn w:val="a1"/>
    <w:next w:val="a1"/>
    <w:link w:val="10"/>
    <w:uiPriority w:val="9"/>
    <w:qFormat/>
    <w:rsid w:val="00FC693F"/>
    <w:pPr>
      <w:keepNext/>
      <w:keepLines/>
      <w:spacing w:before="240" w:after="480"/>
      <w:jc w:val="center"/>
      <w:outlineLvl w:val="0"/>
    </w:pPr>
    <w:rPr>
      <w:rFonts w:asciiTheme="majorHAnsi" w:eastAsiaTheme="majorEastAsia" w:hAnsiTheme="majorHAnsi" w:cstheme="majorBidi"/>
      <w:b/>
      <w:bCs/>
      <w:color w:val="365F91" w:themeColor="accent1" w:themeShade="BF"/>
      <w:sz w:val="30"/>
    </w:rPr>
  </w:style>
  <w:style w:type="paragraph" w:styleId="21">
    <w:name w:val="heading 2"/>
    <w:basedOn w:val="a1"/>
    <w:next w:val="a1"/>
    <w:link w:val="22"/>
    <w:uiPriority w:val="9"/>
    <w:unhideWhenUsed/>
    <w:qFormat/>
    <w:rsid w:val="00FC693F"/>
    <w:pPr>
      <w:keepNext/>
      <w:keepLines/>
      <w:spacing w:before="120" w:after="120"/>
      <w:jc w:val="left"/>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20" w:after="120"/>
      <w:jc w:val="left"/>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42F7F"/>
    <w:pPr>
      <w:spacing w:line="288" w:lineRule="auto"/>
      <w:jc w:val="left"/>
    </w:pPr>
  </w:style>
  <w:style w:type="paragraph" w:styleId="TOC2">
    <w:name w:val="toc 2"/>
    <w:basedOn w:val="a1"/>
    <w:next w:val="a1"/>
    <w:autoRedefine/>
    <w:uiPriority w:val="39"/>
    <w:unhideWhenUsed/>
    <w:rsid w:val="00642F7F"/>
    <w:pPr>
      <w:spacing w:line="288" w:lineRule="auto"/>
      <w:ind w:leftChars="200" w:left="425"/>
      <w:jc w:val="left"/>
    </w:pPr>
  </w:style>
  <w:style w:type="paragraph" w:styleId="TOC3">
    <w:name w:val="toc 3"/>
    <w:basedOn w:val="a1"/>
    <w:next w:val="a1"/>
    <w:autoRedefine/>
    <w:uiPriority w:val="39"/>
    <w:unhideWhenUsed/>
    <w:rsid w:val="00642F7F"/>
    <w:pPr>
      <w:spacing w:line="288" w:lineRule="auto"/>
      <w:ind w:leftChars="400" w:left="850"/>
      <w:jc w:val="left"/>
    </w:pPr>
  </w:style>
  <w:style w:type="character" w:styleId="aff9">
    <w:name w:val="Hyperlink"/>
    <w:basedOn w:val="a2"/>
    <w:uiPriority w:val="99"/>
    <w:unhideWhenUsed/>
    <w:rsid w:val="00642F7F"/>
    <w:rPr>
      <w:color w:val="0000FF" w:themeColor="hyperlink"/>
      <w:u w:val="single"/>
    </w:rPr>
  </w:style>
  <w:style w:type="character" w:styleId="affa">
    <w:name w:val="page number"/>
    <w:basedOn w:val="a2"/>
    <w:uiPriority w:val="99"/>
    <w:semiHidden/>
    <w:unhideWhenUsed/>
    <w:rsid w:val="00B72CE3"/>
  </w:style>
  <w:style w:type="paragraph" w:customStyle="1" w:styleId="affb">
    <w:name w:val="图表题注"/>
    <w:pPr>
      <w:spacing w:after="120" w:line="288" w:lineRule="auto"/>
      <w:jc w:val="center"/>
    </w:pPr>
  </w:style>
  <w:style w:type="paragraph" w:styleId="affc">
    <w:name w:val="footnote text"/>
    <w:basedOn w:val="a1"/>
    <w:link w:val="affd"/>
    <w:uiPriority w:val="99"/>
    <w:semiHidden/>
    <w:unhideWhenUsed/>
    <w:rsid w:val="00925287"/>
    <w:pPr>
      <w:snapToGrid w:val="0"/>
      <w:jc w:val="left"/>
    </w:pPr>
    <w:rPr>
      <w:sz w:val="18"/>
      <w:szCs w:val="18"/>
    </w:rPr>
  </w:style>
  <w:style w:type="character" w:customStyle="1" w:styleId="affd">
    <w:name w:val="脚注文本 字符"/>
    <w:basedOn w:val="a2"/>
    <w:link w:val="affc"/>
    <w:uiPriority w:val="99"/>
    <w:semiHidden/>
    <w:rsid w:val="00925287"/>
    <w:rPr>
      <w:sz w:val="18"/>
      <w:szCs w:val="18"/>
    </w:rPr>
  </w:style>
  <w:style w:type="character" w:styleId="affe">
    <w:name w:val="footnote reference"/>
    <w:basedOn w:val="a2"/>
    <w:uiPriority w:val="99"/>
    <w:semiHidden/>
    <w:unhideWhenUsed/>
    <w:rsid w:val="0092528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79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6.xml"/><Relationship Id="rId42" Type="http://schemas.openxmlformats.org/officeDocument/2006/relationships/image" Target="media/image8.svg"/><Relationship Id="rId47" Type="http://schemas.openxmlformats.org/officeDocument/2006/relationships/header" Target="header19.xml"/><Relationship Id="rId63" Type="http://schemas.openxmlformats.org/officeDocument/2006/relationships/image" Target="media/image22.png"/><Relationship Id="rId68" Type="http://schemas.openxmlformats.org/officeDocument/2006/relationships/image" Target="media/image24.png"/><Relationship Id="rId84" Type="http://schemas.openxmlformats.org/officeDocument/2006/relationships/theme" Target="theme/theme1.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eader" Target="header15.xml"/><Relationship Id="rId37" Type="http://schemas.openxmlformats.org/officeDocument/2006/relationships/header" Target="header17.xml"/><Relationship Id="rId53" Type="http://schemas.openxmlformats.org/officeDocument/2006/relationships/image" Target="media/image16.png"/><Relationship Id="rId58" Type="http://schemas.openxmlformats.org/officeDocument/2006/relationships/image" Target="media/image18.png"/><Relationship Id="rId74" Type="http://schemas.openxmlformats.org/officeDocument/2006/relationships/header" Target="header31.xml"/><Relationship Id="rId79" Type="http://schemas.openxmlformats.org/officeDocument/2006/relationships/header" Target="header36.xml"/><Relationship Id="rId5" Type="http://schemas.openxmlformats.org/officeDocument/2006/relationships/webSettings" Target="webSettings.xml"/><Relationship Id="rId61" Type="http://schemas.openxmlformats.org/officeDocument/2006/relationships/image" Target="media/image20.png"/><Relationship Id="rId82" Type="http://schemas.openxmlformats.org/officeDocument/2006/relationships/header" Target="header39.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footer" Target="footer7.xml"/><Relationship Id="rId35" Type="http://schemas.openxmlformats.org/officeDocument/2006/relationships/image" Target="media/image4.svg"/><Relationship Id="rId43" Type="http://schemas.openxmlformats.org/officeDocument/2006/relationships/image" Target="media/image9.png"/><Relationship Id="rId48" Type="http://schemas.openxmlformats.org/officeDocument/2006/relationships/header" Target="header20.xml"/><Relationship Id="rId56" Type="http://schemas.openxmlformats.org/officeDocument/2006/relationships/header" Target="header23.xml"/><Relationship Id="rId64" Type="http://schemas.openxmlformats.org/officeDocument/2006/relationships/header" Target="header25.xml"/><Relationship Id="rId69" Type="http://schemas.openxmlformats.org/officeDocument/2006/relationships/image" Target="media/image25.png"/><Relationship Id="rId77" Type="http://schemas.openxmlformats.org/officeDocument/2006/relationships/header" Target="header34.xml"/><Relationship Id="rId8" Type="http://schemas.openxmlformats.org/officeDocument/2006/relationships/image" Target="media/image1.png"/><Relationship Id="rId51" Type="http://schemas.openxmlformats.org/officeDocument/2006/relationships/image" Target="media/image14.png"/><Relationship Id="rId72" Type="http://schemas.openxmlformats.org/officeDocument/2006/relationships/header" Target="header29.xml"/><Relationship Id="rId80" Type="http://schemas.openxmlformats.org/officeDocument/2006/relationships/header" Target="header37.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footer" Target="footer9.xml"/><Relationship Id="rId38" Type="http://schemas.openxmlformats.org/officeDocument/2006/relationships/header" Target="header18.xml"/><Relationship Id="rId46" Type="http://schemas.openxmlformats.org/officeDocument/2006/relationships/image" Target="media/image12.svg"/><Relationship Id="rId59" Type="http://schemas.microsoft.com/office/2007/relationships/hdphoto" Target="media/hdphoto1.wdp"/><Relationship Id="rId67" Type="http://schemas.openxmlformats.org/officeDocument/2006/relationships/image" Target="media/image23.png"/><Relationship Id="rId20" Type="http://schemas.openxmlformats.org/officeDocument/2006/relationships/header" Target="header6.xml"/><Relationship Id="rId41" Type="http://schemas.openxmlformats.org/officeDocument/2006/relationships/image" Target="media/image7.png"/><Relationship Id="rId54" Type="http://schemas.openxmlformats.org/officeDocument/2006/relationships/image" Target="media/image17.svg"/><Relationship Id="rId62" Type="http://schemas.openxmlformats.org/officeDocument/2006/relationships/image" Target="media/image21.png"/><Relationship Id="rId70" Type="http://schemas.openxmlformats.org/officeDocument/2006/relationships/image" Target="media/image26.png"/><Relationship Id="rId75" Type="http://schemas.openxmlformats.org/officeDocument/2006/relationships/header" Target="header32.xm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16.xml"/><Relationship Id="rId49" Type="http://schemas.openxmlformats.org/officeDocument/2006/relationships/header" Target="header21.xml"/><Relationship Id="rId57" Type="http://schemas.openxmlformats.org/officeDocument/2006/relationships/header" Target="header24.xml"/><Relationship Id="rId10" Type="http://schemas.openxmlformats.org/officeDocument/2006/relationships/header" Target="header1.xml"/><Relationship Id="rId31" Type="http://schemas.openxmlformats.org/officeDocument/2006/relationships/footer" Target="footer8.xml"/><Relationship Id="rId44" Type="http://schemas.openxmlformats.org/officeDocument/2006/relationships/image" Target="media/image10.svg"/><Relationship Id="rId52" Type="http://schemas.openxmlformats.org/officeDocument/2006/relationships/image" Target="media/image15.svg"/><Relationship Id="rId60" Type="http://schemas.openxmlformats.org/officeDocument/2006/relationships/image" Target="media/image19.png"/><Relationship Id="rId65" Type="http://schemas.openxmlformats.org/officeDocument/2006/relationships/header" Target="header26.xml"/><Relationship Id="rId73" Type="http://schemas.openxmlformats.org/officeDocument/2006/relationships/header" Target="header30.xml"/><Relationship Id="rId78" Type="http://schemas.openxmlformats.org/officeDocument/2006/relationships/header" Target="header35.xml"/><Relationship Id="rId81" Type="http://schemas.openxmlformats.org/officeDocument/2006/relationships/header" Target="header38.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5.png"/><Relationship Id="rId34" Type="http://schemas.openxmlformats.org/officeDocument/2006/relationships/image" Target="media/image3.png"/><Relationship Id="rId50" Type="http://schemas.openxmlformats.org/officeDocument/2006/relationships/image" Target="media/image13.png"/><Relationship Id="rId55" Type="http://schemas.openxmlformats.org/officeDocument/2006/relationships/header" Target="header22.xml"/><Relationship Id="rId76" Type="http://schemas.openxmlformats.org/officeDocument/2006/relationships/header" Target="header33.xml"/><Relationship Id="rId7" Type="http://schemas.openxmlformats.org/officeDocument/2006/relationships/endnotes" Target="endnotes.xml"/><Relationship Id="rId71"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9.xml"/><Relationship Id="rId40" Type="http://schemas.openxmlformats.org/officeDocument/2006/relationships/image" Target="media/image6.svg"/><Relationship Id="rId45" Type="http://schemas.openxmlformats.org/officeDocument/2006/relationships/image" Target="media/image11.png"/><Relationship Id="rId66" Type="http://schemas.openxmlformats.org/officeDocument/2006/relationships/header" Target="header2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809</TotalTime>
  <Pages>1</Pages>
  <Words>5310</Words>
  <Characters>30267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255 Encounter</cp:lastModifiedBy>
  <cp:revision>55</cp:revision>
  <dcterms:created xsi:type="dcterms:W3CDTF">2013-12-23T23:15:00Z</dcterms:created>
  <dcterms:modified xsi:type="dcterms:W3CDTF">2026-05-05T08:27:00Z</dcterms:modified>
  <cp:category/>
</cp:coreProperties>
</file>