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8102" w14:textId="10D77BC4" w:rsidR="00C3446F" w:rsidRDefault="00C3446F">
      <w:r>
        <w:t>System Architecture</w:t>
      </w:r>
      <w:r w:rsidR="00A20432">
        <w:t xml:space="preserve"> of MCU &amp; LRA actuator</w:t>
      </w:r>
      <w:r>
        <w:br/>
      </w:r>
      <w:r w:rsidRPr="00C3446F">
        <w:rPr>
          <w:noProof/>
        </w:rPr>
        <w:drawing>
          <wp:inline distT="0" distB="0" distL="0" distR="0" wp14:anchorId="1EA11ECE" wp14:editId="5721F9FD">
            <wp:extent cx="3746500" cy="1574800"/>
            <wp:effectExtent l="0" t="0" r="0" b="0"/>
            <wp:docPr id="1270567451" name="圖片 1" descr="一張含有 文字, 字型, 螢幕擷取畫面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7451" name="圖片 1" descr="一張含有 文字, 字型, 螢幕擷取畫面, 黑色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77CE" w14:textId="56B1D640" w:rsidR="00C3446F" w:rsidRDefault="00C3446F" w:rsidP="00C3446F">
      <w:pPr>
        <w:pStyle w:val="a9"/>
        <w:numPr>
          <w:ilvl w:val="0"/>
          <w:numId w:val="1"/>
        </w:numPr>
      </w:pPr>
      <w:r>
        <w:t>MCU:</w:t>
      </w:r>
      <w:r w:rsidR="00A20432">
        <w:t xml:space="preserve"> EAP</w:t>
      </w:r>
    </w:p>
    <w:p w14:paraId="4A057B52" w14:textId="55175372" w:rsidR="00C3446F" w:rsidRDefault="00C3446F" w:rsidP="00C3446F">
      <w:pPr>
        <w:pStyle w:val="a9"/>
        <w:numPr>
          <w:ilvl w:val="1"/>
          <w:numId w:val="1"/>
        </w:numPr>
      </w:pPr>
      <w:r>
        <w:t>use I2C signal</w:t>
      </w:r>
      <w:r w:rsidR="00A20432">
        <w:t xml:space="preserve"> to control the haptic driver</w:t>
      </w:r>
      <w:r w:rsidR="00C1795B">
        <w:br/>
      </w:r>
      <w:r w:rsidR="00C1795B" w:rsidRPr="00C1795B">
        <w:rPr>
          <w:noProof/>
        </w:rPr>
        <w:drawing>
          <wp:inline distT="0" distB="0" distL="0" distR="0" wp14:anchorId="3FC858F8" wp14:editId="62CF8BEE">
            <wp:extent cx="3982129" cy="1575880"/>
            <wp:effectExtent l="0" t="0" r="0" b="0"/>
            <wp:docPr id="20386133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1335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991" cy="15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4E1E" w14:textId="628874C9" w:rsidR="00A20432" w:rsidRDefault="00A20432" w:rsidP="00A20432">
      <w:pPr>
        <w:pStyle w:val="a9"/>
        <w:numPr>
          <w:ilvl w:val="1"/>
          <w:numId w:val="1"/>
        </w:numPr>
      </w:pPr>
      <w:r>
        <w:t>write C program</w:t>
      </w:r>
    </w:p>
    <w:p w14:paraId="09950A51" w14:textId="26DBB921" w:rsidR="00A20432" w:rsidRPr="00A20432" w:rsidRDefault="00C3446F" w:rsidP="00A20432">
      <w:pPr>
        <w:pStyle w:val="a9"/>
        <w:numPr>
          <w:ilvl w:val="0"/>
          <w:numId w:val="1"/>
        </w:numPr>
      </w:pPr>
      <w:r>
        <w:t>Haptic driver</w:t>
      </w:r>
      <w:r w:rsidR="00A20432">
        <w:t>(generate AC current for LRA</w:t>
      </w:r>
      <w:r w:rsidR="00A20432">
        <w:rPr>
          <w:rFonts w:hint="eastAsia"/>
        </w:rPr>
        <w:t>)</w:t>
      </w:r>
      <w:r w:rsidR="00A20432">
        <w:t xml:space="preserve">: </w:t>
      </w:r>
      <w:r w:rsidR="00A20432" w:rsidRPr="00A20432">
        <w:t>TI DRV2625</w:t>
      </w:r>
    </w:p>
    <w:p w14:paraId="64E3378F" w14:textId="039F47E2" w:rsidR="00C3446F" w:rsidRPr="00C3446F" w:rsidRDefault="00A20432" w:rsidP="00A20432">
      <w:pPr>
        <w:pStyle w:val="a9"/>
        <w:numPr>
          <w:ilvl w:val="0"/>
          <w:numId w:val="1"/>
        </w:numPr>
      </w:pPr>
      <w:r>
        <w:rPr>
          <w:rFonts w:hint="eastAsia"/>
        </w:rPr>
        <w:t>LRA</w:t>
      </w:r>
      <w:r>
        <w:t>(</w:t>
      </w:r>
      <w:r>
        <w:rPr>
          <w:rFonts w:hint="eastAsia"/>
        </w:rPr>
        <w:t>L</w:t>
      </w:r>
      <w:r>
        <w:t>inear Resonant Actuator</w:t>
      </w:r>
      <w:r>
        <w:rPr>
          <w:rFonts w:hint="eastAsia"/>
        </w:rPr>
        <w:t xml:space="preserve">) </w:t>
      </w:r>
      <w:r w:rsidR="00C3446F">
        <w:t>Actuator</w:t>
      </w:r>
      <w:bookmarkStart w:id="0" w:name="_Hlk221718892"/>
      <w:r>
        <w:t xml:space="preserve">: </w:t>
      </w:r>
      <w:r w:rsidR="00C3446F" w:rsidRPr="00C3446F">
        <w:t xml:space="preserve">Precision Microdrives </w:t>
      </w:r>
      <w:bookmarkStart w:id="1" w:name="_Hlk222173082"/>
      <w:r w:rsidR="00C3446F" w:rsidRPr="00C3446F">
        <w:t>C10-100</w:t>
      </w:r>
      <w:bookmarkEnd w:id="1"/>
    </w:p>
    <w:bookmarkEnd w:id="0"/>
    <w:p w14:paraId="7D5D9112" w14:textId="77777777" w:rsidR="00C96840" w:rsidRDefault="00C96840" w:rsidP="00C3446F"/>
    <w:p w14:paraId="0B8632B6" w14:textId="39DD5CB7" w:rsidR="00923E06" w:rsidRDefault="00A21C57" w:rsidP="00C3446F">
      <w:r>
        <w:rPr>
          <w:rFonts w:hint="eastAsia"/>
        </w:rPr>
        <w:t>I2</w:t>
      </w:r>
      <w:r>
        <w:t>C Architecture:</w:t>
      </w:r>
    </w:p>
    <w:p w14:paraId="71F1CFCE" w14:textId="335A9F20" w:rsidR="00A21C57" w:rsidRDefault="00894533" w:rsidP="00A21C57">
      <w:pPr>
        <w:pStyle w:val="a9"/>
        <w:numPr>
          <w:ilvl w:val="0"/>
          <w:numId w:val="5"/>
        </w:numPr>
      </w:pPr>
      <w:r>
        <w:t xml:space="preserve">Qwiic </w:t>
      </w:r>
      <w:r>
        <w:rPr>
          <w:rFonts w:hint="eastAsia"/>
        </w:rPr>
        <w:t>怎麼連到</w:t>
      </w:r>
      <w:r>
        <w:rPr>
          <w:rFonts w:hint="eastAsia"/>
        </w:rPr>
        <w:t xml:space="preserve"> ESP b</w:t>
      </w:r>
      <w:r>
        <w:t>oard</w:t>
      </w:r>
      <w:r w:rsidR="00A21C57">
        <w:rPr>
          <w:rFonts w:hint="eastAsia"/>
        </w:rPr>
        <w:br/>
      </w:r>
      <w:r w:rsidR="00A21C57" w:rsidRPr="00A21C57">
        <w:rPr>
          <w:noProof/>
        </w:rPr>
        <w:drawing>
          <wp:inline distT="0" distB="0" distL="0" distR="0" wp14:anchorId="50CDD44C" wp14:editId="4851C1EC">
            <wp:extent cx="1968500" cy="1943100"/>
            <wp:effectExtent l="0" t="0" r="0" b="0"/>
            <wp:docPr id="1266445632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45632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AB81" w14:textId="430E051F" w:rsidR="00A21C57" w:rsidRDefault="00894533" w:rsidP="00894533">
      <w:pPr>
        <w:pStyle w:val="a9"/>
        <w:numPr>
          <w:ilvl w:val="0"/>
          <w:numId w:val="5"/>
        </w:numPr>
      </w:pPr>
      <w:r>
        <w:rPr>
          <w:rFonts w:hint="eastAsia"/>
        </w:rPr>
        <w:t>實際接線方式</w:t>
      </w:r>
      <w:r>
        <w:br/>
      </w:r>
      <w:r w:rsidRPr="00894533">
        <w:rPr>
          <w:noProof/>
        </w:rPr>
        <w:lastRenderedPageBreak/>
        <w:drawing>
          <wp:inline distT="0" distB="0" distL="0" distR="0" wp14:anchorId="5057885E" wp14:editId="20498E91">
            <wp:extent cx="3073400" cy="5181600"/>
            <wp:effectExtent l="0" t="0" r="0" b="0"/>
            <wp:docPr id="165340897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8971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94533">
        <w:rPr>
          <w:noProof/>
        </w:rPr>
        <w:drawing>
          <wp:inline distT="0" distB="0" distL="0" distR="0" wp14:anchorId="0BE7453D" wp14:editId="65402463">
            <wp:extent cx="2133600" cy="3416300"/>
            <wp:effectExtent l="0" t="0" r="0" b="0"/>
            <wp:docPr id="1850626908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26908" name="圖片 1" descr="一張含有 文字, 字型, 螢幕擷取畫面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14DC" w14:textId="03B3BCE8" w:rsidR="00923E06" w:rsidRDefault="00923E06" w:rsidP="00C3446F">
      <w:r>
        <w:lastRenderedPageBreak/>
        <w:t>Haptic Driver + Actuator</w:t>
      </w:r>
      <w:r w:rsidR="00F90730">
        <w:rPr>
          <w:rFonts w:hint="eastAsia"/>
        </w:rPr>
        <w:t xml:space="preserve"> </w:t>
      </w:r>
      <w:r w:rsidR="00F90730">
        <w:t>(Qwiic system)</w:t>
      </w:r>
    </w:p>
    <w:p w14:paraId="6505EE65" w14:textId="0CEA4579" w:rsidR="00923E06" w:rsidRDefault="00923E06" w:rsidP="00923E06">
      <w:pPr>
        <w:pStyle w:val="a9"/>
        <w:numPr>
          <w:ilvl w:val="0"/>
          <w:numId w:val="4"/>
        </w:numPr>
      </w:pPr>
      <w:r>
        <w:t xml:space="preserve">Haptic Driver: </w:t>
      </w:r>
      <w:bookmarkStart w:id="2" w:name="_Hlk222233863"/>
      <w:r w:rsidRPr="00923E06">
        <w:t>DialogSemi's DA7280 IC</w:t>
      </w:r>
      <w:bookmarkEnd w:id="2"/>
      <w:r w:rsidRPr="00923E06">
        <w:t>.</w:t>
      </w:r>
    </w:p>
    <w:p w14:paraId="69A57BAC" w14:textId="061AEB3D" w:rsidR="00923E06" w:rsidRDefault="00923E06" w:rsidP="00923E06">
      <w:pPr>
        <w:pStyle w:val="a9"/>
        <w:numPr>
          <w:ilvl w:val="0"/>
          <w:numId w:val="4"/>
        </w:numPr>
      </w:pPr>
      <w:r>
        <w:t>LRA</w:t>
      </w:r>
      <w:r w:rsidR="00F90730">
        <w:t xml:space="preserve">: </w:t>
      </w:r>
      <w:bookmarkStart w:id="3" w:name="_Hlk222233885"/>
      <w:r w:rsidR="00F90730" w:rsidRPr="00F90730">
        <w:t>G1040003D</w:t>
      </w:r>
      <w:bookmarkEnd w:id="3"/>
      <w:r w:rsidR="00F90730">
        <w:t xml:space="preserve"> </w:t>
      </w:r>
    </w:p>
    <w:p w14:paraId="37D3A0F2" w14:textId="2201EA74" w:rsidR="00AD1552" w:rsidRDefault="00AD1552" w:rsidP="00923E06">
      <w:pPr>
        <w:pStyle w:val="a9"/>
        <w:numPr>
          <w:ilvl w:val="0"/>
          <w:numId w:val="4"/>
        </w:numPr>
      </w:pPr>
      <w:r>
        <w:t>Stand alone mode</w:t>
      </w:r>
    </w:p>
    <w:p w14:paraId="0EC5764B" w14:textId="77777777" w:rsidR="00691044" w:rsidRDefault="00923E06" w:rsidP="00923E06">
      <w:pPr>
        <w:pStyle w:val="a9"/>
        <w:numPr>
          <w:ilvl w:val="0"/>
          <w:numId w:val="4"/>
        </w:numPr>
      </w:pPr>
      <w:r>
        <w:t xml:space="preserve">Shopping website: </w:t>
      </w:r>
    </w:p>
    <w:bookmarkStart w:id="4" w:name="_Hlk222234299"/>
    <w:p w14:paraId="3B93D359" w14:textId="77777777" w:rsidR="00691044" w:rsidRDefault="00691044" w:rsidP="00691044">
      <w:pPr>
        <w:pStyle w:val="a9"/>
        <w:numPr>
          <w:ilvl w:val="1"/>
          <w:numId w:val="4"/>
        </w:numPr>
      </w:pPr>
      <w:r>
        <w:fldChar w:fldCharType="begin"/>
      </w:r>
      <w:r>
        <w:instrText>HYPERLINK "</w:instrText>
      </w:r>
      <w:r w:rsidRPr="00691044">
        <w:instrText>https://www.sparkfun.com/sparkfun-qwiic-haptic-driver-da7280.html</w:instrText>
      </w:r>
      <w:r>
        <w:instrText>"</w:instrText>
      </w:r>
      <w:r>
        <w:fldChar w:fldCharType="separate"/>
      </w:r>
      <w:r w:rsidRPr="006A4C04">
        <w:rPr>
          <w:rStyle w:val="ae"/>
        </w:rPr>
        <w:t>https://www.sparkfun.com/sparkfun-qwiic-haptic-driver-da7280.html</w:t>
      </w:r>
      <w:r>
        <w:fldChar w:fldCharType="end"/>
      </w:r>
      <w:r w:rsidR="00923E06">
        <w:t xml:space="preserve"> </w:t>
      </w:r>
    </w:p>
    <w:bookmarkEnd w:id="4"/>
    <w:p w14:paraId="70A0B6A8" w14:textId="7686C940" w:rsidR="00923E06" w:rsidRDefault="00691044" w:rsidP="00691044">
      <w:pPr>
        <w:pStyle w:val="a9"/>
        <w:numPr>
          <w:ilvl w:val="1"/>
          <w:numId w:val="4"/>
        </w:numPr>
      </w:pPr>
      <w:r>
        <w:fldChar w:fldCharType="begin"/>
      </w:r>
      <w:r>
        <w:instrText>HYPERLINK "</w:instrText>
      </w:r>
      <w:r w:rsidRPr="00691044">
        <w:instrText>https://www.amazon.com/SparkFun-Qwiic-Haptic-Driver-Built/dp/B096YHK485</w:instrText>
      </w:r>
      <w:r>
        <w:instrText>"</w:instrText>
      </w:r>
      <w:r>
        <w:fldChar w:fldCharType="separate"/>
      </w:r>
      <w:r w:rsidRPr="006A4C04">
        <w:rPr>
          <w:rStyle w:val="ae"/>
        </w:rPr>
        <w:t>https://www.amazon.com/SparkFun-Qwiic-Haptic-Driver-Built/dp/B096YHK485</w:t>
      </w:r>
      <w:r>
        <w:fldChar w:fldCharType="end"/>
      </w:r>
      <w:r>
        <w:rPr>
          <w:rFonts w:hint="eastAsia"/>
        </w:rPr>
        <w:t xml:space="preserve"> </w:t>
      </w:r>
      <w:r w:rsidR="00923E06">
        <w:br/>
      </w:r>
    </w:p>
    <w:p w14:paraId="710D6172" w14:textId="714256A7" w:rsidR="00281279" w:rsidRDefault="00281279" w:rsidP="00C3446F">
      <w:r>
        <w:t>Actuator</w:t>
      </w:r>
    </w:p>
    <w:p w14:paraId="39F9466E" w14:textId="65D8E118" w:rsidR="00CF2D1D" w:rsidRDefault="00CF2D1D" w:rsidP="00281279">
      <w:pPr>
        <w:pStyle w:val="a9"/>
        <w:numPr>
          <w:ilvl w:val="0"/>
          <w:numId w:val="3"/>
        </w:numPr>
      </w:pPr>
      <w:bookmarkStart w:id="5" w:name="_Hlk222173114"/>
      <w:r>
        <w:rPr>
          <w:rFonts w:hint="eastAsia"/>
        </w:rPr>
        <w:t>M</w:t>
      </w:r>
      <w:r>
        <w:t xml:space="preserve">icroDrives </w:t>
      </w:r>
      <w:r w:rsidRPr="00C3446F">
        <w:t>C10-100</w:t>
      </w:r>
    </w:p>
    <w:p w14:paraId="2BBC700F" w14:textId="01AE0E20" w:rsidR="00281279" w:rsidRDefault="00281279" w:rsidP="00281279">
      <w:pPr>
        <w:pStyle w:val="a9"/>
        <w:numPr>
          <w:ilvl w:val="1"/>
          <w:numId w:val="3"/>
        </w:numPr>
      </w:pPr>
      <w:r>
        <w:t xml:space="preserve">Spec </w:t>
      </w:r>
      <w:r>
        <w:br/>
      </w:r>
      <w:r w:rsidR="00A13033" w:rsidRPr="00A13033">
        <w:rPr>
          <w:noProof/>
        </w:rPr>
        <w:drawing>
          <wp:inline distT="0" distB="0" distL="0" distR="0" wp14:anchorId="0D607FD3" wp14:editId="797ED3DC">
            <wp:extent cx="5274310" cy="1482090"/>
            <wp:effectExtent l="0" t="0" r="0" b="3810"/>
            <wp:docPr id="976316007" name="圖片 1" descr="一張含有 文字, 螢幕擷取畫面, 字型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6007" name="圖片 1" descr="一張含有 文字, 螢幕擷取畫面, 字型, 收據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7250" w14:textId="5ADD7A7E" w:rsidR="00281279" w:rsidRDefault="00281279" w:rsidP="00281279">
      <w:pPr>
        <w:pStyle w:val="a9"/>
        <w:numPr>
          <w:ilvl w:val="1"/>
          <w:numId w:val="3"/>
        </w:numPr>
      </w:pPr>
      <w:r>
        <w:t>Shopping Website:</w:t>
      </w:r>
      <w:r>
        <w:br/>
      </w:r>
      <w:hyperlink r:id="rId12" w:history="1">
        <w:r w:rsidRPr="006A4C04">
          <w:rPr>
            <w:rStyle w:val="ae"/>
          </w:rPr>
          <w:t>https://www.tindie.com/prod</w:t>
        </w:r>
        <w:r w:rsidRPr="006A4C04">
          <w:rPr>
            <w:rStyle w:val="ae"/>
          </w:rPr>
          <w:t>u</w:t>
        </w:r>
        <w:r w:rsidRPr="006A4C04">
          <w:rPr>
            <w:rStyle w:val="ae"/>
          </w:rPr>
          <w:t>cts/fyberlabs/precision-microdrives-10mm-vibration-motor/</w:t>
        </w:r>
      </w:hyperlink>
      <w:r>
        <w:t xml:space="preserve"> </w:t>
      </w:r>
    </w:p>
    <w:bookmarkEnd w:id="5"/>
    <w:p w14:paraId="4049F67A" w14:textId="77777777" w:rsidR="00CF2D1D" w:rsidRDefault="00CF2D1D" w:rsidP="00C3446F"/>
    <w:p w14:paraId="21680B91" w14:textId="77777777" w:rsidR="00D71AEF" w:rsidRDefault="00D71AEF" w:rsidP="00C3446F">
      <w:r>
        <w:t>Haptic Driver</w:t>
      </w:r>
    </w:p>
    <w:p w14:paraId="5FDD7EB8" w14:textId="77777777" w:rsidR="00D71AEF" w:rsidRDefault="00D71AEF" w:rsidP="00D71AEF">
      <w:pPr>
        <w:pStyle w:val="a9"/>
        <w:numPr>
          <w:ilvl w:val="0"/>
          <w:numId w:val="2"/>
        </w:numPr>
      </w:pPr>
      <w:bookmarkStart w:id="6" w:name="_Hlk222172193"/>
      <w:r w:rsidRPr="00D71AEF">
        <w:t xml:space="preserve">TI </w:t>
      </w:r>
      <w:bookmarkStart w:id="7" w:name="_Hlk222171712"/>
      <w:r w:rsidRPr="00D71AEF">
        <w:t>DRV2605L</w:t>
      </w:r>
      <w:bookmarkEnd w:id="7"/>
    </w:p>
    <w:bookmarkEnd w:id="6"/>
    <w:p w14:paraId="1477A6DD" w14:textId="3215F7DC" w:rsidR="00D71AEF" w:rsidRDefault="00D71AEF" w:rsidP="00D71AEF">
      <w:pPr>
        <w:pStyle w:val="a9"/>
        <w:numPr>
          <w:ilvl w:val="1"/>
          <w:numId w:val="2"/>
        </w:numPr>
      </w:pPr>
      <w:r>
        <w:fldChar w:fldCharType="begin"/>
      </w:r>
      <w:r>
        <w:instrText>HYPERLINK "</w:instrText>
      </w:r>
      <w:r w:rsidRPr="00D71AEF">
        <w:instrText>https://www.ti.com/product/DRV2605L#description</w:instrText>
      </w:r>
      <w:r>
        <w:instrText>"</w:instrText>
      </w:r>
      <w:r>
        <w:fldChar w:fldCharType="separate"/>
      </w:r>
      <w:r w:rsidRPr="006A4C04">
        <w:rPr>
          <w:rStyle w:val="ae"/>
        </w:rPr>
        <w:t>https://www.ti.com/product/DRV2605L#des</w:t>
      </w:r>
      <w:r w:rsidRPr="006A4C04">
        <w:rPr>
          <w:rStyle w:val="ae"/>
        </w:rPr>
        <w:t>c</w:t>
      </w:r>
      <w:r w:rsidRPr="006A4C04">
        <w:rPr>
          <w:rStyle w:val="ae"/>
        </w:rPr>
        <w:t>ription</w:t>
      </w:r>
      <w:r>
        <w:fldChar w:fldCharType="end"/>
      </w:r>
    </w:p>
    <w:p w14:paraId="0E261B67" w14:textId="33483BB7" w:rsidR="00D71AEF" w:rsidRDefault="00281279" w:rsidP="00D71AEF">
      <w:pPr>
        <w:pStyle w:val="a9"/>
        <w:numPr>
          <w:ilvl w:val="1"/>
          <w:numId w:val="2"/>
        </w:numPr>
      </w:pPr>
      <w:r>
        <w:t xml:space="preserve">Spec </w:t>
      </w:r>
      <w:r w:rsidR="00D71AEF">
        <w:br/>
      </w:r>
      <w:r w:rsidR="00964C8C" w:rsidRPr="00964C8C">
        <w:rPr>
          <w:noProof/>
        </w:rPr>
        <w:lastRenderedPageBreak/>
        <w:drawing>
          <wp:inline distT="0" distB="0" distL="0" distR="0" wp14:anchorId="6203577D" wp14:editId="7086AF47">
            <wp:extent cx="3217199" cy="2976664"/>
            <wp:effectExtent l="0" t="0" r="0" b="0"/>
            <wp:docPr id="106885256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256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308" cy="29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FADF" w14:textId="77777777" w:rsidR="00964C8C" w:rsidRDefault="00964C8C" w:rsidP="00D71AEF">
      <w:pPr>
        <w:pStyle w:val="a9"/>
        <w:numPr>
          <w:ilvl w:val="1"/>
          <w:numId w:val="2"/>
        </w:numPr>
      </w:pPr>
      <w:r>
        <w:t xml:space="preserve">Shopping Website: </w:t>
      </w:r>
    </w:p>
    <w:p w14:paraId="4BF108C9" w14:textId="09486AD0" w:rsidR="00964C8C" w:rsidRDefault="00CF2D1D" w:rsidP="00964C8C">
      <w:pPr>
        <w:pStyle w:val="a9"/>
        <w:numPr>
          <w:ilvl w:val="2"/>
          <w:numId w:val="2"/>
        </w:numPr>
      </w:pPr>
      <w:r>
        <w:t xml:space="preserve">Haptic driver + actuator (ERM) </w:t>
      </w:r>
      <w:hyperlink r:id="rId14" w:history="1">
        <w:r w:rsidR="00281279" w:rsidRPr="006A4C04">
          <w:rPr>
            <w:rStyle w:val="ae"/>
          </w:rPr>
          <w:t>https://www.adafruit.com/product/2305?srsltid=AfmBOoogruFbuGpl7TQgpWRsWs50jjdRKBwnwFGQ-ZCfSpss9bUiHY0F</w:t>
        </w:r>
      </w:hyperlink>
      <w:r w:rsidR="00964C8C">
        <w:t xml:space="preserve"> </w:t>
      </w:r>
    </w:p>
    <w:p w14:paraId="17CA3B99" w14:textId="7BC90EBF" w:rsidR="00964C8C" w:rsidRDefault="00964C8C" w:rsidP="00964C8C">
      <w:pPr>
        <w:pStyle w:val="a9"/>
        <w:numPr>
          <w:ilvl w:val="2"/>
          <w:numId w:val="2"/>
        </w:numPr>
      </w:pPr>
      <w:hyperlink r:id="rId15" w:history="1">
        <w:r w:rsidRPr="006A4C04">
          <w:rPr>
            <w:rStyle w:val="ae"/>
          </w:rPr>
          <w:t>https://www.sparkfun.com/sparkfun-haptic-motor-driver-drv2605l.html</w:t>
        </w:r>
      </w:hyperlink>
      <w:r>
        <w:t xml:space="preserve"> </w:t>
      </w:r>
    </w:p>
    <w:p w14:paraId="437B4D3F" w14:textId="77777777" w:rsidR="00D71AEF" w:rsidRDefault="00D71AEF" w:rsidP="00D71AEF">
      <w:pPr>
        <w:pStyle w:val="a9"/>
        <w:numPr>
          <w:ilvl w:val="0"/>
          <w:numId w:val="2"/>
        </w:numPr>
      </w:pPr>
      <w:bookmarkStart w:id="8" w:name="_Hlk222172274"/>
      <w:r w:rsidRPr="00D71AEF">
        <w:t>TI DRV2625</w:t>
      </w:r>
    </w:p>
    <w:bookmarkEnd w:id="8"/>
    <w:p w14:paraId="301025AA" w14:textId="369BA22E" w:rsidR="00D71AEF" w:rsidRDefault="00D71AEF" w:rsidP="00D71AEF">
      <w:pPr>
        <w:pStyle w:val="a9"/>
        <w:numPr>
          <w:ilvl w:val="1"/>
          <w:numId w:val="2"/>
        </w:numPr>
      </w:pPr>
      <w:r>
        <w:fldChar w:fldCharType="begin"/>
      </w:r>
      <w:r>
        <w:instrText>HYPERLINK "</w:instrText>
      </w:r>
      <w:r w:rsidRPr="00D71AEF">
        <w:instrText>https://www.ti.com/product/DRV2625#params</w:instrText>
      </w:r>
      <w:r>
        <w:instrText>"</w:instrText>
      </w:r>
      <w:r>
        <w:fldChar w:fldCharType="separate"/>
      </w:r>
      <w:r w:rsidRPr="006A4C04">
        <w:rPr>
          <w:rStyle w:val="ae"/>
        </w:rPr>
        <w:t>https://www.ti.com/product/DRV2625#params</w:t>
      </w:r>
      <w:r>
        <w:fldChar w:fldCharType="end"/>
      </w:r>
      <w:r>
        <w:rPr>
          <w:rFonts w:hint="eastAsia"/>
        </w:rPr>
        <w:t xml:space="preserve"> </w:t>
      </w:r>
    </w:p>
    <w:p w14:paraId="468A012A" w14:textId="30D06724" w:rsidR="006E77A6" w:rsidRDefault="00281279" w:rsidP="00D71AEF">
      <w:pPr>
        <w:pStyle w:val="a9"/>
        <w:numPr>
          <w:ilvl w:val="1"/>
          <w:numId w:val="2"/>
        </w:numPr>
      </w:pPr>
      <w:r>
        <w:t xml:space="preserve">Spec </w:t>
      </w:r>
      <w:r w:rsidR="00D71AEF">
        <w:br/>
      </w:r>
      <w:r w:rsidR="00D71AEF" w:rsidRPr="00D71AEF">
        <w:rPr>
          <w:noProof/>
        </w:rPr>
        <w:drawing>
          <wp:inline distT="0" distB="0" distL="0" distR="0" wp14:anchorId="7E4F2A1B" wp14:editId="43546F60">
            <wp:extent cx="3231918" cy="3200400"/>
            <wp:effectExtent l="0" t="0" r="0" b="0"/>
            <wp:docPr id="157326864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6864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765" cy="32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272F" w14:textId="62F40DEF" w:rsidR="00964C8C" w:rsidRDefault="00964C8C" w:rsidP="00964C8C">
      <w:pPr>
        <w:pStyle w:val="a9"/>
        <w:numPr>
          <w:ilvl w:val="1"/>
          <w:numId w:val="2"/>
        </w:numPr>
      </w:pPr>
      <w:bookmarkStart w:id="9" w:name="_Hlk222172512"/>
      <w:r>
        <w:lastRenderedPageBreak/>
        <w:t xml:space="preserve">Shopping </w:t>
      </w:r>
      <w:bookmarkEnd w:id="9"/>
      <w:r>
        <w:t>Website</w:t>
      </w:r>
      <w:r>
        <w:br/>
      </w:r>
      <w:hyperlink r:id="rId17" w:history="1">
        <w:r w:rsidRPr="006A4C04">
          <w:rPr>
            <w:rStyle w:val="ae"/>
          </w:rPr>
          <w:t>https://www.digikey.com/en/products/detail/texas-instruments/DRV2625EVM-MINI/5870038?gclsrc=aw.ds&amp;gad_source=1&amp;gad_campaignid=17336967819&amp;gbraid=0AAAAADrbLli8cCOutJgBz-vjw4g6zBzTS&amp;gclid=CjwKCAiAncvMBhBEEiwA9GU_foUBlle7eT38zmgKEMjJWvIbSucMiTRw1QxOL4zE7Go3Z6OOC9mVshoCRhIQAvD_BwE</w:t>
        </w:r>
      </w:hyperlink>
      <w:r>
        <w:t xml:space="preserve"> </w:t>
      </w:r>
    </w:p>
    <w:p w14:paraId="2B57F971" w14:textId="77777777" w:rsidR="006233FB" w:rsidRDefault="006233FB" w:rsidP="006233FB"/>
    <w:p w14:paraId="442F2F75" w14:textId="77777777" w:rsidR="006233FB" w:rsidRDefault="006233FB" w:rsidP="006233FB"/>
    <w:p w14:paraId="6638109B" w14:textId="77777777" w:rsidR="006233FB" w:rsidRDefault="006233FB" w:rsidP="006233FB"/>
    <w:p w14:paraId="6B5E706B" w14:textId="77777777" w:rsidR="006233FB" w:rsidRDefault="006233FB" w:rsidP="006233FB"/>
    <w:p w14:paraId="2E49794F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bookmarkStart w:id="10" w:name="_Hlk222232135"/>
      <w:r w:rsidRPr="00182660">
        <w:rPr>
          <w:rFonts w:ascii="Apple Color Emoji" w:eastAsia="新細明體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82660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USER STORIES</w:t>
      </w:r>
    </w:p>
    <w:p w14:paraId="53BF9055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338ED018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7710F567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 Forward Obstacle Awareness</w:t>
      </w:r>
    </w:p>
    <w:p w14:paraId="60A3592B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5A09DE9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As a visually impaired pedestrian,</w:t>
      </w:r>
    </w:p>
    <w:p w14:paraId="2DD6E4F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I can receive directional haptic feedback when obstacles are detected ahead</w:t>
      </w:r>
    </w:p>
    <w:p w14:paraId="2819973E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so that I can adjust my path before collision.</w:t>
      </w:r>
    </w:p>
    <w:p w14:paraId="78CBE702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16A2E7D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Acceptance Criteria</w:t>
      </w:r>
    </w:p>
    <w:p w14:paraId="21864781" w14:textId="77777777" w:rsidR="00182660" w:rsidRPr="00182660" w:rsidRDefault="00182660" w:rsidP="0018266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Detect obstacles within 0.5–3 meters</w:t>
      </w:r>
    </w:p>
    <w:p w14:paraId="3771EE64" w14:textId="77777777" w:rsidR="00182660" w:rsidRPr="00182660" w:rsidRDefault="00182660" w:rsidP="0018266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Provide left/center/right vibration</w:t>
      </w:r>
    </w:p>
    <w:p w14:paraId="28D33398" w14:textId="77777777" w:rsidR="00182660" w:rsidRPr="00182660" w:rsidRDefault="00182660" w:rsidP="0018266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System latency &lt; 200 ms</w:t>
      </w:r>
    </w:p>
    <w:p w14:paraId="496F09B6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06C90E3F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3D46D8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2. Suspended Hazard Detection</w:t>
      </w:r>
    </w:p>
    <w:p w14:paraId="47798DEF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D46D9C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As a visually impaired user,</w:t>
      </w:r>
    </w:p>
    <w:p w14:paraId="421D538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I can be alerted when head-level obstacles are detected</w:t>
      </w:r>
    </w:p>
    <w:p w14:paraId="7A1935C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so that I avoid injury from elevated hazards.</w:t>
      </w:r>
    </w:p>
    <w:p w14:paraId="3431232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C1E85C7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Acceptance Criteria</w:t>
      </w:r>
    </w:p>
    <w:p w14:paraId="19FF11BD" w14:textId="77777777" w:rsidR="00182660" w:rsidRPr="00182660" w:rsidRDefault="00182660" w:rsidP="0018266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Distinguish ground-level vs. elevated obstacles</w:t>
      </w:r>
    </w:p>
    <w:p w14:paraId="69584F75" w14:textId="77777777" w:rsidR="00182660" w:rsidRPr="00182660" w:rsidRDefault="00182660" w:rsidP="0018266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 distinct vibration pattern for head-level alerts</w:t>
      </w:r>
    </w:p>
    <w:p w14:paraId="7BED2680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1925895B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3EAE50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 Low Cognitive Interaction</w:t>
      </w:r>
    </w:p>
    <w:p w14:paraId="7561000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54A04A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As a user navigating urban environments,</w:t>
      </w:r>
    </w:p>
    <w:p w14:paraId="23A034EF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I can rely on vibration-only feedback</w:t>
      </w:r>
    </w:p>
    <w:p w14:paraId="541B814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so that my hearing remains fully available for environmental sounds.</w:t>
      </w:r>
    </w:p>
    <w:p w14:paraId="3E3A5894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F6507EC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Acceptance Criteria</w:t>
      </w:r>
    </w:p>
    <w:p w14:paraId="41EDC0A0" w14:textId="77777777" w:rsidR="00182660" w:rsidRPr="00182660" w:rsidRDefault="00182660" w:rsidP="001826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No continuous audio output required</w:t>
      </w:r>
    </w:p>
    <w:p w14:paraId="5903966F" w14:textId="77777777" w:rsidR="00182660" w:rsidRPr="00182660" w:rsidRDefault="00182660" w:rsidP="0018266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Users can interpret signals after &lt;30 minutes of training</w:t>
      </w:r>
    </w:p>
    <w:p w14:paraId="79AF1822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3947E61B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D3DBB33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 All-Day Wearability</w:t>
      </w:r>
    </w:p>
    <w:p w14:paraId="54436E1D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9E43F87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As a daily user,</w:t>
      </w:r>
    </w:p>
    <w:p w14:paraId="0465F497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lastRenderedPageBreak/>
        <w:t>I can wear the device comfortably for extended periods</w:t>
      </w:r>
    </w:p>
    <w:p w14:paraId="5664F07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so that it integrates naturally into my routine.</w:t>
      </w:r>
    </w:p>
    <w:p w14:paraId="7969D42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BFBDA17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Acceptance Criteria</w:t>
      </w:r>
    </w:p>
    <w:p w14:paraId="37EA97F8" w14:textId="77777777" w:rsidR="00182660" w:rsidRPr="00182660" w:rsidRDefault="00182660" w:rsidP="001826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Wristband weight &lt; 80g</w:t>
      </w:r>
    </w:p>
    <w:p w14:paraId="3DD4E96C" w14:textId="77777777" w:rsidR="00182660" w:rsidRPr="00182660" w:rsidRDefault="00182660" w:rsidP="001826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Wireless operation</w:t>
      </w:r>
    </w:p>
    <w:p w14:paraId="2C0BB664" w14:textId="77777777" w:rsidR="00182660" w:rsidRPr="00182660" w:rsidRDefault="00182660" w:rsidP="0018266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Battery life </w:t>
      </w:r>
      <w:r w:rsidRPr="00182660">
        <w:rPr>
          <w:rFonts w:ascii="Cambria Math" w:eastAsia="新細明體" w:hAnsi="Cambria Math" w:cs="Cambria Math"/>
          <w:kern w:val="0"/>
          <w14:ligatures w14:val="none"/>
        </w:rPr>
        <w:t>≥</w:t>
      </w: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 6 hours</w:t>
      </w:r>
    </w:p>
    <w:p w14:paraId="5860F238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4A13F972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A392AA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 Reliable Wireless Operation</w:t>
      </w:r>
    </w:p>
    <w:p w14:paraId="1E26407B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C84732B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As a user,</w:t>
      </w:r>
    </w:p>
    <w:p w14:paraId="4043133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I can automatically connect the sensing module and wristband</w:t>
      </w:r>
    </w:p>
    <w:p w14:paraId="6844C93E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so that the system works seamlessly without manual setup.</w:t>
      </w:r>
    </w:p>
    <w:p w14:paraId="31E94C6E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E25E9EE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Acceptance Criteria</w:t>
      </w:r>
    </w:p>
    <w:p w14:paraId="6F8C44B9" w14:textId="77777777" w:rsidR="00182660" w:rsidRPr="00182660" w:rsidRDefault="00182660" w:rsidP="001826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Auto-pair within 5 seconds</w:t>
      </w:r>
    </w:p>
    <w:p w14:paraId="7335514F" w14:textId="77777777" w:rsidR="00182660" w:rsidRPr="00182660" w:rsidRDefault="00182660" w:rsidP="0018266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Alert user if connection fails</w:t>
      </w:r>
    </w:p>
    <w:p w14:paraId="5F7D3750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2D19D994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1BFDC64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182660">
        <w:rPr>
          <w:rFonts w:ascii="Apple Color Emoji" w:eastAsia="新細明體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82660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USE CASES</w:t>
      </w:r>
    </w:p>
    <w:p w14:paraId="1876CA7D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52A25544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042CEF1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Use Case 1 – Detecting a Forward Static Obstacle</w:t>
      </w:r>
    </w:p>
    <w:p w14:paraId="3E09A980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3B864F3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Primary Actor:</w:t>
      </w: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 Visually impaired user</w:t>
      </w:r>
    </w:p>
    <w:p w14:paraId="240582C4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Goal:</w:t>
      </w: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 Avoid collision with obstacle</w:t>
      </w:r>
    </w:p>
    <w:p w14:paraId="02764D6F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F853F9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Preconditions</w:t>
      </w:r>
    </w:p>
    <w:p w14:paraId="05E55A67" w14:textId="77777777" w:rsidR="00182660" w:rsidRPr="00182660" w:rsidRDefault="00182660" w:rsidP="001826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Device is powered on</w:t>
      </w:r>
    </w:p>
    <w:p w14:paraId="4AC9E407" w14:textId="77777777" w:rsidR="00182660" w:rsidRPr="00182660" w:rsidRDefault="00182660" w:rsidP="001826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Sensing module and wristband are connected</w:t>
      </w:r>
    </w:p>
    <w:p w14:paraId="3E3DCCBD" w14:textId="77777777" w:rsidR="00182660" w:rsidRPr="00182660" w:rsidRDefault="00182660" w:rsidP="0018266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is walking forward</w:t>
      </w:r>
    </w:p>
    <w:p w14:paraId="63E4539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967950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Main Flow (Events Exchanged)</w:t>
      </w:r>
    </w:p>
    <w:p w14:paraId="25CD3132" w14:textId="77777777" w:rsidR="00182660" w:rsidRPr="00182660" w:rsidRDefault="00182660" w:rsidP="001826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Sensing module continuously scans forward field of view.</w:t>
      </w:r>
    </w:p>
    <w:p w14:paraId="4BE5041C" w14:textId="77777777" w:rsidR="00182660" w:rsidRPr="00182660" w:rsidRDefault="00182660" w:rsidP="001826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Obstacle detected at 1.5m slightly left.</w:t>
      </w:r>
    </w:p>
    <w:p w14:paraId="2BDB81D0" w14:textId="77777777" w:rsidR="00182660" w:rsidRPr="00182660" w:rsidRDefault="00182660" w:rsidP="001826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System computes spatial position.</w:t>
      </w:r>
    </w:p>
    <w:p w14:paraId="1F0FC1A9" w14:textId="77777777" w:rsidR="00182660" w:rsidRPr="00182660" w:rsidRDefault="00182660" w:rsidP="001826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Directional command transmitted to wristband.</w:t>
      </w:r>
    </w:p>
    <w:p w14:paraId="3A85339B" w14:textId="77777777" w:rsidR="00182660" w:rsidRPr="00182660" w:rsidRDefault="00182660" w:rsidP="001826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Left-side vibration activated.</w:t>
      </w:r>
    </w:p>
    <w:p w14:paraId="23199887" w14:textId="77777777" w:rsidR="00182660" w:rsidRPr="00182660" w:rsidRDefault="00182660" w:rsidP="0018266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shifts slightly right.</w:t>
      </w:r>
    </w:p>
    <w:p w14:paraId="27FD3701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833F18A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Postconditions</w:t>
      </w:r>
    </w:p>
    <w:p w14:paraId="3BC5FC3F" w14:textId="77777777" w:rsidR="00182660" w:rsidRPr="00182660" w:rsidRDefault="00182660" w:rsidP="001826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Obstacle avoided</w:t>
      </w:r>
    </w:p>
    <w:p w14:paraId="356AD0CF" w14:textId="77777777" w:rsidR="00182660" w:rsidRPr="00182660" w:rsidRDefault="00182660" w:rsidP="001826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No physical contact occurs</w:t>
      </w:r>
    </w:p>
    <w:p w14:paraId="5DD95975" w14:textId="77777777" w:rsidR="00182660" w:rsidRPr="00182660" w:rsidRDefault="00182660" w:rsidP="0018266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remains in motion safely</w:t>
      </w:r>
    </w:p>
    <w:p w14:paraId="7649C98C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1C39512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7C5FD3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Use Case 2 – Detecting Moving Pedestrian</w:t>
      </w:r>
    </w:p>
    <w:p w14:paraId="518FFC79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BD59177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Primary Actor:</w:t>
      </w: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 User</w:t>
      </w:r>
    </w:p>
    <w:p w14:paraId="6B3A3E19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46D23F1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>Preconditions</w:t>
      </w:r>
    </w:p>
    <w:p w14:paraId="5A08ACBD" w14:textId="77777777" w:rsidR="00182660" w:rsidRPr="00182660" w:rsidRDefault="00182660" w:rsidP="0018266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System operational</w:t>
      </w:r>
    </w:p>
    <w:p w14:paraId="19D7C6D9" w14:textId="77777777" w:rsidR="00182660" w:rsidRPr="00182660" w:rsidRDefault="00182660" w:rsidP="0018266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Dynamic object enters detection zone</w:t>
      </w:r>
    </w:p>
    <w:p w14:paraId="05F433CC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473DF19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Main Flow</w:t>
      </w:r>
    </w:p>
    <w:p w14:paraId="6C426838" w14:textId="77777777" w:rsidR="00182660" w:rsidRPr="00182660" w:rsidRDefault="00182660" w:rsidP="001826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Moving object trajectory intersects user path.</w:t>
      </w:r>
    </w:p>
    <w:p w14:paraId="4AA517A4" w14:textId="77777777" w:rsidR="00182660" w:rsidRPr="00182660" w:rsidRDefault="00182660" w:rsidP="001826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Risk threshold exceeded.</w:t>
      </w:r>
    </w:p>
    <w:p w14:paraId="3A88CC9D" w14:textId="77777777" w:rsidR="00182660" w:rsidRPr="00182660" w:rsidRDefault="00182660" w:rsidP="001826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Short rapid vibration triggered.</w:t>
      </w:r>
    </w:p>
    <w:p w14:paraId="2D1E7B4D" w14:textId="77777777" w:rsidR="00182660" w:rsidRPr="00182660" w:rsidRDefault="00182660" w:rsidP="0018266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slows or pauses.</w:t>
      </w:r>
    </w:p>
    <w:p w14:paraId="056D11C4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44F490C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Postconditions</w:t>
      </w:r>
    </w:p>
    <w:p w14:paraId="30B217B8" w14:textId="77777777" w:rsidR="00182660" w:rsidRPr="00182660" w:rsidRDefault="00182660" w:rsidP="001826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Collision risk reduced</w:t>
      </w:r>
    </w:p>
    <w:p w14:paraId="3B44B6D3" w14:textId="77777777" w:rsidR="00182660" w:rsidRPr="00182660" w:rsidRDefault="00182660" w:rsidP="0018266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aware of dynamic hazard</w:t>
      </w:r>
    </w:p>
    <w:p w14:paraId="56269358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08D6406C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0EF76E1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Use Case 3 – Head-Level Hazard Alert</w:t>
      </w:r>
    </w:p>
    <w:p w14:paraId="1DB05C6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1D5738C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Primary Actor:</w:t>
      </w: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 User</w:t>
      </w:r>
    </w:p>
    <w:p w14:paraId="44BE8811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C76D595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Preconditions</w:t>
      </w:r>
    </w:p>
    <w:p w14:paraId="55EC9410" w14:textId="77777777" w:rsidR="00182660" w:rsidRPr="00182660" w:rsidRDefault="00182660" w:rsidP="0018266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Elevated object within detection range</w:t>
      </w:r>
    </w:p>
    <w:p w14:paraId="6FF908F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FDA062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Main Flow</w:t>
      </w:r>
    </w:p>
    <w:p w14:paraId="2A2B144F" w14:textId="77777777" w:rsidR="00182660" w:rsidRPr="00182660" w:rsidRDefault="00182660" w:rsidP="001826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Sensor detects obstacle above chest height.</w:t>
      </w:r>
    </w:p>
    <w:p w14:paraId="51B6E421" w14:textId="77777777" w:rsidR="00182660" w:rsidRPr="00182660" w:rsidRDefault="00182660" w:rsidP="001826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System classifies as head-level hazard.</w:t>
      </w:r>
    </w:p>
    <w:p w14:paraId="705AA020" w14:textId="77777777" w:rsidR="00182660" w:rsidRPr="00182660" w:rsidRDefault="00182660" w:rsidP="001826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lastRenderedPageBreak/>
        <w:t>Unique double-pulse vibration pattern triggered.</w:t>
      </w:r>
    </w:p>
    <w:p w14:paraId="5FBDD92B" w14:textId="77777777" w:rsidR="00182660" w:rsidRPr="00182660" w:rsidRDefault="00182660" w:rsidP="0018266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lowers head or changes direction.</w:t>
      </w:r>
    </w:p>
    <w:p w14:paraId="114135E5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DBD3B8E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Postconditions</w:t>
      </w:r>
    </w:p>
    <w:p w14:paraId="2FA27441" w14:textId="77777777" w:rsidR="00182660" w:rsidRPr="00182660" w:rsidRDefault="00182660" w:rsidP="0018266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Head injury avoided</w:t>
      </w:r>
    </w:p>
    <w:p w14:paraId="0652A7E6" w14:textId="77777777" w:rsidR="00182660" w:rsidRPr="00182660" w:rsidRDefault="00182660" w:rsidP="0018266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Hazard successfully communicated</w:t>
      </w:r>
    </w:p>
    <w:p w14:paraId="2BFFE491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5311D3D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2F0697E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Use Case 4 – No Obstacle Present</w:t>
      </w:r>
    </w:p>
    <w:p w14:paraId="2C0BBFF2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9CF7118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Primary Actor:</w:t>
      </w: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 User</w:t>
      </w:r>
    </w:p>
    <w:p w14:paraId="063278D1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951AE42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Preconditions</w:t>
      </w:r>
    </w:p>
    <w:p w14:paraId="2D970CFE" w14:textId="77777777" w:rsidR="00182660" w:rsidRPr="00182660" w:rsidRDefault="00182660" w:rsidP="0018266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Clear walking path</w:t>
      </w:r>
    </w:p>
    <w:p w14:paraId="16DA3F2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DB5443C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Main Flow</w:t>
      </w:r>
    </w:p>
    <w:p w14:paraId="3E078AD0" w14:textId="77777777" w:rsidR="00182660" w:rsidRPr="00182660" w:rsidRDefault="00182660" w:rsidP="0018266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Sensor scans environment.</w:t>
      </w:r>
    </w:p>
    <w:p w14:paraId="42651F4F" w14:textId="77777777" w:rsidR="00182660" w:rsidRPr="00182660" w:rsidRDefault="00182660" w:rsidP="0018266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No obstacles detected.</w:t>
      </w:r>
    </w:p>
    <w:p w14:paraId="3C6EFA0F" w14:textId="77777777" w:rsidR="00182660" w:rsidRPr="00182660" w:rsidRDefault="00182660" w:rsidP="0018266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No vibration triggered.</w:t>
      </w:r>
    </w:p>
    <w:p w14:paraId="087BDB8F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2A2A2B7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Postconditions</w:t>
      </w:r>
    </w:p>
    <w:p w14:paraId="04490EF1" w14:textId="77777777" w:rsidR="00182660" w:rsidRPr="00182660" w:rsidRDefault="00182660" w:rsidP="0018266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walks naturally</w:t>
      </w:r>
    </w:p>
    <w:p w14:paraId="01CED978" w14:textId="77777777" w:rsidR="00182660" w:rsidRPr="00182660" w:rsidRDefault="00182660" w:rsidP="0018266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System remains passive</w:t>
      </w:r>
    </w:p>
    <w:p w14:paraId="7779809F" w14:textId="77777777" w:rsidR="00182660" w:rsidRPr="00182660" w:rsidRDefault="00182660" w:rsidP="0018266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No unnecessary cognitive load</w:t>
      </w:r>
    </w:p>
    <w:p w14:paraId="0B483E2A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63931E9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D8598F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Use Case 5 – Low Battery Warning</w:t>
      </w:r>
    </w:p>
    <w:p w14:paraId="394A0F0D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9303EF6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14:ligatures w14:val="none"/>
        </w:rPr>
        <w:t>Primary Actor:</w:t>
      </w:r>
      <w:r w:rsidRPr="00182660">
        <w:rPr>
          <w:rFonts w:ascii="新細明體" w:eastAsia="新細明體" w:hAnsi="新細明體" w:cs="新細明體"/>
          <w:kern w:val="0"/>
          <w14:ligatures w14:val="none"/>
        </w:rPr>
        <w:t xml:space="preserve"> User</w:t>
      </w:r>
    </w:p>
    <w:p w14:paraId="7AEC4A04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5E075CF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Preconditions</w:t>
      </w:r>
    </w:p>
    <w:p w14:paraId="1F1477DE" w14:textId="77777777" w:rsidR="00182660" w:rsidRPr="00182660" w:rsidRDefault="00182660" w:rsidP="0018266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Battery &lt; 15%</w:t>
      </w:r>
    </w:p>
    <w:p w14:paraId="6F47482D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CA8DFF5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Main Flow</w:t>
      </w:r>
    </w:p>
    <w:p w14:paraId="15A48C5A" w14:textId="77777777" w:rsidR="00182660" w:rsidRPr="00182660" w:rsidRDefault="00182660" w:rsidP="0018266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Power management module detects low battery.</w:t>
      </w:r>
    </w:p>
    <w:p w14:paraId="64A92412" w14:textId="77777777" w:rsidR="00182660" w:rsidRPr="00182660" w:rsidRDefault="00182660" w:rsidP="0018266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Special vibration pattern sent to wristband.</w:t>
      </w:r>
    </w:p>
    <w:p w14:paraId="47D9BC67" w14:textId="77777777" w:rsidR="00182660" w:rsidRPr="00182660" w:rsidRDefault="00182660" w:rsidP="0018266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acknowledges and plans recharge.</w:t>
      </w:r>
    </w:p>
    <w:p w14:paraId="071D8A8C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358C925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Postconditions</w:t>
      </w:r>
    </w:p>
    <w:p w14:paraId="50295154" w14:textId="77777777" w:rsidR="00182660" w:rsidRPr="00182660" w:rsidRDefault="00182660" w:rsidP="001826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User informed of power state</w:t>
      </w:r>
    </w:p>
    <w:p w14:paraId="5C21E8E4" w14:textId="77777777" w:rsidR="00182660" w:rsidRPr="00182660" w:rsidRDefault="00182660" w:rsidP="0018266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Safe shutdown possible</w:t>
      </w:r>
    </w:p>
    <w:p w14:paraId="1BF069D1" w14:textId="77777777" w:rsidR="00182660" w:rsidRPr="00182660" w:rsidRDefault="0002711F" w:rsidP="00182660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  <w:pict w14:anchorId="0E4CC22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1183B7C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Functional Requirements Covered</w:t>
      </w:r>
    </w:p>
    <w:p w14:paraId="49AEE59A" w14:textId="77777777" w:rsidR="00182660" w:rsidRPr="00182660" w:rsidRDefault="00182660" w:rsidP="0018266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Real-time obstacle detection</w:t>
      </w:r>
    </w:p>
    <w:p w14:paraId="55AB31D1" w14:textId="77777777" w:rsidR="00182660" w:rsidRPr="00182660" w:rsidRDefault="00182660" w:rsidP="0018266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Directional haptic mapping</w:t>
      </w:r>
    </w:p>
    <w:p w14:paraId="23A2F5D8" w14:textId="77777777" w:rsidR="00182660" w:rsidRPr="00182660" w:rsidRDefault="00182660" w:rsidP="0018266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Height classification</w:t>
      </w:r>
    </w:p>
    <w:p w14:paraId="3DBE2DEB" w14:textId="77777777" w:rsidR="00182660" w:rsidRPr="00182660" w:rsidRDefault="00182660" w:rsidP="0018266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Dynamic object detection</w:t>
      </w:r>
    </w:p>
    <w:p w14:paraId="43F47107" w14:textId="77777777" w:rsidR="00182660" w:rsidRPr="00182660" w:rsidRDefault="00182660" w:rsidP="0018266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Wireless communication</w:t>
      </w:r>
    </w:p>
    <w:p w14:paraId="13A0FF86" w14:textId="77777777" w:rsidR="00182660" w:rsidRPr="00182660" w:rsidRDefault="00182660" w:rsidP="0018266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Power monitoring</w:t>
      </w:r>
    </w:p>
    <w:p w14:paraId="22777353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B90011B" w14:textId="77777777" w:rsidR="00182660" w:rsidRPr="00182660" w:rsidRDefault="00182660" w:rsidP="00182660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182660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>Non-Functional Requirements Covered</w:t>
      </w:r>
    </w:p>
    <w:p w14:paraId="3E874D5D" w14:textId="77777777" w:rsidR="00182660" w:rsidRPr="00182660" w:rsidRDefault="00182660" w:rsidP="001826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Low latency (&lt;200ms)</w:t>
      </w:r>
    </w:p>
    <w:p w14:paraId="67AFB97B" w14:textId="77777777" w:rsidR="00182660" w:rsidRPr="00182660" w:rsidRDefault="00182660" w:rsidP="001826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Low cognitive load</w:t>
      </w:r>
    </w:p>
    <w:p w14:paraId="5B6B9593" w14:textId="77777777" w:rsidR="00182660" w:rsidRPr="00182660" w:rsidRDefault="00182660" w:rsidP="001826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Wearable comfort</w:t>
      </w:r>
    </w:p>
    <w:p w14:paraId="495605D6" w14:textId="77777777" w:rsidR="00182660" w:rsidRPr="00182660" w:rsidRDefault="00182660" w:rsidP="001826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Energy efficiency</w:t>
      </w:r>
    </w:p>
    <w:p w14:paraId="042ACFFE" w14:textId="77777777" w:rsidR="00182660" w:rsidRPr="00182660" w:rsidRDefault="00182660" w:rsidP="0018266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82660">
        <w:rPr>
          <w:rFonts w:ascii="新細明體" w:eastAsia="新細明體" w:hAnsi="新細明體" w:cs="新細明體"/>
          <w:kern w:val="0"/>
          <w14:ligatures w14:val="none"/>
        </w:rPr>
        <w:t>Reliability and fail-safe alerts</w:t>
      </w:r>
    </w:p>
    <w:bookmarkEnd w:id="10"/>
    <w:p w14:paraId="572CFDA7" w14:textId="77777777" w:rsidR="006233FB" w:rsidRDefault="006233FB" w:rsidP="006233FB"/>
    <w:p w14:paraId="4F5B8E4E" w14:textId="77777777" w:rsidR="00034968" w:rsidRDefault="00034968" w:rsidP="006233FB"/>
    <w:p w14:paraId="71F85B95" w14:textId="26527149" w:rsidR="00034968" w:rsidRPr="00034968" w:rsidRDefault="00393BF6" w:rsidP="006233FB">
      <w:r w:rsidRPr="00393BF6">
        <w:rPr>
          <w:noProof/>
        </w:rPr>
        <w:drawing>
          <wp:inline distT="0" distB="0" distL="0" distR="0" wp14:anchorId="43D0CE5E" wp14:editId="7B44BDB1">
            <wp:extent cx="5274310" cy="1743075"/>
            <wp:effectExtent l="0" t="0" r="0" b="0"/>
            <wp:docPr id="1916469861" name="圖片 1" descr="一張含有 文字, 行, 圖表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9861" name="圖片 1" descr="一張含有 文字, 行, 圖表, 螢幕擷取畫面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968" w:rsidRPr="000349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7BE"/>
    <w:multiLevelType w:val="multilevel"/>
    <w:tmpl w:val="F92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2953"/>
    <w:multiLevelType w:val="multilevel"/>
    <w:tmpl w:val="1F0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34B7"/>
    <w:multiLevelType w:val="multilevel"/>
    <w:tmpl w:val="1600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44C6"/>
    <w:multiLevelType w:val="multilevel"/>
    <w:tmpl w:val="69D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59A9"/>
    <w:multiLevelType w:val="multilevel"/>
    <w:tmpl w:val="F77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615F9"/>
    <w:multiLevelType w:val="multilevel"/>
    <w:tmpl w:val="478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C26BD"/>
    <w:multiLevelType w:val="hybridMultilevel"/>
    <w:tmpl w:val="B8AC3212"/>
    <w:lvl w:ilvl="0" w:tplc="110EB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4D406E"/>
    <w:multiLevelType w:val="hybridMultilevel"/>
    <w:tmpl w:val="DD38722E"/>
    <w:lvl w:ilvl="0" w:tplc="47E0C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3E6B4E"/>
    <w:multiLevelType w:val="multilevel"/>
    <w:tmpl w:val="D22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729EB"/>
    <w:multiLevelType w:val="hybridMultilevel"/>
    <w:tmpl w:val="B2BE9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E797BC2"/>
    <w:multiLevelType w:val="multilevel"/>
    <w:tmpl w:val="1DB8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F2946"/>
    <w:multiLevelType w:val="multilevel"/>
    <w:tmpl w:val="1B5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9314A"/>
    <w:multiLevelType w:val="multilevel"/>
    <w:tmpl w:val="273A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D3E32"/>
    <w:multiLevelType w:val="hybridMultilevel"/>
    <w:tmpl w:val="3C92F75A"/>
    <w:lvl w:ilvl="0" w:tplc="8AA43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AD5034E"/>
    <w:multiLevelType w:val="multilevel"/>
    <w:tmpl w:val="D5DC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665FA2"/>
    <w:multiLevelType w:val="multilevel"/>
    <w:tmpl w:val="2F0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D5BD2"/>
    <w:multiLevelType w:val="multilevel"/>
    <w:tmpl w:val="A4E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04C50"/>
    <w:multiLevelType w:val="multilevel"/>
    <w:tmpl w:val="B45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A3DA4"/>
    <w:multiLevelType w:val="multilevel"/>
    <w:tmpl w:val="F41A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CD3CC0"/>
    <w:multiLevelType w:val="multilevel"/>
    <w:tmpl w:val="86F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E7E36"/>
    <w:multiLevelType w:val="multilevel"/>
    <w:tmpl w:val="42E2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F5116"/>
    <w:multiLevelType w:val="multilevel"/>
    <w:tmpl w:val="0DCC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A29AA"/>
    <w:multiLevelType w:val="multilevel"/>
    <w:tmpl w:val="50E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E0A55"/>
    <w:multiLevelType w:val="multilevel"/>
    <w:tmpl w:val="2FD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66876"/>
    <w:multiLevelType w:val="hybridMultilevel"/>
    <w:tmpl w:val="34CAA54A"/>
    <w:lvl w:ilvl="0" w:tplc="F03266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DD0CF1"/>
    <w:multiLevelType w:val="multilevel"/>
    <w:tmpl w:val="376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F63E1"/>
    <w:multiLevelType w:val="multilevel"/>
    <w:tmpl w:val="D1F0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0744">
    <w:abstractNumId w:val="24"/>
  </w:num>
  <w:num w:numId="2" w16cid:durableId="331613708">
    <w:abstractNumId w:val="9"/>
  </w:num>
  <w:num w:numId="3" w16cid:durableId="294605844">
    <w:abstractNumId w:val="13"/>
  </w:num>
  <w:num w:numId="4" w16cid:durableId="1020010991">
    <w:abstractNumId w:val="6"/>
  </w:num>
  <w:num w:numId="5" w16cid:durableId="1465855646">
    <w:abstractNumId w:val="7"/>
  </w:num>
  <w:num w:numId="6" w16cid:durableId="1507792627">
    <w:abstractNumId w:val="8"/>
  </w:num>
  <w:num w:numId="7" w16cid:durableId="1444230961">
    <w:abstractNumId w:val="4"/>
  </w:num>
  <w:num w:numId="8" w16cid:durableId="523055399">
    <w:abstractNumId w:val="1"/>
  </w:num>
  <w:num w:numId="9" w16cid:durableId="83114471">
    <w:abstractNumId w:val="21"/>
  </w:num>
  <w:num w:numId="10" w16cid:durableId="1637488313">
    <w:abstractNumId w:val="0"/>
  </w:num>
  <w:num w:numId="11" w16cid:durableId="1789156789">
    <w:abstractNumId w:val="23"/>
  </w:num>
  <w:num w:numId="12" w16cid:durableId="702366559">
    <w:abstractNumId w:val="12"/>
  </w:num>
  <w:num w:numId="13" w16cid:durableId="1975477790">
    <w:abstractNumId w:val="16"/>
  </w:num>
  <w:num w:numId="14" w16cid:durableId="1260875200">
    <w:abstractNumId w:val="19"/>
  </w:num>
  <w:num w:numId="15" w16cid:durableId="1005013000">
    <w:abstractNumId w:val="10"/>
  </w:num>
  <w:num w:numId="16" w16cid:durableId="1596132899">
    <w:abstractNumId w:val="3"/>
  </w:num>
  <w:num w:numId="17" w16cid:durableId="2051758130">
    <w:abstractNumId w:val="26"/>
  </w:num>
  <w:num w:numId="18" w16cid:durableId="1569001478">
    <w:abstractNumId w:val="14"/>
  </w:num>
  <w:num w:numId="19" w16cid:durableId="501626711">
    <w:abstractNumId w:val="22"/>
  </w:num>
  <w:num w:numId="20" w16cid:durableId="567961438">
    <w:abstractNumId w:val="15"/>
  </w:num>
  <w:num w:numId="21" w16cid:durableId="776218759">
    <w:abstractNumId w:val="18"/>
  </w:num>
  <w:num w:numId="22" w16cid:durableId="1191846056">
    <w:abstractNumId w:val="25"/>
  </w:num>
  <w:num w:numId="23" w16cid:durableId="925453602">
    <w:abstractNumId w:val="2"/>
  </w:num>
  <w:num w:numId="24" w16cid:durableId="1993867719">
    <w:abstractNumId w:val="20"/>
  </w:num>
  <w:num w:numId="25" w16cid:durableId="543757757">
    <w:abstractNumId w:val="17"/>
  </w:num>
  <w:num w:numId="26" w16cid:durableId="137233425">
    <w:abstractNumId w:val="5"/>
  </w:num>
  <w:num w:numId="27" w16cid:durableId="5421389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7E"/>
    <w:rsid w:val="0002711F"/>
    <w:rsid w:val="00034968"/>
    <w:rsid w:val="000B46A9"/>
    <w:rsid w:val="00182660"/>
    <w:rsid w:val="001F3988"/>
    <w:rsid w:val="00281279"/>
    <w:rsid w:val="00362162"/>
    <w:rsid w:val="00393BF6"/>
    <w:rsid w:val="006233FB"/>
    <w:rsid w:val="00691044"/>
    <w:rsid w:val="006E77A6"/>
    <w:rsid w:val="006F4B86"/>
    <w:rsid w:val="0080517E"/>
    <w:rsid w:val="00894533"/>
    <w:rsid w:val="00923E06"/>
    <w:rsid w:val="00964C8C"/>
    <w:rsid w:val="00A13033"/>
    <w:rsid w:val="00A20432"/>
    <w:rsid w:val="00A21C57"/>
    <w:rsid w:val="00AB4E94"/>
    <w:rsid w:val="00AD1552"/>
    <w:rsid w:val="00B67B12"/>
    <w:rsid w:val="00BC15C4"/>
    <w:rsid w:val="00C1795B"/>
    <w:rsid w:val="00C3446F"/>
    <w:rsid w:val="00C96840"/>
    <w:rsid w:val="00CF2D1D"/>
    <w:rsid w:val="00D71AEF"/>
    <w:rsid w:val="00DE160D"/>
    <w:rsid w:val="00E14984"/>
    <w:rsid w:val="00F90730"/>
    <w:rsid w:val="00FE10CA"/>
    <w:rsid w:val="00FF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E9CC"/>
  <w15:chartTrackingRefBased/>
  <w15:docId w15:val="{0C8827C8-ED36-8544-AF0A-5DB85F5C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5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051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1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1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1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1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1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51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0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8051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51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51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51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51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5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1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1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5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51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1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51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17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1AE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1AE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64C8C"/>
    <w:rPr>
      <w:color w:val="96607D" w:themeColor="followedHyperlink"/>
      <w:u w:val="single"/>
    </w:rPr>
  </w:style>
  <w:style w:type="paragraph" w:customStyle="1" w:styleId="p1">
    <w:name w:val="p1"/>
    <w:basedOn w:val="a"/>
    <w:rsid w:val="0018266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1">
    <w:name w:val="s1"/>
    <w:basedOn w:val="a0"/>
    <w:rsid w:val="00182660"/>
  </w:style>
  <w:style w:type="paragraph" w:customStyle="1" w:styleId="p2">
    <w:name w:val="p2"/>
    <w:basedOn w:val="a"/>
    <w:rsid w:val="0018266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p3">
    <w:name w:val="p3"/>
    <w:basedOn w:val="a"/>
    <w:rsid w:val="0018266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p4">
    <w:name w:val="p4"/>
    <w:basedOn w:val="a"/>
    <w:rsid w:val="0018266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2">
    <w:name w:val="s2"/>
    <w:basedOn w:val="a0"/>
    <w:rsid w:val="00182660"/>
  </w:style>
  <w:style w:type="character" w:customStyle="1" w:styleId="s3">
    <w:name w:val="s3"/>
    <w:basedOn w:val="a0"/>
    <w:rsid w:val="00182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die.com/products/fyberlabs/precision-microdrives-10mm-vibration-motor/" TargetMode="External"/><Relationship Id="rId17" Type="http://schemas.openxmlformats.org/officeDocument/2006/relationships/hyperlink" Target="https://www.digikey.com/en/products/detail/texas-instruments/DRV2625EVM-MINI/5870038?gclsrc=aw.ds&amp;gad_source=1&amp;gad_campaignid=17336967819&amp;gbraid=0AAAAADrbLli8cCOutJgBz-vjw4g6zBzTS&amp;gclid=CjwKCAiAncvMBhBEEiwA9GU_foUBlle7eT38zmgKEMjJWvIbSucMiTRw1QxOL4zE7Go3Z6OOC9mVshoCRhIQAvD_Bw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sparkfun.com/sparkfun-haptic-motor-driver-drv2605l.html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adafruit.com/product/2305?srsltid=AfmBOoogruFbuGpl7TQgpWRsWs50jjdRKBwnwFGQ-ZCfSpss9bUiHY0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585132-32A5-884B-847D-0EDB59CD4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Kuo-Jui Lan</dc:creator>
  <cp:keywords/>
  <dc:description/>
  <cp:lastModifiedBy>Kuo-Jui Lan</cp:lastModifiedBy>
  <cp:revision>1</cp:revision>
  <dcterms:created xsi:type="dcterms:W3CDTF">2026-02-11T23:49:00Z</dcterms:created>
  <dcterms:modified xsi:type="dcterms:W3CDTF">2026-02-27T03:13:00Z</dcterms:modified>
</cp:coreProperties>
</file>