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32D" w:rsidRPr="001F310E" w:rsidRDefault="00767B55" w:rsidP="003A232D">
      <w:pPr>
        <w:spacing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Using </w:t>
      </w:r>
      <w:proofErr w:type="spellStart"/>
      <w:r>
        <w:rPr>
          <w:b/>
          <w:sz w:val="40"/>
          <w:szCs w:val="40"/>
        </w:rPr>
        <w:t>RDataTracker</w:t>
      </w:r>
      <w:proofErr w:type="spellEnd"/>
    </w:p>
    <w:p w:rsidR="00FD4836" w:rsidRPr="00976F4E" w:rsidRDefault="007F28A4" w:rsidP="003A232D">
      <w:pPr>
        <w:spacing w:line="276" w:lineRule="auto"/>
        <w:jc w:val="center"/>
        <w:rPr>
          <w:b/>
        </w:rPr>
      </w:pPr>
      <w:r w:rsidRPr="00976F4E">
        <w:rPr>
          <w:b/>
        </w:rPr>
        <w:t xml:space="preserve">Emery </w:t>
      </w:r>
      <w:proofErr w:type="spellStart"/>
      <w:r w:rsidRPr="00976F4E">
        <w:rPr>
          <w:b/>
        </w:rPr>
        <w:t>Boose</w:t>
      </w:r>
      <w:proofErr w:type="spellEnd"/>
      <w:r w:rsidRPr="00976F4E">
        <w:rPr>
          <w:b/>
        </w:rPr>
        <w:t xml:space="preserve"> &amp; Barbara Lerner</w:t>
      </w:r>
    </w:p>
    <w:p w:rsidR="007F28A4" w:rsidRDefault="00767B55" w:rsidP="003A232D">
      <w:pPr>
        <w:spacing w:line="276" w:lineRule="auto"/>
        <w:jc w:val="center"/>
      </w:pPr>
      <w:r>
        <w:rPr>
          <w:b/>
        </w:rPr>
        <w:t>May</w:t>
      </w:r>
      <w:r w:rsidR="00AB785B">
        <w:rPr>
          <w:b/>
        </w:rPr>
        <w:t xml:space="preserve"> 2014</w:t>
      </w:r>
    </w:p>
    <w:p w:rsidR="007A229D" w:rsidRDefault="007A229D" w:rsidP="003A232D">
      <w:pPr>
        <w:rPr>
          <w:b/>
        </w:rPr>
      </w:pPr>
    </w:p>
    <w:p w:rsidR="006871DC" w:rsidRPr="00D5740A" w:rsidRDefault="00767B55" w:rsidP="00D5740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What is </w:t>
      </w:r>
      <w:proofErr w:type="spellStart"/>
      <w:r>
        <w:rPr>
          <w:b/>
          <w:sz w:val="28"/>
          <w:szCs w:val="28"/>
        </w:rPr>
        <w:t>RDataTracker</w:t>
      </w:r>
      <w:proofErr w:type="spellEnd"/>
      <w:r w:rsidR="006871DC" w:rsidRPr="00D5740A">
        <w:rPr>
          <w:b/>
          <w:sz w:val="28"/>
          <w:szCs w:val="28"/>
        </w:rPr>
        <w:t>?</w:t>
      </w:r>
    </w:p>
    <w:p w:rsidR="006871DC" w:rsidRDefault="006871DC" w:rsidP="006871DC"/>
    <w:p w:rsidR="0051004B" w:rsidRDefault="00637168" w:rsidP="006871DC">
      <w:proofErr w:type="spellStart"/>
      <w:r>
        <w:t>RDataTracker</w:t>
      </w:r>
      <w:proofErr w:type="spellEnd"/>
      <w:r>
        <w:t xml:space="preserve"> is a library</w:t>
      </w:r>
      <w:r w:rsidR="00DD29D7">
        <w:t xml:space="preserve"> of R functions that </w:t>
      </w:r>
      <w:r w:rsidR="00014DA6">
        <w:t>can</w:t>
      </w:r>
      <w:r w:rsidR="00DD29D7">
        <w:t xml:space="preserve"> be used</w:t>
      </w:r>
      <w:r w:rsidR="00B948A5">
        <w:t xml:space="preserve"> to annotate (instrument) </w:t>
      </w:r>
      <w:r w:rsidR="00857EC9">
        <w:t xml:space="preserve">an R script </w:t>
      </w:r>
      <w:r w:rsidR="002A3A94">
        <w:t>in order to collect data provenance in the form of a Data Derivation Graph (DDG)</w:t>
      </w:r>
      <w:r w:rsidR="00A17B5A">
        <w:t xml:space="preserve"> </w:t>
      </w:r>
      <w:r w:rsidR="002A3A94">
        <w:t>as</w:t>
      </w:r>
      <w:r w:rsidR="00E949EF">
        <w:t xml:space="preserve"> </w:t>
      </w:r>
      <w:r w:rsidR="00DD1BDE">
        <w:t xml:space="preserve">the </w:t>
      </w:r>
      <w:r w:rsidR="00857EC9">
        <w:t>script exe</w:t>
      </w:r>
      <w:r w:rsidR="00CF086C">
        <w:t>cut</w:t>
      </w:r>
      <w:r w:rsidR="000105B9">
        <w:t xml:space="preserve">es.  </w:t>
      </w:r>
      <w:r w:rsidR="00014DA6">
        <w:t>It can</w:t>
      </w:r>
      <w:r w:rsidR="00680D3F">
        <w:t xml:space="preserve"> also be used to collect data provena</w:t>
      </w:r>
      <w:r w:rsidR="00DB4342">
        <w:t xml:space="preserve">nce during R console sessions.  </w:t>
      </w:r>
      <w:proofErr w:type="spellStart"/>
      <w:r w:rsidR="00E26D5D">
        <w:t>RDataTracker</w:t>
      </w:r>
      <w:proofErr w:type="spellEnd"/>
      <w:r w:rsidR="00E26D5D">
        <w:t xml:space="preserve"> saves</w:t>
      </w:r>
      <w:r w:rsidR="0051004B">
        <w:t xml:space="preserve"> </w:t>
      </w:r>
      <w:r w:rsidR="00E26D5D">
        <w:t xml:space="preserve">the DDG </w:t>
      </w:r>
      <w:r w:rsidR="0051004B">
        <w:t>as a text file (ddg.txt)</w:t>
      </w:r>
      <w:r w:rsidR="00DA089E">
        <w:t xml:space="preserve">, with ancillary files </w:t>
      </w:r>
      <w:r w:rsidR="00B959DD">
        <w:t xml:space="preserve">stored </w:t>
      </w:r>
      <w:r w:rsidR="00DA089E">
        <w:t xml:space="preserve">in a special DDG directory.  The DDG </w:t>
      </w:r>
      <w:r w:rsidR="0004784C">
        <w:t>can</w:t>
      </w:r>
      <w:r w:rsidR="0051004B">
        <w:t xml:space="preserve"> </w:t>
      </w:r>
      <w:r w:rsidR="00EF561A">
        <w:t xml:space="preserve">then </w:t>
      </w:r>
      <w:r w:rsidR="0051004B">
        <w:t>be viewed</w:t>
      </w:r>
      <w:r w:rsidR="000032C5">
        <w:t>, stored</w:t>
      </w:r>
      <w:r w:rsidR="0051004B">
        <w:t>, a</w:t>
      </w:r>
      <w:r w:rsidR="000032C5">
        <w:t>nd queried</w:t>
      </w:r>
      <w:r w:rsidR="00FA1501">
        <w:t xml:space="preserve"> using</w:t>
      </w:r>
      <w:r w:rsidR="0051004B">
        <w:t xml:space="preserve"> </w:t>
      </w:r>
      <w:r w:rsidR="00E26D5D">
        <w:t xml:space="preserve">a separate tool, </w:t>
      </w:r>
      <w:r w:rsidR="0051004B">
        <w:t>DDG Explorer.</w:t>
      </w:r>
    </w:p>
    <w:p w:rsidR="003801E0" w:rsidRDefault="003801E0" w:rsidP="006871DC"/>
    <w:p w:rsidR="00AE2F12" w:rsidRPr="00D5740A" w:rsidRDefault="00AE2F12" w:rsidP="00AE2F12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a DDG?</w:t>
      </w:r>
    </w:p>
    <w:p w:rsidR="003801E0" w:rsidRDefault="003801E0" w:rsidP="006871DC"/>
    <w:p w:rsidR="00AE2F12" w:rsidRDefault="00EF08EA" w:rsidP="006871DC">
      <w:r>
        <w:t>A Data Derivation Graph (DDG) is a mathematical grap</w:t>
      </w:r>
      <w:r w:rsidR="00013E13">
        <w:t xml:space="preserve">h </w:t>
      </w:r>
      <w:r>
        <w:t xml:space="preserve">that </w:t>
      </w:r>
      <w:r w:rsidR="00DA7F60">
        <w:t xml:space="preserve">captures the history of a data analysis.  </w:t>
      </w:r>
      <w:r w:rsidR="00013E13">
        <w:t>The DD</w:t>
      </w:r>
      <w:r w:rsidR="008F6ABF">
        <w:t>G consists of nodes and edges.  I</w:t>
      </w:r>
      <w:r w:rsidR="00013E13">
        <w:t>n DDG Explorer,</w:t>
      </w:r>
      <w:r w:rsidR="001712C7">
        <w:t xml:space="preserve"> nodes are shown as ovals and edges are </w:t>
      </w:r>
      <w:r w:rsidR="00270D35">
        <w:t>shown as arrows</w:t>
      </w:r>
      <w:r w:rsidR="00932F7F">
        <w:t xml:space="preserve"> (see below for examples).  D</w:t>
      </w:r>
      <w:r w:rsidR="00270D35">
        <w:t xml:space="preserve">ifferent colors </w:t>
      </w:r>
      <w:r w:rsidR="00CA7152">
        <w:t xml:space="preserve">(explained in the legend for DDG Explorer) </w:t>
      </w:r>
      <w:r w:rsidR="00270D35">
        <w:t xml:space="preserve">are used to indicate different </w:t>
      </w:r>
      <w:r w:rsidR="00FF254E">
        <w:t>types of nodes and edge</w:t>
      </w:r>
      <w:r w:rsidR="00932F7F">
        <w:t>s</w:t>
      </w:r>
      <w:r w:rsidR="00CA7152">
        <w:t>.</w:t>
      </w:r>
    </w:p>
    <w:p w:rsidR="001712C7" w:rsidRDefault="001712C7" w:rsidP="006871DC"/>
    <w:p w:rsidR="00C16510" w:rsidRDefault="008F6ABF" w:rsidP="006871DC">
      <w:r>
        <w:t xml:space="preserve">There are two </w:t>
      </w:r>
      <w:r w:rsidR="00CA7B2C">
        <w:t>major types</w:t>
      </w:r>
      <w:r>
        <w:t xml:space="preserve"> of nodes</w:t>
      </w:r>
      <w:r w:rsidR="00C16510">
        <w:t>—</w:t>
      </w:r>
      <w:r w:rsidR="004F2C7A">
        <w:t>proc</w:t>
      </w:r>
      <w:r>
        <w:t xml:space="preserve">edural nodes and data nodes—and </w:t>
      </w:r>
      <w:r w:rsidR="00CA7B2C">
        <w:t>two major types</w:t>
      </w:r>
      <w:r>
        <w:t xml:space="preserve"> of edges—control f</w:t>
      </w:r>
      <w:r w:rsidR="00C16510">
        <w:t xml:space="preserve">low edges and data flow edges.  </w:t>
      </w:r>
      <w:r w:rsidR="00DE1129">
        <w:t xml:space="preserve">Control flow edges </w:t>
      </w:r>
      <w:r w:rsidR="0006488D">
        <w:t>indicate</w:t>
      </w:r>
      <w:r w:rsidR="00C16510">
        <w:t xml:space="preserve"> how control</w:t>
      </w:r>
      <w:r w:rsidR="009166BA">
        <w:t xml:space="preserve"> passes from one procedural node</w:t>
      </w:r>
      <w:r w:rsidR="00C16510">
        <w:t xml:space="preserve"> to another</w:t>
      </w:r>
      <w:r w:rsidR="009166BA">
        <w:t xml:space="preserve"> procedural node</w:t>
      </w:r>
      <w:r w:rsidR="006B4E99">
        <w:t xml:space="preserve"> as the script executes</w:t>
      </w:r>
      <w:r w:rsidR="00DE1129">
        <w:t xml:space="preserve">.  Data flow edges </w:t>
      </w:r>
      <w:r w:rsidR="0006488D">
        <w:t xml:space="preserve">indicate how </w:t>
      </w:r>
      <w:r w:rsidR="006B4E99">
        <w:t xml:space="preserve">input </w:t>
      </w:r>
      <w:r w:rsidR="00C64268">
        <w:t>data pass</w:t>
      </w:r>
      <w:r w:rsidR="0006488D">
        <w:t xml:space="preserve"> from </w:t>
      </w:r>
      <w:r w:rsidR="00FE0D85">
        <w:t>a data node</w:t>
      </w:r>
      <w:r w:rsidR="0006488D">
        <w:t xml:space="preserve"> to </w:t>
      </w:r>
      <w:r w:rsidR="00FE0D85">
        <w:t>a procedural node</w:t>
      </w:r>
      <w:r w:rsidR="00DB79E9">
        <w:t xml:space="preserve"> or how output data pass</w:t>
      </w:r>
      <w:r w:rsidR="006B4E99">
        <w:t xml:space="preserve"> from a procedural node to a data node.</w:t>
      </w:r>
    </w:p>
    <w:p w:rsidR="00C16510" w:rsidRDefault="00C16510" w:rsidP="006871DC"/>
    <w:p w:rsidR="00D73BE8" w:rsidRDefault="00FE0D85" w:rsidP="006871DC">
      <w:r>
        <w:t>Procedural nodes include Operational</w:t>
      </w:r>
      <w:r w:rsidR="001637D8">
        <w:t>, Collapsible</w:t>
      </w:r>
      <w:r w:rsidR="00D73BE8">
        <w:t xml:space="preserve">, </w:t>
      </w:r>
      <w:r w:rsidR="001637D8">
        <w:t xml:space="preserve">Expandable, </w:t>
      </w:r>
      <w:r w:rsidR="00D73BE8">
        <w:t>Checkpoint, and Restore nodes.</w:t>
      </w:r>
      <w:r w:rsidR="00FF254E">
        <w:t xml:space="preserve">  Operational nodes </w:t>
      </w:r>
      <w:r w:rsidR="00D73BE8">
        <w:t>p</w:t>
      </w:r>
      <w:r w:rsidR="00655008">
        <w:t>erform an</w:t>
      </w:r>
      <w:r w:rsidR="001637D8">
        <w:t xml:space="preserve"> operation.  Collapsible </w:t>
      </w:r>
      <w:r w:rsidR="00FF254E">
        <w:t>nodes and expandable nodes</w:t>
      </w:r>
      <w:r w:rsidR="001637D8">
        <w:t xml:space="preserve"> provide a level of abstraction by allowing a section of the DDG to be expanded or collapsed.  Checkpoint nodes </w:t>
      </w:r>
      <w:r w:rsidR="00FF254E">
        <w:t xml:space="preserve">indicate </w:t>
      </w:r>
      <w:r w:rsidR="00D140C6">
        <w:t>creation of a checkpoint.  Restore nodes indicate that a previous checkpoint was restored.</w:t>
      </w:r>
    </w:p>
    <w:p w:rsidR="00E4577F" w:rsidRDefault="00E4577F" w:rsidP="006871DC"/>
    <w:p w:rsidR="00E4577F" w:rsidRDefault="00E4577F" w:rsidP="006871DC">
      <w:r>
        <w:t>Data nodes include Data, File, Snapsho</w:t>
      </w:r>
      <w:r w:rsidR="005A7E59">
        <w:t xml:space="preserve">t, URL, and Exception </w:t>
      </w:r>
      <w:r>
        <w:t xml:space="preserve">nodes.  Data nodes are used for simple values.  File nodes are used for files that are inputs to the R script or created by the R script.  Snapshot nodes </w:t>
      </w:r>
      <w:r w:rsidR="003C5EF8">
        <w:t xml:space="preserve">are used for complex data values such as data frames.  URL nodes are used for URL addresses.  </w:t>
      </w:r>
      <w:r w:rsidR="00655008">
        <w:t xml:space="preserve">Exception nodes </w:t>
      </w:r>
      <w:r w:rsidR="00DA089E">
        <w:t>are used for error messages.  The values of Data, URL, and Exception nodes are stor</w:t>
      </w:r>
      <w:r w:rsidR="00A440E5">
        <w:t>ed in the DDG text file.  T</w:t>
      </w:r>
      <w:r w:rsidR="00DA089E">
        <w:t xml:space="preserve">he values of File and Snapshot nodes are </w:t>
      </w:r>
      <w:r w:rsidR="00B52FC0">
        <w:t xml:space="preserve">stored as files in the </w:t>
      </w:r>
      <w:r w:rsidR="00DA089E">
        <w:t>DDG directory.</w:t>
      </w:r>
    </w:p>
    <w:p w:rsidR="009533C1" w:rsidRDefault="009533C1" w:rsidP="006871DC"/>
    <w:p w:rsidR="009533C1" w:rsidRDefault="009533C1" w:rsidP="006871DC">
      <w:r>
        <w:t>For more details on DDGs and how</w:t>
      </w:r>
      <w:r w:rsidR="0070200A">
        <w:t xml:space="preserve"> to view, store, and query them, please see </w:t>
      </w:r>
      <w:r w:rsidR="00DC05A8">
        <w:t>the DDG Explorer documentation (</w:t>
      </w:r>
      <w:r w:rsidR="0070200A">
        <w:t>UsingDDGExplorer.pdf</w:t>
      </w:r>
      <w:r w:rsidR="00DC05A8">
        <w:t>)</w:t>
      </w:r>
      <w:r w:rsidR="0070200A">
        <w:t>.</w:t>
      </w:r>
    </w:p>
    <w:p w:rsidR="003801E0" w:rsidRDefault="003801E0" w:rsidP="006871DC"/>
    <w:p w:rsidR="003B07A3" w:rsidRPr="00D5740A" w:rsidRDefault="00454AA1" w:rsidP="00D5740A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Installation</w:t>
      </w:r>
      <w:r w:rsidR="006D496F">
        <w:rPr>
          <w:b/>
          <w:sz w:val="28"/>
          <w:szCs w:val="28"/>
        </w:rPr>
        <w:t xml:space="preserve"> and Use</w:t>
      </w:r>
    </w:p>
    <w:p w:rsidR="003B07A3" w:rsidRDefault="003B07A3" w:rsidP="006871DC"/>
    <w:p w:rsidR="001D2F1B" w:rsidRDefault="005C040D" w:rsidP="003A0A86">
      <w:r>
        <w:t>T</w:t>
      </w:r>
      <w:r w:rsidR="001D2F1B">
        <w:t xml:space="preserve">he following instructions assume you are using </w:t>
      </w:r>
      <w:proofErr w:type="spellStart"/>
      <w:r w:rsidR="001D2F1B">
        <w:t>RStudio</w:t>
      </w:r>
      <w:proofErr w:type="spellEnd"/>
      <w:r w:rsidR="001D2F1B">
        <w:t>.</w:t>
      </w:r>
      <w:r w:rsidR="007B718E">
        <w:t xml:space="preserve">  Example scripts</w:t>
      </w:r>
      <w:r w:rsidR="0003636B">
        <w:t xml:space="preserve"> are shown in blue.</w:t>
      </w:r>
      <w:r w:rsidR="007B718E">
        <w:t xml:space="preserve"> See section 9 for DDG examples</w:t>
      </w:r>
    </w:p>
    <w:p w:rsidR="001D2F1B" w:rsidRDefault="001D2F1B" w:rsidP="003A0A86"/>
    <w:p w:rsidR="00FE3498" w:rsidRDefault="00D23FBD" w:rsidP="003A0A86">
      <w:proofErr w:type="spellStart"/>
      <w:r>
        <w:t>RDataTracker</w:t>
      </w:r>
      <w:proofErr w:type="spellEnd"/>
      <w:r>
        <w:t xml:space="preserve"> is </w:t>
      </w:r>
      <w:r w:rsidR="00CE09D0">
        <w:t>distributed</w:t>
      </w:r>
      <w:r w:rsidR="00FB36AF">
        <w:t xml:space="preserve"> as an R pa</w:t>
      </w:r>
      <w:r>
        <w:t>ckage</w:t>
      </w:r>
      <w:r w:rsidR="007E4434">
        <w:t xml:space="preserve">.  </w:t>
      </w:r>
      <w:r w:rsidR="00FA3561">
        <w:t xml:space="preserve">Note that </w:t>
      </w:r>
      <w:r w:rsidR="0067242C">
        <w:t xml:space="preserve">R packages must be </w:t>
      </w:r>
      <w:r w:rsidR="0067242C" w:rsidRPr="0067242C">
        <w:rPr>
          <w:i/>
        </w:rPr>
        <w:t>installed</w:t>
      </w:r>
      <w:r w:rsidR="0067242C">
        <w:t xml:space="preserve"> to your computer </w:t>
      </w:r>
      <w:r w:rsidR="00FD4434">
        <w:t xml:space="preserve">(normally just once) </w:t>
      </w:r>
      <w:r w:rsidR="0067242C">
        <w:t xml:space="preserve">and then </w:t>
      </w:r>
      <w:r w:rsidR="0067242C" w:rsidRPr="0067242C">
        <w:rPr>
          <w:i/>
        </w:rPr>
        <w:t>loaded</w:t>
      </w:r>
      <w:r w:rsidR="00FD4434">
        <w:t xml:space="preserve"> for use in a particular session.</w:t>
      </w:r>
    </w:p>
    <w:p w:rsidR="00FE3498" w:rsidRDefault="00FE3498" w:rsidP="003A0A86"/>
    <w:p w:rsidR="00FE3498" w:rsidRDefault="009F74C2" w:rsidP="003A0A86">
      <w:r>
        <w:t xml:space="preserve">To install </w:t>
      </w:r>
      <w:proofErr w:type="spellStart"/>
      <w:r>
        <w:t>RDataTracker</w:t>
      </w:r>
      <w:proofErr w:type="spellEnd"/>
      <w:r>
        <w:t xml:space="preserve">, </w:t>
      </w:r>
      <w:r w:rsidR="00095006">
        <w:t>copy or download the</w:t>
      </w:r>
      <w:r w:rsidR="00FB394D">
        <w:t xml:space="preserve"> package file to your computer</w:t>
      </w:r>
      <w:r w:rsidR="00B25C03">
        <w:t xml:space="preserve">, open </w:t>
      </w:r>
      <w:proofErr w:type="spellStart"/>
      <w:r w:rsidR="00B25C03">
        <w:t>RStudio</w:t>
      </w:r>
      <w:proofErr w:type="spellEnd"/>
      <w:r w:rsidR="00B25C03">
        <w:t>,</w:t>
      </w:r>
      <w:r w:rsidR="00FB394D">
        <w:t xml:space="preserve"> and use the Tools / </w:t>
      </w:r>
      <w:r w:rsidR="004879D2">
        <w:t>In</w:t>
      </w:r>
      <w:r w:rsidR="00B25C03">
        <w:t>stall Packages op</w:t>
      </w:r>
      <w:r w:rsidR="008D1785">
        <w:t xml:space="preserve">tion </w:t>
      </w:r>
      <w:r w:rsidR="00577B65">
        <w:t xml:space="preserve">to install from a </w:t>
      </w:r>
      <w:r w:rsidR="00045201">
        <w:t>Package Archive F</w:t>
      </w:r>
      <w:r w:rsidR="00577B65">
        <w:t xml:space="preserve">ile </w:t>
      </w:r>
      <w:r w:rsidR="008D1785">
        <w:t xml:space="preserve">(alternatively you can use the </w:t>
      </w:r>
      <w:proofErr w:type="spellStart"/>
      <w:r w:rsidR="008D1785" w:rsidRPr="008D1785">
        <w:rPr>
          <w:b/>
        </w:rPr>
        <w:t>install.packages</w:t>
      </w:r>
      <w:proofErr w:type="spellEnd"/>
      <w:r w:rsidR="00182BBE">
        <w:t xml:space="preserve"> command</w:t>
      </w:r>
      <w:r w:rsidR="008D1785">
        <w:t xml:space="preserve"> at the R prompt).  </w:t>
      </w:r>
      <w:r w:rsidR="00577B65">
        <w:t xml:space="preserve">Once </w:t>
      </w:r>
      <w:r w:rsidR="00FD4434">
        <w:t>the library</w:t>
      </w:r>
      <w:r w:rsidR="00045201">
        <w:t xml:space="preserve"> has been installed, select Packages / </w:t>
      </w:r>
      <w:proofErr w:type="spellStart"/>
      <w:r w:rsidR="00045201">
        <w:t>RDataTracker</w:t>
      </w:r>
      <w:proofErr w:type="spellEnd"/>
      <w:r w:rsidR="00045201">
        <w:t xml:space="preserve"> </w:t>
      </w:r>
      <w:r w:rsidR="001D2F1B">
        <w:t>to see a list of help pages</w:t>
      </w:r>
      <w:r w:rsidR="00F87E22">
        <w:t xml:space="preserve"> for the</w:t>
      </w:r>
      <w:r w:rsidR="00376D51">
        <w:t xml:space="preserve"> </w:t>
      </w:r>
      <w:r w:rsidR="00A07999">
        <w:t>various</w:t>
      </w:r>
      <w:r w:rsidR="00E43909">
        <w:t xml:space="preserve"> </w:t>
      </w:r>
      <w:r w:rsidR="00376D51">
        <w:t>function</w:t>
      </w:r>
      <w:r w:rsidR="00F87E22">
        <w:t>s</w:t>
      </w:r>
      <w:r w:rsidR="001D2F1B">
        <w:t xml:space="preserve">.  Note </w:t>
      </w:r>
      <w:r w:rsidR="00376D51">
        <w:t xml:space="preserve">that all </w:t>
      </w:r>
      <w:r w:rsidR="001D2F1B">
        <w:t xml:space="preserve">functions begin with </w:t>
      </w:r>
      <w:proofErr w:type="spellStart"/>
      <w:r w:rsidR="001D2F1B" w:rsidRPr="001D2F1B">
        <w:rPr>
          <w:b/>
        </w:rPr>
        <w:t>ddg</w:t>
      </w:r>
      <w:proofErr w:type="spellEnd"/>
      <w:r w:rsidR="00330872">
        <w:rPr>
          <w:b/>
        </w:rPr>
        <w:t>.</w:t>
      </w:r>
      <w:r w:rsidR="001D2F1B">
        <w:t xml:space="preserve"> </w:t>
      </w:r>
      <w:proofErr w:type="gramStart"/>
      <w:r w:rsidR="001D2F1B">
        <w:t>to</w:t>
      </w:r>
      <w:proofErr w:type="gramEnd"/>
      <w:r w:rsidR="001D2F1B">
        <w:t xml:space="preserve"> avoid confusion with </w:t>
      </w:r>
      <w:r w:rsidR="00A72586">
        <w:t>function names in the main script.</w:t>
      </w:r>
    </w:p>
    <w:p w:rsidR="00FE3498" w:rsidRDefault="00FE3498" w:rsidP="003A0A86"/>
    <w:p w:rsidR="00E43909" w:rsidRDefault="00FE3498" w:rsidP="003A0A86">
      <w:r>
        <w:t xml:space="preserve">To load </w:t>
      </w:r>
      <w:proofErr w:type="spellStart"/>
      <w:r w:rsidR="00263BC7">
        <w:t>RDataTracker</w:t>
      </w:r>
      <w:proofErr w:type="spellEnd"/>
      <w:r>
        <w:t>, use</w:t>
      </w:r>
      <w:r w:rsidR="00263BC7">
        <w:t xml:space="preserve"> the </w:t>
      </w:r>
      <w:proofErr w:type="gramStart"/>
      <w:r w:rsidR="00263BC7" w:rsidRPr="00263BC7">
        <w:rPr>
          <w:b/>
        </w:rPr>
        <w:t>library(</w:t>
      </w:r>
      <w:proofErr w:type="spellStart"/>
      <w:proofErr w:type="gramEnd"/>
      <w:r w:rsidR="00263BC7" w:rsidRPr="00263BC7">
        <w:rPr>
          <w:b/>
        </w:rPr>
        <w:t>RDataTracker</w:t>
      </w:r>
      <w:proofErr w:type="spellEnd"/>
      <w:r w:rsidR="00263BC7" w:rsidRPr="00263BC7">
        <w:rPr>
          <w:b/>
        </w:rPr>
        <w:t>)</w:t>
      </w:r>
      <w:r w:rsidR="00D71E78">
        <w:t xml:space="preserve"> command at the R prompt</w:t>
      </w:r>
      <w:r w:rsidR="00263BC7">
        <w:t xml:space="preserve"> or at the top of your script.  </w:t>
      </w:r>
      <w:r>
        <w:t xml:space="preserve">Alternatively you can </w:t>
      </w:r>
      <w:r w:rsidR="00CC398C">
        <w:t xml:space="preserve">click on the checkbox for </w:t>
      </w:r>
      <w:proofErr w:type="spellStart"/>
      <w:r w:rsidR="00CC398C">
        <w:t>RDataTracker</w:t>
      </w:r>
      <w:proofErr w:type="spellEnd"/>
      <w:r w:rsidR="00CC398C">
        <w:t xml:space="preserve"> in the list of packages in </w:t>
      </w:r>
      <w:proofErr w:type="spellStart"/>
      <w:r w:rsidR="00CC398C">
        <w:t>RStudio</w:t>
      </w:r>
      <w:proofErr w:type="spellEnd"/>
      <w:r w:rsidR="00CC398C">
        <w:t>.</w:t>
      </w:r>
      <w:r w:rsidR="00F17848">
        <w:t xml:space="preserve">  The library</w:t>
      </w:r>
      <w:r w:rsidR="005D6FC9">
        <w:t xml:space="preserve"> needs to know the path and name of the R script itself and the path for the DDG files that will be created (see below for how to provide this information).  We recommend creating a DDG directory separate from the working directory for each R</w:t>
      </w:r>
      <w:r w:rsidR="00DC2226">
        <w:t xml:space="preserve"> script.</w:t>
      </w:r>
    </w:p>
    <w:p w:rsidR="00F523F8" w:rsidRDefault="00F523F8" w:rsidP="006871DC"/>
    <w:p w:rsidR="00291E91" w:rsidRDefault="00AA2281" w:rsidP="00581DD3">
      <w:r>
        <w:t>A</w:t>
      </w:r>
      <w:r w:rsidR="00F17848">
        <w:t xml:space="preserve"> DDG is created by adding function calls </w:t>
      </w:r>
      <w:r w:rsidR="0038360E">
        <w:t xml:space="preserve">to </w:t>
      </w:r>
      <w:proofErr w:type="spellStart"/>
      <w:r w:rsidR="0038360E">
        <w:t>RDataTracker</w:t>
      </w:r>
      <w:proofErr w:type="spellEnd"/>
      <w:r w:rsidR="00F17848">
        <w:t xml:space="preserve"> as described below.  </w:t>
      </w:r>
      <w:r w:rsidR="0038360E">
        <w:t xml:space="preserve">Once the script is properly annotated, data provenance </w:t>
      </w:r>
      <w:r w:rsidR="000C476A">
        <w:t>will be</w:t>
      </w:r>
      <w:r w:rsidR="00622293">
        <w:t xml:space="preserve"> collected as the R script executes.  </w:t>
      </w:r>
      <w:r w:rsidR="00581DD3">
        <w:t xml:space="preserve">This information is </w:t>
      </w:r>
      <w:r w:rsidR="00437D43">
        <w:t xml:space="preserve">stored in memory and </w:t>
      </w:r>
      <w:r w:rsidR="00581DD3">
        <w:t>written to the DDG file (</w:t>
      </w:r>
      <w:r w:rsidR="00581DD3" w:rsidRPr="002260AA">
        <w:rPr>
          <w:b/>
        </w:rPr>
        <w:t>ddg.txt</w:t>
      </w:r>
      <w:r w:rsidR="00581DD3">
        <w:t xml:space="preserve">) </w:t>
      </w:r>
      <w:r w:rsidR="000C476A">
        <w:t xml:space="preserve">on the DDG directory </w:t>
      </w:r>
      <w:r w:rsidR="00581DD3">
        <w:t>when the R script finishes.</w:t>
      </w:r>
      <w:r w:rsidR="00D545E8">
        <w:t xml:space="preserve">  The DDG</w:t>
      </w:r>
      <w:r w:rsidR="00FC3C9D">
        <w:t xml:space="preserve"> </w:t>
      </w:r>
      <w:r w:rsidR="000C476A">
        <w:t xml:space="preserve">file </w:t>
      </w:r>
      <w:r w:rsidR="004C1BB3">
        <w:t>contains</w:t>
      </w:r>
      <w:r w:rsidR="007B0BD4">
        <w:t xml:space="preserve"> information about the computing environment,</w:t>
      </w:r>
      <w:r w:rsidR="00297027">
        <w:t xml:space="preserve"> the </w:t>
      </w:r>
      <w:r w:rsidR="007B0BD4">
        <w:t>numb</w:t>
      </w:r>
      <w:r w:rsidR="00D4423D">
        <w:t>er of procedural steps</w:t>
      </w:r>
      <w:r w:rsidR="00FE14C2">
        <w:t xml:space="preserve">, and </w:t>
      </w:r>
      <w:r w:rsidR="00D545E8">
        <w:t xml:space="preserve">the </w:t>
      </w:r>
      <w:r w:rsidR="00297027">
        <w:t xml:space="preserve">specifications for </w:t>
      </w:r>
      <w:r w:rsidR="00005092">
        <w:t xml:space="preserve">individual </w:t>
      </w:r>
      <w:r w:rsidR="00812715">
        <w:t>nodes and edges of the DDG</w:t>
      </w:r>
      <w:r w:rsidR="007A4722">
        <w:t xml:space="preserve">.  </w:t>
      </w:r>
      <w:r w:rsidR="00005092">
        <w:t xml:space="preserve">Step and data nodes </w:t>
      </w:r>
      <w:r w:rsidR="0062318E">
        <w:t xml:space="preserve">are </w:t>
      </w:r>
      <w:r w:rsidR="00005092">
        <w:t>e</w:t>
      </w:r>
      <w:r w:rsidR="0062318E">
        <w:t xml:space="preserve">ach numbered </w:t>
      </w:r>
      <w:r w:rsidR="00FE14C2">
        <w:t xml:space="preserve">in sequence </w:t>
      </w:r>
      <w:r w:rsidR="0062318E">
        <w:t xml:space="preserve">beginning with one. </w:t>
      </w:r>
      <w:r w:rsidR="00D545E8">
        <w:t xml:space="preserve"> </w:t>
      </w:r>
      <w:r w:rsidR="00812715">
        <w:t>Simple</w:t>
      </w:r>
      <w:r w:rsidR="00462533">
        <w:t xml:space="preserve"> data values (e.g. numbers) </w:t>
      </w:r>
      <w:r w:rsidR="00FC3C9D">
        <w:t xml:space="preserve">are stored in the DDG itself.  More complex data </w:t>
      </w:r>
      <w:r w:rsidR="00812715">
        <w:t xml:space="preserve">values </w:t>
      </w:r>
      <w:r w:rsidR="00462533">
        <w:t>(e.g. data frames</w:t>
      </w:r>
      <w:r w:rsidR="00FC3C9D">
        <w:t xml:space="preserve">) are stored as pointers to files </w:t>
      </w:r>
      <w:r w:rsidR="00E11D34">
        <w:t xml:space="preserve">created </w:t>
      </w:r>
      <w:r w:rsidR="00FC3C9D">
        <w:t xml:space="preserve">on the DDG directory.  </w:t>
      </w:r>
      <w:r w:rsidR="00D34C1B">
        <w:t xml:space="preserve">Input and output files of the main script are stored as pointers to copies of those files </w:t>
      </w:r>
      <w:r w:rsidR="00E11D34">
        <w:t xml:space="preserve">created </w:t>
      </w:r>
      <w:r w:rsidR="00D34C1B">
        <w:t xml:space="preserve">on the DDG directory.  </w:t>
      </w:r>
      <w:r w:rsidR="00291E91">
        <w:t xml:space="preserve">While the DDG file can be viewed using a text editor, </w:t>
      </w:r>
      <w:r w:rsidR="00862F15">
        <w:t>its primary purpose is to support exchange of information and it should normally be viewed and queried using DDG Explorer.</w:t>
      </w:r>
    </w:p>
    <w:p w:rsidR="00F03A54" w:rsidRDefault="00F03A54" w:rsidP="00581DD3"/>
    <w:p w:rsidR="00552A3B" w:rsidRDefault="00552A3B" w:rsidP="00581DD3">
      <w:r>
        <w:t xml:space="preserve">The library functions are introduced below.  For more details, please see </w:t>
      </w:r>
      <w:r w:rsidR="0039244C">
        <w:t xml:space="preserve">the help pages under Packages / </w:t>
      </w:r>
      <w:proofErr w:type="spellStart"/>
      <w:r w:rsidR="0039244C">
        <w:t>RDataTracker</w:t>
      </w:r>
      <w:proofErr w:type="spellEnd"/>
      <w:r w:rsidR="0039244C">
        <w:t xml:space="preserve"> in </w:t>
      </w:r>
      <w:proofErr w:type="spellStart"/>
      <w:r w:rsidR="0039244C">
        <w:t>RStudio</w:t>
      </w:r>
      <w:proofErr w:type="spellEnd"/>
      <w:r w:rsidR="0039244C">
        <w:t>.</w:t>
      </w:r>
    </w:p>
    <w:p w:rsidR="006C2DCE" w:rsidRDefault="006C2DCE" w:rsidP="00581DD3"/>
    <w:p w:rsidR="006435AE" w:rsidRPr="00D5740A" w:rsidRDefault="002841FE" w:rsidP="00D5740A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Minimal Annotation</w:t>
      </w:r>
    </w:p>
    <w:p w:rsidR="00026F48" w:rsidRDefault="00026F48" w:rsidP="006871DC"/>
    <w:p w:rsidR="002841FE" w:rsidRDefault="000B3DE1" w:rsidP="006871DC">
      <w:r>
        <w:t xml:space="preserve">A </w:t>
      </w:r>
      <w:r w:rsidR="00342A62">
        <w:t xml:space="preserve">simple </w:t>
      </w:r>
      <w:r w:rsidR="0004784C">
        <w:t>DDG can</w:t>
      </w:r>
      <w:r>
        <w:t xml:space="preserve"> be created with minimal annotation </w:t>
      </w:r>
      <w:r w:rsidR="00DF7D3E">
        <w:t>of an R script</w:t>
      </w:r>
      <w:r w:rsidR="00F42D80">
        <w:t>, as illustrated below:</w:t>
      </w:r>
    </w:p>
    <w:p w:rsidR="000B3DE1" w:rsidRDefault="000B3DE1" w:rsidP="006871DC"/>
    <w:p w:rsidR="000B3DE1" w:rsidRPr="004C5FC3" w:rsidRDefault="000B3DE1" w:rsidP="00A45EFC">
      <w:pPr>
        <w:rPr>
          <w:color w:val="365F91" w:themeColor="accent1" w:themeShade="BF"/>
        </w:rPr>
      </w:pPr>
      <w:proofErr w:type="gramStart"/>
      <w:r w:rsidRPr="004C5FC3">
        <w:rPr>
          <w:color w:val="365F91" w:themeColor="accent1" w:themeShade="BF"/>
        </w:rPr>
        <w:t>library(</w:t>
      </w:r>
      <w:proofErr w:type="spellStart"/>
      <w:proofErr w:type="gramEnd"/>
      <w:r w:rsidR="00A909CB" w:rsidRPr="004C5FC3">
        <w:rPr>
          <w:color w:val="365F91" w:themeColor="accent1" w:themeShade="BF"/>
        </w:rPr>
        <w:t>R</w:t>
      </w:r>
      <w:r w:rsidRPr="004C5FC3">
        <w:rPr>
          <w:color w:val="365F91" w:themeColor="accent1" w:themeShade="BF"/>
        </w:rPr>
        <w:t>DataTracker</w:t>
      </w:r>
      <w:proofErr w:type="spellEnd"/>
      <w:r w:rsidRPr="004C5FC3">
        <w:rPr>
          <w:color w:val="365F91" w:themeColor="accent1" w:themeShade="BF"/>
        </w:rPr>
        <w:t>)</w:t>
      </w:r>
    </w:p>
    <w:p w:rsidR="00A909CB" w:rsidRPr="004C5FC3" w:rsidRDefault="00A909CB" w:rsidP="006871DC">
      <w:pPr>
        <w:rPr>
          <w:color w:val="365F91" w:themeColor="accent1" w:themeShade="BF"/>
        </w:rPr>
      </w:pPr>
      <w:proofErr w:type="spellStart"/>
      <w:proofErr w:type="gramStart"/>
      <w:r w:rsidRPr="004C5FC3">
        <w:rPr>
          <w:color w:val="365F91" w:themeColor="accent1" w:themeShade="BF"/>
        </w:rPr>
        <w:t>setwd</w:t>
      </w:r>
      <w:proofErr w:type="spellEnd"/>
      <w:r w:rsidRPr="004C5FC3">
        <w:rPr>
          <w:color w:val="365F91" w:themeColor="accent1" w:themeShade="BF"/>
        </w:rPr>
        <w:t>(</w:t>
      </w:r>
      <w:proofErr w:type="gramEnd"/>
      <w:r w:rsidRPr="004C5FC3">
        <w:rPr>
          <w:color w:val="365F91" w:themeColor="accent1" w:themeShade="BF"/>
        </w:rPr>
        <w:t>“</w:t>
      </w:r>
      <w:r w:rsidR="004C5FC3">
        <w:rPr>
          <w:color w:val="365F91" w:themeColor="accent1" w:themeShade="BF"/>
        </w:rPr>
        <w:t>c:/data/r/example</w:t>
      </w:r>
      <w:r w:rsidRPr="004C5FC3">
        <w:rPr>
          <w:color w:val="365F91" w:themeColor="accent1" w:themeShade="BF"/>
        </w:rPr>
        <w:t>”)</w:t>
      </w:r>
    </w:p>
    <w:p w:rsidR="000B3DE1" w:rsidRPr="004C5FC3" w:rsidRDefault="000B3DE1" w:rsidP="006871DC">
      <w:pPr>
        <w:rPr>
          <w:color w:val="365F91" w:themeColor="accent1" w:themeShade="BF"/>
        </w:rPr>
      </w:pPr>
      <w:proofErr w:type="spellStart"/>
      <w:r w:rsidRPr="004C5FC3">
        <w:rPr>
          <w:color w:val="365F91" w:themeColor="accent1" w:themeShade="BF"/>
        </w:rPr>
        <w:t>r.script.path</w:t>
      </w:r>
      <w:proofErr w:type="spellEnd"/>
      <w:r w:rsidRPr="004C5FC3">
        <w:rPr>
          <w:color w:val="365F91" w:themeColor="accent1" w:themeShade="BF"/>
        </w:rPr>
        <w:t xml:space="preserve"> &lt;- </w:t>
      </w:r>
      <w:proofErr w:type="gramStart"/>
      <w:r w:rsidR="00A909CB" w:rsidRPr="004C5FC3">
        <w:rPr>
          <w:color w:val="365F91" w:themeColor="accent1" w:themeShade="BF"/>
        </w:rPr>
        <w:t>paste(</w:t>
      </w:r>
      <w:proofErr w:type="spellStart"/>
      <w:proofErr w:type="gramEnd"/>
      <w:r w:rsidR="00A909CB" w:rsidRPr="004C5FC3">
        <w:rPr>
          <w:color w:val="365F91" w:themeColor="accent1" w:themeShade="BF"/>
        </w:rPr>
        <w:t>getwd</w:t>
      </w:r>
      <w:proofErr w:type="spellEnd"/>
      <w:r w:rsidR="00A909CB" w:rsidRPr="004C5FC3">
        <w:rPr>
          <w:color w:val="365F91" w:themeColor="accent1" w:themeShade="BF"/>
        </w:rPr>
        <w:t>(), ”</w:t>
      </w:r>
      <w:proofErr w:type="spellStart"/>
      <w:r w:rsidR="00A909CB" w:rsidRPr="004C5FC3">
        <w:rPr>
          <w:color w:val="365F91" w:themeColor="accent1" w:themeShade="BF"/>
        </w:rPr>
        <w:t>test.r</w:t>
      </w:r>
      <w:proofErr w:type="spellEnd"/>
      <w:r w:rsidR="00A909CB" w:rsidRPr="004C5FC3">
        <w:rPr>
          <w:color w:val="365F91" w:themeColor="accent1" w:themeShade="BF"/>
        </w:rPr>
        <w:t xml:space="preserve">”, </w:t>
      </w:r>
      <w:proofErr w:type="spellStart"/>
      <w:r w:rsidR="00A909CB" w:rsidRPr="004C5FC3">
        <w:rPr>
          <w:color w:val="365F91" w:themeColor="accent1" w:themeShade="BF"/>
        </w:rPr>
        <w:t>sep</w:t>
      </w:r>
      <w:proofErr w:type="spellEnd"/>
      <w:r w:rsidR="00A909CB" w:rsidRPr="004C5FC3">
        <w:rPr>
          <w:color w:val="365F91" w:themeColor="accent1" w:themeShade="BF"/>
        </w:rPr>
        <w:t>=””)</w:t>
      </w:r>
    </w:p>
    <w:p w:rsidR="00A909CB" w:rsidRPr="004C5FC3" w:rsidRDefault="00C24AB3" w:rsidP="006871DC">
      <w:pPr>
        <w:rPr>
          <w:color w:val="365F91" w:themeColor="accent1" w:themeShade="BF"/>
        </w:rPr>
      </w:pPr>
      <w:proofErr w:type="spellStart"/>
      <w:proofErr w:type="gramStart"/>
      <w:r>
        <w:rPr>
          <w:color w:val="365F91" w:themeColor="accent1" w:themeShade="BF"/>
        </w:rPr>
        <w:t>ddgdir</w:t>
      </w:r>
      <w:proofErr w:type="spellEnd"/>
      <w:proofErr w:type="gramEnd"/>
      <w:r w:rsidR="00A909CB" w:rsidRPr="004C5FC3">
        <w:rPr>
          <w:color w:val="365F91" w:themeColor="accent1" w:themeShade="BF"/>
        </w:rPr>
        <w:t xml:space="preserve"> &lt;- paste(</w:t>
      </w:r>
      <w:proofErr w:type="spellStart"/>
      <w:r w:rsidR="00A909CB" w:rsidRPr="004C5FC3">
        <w:rPr>
          <w:color w:val="365F91" w:themeColor="accent1" w:themeShade="BF"/>
        </w:rPr>
        <w:t>getwd</w:t>
      </w:r>
      <w:proofErr w:type="spellEnd"/>
      <w:r w:rsidR="00A909CB" w:rsidRPr="004C5FC3">
        <w:rPr>
          <w:color w:val="365F91" w:themeColor="accent1" w:themeShade="BF"/>
        </w:rPr>
        <w:t>(), ”/</w:t>
      </w:r>
      <w:proofErr w:type="spellStart"/>
      <w:r w:rsidR="00A909CB" w:rsidRPr="004C5FC3">
        <w:rPr>
          <w:color w:val="365F91" w:themeColor="accent1" w:themeShade="BF"/>
        </w:rPr>
        <w:t>ddg</w:t>
      </w:r>
      <w:proofErr w:type="spellEnd"/>
      <w:r w:rsidR="00A909CB" w:rsidRPr="004C5FC3">
        <w:rPr>
          <w:color w:val="365F91" w:themeColor="accent1" w:themeShade="BF"/>
        </w:rPr>
        <w:t xml:space="preserve">”, </w:t>
      </w:r>
      <w:proofErr w:type="spellStart"/>
      <w:r w:rsidR="00A909CB" w:rsidRPr="004C5FC3">
        <w:rPr>
          <w:color w:val="365F91" w:themeColor="accent1" w:themeShade="BF"/>
        </w:rPr>
        <w:t>sep</w:t>
      </w:r>
      <w:proofErr w:type="spellEnd"/>
      <w:r w:rsidR="00A909CB" w:rsidRPr="004C5FC3">
        <w:rPr>
          <w:color w:val="365F91" w:themeColor="accent1" w:themeShade="BF"/>
        </w:rPr>
        <w:t>=””)</w:t>
      </w:r>
    </w:p>
    <w:p w:rsidR="00A909CB" w:rsidRPr="004C5FC3" w:rsidRDefault="00C24AB3" w:rsidP="006871DC">
      <w:pPr>
        <w:rPr>
          <w:color w:val="365F91" w:themeColor="accent1" w:themeShade="BF"/>
        </w:rPr>
      </w:pPr>
      <w:proofErr w:type="spellStart"/>
      <w:proofErr w:type="gramStart"/>
      <w:r>
        <w:rPr>
          <w:color w:val="365F91" w:themeColor="accent1" w:themeShade="BF"/>
        </w:rPr>
        <w:t>ddg.init</w:t>
      </w:r>
      <w:proofErr w:type="spellEnd"/>
      <w:r>
        <w:rPr>
          <w:color w:val="365F91" w:themeColor="accent1" w:themeShade="BF"/>
        </w:rPr>
        <w:t>(</w:t>
      </w:r>
      <w:proofErr w:type="spellStart"/>
      <w:proofErr w:type="gramEnd"/>
      <w:r>
        <w:rPr>
          <w:color w:val="365F91" w:themeColor="accent1" w:themeShade="BF"/>
        </w:rPr>
        <w:t>r.script.path</w:t>
      </w:r>
      <w:proofErr w:type="spellEnd"/>
      <w:r>
        <w:rPr>
          <w:color w:val="365F91" w:themeColor="accent1" w:themeShade="BF"/>
        </w:rPr>
        <w:t xml:space="preserve">, </w:t>
      </w:r>
      <w:proofErr w:type="spellStart"/>
      <w:r>
        <w:rPr>
          <w:color w:val="365F91" w:themeColor="accent1" w:themeShade="BF"/>
        </w:rPr>
        <w:t>ddgdir</w:t>
      </w:r>
      <w:proofErr w:type="spellEnd"/>
      <w:r w:rsidR="00A45EFC" w:rsidRPr="004C5FC3">
        <w:rPr>
          <w:color w:val="365F91" w:themeColor="accent1" w:themeShade="BF"/>
        </w:rPr>
        <w:t xml:space="preserve">, </w:t>
      </w:r>
      <w:proofErr w:type="spellStart"/>
      <w:r w:rsidR="00A45EFC" w:rsidRPr="004C5FC3">
        <w:rPr>
          <w:color w:val="365F91" w:themeColor="accent1" w:themeShade="BF"/>
        </w:rPr>
        <w:t>enable.console</w:t>
      </w:r>
      <w:proofErr w:type="spellEnd"/>
      <w:r w:rsidR="00A45EFC" w:rsidRPr="004C5FC3">
        <w:rPr>
          <w:color w:val="365F91" w:themeColor="accent1" w:themeShade="BF"/>
        </w:rPr>
        <w:t>=TRUE)</w:t>
      </w:r>
    </w:p>
    <w:p w:rsidR="00A45EFC" w:rsidRPr="004C5FC3" w:rsidRDefault="00A45EFC" w:rsidP="006871DC">
      <w:pPr>
        <w:rPr>
          <w:color w:val="365F91" w:themeColor="accent1" w:themeShade="BF"/>
        </w:rPr>
      </w:pPr>
    </w:p>
    <w:p w:rsidR="00A45EFC" w:rsidRPr="004C5FC3" w:rsidRDefault="004C5FC3" w:rsidP="006871DC">
      <w:pPr>
        <w:rPr>
          <w:color w:val="365F91" w:themeColor="accent1" w:themeShade="BF"/>
        </w:rPr>
      </w:pPr>
      <w:r>
        <w:rPr>
          <w:color w:val="365F91" w:themeColor="accent1" w:themeShade="BF"/>
        </w:rPr>
        <w:t>{</w:t>
      </w:r>
      <w:proofErr w:type="gramStart"/>
      <w:r>
        <w:rPr>
          <w:color w:val="365F91" w:themeColor="accent1" w:themeShade="BF"/>
        </w:rPr>
        <w:t>main</w:t>
      </w:r>
      <w:proofErr w:type="gramEnd"/>
      <w:r>
        <w:rPr>
          <w:color w:val="365F91" w:themeColor="accent1" w:themeShade="BF"/>
        </w:rPr>
        <w:t xml:space="preserve"> script}</w:t>
      </w:r>
    </w:p>
    <w:p w:rsidR="00A45EFC" w:rsidRPr="004C5FC3" w:rsidRDefault="00A45EFC" w:rsidP="006871DC">
      <w:pPr>
        <w:rPr>
          <w:color w:val="365F91" w:themeColor="accent1" w:themeShade="BF"/>
        </w:rPr>
      </w:pPr>
    </w:p>
    <w:p w:rsidR="00A45EFC" w:rsidRPr="004C5FC3" w:rsidRDefault="00A45EFC" w:rsidP="006871DC">
      <w:pPr>
        <w:rPr>
          <w:color w:val="365F91" w:themeColor="accent1" w:themeShade="BF"/>
        </w:rPr>
      </w:pPr>
      <w:proofErr w:type="spellStart"/>
      <w:proofErr w:type="gramStart"/>
      <w:r w:rsidRPr="004C5FC3">
        <w:rPr>
          <w:color w:val="365F91" w:themeColor="accent1" w:themeShade="BF"/>
        </w:rPr>
        <w:t>ddg.save</w:t>
      </w:r>
      <w:proofErr w:type="spellEnd"/>
      <w:r w:rsidRPr="004C5FC3">
        <w:rPr>
          <w:color w:val="365F91" w:themeColor="accent1" w:themeShade="BF"/>
        </w:rPr>
        <w:t>()</w:t>
      </w:r>
      <w:proofErr w:type="gramEnd"/>
    </w:p>
    <w:p w:rsidR="00A45EFC" w:rsidRDefault="00A45EFC" w:rsidP="006871DC"/>
    <w:p w:rsidR="00A45EFC" w:rsidRDefault="00B70C4C" w:rsidP="006871DC">
      <w:r>
        <w:t xml:space="preserve">Here the first line </w:t>
      </w:r>
      <w:r w:rsidR="00B36EC9">
        <w:t xml:space="preserve">loads </w:t>
      </w:r>
      <w:r w:rsidR="007A571B">
        <w:t xml:space="preserve">the </w:t>
      </w:r>
      <w:proofErr w:type="spellStart"/>
      <w:r w:rsidR="007A571B">
        <w:t>RDataTracker</w:t>
      </w:r>
      <w:proofErr w:type="spellEnd"/>
      <w:r w:rsidR="007A571B">
        <w:t xml:space="preserve"> package</w:t>
      </w:r>
      <w:r w:rsidR="00B36EC9">
        <w:t>.  The second line sets the working directory.  The third line specifies th</w:t>
      </w:r>
      <w:r w:rsidR="007A571B">
        <w:t>e</w:t>
      </w:r>
      <w:r w:rsidR="00B36EC9">
        <w:t xml:space="preserve"> path</w:t>
      </w:r>
      <w:r w:rsidR="00342A62">
        <w:t xml:space="preserve"> and name of the R script</w:t>
      </w:r>
      <w:r w:rsidR="00B36EC9">
        <w:t>.  The fourth line specifies the directory where the DDG files will be stored.  The fifth line initiates creation of a DDG.</w:t>
      </w:r>
      <w:r w:rsidR="007A571B">
        <w:t xml:space="preserve">  The sixth line saves the DDG.</w:t>
      </w:r>
    </w:p>
    <w:p w:rsidR="003940BD" w:rsidRDefault="003940BD" w:rsidP="006871DC"/>
    <w:p w:rsidR="003940BD" w:rsidRDefault="00734D95" w:rsidP="006871DC">
      <w:r>
        <w:lastRenderedPageBreak/>
        <w:t xml:space="preserve">When </w:t>
      </w:r>
      <w:proofErr w:type="spellStart"/>
      <w:r w:rsidRPr="00734D95">
        <w:rPr>
          <w:b/>
        </w:rPr>
        <w:t>enable.console</w:t>
      </w:r>
      <w:proofErr w:type="spellEnd"/>
      <w:r>
        <w:t xml:space="preserve"> is set to TRUE, the </w:t>
      </w:r>
      <w:r w:rsidR="00C25EBC">
        <w:t>library captures</w:t>
      </w:r>
      <w:r>
        <w:t xml:space="preserve"> assignment</w:t>
      </w:r>
      <w:r w:rsidR="00E05655">
        <w:t xml:space="preserve"> statements as Operational n</w:t>
      </w:r>
      <w:r w:rsidR="00C25EBC">
        <w:t>odes</w:t>
      </w:r>
      <w:r>
        <w:t xml:space="preserve"> and </w:t>
      </w:r>
      <w:r w:rsidR="00C25EBC">
        <w:t>associated</w:t>
      </w:r>
      <w:r w:rsidR="00335FD7">
        <w:t xml:space="preserve"> data values as Data nodes</w:t>
      </w:r>
      <w:r w:rsidR="00C25EBC">
        <w:t xml:space="preserve">.  This approach is useful for getting a </w:t>
      </w:r>
      <w:r w:rsidR="001555BB">
        <w:t>quick view of a data analysis.</w:t>
      </w:r>
    </w:p>
    <w:p w:rsidR="007B718E" w:rsidRDefault="007B718E" w:rsidP="006871DC"/>
    <w:p w:rsidR="001555BB" w:rsidRPr="00D5740A" w:rsidRDefault="00200E1C" w:rsidP="001555BB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Console Sessions</w:t>
      </w:r>
    </w:p>
    <w:p w:rsidR="001555BB" w:rsidRDefault="001555BB" w:rsidP="006871DC"/>
    <w:p w:rsidR="001555BB" w:rsidRDefault="00200E1C" w:rsidP="006871DC">
      <w:r>
        <w:t>A similar approach can be used to capture co</w:t>
      </w:r>
      <w:r w:rsidR="00DF7D3E">
        <w:t>nsole sessions in R</w:t>
      </w:r>
      <w:r w:rsidR="0003636B">
        <w:t>.</w:t>
      </w:r>
    </w:p>
    <w:p w:rsidR="00200E1C" w:rsidRDefault="00200E1C" w:rsidP="006871DC"/>
    <w:p w:rsidR="00200E1C" w:rsidRPr="004C5FC3" w:rsidRDefault="000D12B4" w:rsidP="00200E1C">
      <w:pPr>
        <w:rPr>
          <w:color w:val="365F91" w:themeColor="accent1" w:themeShade="BF"/>
        </w:rPr>
      </w:pPr>
      <w:r>
        <w:rPr>
          <w:color w:val="365F91" w:themeColor="accent1" w:themeShade="BF"/>
        </w:rPr>
        <w:t>&gt;</w:t>
      </w:r>
      <w:proofErr w:type="gramStart"/>
      <w:r w:rsidR="00200E1C" w:rsidRPr="004C5FC3">
        <w:rPr>
          <w:color w:val="365F91" w:themeColor="accent1" w:themeShade="BF"/>
        </w:rPr>
        <w:t>library(</w:t>
      </w:r>
      <w:proofErr w:type="spellStart"/>
      <w:proofErr w:type="gramEnd"/>
      <w:r w:rsidR="00200E1C" w:rsidRPr="004C5FC3">
        <w:rPr>
          <w:color w:val="365F91" w:themeColor="accent1" w:themeShade="BF"/>
        </w:rPr>
        <w:t>RDataTracker</w:t>
      </w:r>
      <w:proofErr w:type="spellEnd"/>
      <w:r w:rsidR="00094F62">
        <w:rPr>
          <w:color w:val="365F91" w:themeColor="accent1" w:themeShade="BF"/>
        </w:rPr>
        <w:t>)</w:t>
      </w:r>
    </w:p>
    <w:p w:rsidR="00200E1C" w:rsidRPr="004C5FC3" w:rsidRDefault="00094F62" w:rsidP="00200E1C">
      <w:pPr>
        <w:rPr>
          <w:color w:val="365F91" w:themeColor="accent1" w:themeShade="BF"/>
        </w:rPr>
      </w:pPr>
      <w:r>
        <w:rPr>
          <w:color w:val="365F91" w:themeColor="accent1" w:themeShade="BF"/>
        </w:rPr>
        <w:t>&gt;</w:t>
      </w:r>
      <w:proofErr w:type="spellStart"/>
      <w:proofErr w:type="gramStart"/>
      <w:r w:rsidR="00CE331D">
        <w:rPr>
          <w:color w:val="365F91" w:themeColor="accent1" w:themeShade="BF"/>
        </w:rPr>
        <w:t>ddg.init</w:t>
      </w:r>
      <w:proofErr w:type="spellEnd"/>
      <w:r w:rsidR="00CE331D">
        <w:rPr>
          <w:color w:val="365F91" w:themeColor="accent1" w:themeShade="BF"/>
        </w:rPr>
        <w:t>(</w:t>
      </w:r>
      <w:proofErr w:type="spellStart"/>
      <w:proofErr w:type="gramEnd"/>
      <w:r w:rsidR="00200E1C">
        <w:rPr>
          <w:color w:val="365F91" w:themeColor="accent1" w:themeShade="BF"/>
        </w:rPr>
        <w:t>ddgdir</w:t>
      </w:r>
      <w:proofErr w:type="spellEnd"/>
      <w:r w:rsidR="00CE331D">
        <w:rPr>
          <w:color w:val="365F91" w:themeColor="accent1" w:themeShade="BF"/>
        </w:rPr>
        <w:t>=”c:/data/r/</w:t>
      </w:r>
      <w:r>
        <w:rPr>
          <w:color w:val="365F91" w:themeColor="accent1" w:themeShade="BF"/>
        </w:rPr>
        <w:t>console/</w:t>
      </w:r>
      <w:proofErr w:type="spellStart"/>
      <w:r>
        <w:rPr>
          <w:color w:val="365F91" w:themeColor="accent1" w:themeShade="BF"/>
        </w:rPr>
        <w:t>ddg</w:t>
      </w:r>
      <w:proofErr w:type="spellEnd"/>
      <w:r w:rsidR="00CE331D">
        <w:rPr>
          <w:color w:val="365F91" w:themeColor="accent1" w:themeShade="BF"/>
        </w:rPr>
        <w:t>”</w:t>
      </w:r>
      <w:r w:rsidR="00200E1C" w:rsidRPr="004C5FC3">
        <w:rPr>
          <w:color w:val="365F91" w:themeColor="accent1" w:themeShade="BF"/>
        </w:rPr>
        <w:t xml:space="preserve">, </w:t>
      </w:r>
      <w:proofErr w:type="spellStart"/>
      <w:r w:rsidR="00200E1C" w:rsidRPr="004C5FC3">
        <w:rPr>
          <w:color w:val="365F91" w:themeColor="accent1" w:themeShade="BF"/>
        </w:rPr>
        <w:t>enable.console</w:t>
      </w:r>
      <w:proofErr w:type="spellEnd"/>
      <w:r w:rsidR="00200E1C" w:rsidRPr="004C5FC3">
        <w:rPr>
          <w:color w:val="365F91" w:themeColor="accent1" w:themeShade="BF"/>
        </w:rPr>
        <w:t>=TRUE)</w:t>
      </w:r>
    </w:p>
    <w:p w:rsidR="00200E1C" w:rsidRPr="004C5FC3" w:rsidRDefault="00200E1C" w:rsidP="00200E1C">
      <w:pPr>
        <w:rPr>
          <w:color w:val="365F91" w:themeColor="accent1" w:themeShade="BF"/>
        </w:rPr>
      </w:pPr>
    </w:p>
    <w:p w:rsidR="00200E1C" w:rsidRPr="004C5FC3" w:rsidRDefault="00335FD7" w:rsidP="00200E1C">
      <w:pPr>
        <w:rPr>
          <w:color w:val="365F91" w:themeColor="accent1" w:themeShade="BF"/>
        </w:rPr>
      </w:pPr>
      <w:r>
        <w:rPr>
          <w:color w:val="365F91" w:themeColor="accent1" w:themeShade="BF"/>
        </w:rPr>
        <w:t>{</w:t>
      </w:r>
      <w:proofErr w:type="gramStart"/>
      <w:r>
        <w:rPr>
          <w:color w:val="365F91" w:themeColor="accent1" w:themeShade="BF"/>
        </w:rPr>
        <w:t>console</w:t>
      </w:r>
      <w:proofErr w:type="gramEnd"/>
      <w:r>
        <w:rPr>
          <w:color w:val="365F91" w:themeColor="accent1" w:themeShade="BF"/>
        </w:rPr>
        <w:t xml:space="preserve"> commands</w:t>
      </w:r>
      <w:r w:rsidR="00200E1C">
        <w:rPr>
          <w:color w:val="365F91" w:themeColor="accent1" w:themeShade="BF"/>
        </w:rPr>
        <w:t>}</w:t>
      </w:r>
    </w:p>
    <w:p w:rsidR="00200E1C" w:rsidRPr="004C5FC3" w:rsidRDefault="00200E1C" w:rsidP="00200E1C">
      <w:pPr>
        <w:rPr>
          <w:color w:val="365F91" w:themeColor="accent1" w:themeShade="BF"/>
        </w:rPr>
      </w:pPr>
    </w:p>
    <w:p w:rsidR="00200E1C" w:rsidRPr="004C5FC3" w:rsidRDefault="00094F62" w:rsidP="00200E1C">
      <w:pPr>
        <w:rPr>
          <w:color w:val="365F91" w:themeColor="accent1" w:themeShade="BF"/>
        </w:rPr>
      </w:pPr>
      <w:r>
        <w:rPr>
          <w:color w:val="365F91" w:themeColor="accent1" w:themeShade="BF"/>
        </w:rPr>
        <w:t>&gt;</w:t>
      </w:r>
      <w:proofErr w:type="spellStart"/>
      <w:proofErr w:type="gramStart"/>
      <w:r w:rsidR="00200E1C" w:rsidRPr="004C5FC3">
        <w:rPr>
          <w:color w:val="365F91" w:themeColor="accent1" w:themeShade="BF"/>
        </w:rPr>
        <w:t>ddg.save</w:t>
      </w:r>
      <w:proofErr w:type="spellEnd"/>
      <w:r w:rsidR="00200E1C" w:rsidRPr="004C5FC3">
        <w:rPr>
          <w:color w:val="365F91" w:themeColor="accent1" w:themeShade="BF"/>
        </w:rPr>
        <w:t>()</w:t>
      </w:r>
      <w:proofErr w:type="gramEnd"/>
    </w:p>
    <w:p w:rsidR="00200E1C" w:rsidRDefault="00200E1C" w:rsidP="006871DC"/>
    <w:p w:rsidR="001555BB" w:rsidRDefault="00F53D4B" w:rsidP="006871DC">
      <w:r>
        <w:t xml:space="preserve">Here the first line loads the </w:t>
      </w:r>
      <w:proofErr w:type="spellStart"/>
      <w:r>
        <w:t>RDataTracker</w:t>
      </w:r>
      <w:proofErr w:type="spellEnd"/>
      <w:r>
        <w:t xml:space="preserve"> package.  The second line initiates creation of a DDG and specifies where the DDG files will be stored.  The third line saves the DDG.  Note that </w:t>
      </w:r>
      <w:proofErr w:type="spellStart"/>
      <w:r w:rsidRPr="00F53D4B">
        <w:rPr>
          <w:b/>
        </w:rPr>
        <w:t>ddg.save</w:t>
      </w:r>
      <w:proofErr w:type="spellEnd"/>
      <w:r w:rsidR="009E79FE">
        <w:t xml:space="preserve"> may be called</w:t>
      </w:r>
      <w:r>
        <w:t xml:space="preserve"> mor</w:t>
      </w:r>
      <w:r w:rsidR="009E79FE">
        <w:t>e than once during</w:t>
      </w:r>
      <w:r w:rsidR="000D2D56">
        <w:t xml:space="preserve"> a console session to </w:t>
      </w:r>
      <w:r w:rsidR="00AD05AF">
        <w:t>add to the current</w:t>
      </w:r>
      <w:r w:rsidR="000D2D56">
        <w:t xml:space="preserve"> DDG, while</w:t>
      </w:r>
      <w:r w:rsidR="00AD05AF">
        <w:t xml:space="preserve"> calling</w:t>
      </w:r>
      <w:r w:rsidR="000D2D56">
        <w:t xml:space="preserve"> </w:t>
      </w:r>
      <w:proofErr w:type="spellStart"/>
      <w:r w:rsidR="000D2D56" w:rsidRPr="000D2D56">
        <w:rPr>
          <w:b/>
        </w:rPr>
        <w:t>ddg.init</w:t>
      </w:r>
      <w:proofErr w:type="spellEnd"/>
      <w:r w:rsidR="000D2D56">
        <w:t xml:space="preserve"> </w:t>
      </w:r>
      <w:r w:rsidR="00AD05AF">
        <w:t xml:space="preserve">again </w:t>
      </w:r>
      <w:r w:rsidR="008C747B">
        <w:t>replace</w:t>
      </w:r>
      <w:r w:rsidR="00711CA4">
        <w:t>s</w:t>
      </w:r>
      <w:r w:rsidR="008C747B">
        <w:t xml:space="preserve"> the current DDG with a new DDG.</w:t>
      </w:r>
    </w:p>
    <w:p w:rsidR="00D22095" w:rsidRDefault="00D22095" w:rsidP="006871DC"/>
    <w:p w:rsidR="00335FD7" w:rsidRPr="00D5740A" w:rsidRDefault="001807C8" w:rsidP="00335FD7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Annotating an R Script</w:t>
      </w:r>
    </w:p>
    <w:p w:rsidR="008B4F15" w:rsidRDefault="008B4F15" w:rsidP="006871DC"/>
    <w:p w:rsidR="00523AF1" w:rsidRDefault="0090437B" w:rsidP="006871DC">
      <w:r>
        <w:t>A more detailed DDG may</w:t>
      </w:r>
      <w:r w:rsidR="009C4E4C">
        <w:t xml:space="preserve"> be created </w:t>
      </w:r>
      <w:r w:rsidR="00446357">
        <w:t xml:space="preserve">by adding more </w:t>
      </w:r>
      <w:r w:rsidR="00523AF1">
        <w:t xml:space="preserve">annotations to the original script.  </w:t>
      </w:r>
      <w:r>
        <w:t xml:space="preserve">Here </w:t>
      </w:r>
      <w:proofErr w:type="spellStart"/>
      <w:r w:rsidRPr="00D83735">
        <w:rPr>
          <w:b/>
        </w:rPr>
        <w:t>enable.console</w:t>
      </w:r>
      <w:proofErr w:type="spellEnd"/>
      <w:r>
        <w:t xml:space="preserve"> is set to FALSE in </w:t>
      </w:r>
      <w:proofErr w:type="spellStart"/>
      <w:r w:rsidRPr="00D83735">
        <w:rPr>
          <w:b/>
        </w:rPr>
        <w:t>ddg.init</w:t>
      </w:r>
      <w:proofErr w:type="spellEnd"/>
      <w:r w:rsidR="00D83735">
        <w:t xml:space="preserve"> and o</w:t>
      </w:r>
      <w:r>
        <w:t>nly the annota</w:t>
      </w:r>
      <w:r w:rsidR="00D83735">
        <w:t xml:space="preserve">ted portions of the script </w:t>
      </w:r>
      <w:r>
        <w:t>appear in the DDG.</w:t>
      </w:r>
    </w:p>
    <w:p w:rsidR="00523AF1" w:rsidRDefault="00523AF1" w:rsidP="006871DC"/>
    <w:p w:rsidR="00523AF1" w:rsidRDefault="0090437B" w:rsidP="006871DC">
      <w:r>
        <w:t xml:space="preserve">The basic strategy for </w:t>
      </w:r>
      <w:r w:rsidR="00D83735">
        <w:t>annotating a script is described below.</w:t>
      </w:r>
      <w:r w:rsidR="00B06519">
        <w:t xml:space="preserve">  See the help fi</w:t>
      </w:r>
      <w:r w:rsidR="00052E14">
        <w:t xml:space="preserve">les for </w:t>
      </w:r>
      <w:proofErr w:type="spellStart"/>
      <w:r w:rsidR="00052E14">
        <w:t>RDataTracker</w:t>
      </w:r>
      <w:proofErr w:type="spellEnd"/>
      <w:r w:rsidR="00052E14">
        <w:t xml:space="preserve"> </w:t>
      </w:r>
      <w:r w:rsidR="00B06519">
        <w:t xml:space="preserve">for additional details on </w:t>
      </w:r>
      <w:r w:rsidR="00052E14">
        <w:t>individual functions.</w:t>
      </w:r>
    </w:p>
    <w:p w:rsidR="00D83735" w:rsidRDefault="00D83735" w:rsidP="006871DC"/>
    <w:p w:rsidR="00C051BD" w:rsidRDefault="00C051BD" w:rsidP="006871DC">
      <w:r>
        <w:t xml:space="preserve">1. Data nodes for input data to the original script are created using </w:t>
      </w:r>
      <w:proofErr w:type="spellStart"/>
      <w:r w:rsidRPr="001D1895">
        <w:rPr>
          <w:b/>
        </w:rPr>
        <w:t>ddg.data</w:t>
      </w:r>
      <w:proofErr w:type="spellEnd"/>
      <w:r>
        <w:t xml:space="preserve">, </w:t>
      </w:r>
      <w:proofErr w:type="spellStart"/>
      <w:r w:rsidRPr="001D1895">
        <w:rPr>
          <w:b/>
        </w:rPr>
        <w:t>ddg.file</w:t>
      </w:r>
      <w:proofErr w:type="spellEnd"/>
      <w:r>
        <w:t xml:space="preserve">, </w:t>
      </w:r>
      <w:proofErr w:type="spellStart"/>
      <w:r w:rsidRPr="001D1895">
        <w:rPr>
          <w:b/>
        </w:rPr>
        <w:t>ddg.snapshot</w:t>
      </w:r>
      <w:proofErr w:type="spellEnd"/>
      <w:r>
        <w:t xml:space="preserve">, </w:t>
      </w:r>
      <w:r w:rsidRPr="001D1895">
        <w:rPr>
          <w:b/>
        </w:rPr>
        <w:t>ddg.url</w:t>
      </w:r>
      <w:r>
        <w:t xml:space="preserve">, or </w:t>
      </w:r>
      <w:proofErr w:type="spellStart"/>
      <w:r w:rsidRPr="001D1895">
        <w:rPr>
          <w:b/>
        </w:rPr>
        <w:t>ddg.exception</w:t>
      </w:r>
      <w:proofErr w:type="spellEnd"/>
      <w:r>
        <w:t xml:space="preserve">, depending on the </w:t>
      </w:r>
      <w:r w:rsidR="00FF389F">
        <w:t>data type</w:t>
      </w:r>
      <w:r>
        <w:t xml:space="preserve">.  </w:t>
      </w:r>
      <w:r w:rsidR="001623F4">
        <w:t>If only the variable name is supplied, the library will look up its value in the current environment.</w:t>
      </w:r>
    </w:p>
    <w:p w:rsidR="001623F4" w:rsidRDefault="001623F4" w:rsidP="006871DC"/>
    <w:p w:rsidR="001623F4" w:rsidRPr="001D1895" w:rsidRDefault="001623F4" w:rsidP="006871DC">
      <w:pPr>
        <w:rPr>
          <w:color w:val="365F91" w:themeColor="accent1" w:themeShade="BF"/>
        </w:rPr>
      </w:pPr>
      <w:proofErr w:type="spellStart"/>
      <w:r w:rsidRPr="001D1895">
        <w:rPr>
          <w:color w:val="365F91" w:themeColor="accent1" w:themeShade="BF"/>
        </w:rPr>
        <w:t>ddg.data</w:t>
      </w:r>
      <w:proofErr w:type="spellEnd"/>
      <w:r w:rsidRPr="001D1895">
        <w:rPr>
          <w:color w:val="365F91" w:themeColor="accent1" w:themeShade="BF"/>
        </w:rPr>
        <w:t>(x)</w:t>
      </w:r>
    </w:p>
    <w:p w:rsidR="00C051BD" w:rsidRDefault="00C051BD" w:rsidP="006871DC"/>
    <w:p w:rsidR="00D83735" w:rsidRDefault="001D1895" w:rsidP="006871DC">
      <w:r>
        <w:t>2</w:t>
      </w:r>
      <w:r w:rsidR="00D83735">
        <w:t xml:space="preserve">. </w:t>
      </w:r>
      <w:r w:rsidR="0068252D">
        <w:t xml:space="preserve">Operational nodes are created using </w:t>
      </w:r>
      <w:proofErr w:type="spellStart"/>
      <w:r w:rsidR="0068252D" w:rsidRPr="0068252D">
        <w:rPr>
          <w:b/>
        </w:rPr>
        <w:t>ddg.procedure</w:t>
      </w:r>
      <w:proofErr w:type="spellEnd"/>
      <w:r w:rsidR="0068252D">
        <w:t xml:space="preserve">.  </w:t>
      </w:r>
      <w:r w:rsidR="00B063F6">
        <w:t xml:space="preserve">If </w:t>
      </w:r>
      <w:proofErr w:type="spellStart"/>
      <w:r w:rsidR="00B063F6" w:rsidRPr="008F7570">
        <w:rPr>
          <w:b/>
        </w:rPr>
        <w:t>ddg.procedure</w:t>
      </w:r>
      <w:proofErr w:type="spellEnd"/>
      <w:r w:rsidR="00B063F6">
        <w:t xml:space="preserve"> is called from inside </w:t>
      </w:r>
      <w:r w:rsidR="008F7570">
        <w:t>an R function and the name of the node is omitted, the library will use the name of the function.</w:t>
      </w:r>
    </w:p>
    <w:p w:rsidR="008F7570" w:rsidRDefault="008F7570" w:rsidP="006871DC"/>
    <w:p w:rsidR="00235883" w:rsidRPr="00235883" w:rsidRDefault="00235883" w:rsidP="006871DC">
      <w:pPr>
        <w:rPr>
          <w:color w:val="365F91" w:themeColor="accent1" w:themeShade="BF"/>
        </w:rPr>
      </w:pPr>
      <w:proofErr w:type="spellStart"/>
      <w:proofErr w:type="gramStart"/>
      <w:r w:rsidRPr="00235883">
        <w:rPr>
          <w:color w:val="365F91" w:themeColor="accent1" w:themeShade="BF"/>
        </w:rPr>
        <w:t>ddg.procedure</w:t>
      </w:r>
      <w:proofErr w:type="spellEnd"/>
      <w:r w:rsidRPr="00235883">
        <w:rPr>
          <w:color w:val="365F91" w:themeColor="accent1" w:themeShade="BF"/>
        </w:rPr>
        <w:t>()</w:t>
      </w:r>
      <w:proofErr w:type="gramEnd"/>
    </w:p>
    <w:p w:rsidR="00235883" w:rsidRDefault="00235883" w:rsidP="006871DC"/>
    <w:p w:rsidR="008F7570" w:rsidRDefault="001D1895" w:rsidP="006871DC">
      <w:r>
        <w:t>3</w:t>
      </w:r>
      <w:r w:rsidR="000E7160">
        <w:t>. I</w:t>
      </w:r>
      <w:r w:rsidR="00335954">
        <w:t xml:space="preserve">nput data nodes are assumed to exist when </w:t>
      </w:r>
      <w:proofErr w:type="spellStart"/>
      <w:r w:rsidR="00335954" w:rsidRPr="00335954">
        <w:rPr>
          <w:b/>
        </w:rPr>
        <w:t>ddg.procedure</w:t>
      </w:r>
      <w:proofErr w:type="spellEnd"/>
      <w:r w:rsidR="00335954">
        <w:t xml:space="preserve"> is called.  </w:t>
      </w:r>
      <w:r w:rsidR="00235883">
        <w:t>D</w:t>
      </w:r>
      <w:r w:rsidR="00335954">
        <w:t>ata flow edge</w:t>
      </w:r>
      <w:r w:rsidR="00235883">
        <w:t xml:space="preserve">s to </w:t>
      </w:r>
      <w:r w:rsidR="000E7160">
        <w:t xml:space="preserve">one or more </w:t>
      </w:r>
      <w:r w:rsidR="00335954">
        <w:t>existing input data node</w:t>
      </w:r>
      <w:r w:rsidR="00E578F1">
        <w:t>s</w:t>
      </w:r>
      <w:r w:rsidR="007B5883">
        <w:t xml:space="preserve"> can</w:t>
      </w:r>
      <w:r w:rsidR="00335954">
        <w:t xml:space="preserve"> be created usin</w:t>
      </w:r>
      <w:r w:rsidR="00052E14">
        <w:t xml:space="preserve">g </w:t>
      </w:r>
      <w:r w:rsidR="00AC7724">
        <w:t xml:space="preserve">a list of values and </w:t>
      </w:r>
      <w:r w:rsidR="00052E14">
        <w:t xml:space="preserve">the </w:t>
      </w:r>
      <w:proofErr w:type="gramStart"/>
      <w:r w:rsidR="00052E14" w:rsidRPr="00235883">
        <w:rPr>
          <w:b/>
        </w:rPr>
        <w:t>ins</w:t>
      </w:r>
      <w:proofErr w:type="gramEnd"/>
      <w:r w:rsidR="00052E14">
        <w:t xml:space="preserve"> parameter of </w:t>
      </w:r>
      <w:proofErr w:type="spellStart"/>
      <w:r w:rsidR="00052E14" w:rsidRPr="00235883">
        <w:rPr>
          <w:b/>
        </w:rPr>
        <w:t>ddg.procedure</w:t>
      </w:r>
      <w:proofErr w:type="spellEnd"/>
      <w:r w:rsidR="00052E14">
        <w:t xml:space="preserve">.  </w:t>
      </w:r>
    </w:p>
    <w:p w:rsidR="0090437B" w:rsidRDefault="0090437B" w:rsidP="006871DC"/>
    <w:p w:rsidR="0090437B" w:rsidRPr="007B67E4" w:rsidRDefault="007B67E4" w:rsidP="006871DC">
      <w:pPr>
        <w:rPr>
          <w:color w:val="365F91" w:themeColor="accent1" w:themeShade="BF"/>
        </w:rPr>
      </w:pPr>
      <w:proofErr w:type="spellStart"/>
      <w:proofErr w:type="gramStart"/>
      <w:r w:rsidRPr="007B67E4">
        <w:rPr>
          <w:color w:val="365F91" w:themeColor="accent1" w:themeShade="BF"/>
        </w:rPr>
        <w:t>ddg.procedure</w:t>
      </w:r>
      <w:proofErr w:type="spellEnd"/>
      <w:r w:rsidRPr="007B67E4">
        <w:rPr>
          <w:color w:val="365F91" w:themeColor="accent1" w:themeShade="BF"/>
        </w:rPr>
        <w:t>(</w:t>
      </w:r>
      <w:proofErr w:type="gramEnd"/>
      <w:r w:rsidRPr="007B67E4">
        <w:rPr>
          <w:color w:val="365F91" w:themeColor="accent1" w:themeShade="BF"/>
        </w:rPr>
        <w:t>ins=list(“</w:t>
      </w:r>
      <w:r w:rsidR="001623F4">
        <w:rPr>
          <w:color w:val="365F91" w:themeColor="accent1" w:themeShade="BF"/>
        </w:rPr>
        <w:t>x</w:t>
      </w:r>
      <w:r w:rsidRPr="007B67E4">
        <w:rPr>
          <w:color w:val="365F91" w:themeColor="accent1" w:themeShade="BF"/>
        </w:rPr>
        <w:t>1”, “</w:t>
      </w:r>
      <w:r w:rsidR="001623F4">
        <w:rPr>
          <w:color w:val="365F91" w:themeColor="accent1" w:themeShade="BF"/>
        </w:rPr>
        <w:t>x</w:t>
      </w:r>
      <w:r w:rsidRPr="007B67E4">
        <w:rPr>
          <w:color w:val="365F91" w:themeColor="accent1" w:themeShade="BF"/>
        </w:rPr>
        <w:t>2</w:t>
      </w:r>
      <w:r w:rsidR="0013442F">
        <w:rPr>
          <w:color w:val="365F91" w:themeColor="accent1" w:themeShade="BF"/>
        </w:rPr>
        <w:t>”)</w:t>
      </w:r>
      <w:r w:rsidRPr="007B67E4">
        <w:rPr>
          <w:color w:val="365F91" w:themeColor="accent1" w:themeShade="BF"/>
        </w:rPr>
        <w:t>)</w:t>
      </w:r>
    </w:p>
    <w:p w:rsidR="007A571B" w:rsidRDefault="007A571B" w:rsidP="006871DC"/>
    <w:p w:rsidR="007A571B" w:rsidRDefault="007B67E4" w:rsidP="006871DC">
      <w:r>
        <w:t xml:space="preserve">If </w:t>
      </w:r>
      <w:proofErr w:type="spellStart"/>
      <w:r w:rsidRPr="006A64C9">
        <w:rPr>
          <w:b/>
        </w:rPr>
        <w:t>ddg.procedure</w:t>
      </w:r>
      <w:proofErr w:type="spellEnd"/>
      <w:r>
        <w:t xml:space="preserve"> is called from inside an R</w:t>
      </w:r>
      <w:r w:rsidR="009075D0">
        <w:t xml:space="preserve"> function and if</w:t>
      </w:r>
      <w:r w:rsidR="0013442F">
        <w:t xml:space="preserve"> </w:t>
      </w:r>
      <w:proofErr w:type="spellStart"/>
      <w:r w:rsidR="0013442F" w:rsidRPr="00403E23">
        <w:rPr>
          <w:b/>
        </w:rPr>
        <w:t>lookup.ins</w:t>
      </w:r>
      <w:proofErr w:type="spellEnd"/>
      <w:r w:rsidR="009075D0">
        <w:t xml:space="preserve"> is set t</w:t>
      </w:r>
      <w:r w:rsidR="00D67770">
        <w:t xml:space="preserve">o TRUE, the library will </w:t>
      </w:r>
      <w:r w:rsidR="009075D0">
        <w:t xml:space="preserve">create a data flow edge to each </w:t>
      </w:r>
      <w:r w:rsidR="00E578F1">
        <w:t>argument passed to the function, if a corresponding data node exists.</w:t>
      </w:r>
    </w:p>
    <w:p w:rsidR="0013442F" w:rsidRDefault="0013442F" w:rsidP="006871DC"/>
    <w:p w:rsidR="0013442F" w:rsidRPr="00403E23" w:rsidRDefault="00403E23" w:rsidP="006871DC">
      <w:pPr>
        <w:rPr>
          <w:color w:val="365F91" w:themeColor="accent1" w:themeShade="BF"/>
        </w:rPr>
      </w:pPr>
      <w:proofErr w:type="spellStart"/>
      <w:proofErr w:type="gramStart"/>
      <w:r w:rsidRPr="00403E23">
        <w:rPr>
          <w:color w:val="365F91" w:themeColor="accent1" w:themeShade="BF"/>
        </w:rPr>
        <w:t>ddg.procedure</w:t>
      </w:r>
      <w:proofErr w:type="spellEnd"/>
      <w:r w:rsidRPr="00403E23">
        <w:rPr>
          <w:color w:val="365F91" w:themeColor="accent1" w:themeShade="BF"/>
        </w:rPr>
        <w:t>(</w:t>
      </w:r>
      <w:proofErr w:type="spellStart"/>
      <w:proofErr w:type="gramEnd"/>
      <w:r w:rsidRPr="00403E23">
        <w:rPr>
          <w:color w:val="365F91" w:themeColor="accent1" w:themeShade="BF"/>
        </w:rPr>
        <w:t>lookup.ins</w:t>
      </w:r>
      <w:proofErr w:type="spellEnd"/>
      <w:r w:rsidRPr="00403E23">
        <w:rPr>
          <w:color w:val="365F91" w:themeColor="accent1" w:themeShade="BF"/>
        </w:rPr>
        <w:t>=TRUE)</w:t>
      </w:r>
    </w:p>
    <w:p w:rsidR="00403E23" w:rsidRDefault="00403E23" w:rsidP="006871DC"/>
    <w:p w:rsidR="00403E23" w:rsidRDefault="000E7160" w:rsidP="006871DC">
      <w:r>
        <w:t>A d</w:t>
      </w:r>
      <w:r w:rsidR="009075D0">
        <w:t>ata flow ed</w:t>
      </w:r>
      <w:r>
        <w:t>ge</w:t>
      </w:r>
      <w:r w:rsidR="00E00549">
        <w:t xml:space="preserve"> to an existing data node may</w:t>
      </w:r>
      <w:r w:rsidR="009075D0">
        <w:t xml:space="preserve"> also be created using </w:t>
      </w:r>
      <w:r w:rsidR="009075D0" w:rsidRPr="009075D0">
        <w:rPr>
          <w:b/>
        </w:rPr>
        <w:t>ddg.data.in</w:t>
      </w:r>
      <w:r w:rsidR="009075D0">
        <w:t>.</w:t>
      </w:r>
      <w:r w:rsidR="00EE515A">
        <w:t xml:space="preserve">  The name of operational node may be omitted if </w:t>
      </w:r>
      <w:r w:rsidR="00EE515A" w:rsidRPr="00EE515A">
        <w:rPr>
          <w:b/>
        </w:rPr>
        <w:t xml:space="preserve">ddg.data.in </w:t>
      </w:r>
      <w:r w:rsidR="00EE515A">
        <w:t>is called from within an R function.</w:t>
      </w:r>
    </w:p>
    <w:p w:rsidR="00403E23" w:rsidRDefault="00403E23" w:rsidP="006871DC"/>
    <w:p w:rsidR="009075D0" w:rsidRPr="009075D0" w:rsidRDefault="009075D0" w:rsidP="006871DC">
      <w:pPr>
        <w:rPr>
          <w:color w:val="365F91" w:themeColor="accent1" w:themeShade="BF"/>
        </w:rPr>
      </w:pPr>
      <w:proofErr w:type="spellStart"/>
      <w:proofErr w:type="gramStart"/>
      <w:r w:rsidRPr="009075D0">
        <w:rPr>
          <w:color w:val="365F91" w:themeColor="accent1" w:themeShade="BF"/>
        </w:rPr>
        <w:t>ddg.procedure</w:t>
      </w:r>
      <w:proofErr w:type="spellEnd"/>
      <w:r w:rsidRPr="009075D0">
        <w:rPr>
          <w:color w:val="365F91" w:themeColor="accent1" w:themeShade="BF"/>
        </w:rPr>
        <w:t>()</w:t>
      </w:r>
      <w:proofErr w:type="gramEnd"/>
    </w:p>
    <w:p w:rsidR="009075D0" w:rsidRPr="009075D0" w:rsidRDefault="009075D0" w:rsidP="006871DC">
      <w:pPr>
        <w:rPr>
          <w:color w:val="365F91" w:themeColor="accent1" w:themeShade="BF"/>
        </w:rPr>
      </w:pPr>
      <w:r w:rsidRPr="009075D0">
        <w:rPr>
          <w:color w:val="365F91" w:themeColor="accent1" w:themeShade="BF"/>
        </w:rPr>
        <w:t>ddg.data.in(x)</w:t>
      </w:r>
    </w:p>
    <w:p w:rsidR="009075D0" w:rsidRDefault="009075D0" w:rsidP="006871DC"/>
    <w:p w:rsidR="009075D0" w:rsidRDefault="001D1895" w:rsidP="006871DC">
      <w:r>
        <w:t>4. O</w:t>
      </w:r>
      <w:r w:rsidR="00196D98">
        <w:t>ne or more o</w:t>
      </w:r>
      <w:r>
        <w:t xml:space="preserve">utput data nodes and corresponding </w:t>
      </w:r>
      <w:r w:rsidR="00426043">
        <w:t xml:space="preserve">data flow edges may be created using </w:t>
      </w:r>
      <w:r w:rsidR="00196D98">
        <w:t xml:space="preserve">a list of values and </w:t>
      </w:r>
      <w:r w:rsidR="00426043">
        <w:t xml:space="preserve">the </w:t>
      </w:r>
      <w:proofErr w:type="spellStart"/>
      <w:r w:rsidR="00426043" w:rsidRPr="00196D98">
        <w:rPr>
          <w:b/>
        </w:rPr>
        <w:t>outs.data</w:t>
      </w:r>
      <w:proofErr w:type="spellEnd"/>
      <w:r w:rsidR="00426043">
        <w:t xml:space="preserve">, </w:t>
      </w:r>
      <w:proofErr w:type="spellStart"/>
      <w:r w:rsidR="00426043" w:rsidRPr="00196D98">
        <w:rPr>
          <w:b/>
        </w:rPr>
        <w:t>outs.file</w:t>
      </w:r>
      <w:proofErr w:type="spellEnd"/>
      <w:r w:rsidR="00426043">
        <w:t xml:space="preserve">, </w:t>
      </w:r>
      <w:proofErr w:type="spellStart"/>
      <w:r w:rsidR="00426043" w:rsidRPr="00196D98">
        <w:rPr>
          <w:b/>
        </w:rPr>
        <w:t>outs.snapshot</w:t>
      </w:r>
      <w:proofErr w:type="spellEnd"/>
      <w:r w:rsidR="00426043" w:rsidRPr="00196D98">
        <w:t xml:space="preserve">, </w:t>
      </w:r>
      <w:r w:rsidR="00426043" w:rsidRPr="00196D98">
        <w:rPr>
          <w:b/>
        </w:rPr>
        <w:t>outs.url</w:t>
      </w:r>
      <w:r w:rsidR="00426043">
        <w:t xml:space="preserve">, or </w:t>
      </w:r>
      <w:proofErr w:type="spellStart"/>
      <w:r w:rsidR="00426043" w:rsidRPr="00196D98">
        <w:rPr>
          <w:b/>
        </w:rPr>
        <w:t>outs.exception</w:t>
      </w:r>
      <w:proofErr w:type="spellEnd"/>
      <w:r w:rsidR="00426043">
        <w:t xml:space="preserve"> parameters of </w:t>
      </w:r>
      <w:proofErr w:type="spellStart"/>
      <w:r w:rsidR="00426043" w:rsidRPr="00196D98">
        <w:rPr>
          <w:b/>
        </w:rPr>
        <w:t>ddg.procedure</w:t>
      </w:r>
      <w:proofErr w:type="spellEnd"/>
      <w:r w:rsidR="00426043">
        <w:t>, depending on the data type.</w:t>
      </w:r>
    </w:p>
    <w:p w:rsidR="001D1895" w:rsidRDefault="001D1895" w:rsidP="006871DC"/>
    <w:p w:rsidR="001D1895" w:rsidRPr="00FF389F" w:rsidRDefault="00FF389F" w:rsidP="006871DC">
      <w:pPr>
        <w:rPr>
          <w:color w:val="365F91" w:themeColor="accent1" w:themeShade="BF"/>
        </w:rPr>
      </w:pPr>
      <w:proofErr w:type="spellStart"/>
      <w:proofErr w:type="gramStart"/>
      <w:r w:rsidRPr="00FF389F">
        <w:rPr>
          <w:color w:val="365F91" w:themeColor="accent1" w:themeShade="BF"/>
        </w:rPr>
        <w:t>ddg.procedure</w:t>
      </w:r>
      <w:proofErr w:type="spellEnd"/>
      <w:r w:rsidRPr="00FF389F">
        <w:rPr>
          <w:color w:val="365F91" w:themeColor="accent1" w:themeShade="BF"/>
        </w:rPr>
        <w:t>(</w:t>
      </w:r>
      <w:proofErr w:type="spellStart"/>
      <w:proofErr w:type="gramEnd"/>
      <w:r w:rsidRPr="00FF389F">
        <w:rPr>
          <w:color w:val="365F91" w:themeColor="accent1" w:themeShade="BF"/>
        </w:rPr>
        <w:t>outs.data</w:t>
      </w:r>
      <w:proofErr w:type="spellEnd"/>
      <w:r w:rsidRPr="00FF389F">
        <w:rPr>
          <w:color w:val="365F91" w:themeColor="accent1" w:themeShade="BF"/>
        </w:rPr>
        <w:t>=list(“z1”, z2”)</w:t>
      </w:r>
      <w:r w:rsidR="000E7160">
        <w:rPr>
          <w:color w:val="365F91" w:themeColor="accent1" w:themeShade="BF"/>
        </w:rPr>
        <w:t>)</w:t>
      </w:r>
    </w:p>
    <w:p w:rsidR="00FF389F" w:rsidRDefault="00FF389F" w:rsidP="006871DC"/>
    <w:p w:rsidR="00FF389F" w:rsidRDefault="00196D98" w:rsidP="006871DC">
      <w:r>
        <w:t>A single output data node</w:t>
      </w:r>
      <w:r w:rsidR="00E00549">
        <w:t xml:space="preserve"> and corresponding data fl</w:t>
      </w:r>
      <w:r>
        <w:t>ow edge</w:t>
      </w:r>
      <w:r w:rsidR="00E00549">
        <w:t xml:space="preserve"> may also be created using </w:t>
      </w:r>
      <w:proofErr w:type="spellStart"/>
      <w:r w:rsidR="00E00549" w:rsidRPr="00E00549">
        <w:rPr>
          <w:b/>
        </w:rPr>
        <w:t>ddg.data.out</w:t>
      </w:r>
      <w:proofErr w:type="spellEnd"/>
      <w:r w:rsidR="00E00549">
        <w:t xml:space="preserve">, </w:t>
      </w:r>
      <w:proofErr w:type="spellStart"/>
      <w:r w:rsidR="00E00549" w:rsidRPr="00E00549">
        <w:rPr>
          <w:b/>
        </w:rPr>
        <w:t>ddg.file.out</w:t>
      </w:r>
      <w:proofErr w:type="spellEnd"/>
      <w:r w:rsidR="00E00549">
        <w:t xml:space="preserve">, </w:t>
      </w:r>
      <w:proofErr w:type="spellStart"/>
      <w:r w:rsidR="00E00549" w:rsidRPr="00E00549">
        <w:rPr>
          <w:b/>
        </w:rPr>
        <w:t>ddg.snapshot.out</w:t>
      </w:r>
      <w:proofErr w:type="spellEnd"/>
      <w:r w:rsidR="00E00549">
        <w:t xml:space="preserve">, </w:t>
      </w:r>
      <w:proofErr w:type="spellStart"/>
      <w:r w:rsidR="00E00549" w:rsidRPr="00E00549">
        <w:rPr>
          <w:b/>
        </w:rPr>
        <w:t>ddg.url.out</w:t>
      </w:r>
      <w:proofErr w:type="spellEnd"/>
      <w:r w:rsidR="00E00549">
        <w:t xml:space="preserve">, or </w:t>
      </w:r>
      <w:proofErr w:type="spellStart"/>
      <w:r w:rsidR="00E00549" w:rsidRPr="00E00549">
        <w:rPr>
          <w:b/>
        </w:rPr>
        <w:t>ddg.exception.out</w:t>
      </w:r>
      <w:proofErr w:type="spellEnd"/>
      <w:r w:rsidR="00E00549">
        <w:t>, depending on the data type.</w:t>
      </w:r>
      <w:r w:rsidR="000E7160">
        <w:t xml:space="preserve">  The name of the operational node may be omitted if </w:t>
      </w:r>
      <w:proofErr w:type="spellStart"/>
      <w:r w:rsidR="000E7160" w:rsidRPr="000E7160">
        <w:rPr>
          <w:b/>
        </w:rPr>
        <w:t>ddg.data.out</w:t>
      </w:r>
      <w:proofErr w:type="spellEnd"/>
      <w:r w:rsidR="000E7160">
        <w:t xml:space="preserve">, </w:t>
      </w:r>
      <w:proofErr w:type="spellStart"/>
      <w:r w:rsidR="000E7160">
        <w:t>etc</w:t>
      </w:r>
      <w:proofErr w:type="spellEnd"/>
      <w:r w:rsidR="000E7160">
        <w:t xml:space="preserve"> is called from within an R function.</w:t>
      </w:r>
    </w:p>
    <w:p w:rsidR="00196D98" w:rsidRDefault="00196D98" w:rsidP="006871DC"/>
    <w:p w:rsidR="00196D98" w:rsidRPr="00196D98" w:rsidRDefault="00196D98" w:rsidP="006871DC">
      <w:pPr>
        <w:rPr>
          <w:color w:val="365F91" w:themeColor="accent1" w:themeShade="BF"/>
        </w:rPr>
      </w:pPr>
      <w:proofErr w:type="spellStart"/>
      <w:proofErr w:type="gramStart"/>
      <w:r w:rsidRPr="00196D98">
        <w:rPr>
          <w:color w:val="365F91" w:themeColor="accent1" w:themeShade="BF"/>
        </w:rPr>
        <w:t>ddg.procedure</w:t>
      </w:r>
      <w:proofErr w:type="spellEnd"/>
      <w:r w:rsidRPr="00196D98">
        <w:rPr>
          <w:color w:val="365F91" w:themeColor="accent1" w:themeShade="BF"/>
        </w:rPr>
        <w:t>()</w:t>
      </w:r>
      <w:proofErr w:type="gramEnd"/>
    </w:p>
    <w:p w:rsidR="00196D98" w:rsidRDefault="00196D98" w:rsidP="006871DC">
      <w:proofErr w:type="spellStart"/>
      <w:r w:rsidRPr="00196D98">
        <w:rPr>
          <w:color w:val="365F91" w:themeColor="accent1" w:themeShade="BF"/>
        </w:rPr>
        <w:t>ddg.data.out</w:t>
      </w:r>
      <w:proofErr w:type="spellEnd"/>
      <w:r w:rsidRPr="00196D98">
        <w:rPr>
          <w:color w:val="365F91" w:themeColor="accent1" w:themeShade="BF"/>
        </w:rPr>
        <w:t>(x)</w:t>
      </w:r>
    </w:p>
    <w:p w:rsidR="00196D98" w:rsidRDefault="00196D98" w:rsidP="006871DC"/>
    <w:p w:rsidR="006934F3" w:rsidRDefault="00AC7724" w:rsidP="006871DC">
      <w:r>
        <w:t xml:space="preserve">5. </w:t>
      </w:r>
      <w:r w:rsidR="00542201">
        <w:t>Expandable and collapsible nodes, i</w:t>
      </w:r>
      <w:r w:rsidR="00CB20A2">
        <w:t xml:space="preserve">mplemented through calls to </w:t>
      </w:r>
      <w:proofErr w:type="spellStart"/>
      <w:r w:rsidR="00CB20A2" w:rsidRPr="00CB20A2">
        <w:rPr>
          <w:b/>
        </w:rPr>
        <w:t>ddg.</w:t>
      </w:r>
      <w:r w:rsidR="00542201" w:rsidRPr="00CB20A2">
        <w:rPr>
          <w:b/>
        </w:rPr>
        <w:t>start</w:t>
      </w:r>
      <w:proofErr w:type="spellEnd"/>
      <w:r w:rsidR="00542201">
        <w:t xml:space="preserve"> and </w:t>
      </w:r>
      <w:proofErr w:type="spellStart"/>
      <w:r w:rsidR="00CB20A2" w:rsidRPr="00CB20A2">
        <w:rPr>
          <w:b/>
        </w:rPr>
        <w:t>ddg.</w:t>
      </w:r>
      <w:r w:rsidR="00542201" w:rsidRPr="00CB20A2">
        <w:rPr>
          <w:b/>
        </w:rPr>
        <w:t>finish</w:t>
      </w:r>
      <w:proofErr w:type="spellEnd"/>
      <w:r w:rsidR="00542201">
        <w:t>, may be used to create levels of abstraction in the DDG.  These functions must be corre</w:t>
      </w:r>
      <w:r w:rsidR="00CB20A2">
        <w:t>ctly nested with matching arguments.</w:t>
      </w:r>
    </w:p>
    <w:p w:rsidR="006934F3" w:rsidRDefault="006934F3" w:rsidP="006871DC"/>
    <w:p w:rsidR="00C33371" w:rsidRDefault="00DA64BD" w:rsidP="006871DC">
      <w:pPr>
        <w:rPr>
          <w:color w:val="365F91" w:themeColor="accent1" w:themeShade="BF"/>
        </w:rPr>
      </w:pPr>
      <w:proofErr w:type="spellStart"/>
      <w:proofErr w:type="gramStart"/>
      <w:r>
        <w:rPr>
          <w:color w:val="365F91" w:themeColor="accent1" w:themeShade="BF"/>
        </w:rPr>
        <w:t>ddg.</w:t>
      </w:r>
      <w:r w:rsidR="00C33371" w:rsidRPr="00C33371">
        <w:rPr>
          <w:color w:val="365F91" w:themeColor="accent1" w:themeShade="BF"/>
        </w:rPr>
        <w:t>start</w:t>
      </w:r>
      <w:proofErr w:type="spellEnd"/>
      <w:r w:rsidR="00C33371" w:rsidRPr="00C33371">
        <w:rPr>
          <w:color w:val="365F91" w:themeColor="accent1" w:themeShade="BF"/>
        </w:rPr>
        <w:t>(</w:t>
      </w:r>
      <w:proofErr w:type="gramEnd"/>
      <w:r w:rsidR="00C33371" w:rsidRPr="00C33371">
        <w:rPr>
          <w:color w:val="365F91" w:themeColor="accent1" w:themeShade="BF"/>
        </w:rPr>
        <w:t>“</w:t>
      </w:r>
      <w:proofErr w:type="spellStart"/>
      <w:r w:rsidR="00C33371" w:rsidRPr="00C33371">
        <w:rPr>
          <w:color w:val="365F91" w:themeColor="accent1" w:themeShade="BF"/>
        </w:rPr>
        <w:t>calculate.square.root</w:t>
      </w:r>
      <w:proofErr w:type="spellEnd"/>
      <w:r w:rsidR="00C33371" w:rsidRPr="00C33371">
        <w:rPr>
          <w:color w:val="365F91" w:themeColor="accent1" w:themeShade="BF"/>
        </w:rPr>
        <w:t>”)</w:t>
      </w:r>
    </w:p>
    <w:p w:rsidR="00742F91" w:rsidRPr="00C33371" w:rsidRDefault="00742F91" w:rsidP="006871DC">
      <w:pPr>
        <w:rPr>
          <w:color w:val="365F91" w:themeColor="accent1" w:themeShade="BF"/>
        </w:rPr>
      </w:pPr>
    </w:p>
    <w:p w:rsidR="00C33371" w:rsidRDefault="00C33371" w:rsidP="006871DC">
      <w:pPr>
        <w:rPr>
          <w:color w:val="365F91" w:themeColor="accent1" w:themeShade="BF"/>
        </w:rPr>
      </w:pPr>
      <w:r w:rsidRPr="00C33371">
        <w:rPr>
          <w:color w:val="365F91" w:themeColor="accent1" w:themeShade="BF"/>
        </w:rPr>
        <w:t>{</w:t>
      </w:r>
      <w:proofErr w:type="gramStart"/>
      <w:r w:rsidRPr="00C33371">
        <w:rPr>
          <w:color w:val="365F91" w:themeColor="accent1" w:themeShade="BF"/>
        </w:rPr>
        <w:t>intervening</w:t>
      </w:r>
      <w:proofErr w:type="gramEnd"/>
      <w:r w:rsidRPr="00C33371">
        <w:rPr>
          <w:color w:val="365F91" w:themeColor="accent1" w:themeShade="BF"/>
        </w:rPr>
        <w:t xml:space="preserve"> R code}</w:t>
      </w:r>
    </w:p>
    <w:p w:rsidR="00742F91" w:rsidRPr="00C33371" w:rsidRDefault="00742F91" w:rsidP="006871DC">
      <w:pPr>
        <w:rPr>
          <w:color w:val="365F91" w:themeColor="accent1" w:themeShade="BF"/>
        </w:rPr>
      </w:pPr>
    </w:p>
    <w:p w:rsidR="00C33371" w:rsidRPr="00C33371" w:rsidRDefault="00DA64BD" w:rsidP="006871DC">
      <w:pPr>
        <w:rPr>
          <w:color w:val="365F91" w:themeColor="accent1" w:themeShade="BF"/>
        </w:rPr>
      </w:pPr>
      <w:proofErr w:type="spellStart"/>
      <w:proofErr w:type="gramStart"/>
      <w:r>
        <w:rPr>
          <w:color w:val="365F91" w:themeColor="accent1" w:themeShade="BF"/>
        </w:rPr>
        <w:t>ddg.</w:t>
      </w:r>
      <w:r w:rsidR="00AA6746">
        <w:rPr>
          <w:color w:val="365F91" w:themeColor="accent1" w:themeShade="BF"/>
        </w:rPr>
        <w:t>f</w:t>
      </w:r>
      <w:r w:rsidR="00C33371" w:rsidRPr="00C33371">
        <w:rPr>
          <w:color w:val="365F91" w:themeColor="accent1" w:themeShade="BF"/>
        </w:rPr>
        <w:t>inish</w:t>
      </w:r>
      <w:proofErr w:type="spellEnd"/>
      <w:r w:rsidR="00C33371" w:rsidRPr="00C33371">
        <w:rPr>
          <w:color w:val="365F91" w:themeColor="accent1" w:themeShade="BF"/>
        </w:rPr>
        <w:t>(</w:t>
      </w:r>
      <w:proofErr w:type="gramEnd"/>
      <w:r w:rsidR="00C33371" w:rsidRPr="00C33371">
        <w:rPr>
          <w:color w:val="365F91" w:themeColor="accent1" w:themeShade="BF"/>
        </w:rPr>
        <w:t>“</w:t>
      </w:r>
      <w:proofErr w:type="spellStart"/>
      <w:r w:rsidR="00C33371" w:rsidRPr="00C33371">
        <w:rPr>
          <w:color w:val="365F91" w:themeColor="accent1" w:themeShade="BF"/>
        </w:rPr>
        <w:t>calculate.square.root</w:t>
      </w:r>
      <w:proofErr w:type="spellEnd"/>
      <w:r w:rsidR="00C33371" w:rsidRPr="00C33371">
        <w:rPr>
          <w:color w:val="365F91" w:themeColor="accent1" w:themeShade="BF"/>
        </w:rPr>
        <w:t>”)</w:t>
      </w:r>
    </w:p>
    <w:p w:rsidR="00C33371" w:rsidRDefault="00C33371" w:rsidP="006871DC"/>
    <w:p w:rsidR="00DA64BD" w:rsidRDefault="00140284" w:rsidP="006871DC">
      <w:r>
        <w:t>C</w:t>
      </w:r>
      <w:r w:rsidR="00DA64BD">
        <w:t xml:space="preserve">licking on the start or finish node in DDG Explorer will collapse the intervening </w:t>
      </w:r>
      <w:r>
        <w:t>nodes to a single node, while clicking on a single collapsed node will expand to reveal the inte</w:t>
      </w:r>
      <w:r w:rsidR="000C2D8A">
        <w:t>rvening nodes.</w:t>
      </w:r>
    </w:p>
    <w:p w:rsidR="00DA64BD" w:rsidRDefault="00DA64BD" w:rsidP="006871DC"/>
    <w:p w:rsidR="00C33371" w:rsidRDefault="00CF23BF" w:rsidP="006871DC">
      <w:r>
        <w:t xml:space="preserve">6. </w:t>
      </w:r>
      <w:r w:rsidR="000D12B4">
        <w:t xml:space="preserve">A DDG is created and saved using the </w:t>
      </w:r>
      <w:proofErr w:type="spellStart"/>
      <w:r w:rsidR="000D12B4" w:rsidRPr="000D12B4">
        <w:rPr>
          <w:b/>
        </w:rPr>
        <w:t>ddg.init</w:t>
      </w:r>
      <w:proofErr w:type="spellEnd"/>
      <w:r w:rsidR="000D12B4">
        <w:t xml:space="preserve"> and </w:t>
      </w:r>
      <w:proofErr w:type="spellStart"/>
      <w:r w:rsidR="000D12B4" w:rsidRPr="000D12B4">
        <w:rPr>
          <w:b/>
        </w:rPr>
        <w:t>ddg.save</w:t>
      </w:r>
      <w:proofErr w:type="spellEnd"/>
      <w:r w:rsidR="000D12B4">
        <w:t xml:space="preserve"> functions.</w:t>
      </w:r>
      <w:r w:rsidR="008055AA">
        <w:t xml:space="preserve">  The annotation is essentially the same as for the minimal DDG described above, except that </w:t>
      </w:r>
      <w:proofErr w:type="spellStart"/>
      <w:r w:rsidR="008055AA" w:rsidRPr="008055AA">
        <w:rPr>
          <w:b/>
        </w:rPr>
        <w:t>enable.console</w:t>
      </w:r>
      <w:proofErr w:type="spellEnd"/>
      <w:r w:rsidR="008055AA">
        <w:t xml:space="preserve"> is set to FALSE.</w:t>
      </w:r>
    </w:p>
    <w:p w:rsidR="000D12B4" w:rsidRDefault="000D12B4" w:rsidP="006871DC"/>
    <w:p w:rsidR="000D12B4" w:rsidRPr="004C5FC3" w:rsidRDefault="000D12B4" w:rsidP="000D12B4">
      <w:pPr>
        <w:rPr>
          <w:color w:val="365F91" w:themeColor="accent1" w:themeShade="BF"/>
        </w:rPr>
      </w:pPr>
      <w:proofErr w:type="gramStart"/>
      <w:r w:rsidRPr="004C5FC3">
        <w:rPr>
          <w:color w:val="365F91" w:themeColor="accent1" w:themeShade="BF"/>
        </w:rPr>
        <w:t>library(</w:t>
      </w:r>
      <w:proofErr w:type="spellStart"/>
      <w:proofErr w:type="gramEnd"/>
      <w:r w:rsidRPr="004C5FC3">
        <w:rPr>
          <w:color w:val="365F91" w:themeColor="accent1" w:themeShade="BF"/>
        </w:rPr>
        <w:t>RDataTracker</w:t>
      </w:r>
      <w:proofErr w:type="spellEnd"/>
      <w:r w:rsidRPr="004C5FC3">
        <w:rPr>
          <w:color w:val="365F91" w:themeColor="accent1" w:themeShade="BF"/>
        </w:rPr>
        <w:t>)</w:t>
      </w:r>
    </w:p>
    <w:p w:rsidR="000D12B4" w:rsidRPr="004C5FC3" w:rsidRDefault="000D12B4" w:rsidP="000D12B4">
      <w:pPr>
        <w:rPr>
          <w:color w:val="365F91" w:themeColor="accent1" w:themeShade="BF"/>
        </w:rPr>
      </w:pPr>
      <w:proofErr w:type="spellStart"/>
      <w:proofErr w:type="gramStart"/>
      <w:r w:rsidRPr="004C5FC3">
        <w:rPr>
          <w:color w:val="365F91" w:themeColor="accent1" w:themeShade="BF"/>
        </w:rPr>
        <w:t>setwd</w:t>
      </w:r>
      <w:proofErr w:type="spellEnd"/>
      <w:r w:rsidRPr="004C5FC3">
        <w:rPr>
          <w:color w:val="365F91" w:themeColor="accent1" w:themeShade="BF"/>
        </w:rPr>
        <w:t>(</w:t>
      </w:r>
      <w:proofErr w:type="gramEnd"/>
      <w:r w:rsidRPr="004C5FC3">
        <w:rPr>
          <w:color w:val="365F91" w:themeColor="accent1" w:themeShade="BF"/>
        </w:rPr>
        <w:t>“</w:t>
      </w:r>
      <w:r>
        <w:rPr>
          <w:color w:val="365F91" w:themeColor="accent1" w:themeShade="BF"/>
        </w:rPr>
        <w:t>c:/data/r/example</w:t>
      </w:r>
      <w:r w:rsidRPr="004C5FC3">
        <w:rPr>
          <w:color w:val="365F91" w:themeColor="accent1" w:themeShade="BF"/>
        </w:rPr>
        <w:t>”)</w:t>
      </w:r>
    </w:p>
    <w:p w:rsidR="000D12B4" w:rsidRPr="004C5FC3" w:rsidRDefault="000D12B4" w:rsidP="000D12B4">
      <w:pPr>
        <w:rPr>
          <w:color w:val="365F91" w:themeColor="accent1" w:themeShade="BF"/>
        </w:rPr>
      </w:pPr>
      <w:proofErr w:type="spellStart"/>
      <w:r w:rsidRPr="004C5FC3">
        <w:rPr>
          <w:color w:val="365F91" w:themeColor="accent1" w:themeShade="BF"/>
        </w:rPr>
        <w:t>r.script.path</w:t>
      </w:r>
      <w:proofErr w:type="spellEnd"/>
      <w:r w:rsidRPr="004C5FC3">
        <w:rPr>
          <w:color w:val="365F91" w:themeColor="accent1" w:themeShade="BF"/>
        </w:rPr>
        <w:t xml:space="preserve"> &lt;- </w:t>
      </w:r>
      <w:proofErr w:type="gramStart"/>
      <w:r w:rsidRPr="004C5FC3">
        <w:rPr>
          <w:color w:val="365F91" w:themeColor="accent1" w:themeShade="BF"/>
        </w:rPr>
        <w:t>paste(</w:t>
      </w:r>
      <w:proofErr w:type="spellStart"/>
      <w:proofErr w:type="gramEnd"/>
      <w:r w:rsidRPr="004C5FC3">
        <w:rPr>
          <w:color w:val="365F91" w:themeColor="accent1" w:themeShade="BF"/>
        </w:rPr>
        <w:t>getwd</w:t>
      </w:r>
      <w:proofErr w:type="spellEnd"/>
      <w:r w:rsidRPr="004C5FC3">
        <w:rPr>
          <w:color w:val="365F91" w:themeColor="accent1" w:themeShade="BF"/>
        </w:rPr>
        <w:t>(), ”</w:t>
      </w:r>
      <w:proofErr w:type="spellStart"/>
      <w:r w:rsidRPr="004C5FC3">
        <w:rPr>
          <w:color w:val="365F91" w:themeColor="accent1" w:themeShade="BF"/>
        </w:rPr>
        <w:t>test.r</w:t>
      </w:r>
      <w:proofErr w:type="spellEnd"/>
      <w:r w:rsidRPr="004C5FC3">
        <w:rPr>
          <w:color w:val="365F91" w:themeColor="accent1" w:themeShade="BF"/>
        </w:rPr>
        <w:t xml:space="preserve">”, </w:t>
      </w:r>
      <w:proofErr w:type="spellStart"/>
      <w:r w:rsidRPr="004C5FC3">
        <w:rPr>
          <w:color w:val="365F91" w:themeColor="accent1" w:themeShade="BF"/>
        </w:rPr>
        <w:t>sep</w:t>
      </w:r>
      <w:proofErr w:type="spellEnd"/>
      <w:r w:rsidRPr="004C5FC3">
        <w:rPr>
          <w:color w:val="365F91" w:themeColor="accent1" w:themeShade="BF"/>
        </w:rPr>
        <w:t>=””)</w:t>
      </w:r>
    </w:p>
    <w:p w:rsidR="000D12B4" w:rsidRPr="004C5FC3" w:rsidRDefault="000D12B4" w:rsidP="000D12B4">
      <w:pPr>
        <w:rPr>
          <w:color w:val="365F91" w:themeColor="accent1" w:themeShade="BF"/>
        </w:rPr>
      </w:pPr>
      <w:proofErr w:type="spellStart"/>
      <w:proofErr w:type="gramStart"/>
      <w:r>
        <w:rPr>
          <w:color w:val="365F91" w:themeColor="accent1" w:themeShade="BF"/>
        </w:rPr>
        <w:t>ddgdir</w:t>
      </w:r>
      <w:proofErr w:type="spellEnd"/>
      <w:proofErr w:type="gramEnd"/>
      <w:r w:rsidRPr="004C5FC3">
        <w:rPr>
          <w:color w:val="365F91" w:themeColor="accent1" w:themeShade="BF"/>
        </w:rPr>
        <w:t xml:space="preserve"> &lt;- paste(</w:t>
      </w:r>
      <w:proofErr w:type="spellStart"/>
      <w:r w:rsidRPr="004C5FC3">
        <w:rPr>
          <w:color w:val="365F91" w:themeColor="accent1" w:themeShade="BF"/>
        </w:rPr>
        <w:t>getwd</w:t>
      </w:r>
      <w:proofErr w:type="spellEnd"/>
      <w:r w:rsidRPr="004C5FC3">
        <w:rPr>
          <w:color w:val="365F91" w:themeColor="accent1" w:themeShade="BF"/>
        </w:rPr>
        <w:t>(), ”/</w:t>
      </w:r>
      <w:proofErr w:type="spellStart"/>
      <w:r w:rsidRPr="004C5FC3">
        <w:rPr>
          <w:color w:val="365F91" w:themeColor="accent1" w:themeShade="BF"/>
        </w:rPr>
        <w:t>ddg</w:t>
      </w:r>
      <w:proofErr w:type="spellEnd"/>
      <w:r w:rsidRPr="004C5FC3">
        <w:rPr>
          <w:color w:val="365F91" w:themeColor="accent1" w:themeShade="BF"/>
        </w:rPr>
        <w:t xml:space="preserve">”, </w:t>
      </w:r>
      <w:proofErr w:type="spellStart"/>
      <w:r w:rsidRPr="004C5FC3">
        <w:rPr>
          <w:color w:val="365F91" w:themeColor="accent1" w:themeShade="BF"/>
        </w:rPr>
        <w:t>sep</w:t>
      </w:r>
      <w:proofErr w:type="spellEnd"/>
      <w:r w:rsidRPr="004C5FC3">
        <w:rPr>
          <w:color w:val="365F91" w:themeColor="accent1" w:themeShade="BF"/>
        </w:rPr>
        <w:t>=””)</w:t>
      </w:r>
    </w:p>
    <w:p w:rsidR="000D12B4" w:rsidRPr="004C5FC3" w:rsidRDefault="000D12B4" w:rsidP="000D12B4">
      <w:pPr>
        <w:rPr>
          <w:color w:val="365F91" w:themeColor="accent1" w:themeShade="BF"/>
        </w:rPr>
      </w:pPr>
      <w:proofErr w:type="spellStart"/>
      <w:proofErr w:type="gramStart"/>
      <w:r>
        <w:rPr>
          <w:color w:val="365F91" w:themeColor="accent1" w:themeShade="BF"/>
        </w:rPr>
        <w:t>ddg.init</w:t>
      </w:r>
      <w:proofErr w:type="spellEnd"/>
      <w:r>
        <w:rPr>
          <w:color w:val="365F91" w:themeColor="accent1" w:themeShade="BF"/>
        </w:rPr>
        <w:t>(</w:t>
      </w:r>
      <w:proofErr w:type="spellStart"/>
      <w:proofErr w:type="gramEnd"/>
      <w:r>
        <w:rPr>
          <w:color w:val="365F91" w:themeColor="accent1" w:themeShade="BF"/>
        </w:rPr>
        <w:t>r.script.path</w:t>
      </w:r>
      <w:proofErr w:type="spellEnd"/>
      <w:r>
        <w:rPr>
          <w:color w:val="365F91" w:themeColor="accent1" w:themeShade="BF"/>
        </w:rPr>
        <w:t xml:space="preserve">, </w:t>
      </w:r>
      <w:proofErr w:type="spellStart"/>
      <w:r>
        <w:rPr>
          <w:color w:val="365F91" w:themeColor="accent1" w:themeShade="BF"/>
        </w:rPr>
        <w:t>ddgdir</w:t>
      </w:r>
      <w:proofErr w:type="spellEnd"/>
      <w:r w:rsidR="008055AA">
        <w:rPr>
          <w:color w:val="365F91" w:themeColor="accent1" w:themeShade="BF"/>
        </w:rPr>
        <w:t xml:space="preserve">, </w:t>
      </w:r>
      <w:proofErr w:type="spellStart"/>
      <w:r w:rsidR="008055AA">
        <w:rPr>
          <w:color w:val="365F91" w:themeColor="accent1" w:themeShade="BF"/>
        </w:rPr>
        <w:t>enable.console</w:t>
      </w:r>
      <w:proofErr w:type="spellEnd"/>
      <w:r w:rsidR="008055AA">
        <w:rPr>
          <w:color w:val="365F91" w:themeColor="accent1" w:themeShade="BF"/>
        </w:rPr>
        <w:t>=FALSE</w:t>
      </w:r>
      <w:r w:rsidRPr="004C5FC3">
        <w:rPr>
          <w:color w:val="365F91" w:themeColor="accent1" w:themeShade="BF"/>
        </w:rPr>
        <w:t>)</w:t>
      </w:r>
    </w:p>
    <w:p w:rsidR="000D12B4" w:rsidRPr="004C5FC3" w:rsidRDefault="000D12B4" w:rsidP="000D12B4">
      <w:pPr>
        <w:rPr>
          <w:color w:val="365F91" w:themeColor="accent1" w:themeShade="BF"/>
        </w:rPr>
      </w:pPr>
    </w:p>
    <w:p w:rsidR="000D12B4" w:rsidRPr="004C5FC3" w:rsidRDefault="000D12B4" w:rsidP="000D12B4">
      <w:pPr>
        <w:rPr>
          <w:color w:val="365F91" w:themeColor="accent1" w:themeShade="BF"/>
        </w:rPr>
      </w:pPr>
      <w:r>
        <w:rPr>
          <w:color w:val="365F91" w:themeColor="accent1" w:themeShade="BF"/>
        </w:rPr>
        <w:t>{</w:t>
      </w:r>
      <w:proofErr w:type="gramStart"/>
      <w:r>
        <w:rPr>
          <w:color w:val="365F91" w:themeColor="accent1" w:themeShade="BF"/>
        </w:rPr>
        <w:t>main</w:t>
      </w:r>
      <w:proofErr w:type="gramEnd"/>
      <w:r>
        <w:rPr>
          <w:color w:val="365F91" w:themeColor="accent1" w:themeShade="BF"/>
        </w:rPr>
        <w:t xml:space="preserve"> script}</w:t>
      </w:r>
    </w:p>
    <w:p w:rsidR="000D12B4" w:rsidRPr="004C5FC3" w:rsidRDefault="000D12B4" w:rsidP="000D12B4">
      <w:pPr>
        <w:rPr>
          <w:color w:val="365F91" w:themeColor="accent1" w:themeShade="BF"/>
        </w:rPr>
      </w:pPr>
    </w:p>
    <w:p w:rsidR="000D12B4" w:rsidRPr="004C5FC3" w:rsidRDefault="000D12B4" w:rsidP="000D12B4">
      <w:pPr>
        <w:rPr>
          <w:color w:val="365F91" w:themeColor="accent1" w:themeShade="BF"/>
        </w:rPr>
      </w:pPr>
      <w:proofErr w:type="spellStart"/>
      <w:proofErr w:type="gramStart"/>
      <w:r w:rsidRPr="004C5FC3">
        <w:rPr>
          <w:color w:val="365F91" w:themeColor="accent1" w:themeShade="BF"/>
        </w:rPr>
        <w:t>ddg.save</w:t>
      </w:r>
      <w:proofErr w:type="spellEnd"/>
      <w:r w:rsidRPr="004C5FC3">
        <w:rPr>
          <w:color w:val="365F91" w:themeColor="accent1" w:themeShade="BF"/>
        </w:rPr>
        <w:t>()</w:t>
      </w:r>
      <w:proofErr w:type="gramEnd"/>
    </w:p>
    <w:p w:rsidR="000D12B4" w:rsidRDefault="000D12B4" w:rsidP="006871DC"/>
    <w:p w:rsidR="00E00549" w:rsidRDefault="00742F91" w:rsidP="006871DC">
      <w:r>
        <w:lastRenderedPageBreak/>
        <w:t xml:space="preserve">Alternatively, </w:t>
      </w:r>
      <w:proofErr w:type="spellStart"/>
      <w:r w:rsidRPr="0003636B">
        <w:rPr>
          <w:b/>
        </w:rPr>
        <w:t>ddg.run</w:t>
      </w:r>
      <w:proofErr w:type="spellEnd"/>
      <w:r w:rsidR="000C2D8A">
        <w:t xml:space="preserve"> can</w:t>
      </w:r>
      <w:r>
        <w:t xml:space="preserve"> be used instead of </w:t>
      </w:r>
      <w:proofErr w:type="spellStart"/>
      <w:r w:rsidRPr="0003636B">
        <w:rPr>
          <w:b/>
        </w:rPr>
        <w:t>ddg.init</w:t>
      </w:r>
      <w:proofErr w:type="spellEnd"/>
      <w:r>
        <w:t xml:space="preserve"> and </w:t>
      </w:r>
      <w:proofErr w:type="spellStart"/>
      <w:r w:rsidRPr="0003636B">
        <w:rPr>
          <w:b/>
        </w:rPr>
        <w:t>ddg.save</w:t>
      </w:r>
      <w:proofErr w:type="spellEnd"/>
      <w:r>
        <w:t xml:space="preserve"> if the </w:t>
      </w:r>
      <w:r w:rsidR="0003636B">
        <w:t>main program is implanted as a single function.</w:t>
      </w:r>
      <w:r w:rsidR="00844DCC">
        <w:t xml:space="preserve">  One advantage to this approach is that if an R error occurs during execution of the function, the error will be capture in an Exception node in the DDG.</w:t>
      </w:r>
    </w:p>
    <w:p w:rsidR="00E00549" w:rsidRDefault="00E00549" w:rsidP="006871DC"/>
    <w:p w:rsidR="00AA185F" w:rsidRPr="00AA185F" w:rsidRDefault="00AA185F" w:rsidP="00AA185F">
      <w:pPr>
        <w:rPr>
          <w:color w:val="365F91" w:themeColor="accent1" w:themeShade="BF"/>
        </w:rPr>
      </w:pPr>
      <w:proofErr w:type="gramStart"/>
      <w:r w:rsidRPr="00AA185F">
        <w:rPr>
          <w:color w:val="365F91" w:themeColor="accent1" w:themeShade="BF"/>
        </w:rPr>
        <w:t>library(</w:t>
      </w:r>
      <w:proofErr w:type="spellStart"/>
      <w:proofErr w:type="gramEnd"/>
      <w:r w:rsidRPr="00AA185F">
        <w:rPr>
          <w:color w:val="365F91" w:themeColor="accent1" w:themeShade="BF"/>
        </w:rPr>
        <w:t>RDataTracker</w:t>
      </w:r>
      <w:proofErr w:type="spellEnd"/>
      <w:r w:rsidRPr="00AA185F">
        <w:rPr>
          <w:color w:val="365F91" w:themeColor="accent1" w:themeShade="BF"/>
        </w:rPr>
        <w:t>)</w:t>
      </w:r>
    </w:p>
    <w:p w:rsidR="00AA185F" w:rsidRPr="00AA185F" w:rsidRDefault="00AA185F" w:rsidP="00AA185F">
      <w:pPr>
        <w:rPr>
          <w:color w:val="365F91" w:themeColor="accent1" w:themeShade="BF"/>
        </w:rPr>
      </w:pPr>
      <w:proofErr w:type="spellStart"/>
      <w:proofErr w:type="gramStart"/>
      <w:r w:rsidRPr="00AA185F">
        <w:rPr>
          <w:color w:val="365F91" w:themeColor="accent1" w:themeShade="BF"/>
        </w:rPr>
        <w:t>setwd</w:t>
      </w:r>
      <w:proofErr w:type="spellEnd"/>
      <w:r w:rsidRPr="00AA185F">
        <w:rPr>
          <w:color w:val="365F91" w:themeColor="accent1" w:themeShade="BF"/>
        </w:rPr>
        <w:t>(</w:t>
      </w:r>
      <w:proofErr w:type="gramEnd"/>
      <w:r w:rsidRPr="00AA185F">
        <w:rPr>
          <w:color w:val="365F91" w:themeColor="accent1" w:themeShade="BF"/>
        </w:rPr>
        <w:t>“c:/data/r/example”)</w:t>
      </w:r>
    </w:p>
    <w:p w:rsidR="00AA185F" w:rsidRPr="00AA185F" w:rsidRDefault="00AA185F" w:rsidP="00AA185F">
      <w:pPr>
        <w:rPr>
          <w:color w:val="365F91" w:themeColor="accent1" w:themeShade="BF"/>
        </w:rPr>
      </w:pPr>
      <w:proofErr w:type="spellStart"/>
      <w:r w:rsidRPr="00AA185F">
        <w:rPr>
          <w:color w:val="365F91" w:themeColor="accent1" w:themeShade="BF"/>
        </w:rPr>
        <w:t>r.script.path</w:t>
      </w:r>
      <w:proofErr w:type="spellEnd"/>
      <w:r w:rsidRPr="00AA185F">
        <w:rPr>
          <w:color w:val="365F91" w:themeColor="accent1" w:themeShade="BF"/>
        </w:rPr>
        <w:t xml:space="preserve"> &lt;- </w:t>
      </w:r>
      <w:proofErr w:type="gramStart"/>
      <w:r w:rsidRPr="00AA185F">
        <w:rPr>
          <w:color w:val="365F91" w:themeColor="accent1" w:themeShade="BF"/>
        </w:rPr>
        <w:t>paste(</w:t>
      </w:r>
      <w:proofErr w:type="spellStart"/>
      <w:proofErr w:type="gramEnd"/>
      <w:r w:rsidRPr="00AA185F">
        <w:rPr>
          <w:color w:val="365F91" w:themeColor="accent1" w:themeShade="BF"/>
        </w:rPr>
        <w:t>getwd</w:t>
      </w:r>
      <w:proofErr w:type="spellEnd"/>
      <w:r w:rsidRPr="00AA185F">
        <w:rPr>
          <w:color w:val="365F91" w:themeColor="accent1" w:themeShade="BF"/>
        </w:rPr>
        <w:t>(), ”</w:t>
      </w:r>
      <w:proofErr w:type="spellStart"/>
      <w:r w:rsidRPr="00AA185F">
        <w:rPr>
          <w:color w:val="365F91" w:themeColor="accent1" w:themeShade="BF"/>
        </w:rPr>
        <w:t>test.r</w:t>
      </w:r>
      <w:proofErr w:type="spellEnd"/>
      <w:r w:rsidRPr="00AA185F">
        <w:rPr>
          <w:color w:val="365F91" w:themeColor="accent1" w:themeShade="BF"/>
        </w:rPr>
        <w:t xml:space="preserve">”, </w:t>
      </w:r>
      <w:proofErr w:type="spellStart"/>
      <w:r w:rsidRPr="00AA185F">
        <w:rPr>
          <w:color w:val="365F91" w:themeColor="accent1" w:themeShade="BF"/>
        </w:rPr>
        <w:t>sep</w:t>
      </w:r>
      <w:proofErr w:type="spellEnd"/>
      <w:r w:rsidRPr="00AA185F">
        <w:rPr>
          <w:color w:val="365F91" w:themeColor="accent1" w:themeShade="BF"/>
        </w:rPr>
        <w:t>=””)</w:t>
      </w:r>
    </w:p>
    <w:p w:rsidR="00AA185F" w:rsidRPr="00AA185F" w:rsidRDefault="00AA185F" w:rsidP="00AA185F">
      <w:pPr>
        <w:rPr>
          <w:color w:val="365F91" w:themeColor="accent1" w:themeShade="BF"/>
        </w:rPr>
      </w:pPr>
      <w:proofErr w:type="spellStart"/>
      <w:proofErr w:type="gramStart"/>
      <w:r w:rsidRPr="00AA185F">
        <w:rPr>
          <w:color w:val="365F91" w:themeColor="accent1" w:themeShade="BF"/>
        </w:rPr>
        <w:t>ddgdir</w:t>
      </w:r>
      <w:proofErr w:type="spellEnd"/>
      <w:proofErr w:type="gramEnd"/>
      <w:r w:rsidRPr="00AA185F">
        <w:rPr>
          <w:color w:val="365F91" w:themeColor="accent1" w:themeShade="BF"/>
        </w:rPr>
        <w:t xml:space="preserve"> &lt;- paste(</w:t>
      </w:r>
      <w:proofErr w:type="spellStart"/>
      <w:r w:rsidRPr="00AA185F">
        <w:rPr>
          <w:color w:val="365F91" w:themeColor="accent1" w:themeShade="BF"/>
        </w:rPr>
        <w:t>getwd</w:t>
      </w:r>
      <w:proofErr w:type="spellEnd"/>
      <w:r w:rsidRPr="00AA185F">
        <w:rPr>
          <w:color w:val="365F91" w:themeColor="accent1" w:themeShade="BF"/>
        </w:rPr>
        <w:t>(), ”/</w:t>
      </w:r>
      <w:proofErr w:type="spellStart"/>
      <w:r w:rsidRPr="00AA185F">
        <w:rPr>
          <w:color w:val="365F91" w:themeColor="accent1" w:themeShade="BF"/>
        </w:rPr>
        <w:t>ddg</w:t>
      </w:r>
      <w:proofErr w:type="spellEnd"/>
      <w:r w:rsidRPr="00AA185F">
        <w:rPr>
          <w:color w:val="365F91" w:themeColor="accent1" w:themeShade="BF"/>
        </w:rPr>
        <w:t xml:space="preserve">”, </w:t>
      </w:r>
      <w:proofErr w:type="spellStart"/>
      <w:r w:rsidRPr="00AA185F">
        <w:rPr>
          <w:color w:val="365F91" w:themeColor="accent1" w:themeShade="BF"/>
        </w:rPr>
        <w:t>sep</w:t>
      </w:r>
      <w:proofErr w:type="spellEnd"/>
      <w:r w:rsidRPr="00AA185F">
        <w:rPr>
          <w:color w:val="365F91" w:themeColor="accent1" w:themeShade="BF"/>
        </w:rPr>
        <w:t>=””)</w:t>
      </w:r>
    </w:p>
    <w:p w:rsidR="00AA185F" w:rsidRPr="00AA185F" w:rsidRDefault="00AA185F" w:rsidP="006871DC">
      <w:pPr>
        <w:rPr>
          <w:color w:val="365F91" w:themeColor="accent1" w:themeShade="BF"/>
        </w:rPr>
      </w:pPr>
    </w:p>
    <w:p w:rsidR="00AA185F" w:rsidRPr="00AA185F" w:rsidRDefault="00AA185F" w:rsidP="006871DC">
      <w:pPr>
        <w:rPr>
          <w:color w:val="365F91" w:themeColor="accent1" w:themeShade="BF"/>
        </w:rPr>
      </w:pPr>
      <w:r w:rsidRPr="00AA185F">
        <w:rPr>
          <w:color w:val="365F91" w:themeColor="accent1" w:themeShade="BF"/>
        </w:rPr>
        <w:t>{R script functions}</w:t>
      </w:r>
    </w:p>
    <w:p w:rsidR="00AA185F" w:rsidRPr="00AA185F" w:rsidRDefault="00AA185F" w:rsidP="006871DC">
      <w:pPr>
        <w:rPr>
          <w:color w:val="365F91" w:themeColor="accent1" w:themeShade="BF"/>
        </w:rPr>
      </w:pPr>
    </w:p>
    <w:p w:rsidR="001D1895" w:rsidRDefault="005320A6" w:rsidP="006871DC">
      <w:pPr>
        <w:rPr>
          <w:color w:val="365F91" w:themeColor="accent1" w:themeShade="BF"/>
        </w:rPr>
      </w:pPr>
      <w:proofErr w:type="gramStart"/>
      <w:r w:rsidRPr="00AA185F">
        <w:rPr>
          <w:color w:val="365F91" w:themeColor="accent1" w:themeShade="BF"/>
        </w:rPr>
        <w:t>main</w:t>
      </w:r>
      <w:proofErr w:type="gramEnd"/>
      <w:r w:rsidRPr="00AA185F">
        <w:rPr>
          <w:color w:val="365F91" w:themeColor="accent1" w:themeShade="BF"/>
        </w:rPr>
        <w:t xml:space="preserve"> &lt;- function() {</w:t>
      </w:r>
    </w:p>
    <w:p w:rsidR="00844DCC" w:rsidRDefault="00844DCC" w:rsidP="006871DC">
      <w:pPr>
        <w:rPr>
          <w:color w:val="365F91" w:themeColor="accent1" w:themeShade="BF"/>
        </w:rPr>
      </w:pPr>
    </w:p>
    <w:p w:rsidR="005320A6" w:rsidRPr="00AA185F" w:rsidRDefault="005320A6" w:rsidP="006871DC">
      <w:pPr>
        <w:rPr>
          <w:color w:val="365F91" w:themeColor="accent1" w:themeShade="BF"/>
        </w:rPr>
      </w:pPr>
      <w:r w:rsidRPr="00AA185F">
        <w:rPr>
          <w:color w:val="365F91" w:themeColor="accent1" w:themeShade="BF"/>
        </w:rPr>
        <w:t xml:space="preserve">     {</w:t>
      </w:r>
      <w:r w:rsidR="00AA185F" w:rsidRPr="00AA185F">
        <w:rPr>
          <w:color w:val="365F91" w:themeColor="accent1" w:themeShade="BF"/>
        </w:rPr>
        <w:t xml:space="preserve">R script </w:t>
      </w:r>
      <w:r w:rsidRPr="00AA185F">
        <w:rPr>
          <w:color w:val="365F91" w:themeColor="accent1" w:themeShade="BF"/>
        </w:rPr>
        <w:t>main program}</w:t>
      </w:r>
    </w:p>
    <w:p w:rsidR="00844DCC" w:rsidRDefault="00844DCC" w:rsidP="006871DC">
      <w:pPr>
        <w:rPr>
          <w:color w:val="365F91" w:themeColor="accent1" w:themeShade="BF"/>
        </w:rPr>
      </w:pPr>
    </w:p>
    <w:p w:rsidR="005320A6" w:rsidRPr="00AA185F" w:rsidRDefault="005320A6" w:rsidP="006871DC">
      <w:pPr>
        <w:rPr>
          <w:color w:val="365F91" w:themeColor="accent1" w:themeShade="BF"/>
        </w:rPr>
      </w:pPr>
      <w:r w:rsidRPr="00AA185F">
        <w:rPr>
          <w:color w:val="365F91" w:themeColor="accent1" w:themeShade="BF"/>
        </w:rPr>
        <w:t>}</w:t>
      </w:r>
    </w:p>
    <w:p w:rsidR="005320A6" w:rsidRPr="00AA185F" w:rsidRDefault="005320A6" w:rsidP="006871DC">
      <w:pPr>
        <w:rPr>
          <w:color w:val="365F91" w:themeColor="accent1" w:themeShade="BF"/>
        </w:rPr>
      </w:pPr>
      <w:proofErr w:type="spellStart"/>
      <w:proofErr w:type="gramStart"/>
      <w:r w:rsidRPr="00AA185F">
        <w:rPr>
          <w:color w:val="365F91" w:themeColor="accent1" w:themeShade="BF"/>
        </w:rPr>
        <w:t>ddg.run</w:t>
      </w:r>
      <w:proofErr w:type="spellEnd"/>
      <w:r w:rsidRPr="00AA185F">
        <w:rPr>
          <w:color w:val="365F91" w:themeColor="accent1" w:themeShade="BF"/>
        </w:rPr>
        <w:t>(</w:t>
      </w:r>
      <w:proofErr w:type="gramEnd"/>
      <w:r w:rsidRPr="00AA185F">
        <w:rPr>
          <w:color w:val="365F91" w:themeColor="accent1" w:themeShade="BF"/>
        </w:rPr>
        <w:t>main</w:t>
      </w:r>
      <w:r w:rsidR="00AA185F" w:rsidRPr="00AA185F">
        <w:rPr>
          <w:color w:val="365F91" w:themeColor="accent1" w:themeShade="BF"/>
        </w:rPr>
        <w:t xml:space="preserve">, </w:t>
      </w:r>
      <w:proofErr w:type="spellStart"/>
      <w:r w:rsidR="00AA185F" w:rsidRPr="00AA185F">
        <w:rPr>
          <w:color w:val="365F91" w:themeColor="accent1" w:themeShade="BF"/>
        </w:rPr>
        <w:t>r.script.path</w:t>
      </w:r>
      <w:proofErr w:type="spellEnd"/>
      <w:r w:rsidR="00AA185F" w:rsidRPr="00AA185F">
        <w:rPr>
          <w:color w:val="365F91" w:themeColor="accent1" w:themeShade="BF"/>
        </w:rPr>
        <w:t xml:space="preserve">, </w:t>
      </w:r>
      <w:proofErr w:type="spellStart"/>
      <w:r w:rsidR="00AA185F" w:rsidRPr="00AA185F">
        <w:rPr>
          <w:color w:val="365F91" w:themeColor="accent1" w:themeShade="BF"/>
        </w:rPr>
        <w:t>ddgdir</w:t>
      </w:r>
      <w:proofErr w:type="spellEnd"/>
      <w:r w:rsidR="00AA185F" w:rsidRPr="00AA185F">
        <w:rPr>
          <w:color w:val="365F91" w:themeColor="accent1" w:themeShade="BF"/>
        </w:rPr>
        <w:t>)</w:t>
      </w:r>
    </w:p>
    <w:p w:rsidR="00AA185F" w:rsidRPr="00DF10F1" w:rsidRDefault="00AA185F" w:rsidP="006871DC"/>
    <w:p w:rsidR="009533C1" w:rsidRPr="00D5740A" w:rsidRDefault="009533C1" w:rsidP="009533C1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Checkpoint and Restore</w:t>
      </w:r>
    </w:p>
    <w:p w:rsidR="003C15C0" w:rsidRDefault="003C15C0" w:rsidP="006871DC"/>
    <w:p w:rsidR="00DF10F1" w:rsidRDefault="003C15C0" w:rsidP="006871DC">
      <w:r>
        <w:t>The library contains functions that</w:t>
      </w:r>
      <w:r w:rsidR="00DF10F1">
        <w:t xml:space="preserve"> can be </w:t>
      </w:r>
      <w:r w:rsidR="005234E7">
        <w:t xml:space="preserve">used to save and restore the R state </w:t>
      </w:r>
      <w:r w:rsidR="001F347B">
        <w:t xml:space="preserve">and </w:t>
      </w:r>
      <w:r w:rsidR="005234E7">
        <w:t>file system state</w:t>
      </w:r>
      <w:r w:rsidR="00793DB8">
        <w:t xml:space="preserve">, allowing a user to return to the environment present at an earlier point in the data analysis.  </w:t>
      </w:r>
      <w:proofErr w:type="spellStart"/>
      <w:proofErr w:type="gramStart"/>
      <w:r w:rsidRPr="003C15C0">
        <w:rPr>
          <w:b/>
        </w:rPr>
        <w:t>ddg.checkpoint</w:t>
      </w:r>
      <w:proofErr w:type="spellEnd"/>
      <w:proofErr w:type="gramEnd"/>
      <w:r w:rsidR="00CD402B">
        <w:t xml:space="preserve"> adds a chec</w:t>
      </w:r>
      <w:r w:rsidR="00E15F1E">
        <w:t xml:space="preserve">kpoint node and a snapshot node </w:t>
      </w:r>
      <w:r w:rsidR="00793DB8">
        <w:t xml:space="preserve">and returns the full path to the file </w:t>
      </w:r>
      <w:r w:rsidR="00E15F1E">
        <w:t>containing the saved state</w:t>
      </w:r>
      <w:r w:rsidR="00CD402B">
        <w:t>.</w:t>
      </w:r>
      <w:r w:rsidR="00030440">
        <w:t xml:space="preserve">  </w:t>
      </w:r>
      <w:proofErr w:type="spellStart"/>
      <w:proofErr w:type="gramStart"/>
      <w:r w:rsidR="00030440" w:rsidRPr="00030440">
        <w:rPr>
          <w:b/>
        </w:rPr>
        <w:t>ddg.restore</w:t>
      </w:r>
      <w:proofErr w:type="spellEnd"/>
      <w:proofErr w:type="gramEnd"/>
      <w:r w:rsidR="00CD402B">
        <w:t xml:space="preserve"> adds a restor</w:t>
      </w:r>
      <w:r w:rsidR="00E15F1E">
        <w:t xml:space="preserve">e node with an input edge from the </w:t>
      </w:r>
      <w:r w:rsidR="001F347B">
        <w:t xml:space="preserve">snapshot node for the </w:t>
      </w:r>
      <w:r w:rsidR="00E15F1E">
        <w:t xml:space="preserve">saved checkpoint file.  </w:t>
      </w:r>
      <w:r w:rsidR="00030440">
        <w:t>A given checkpoint can be restored more than once.</w:t>
      </w:r>
    </w:p>
    <w:p w:rsidR="00030440" w:rsidRDefault="00030440" w:rsidP="006871DC"/>
    <w:p w:rsidR="00030440" w:rsidRPr="00247235" w:rsidRDefault="00030440" w:rsidP="006871DC">
      <w:pPr>
        <w:rPr>
          <w:color w:val="365F91" w:themeColor="accent1" w:themeShade="BF"/>
        </w:rPr>
      </w:pPr>
      <w:r w:rsidRPr="00247235">
        <w:rPr>
          <w:color w:val="365F91" w:themeColor="accent1" w:themeShade="BF"/>
        </w:rPr>
        <w:t>checkpoint1</w:t>
      </w:r>
      <w:r w:rsidR="00097316">
        <w:rPr>
          <w:color w:val="365F91" w:themeColor="accent1" w:themeShade="BF"/>
        </w:rPr>
        <w:t xml:space="preserve"> &lt;- </w:t>
      </w:r>
      <w:proofErr w:type="spellStart"/>
      <w:proofErr w:type="gramStart"/>
      <w:r w:rsidR="00097316">
        <w:rPr>
          <w:color w:val="365F91" w:themeColor="accent1" w:themeShade="BF"/>
        </w:rPr>
        <w:t>ddg.checkpoint</w:t>
      </w:r>
      <w:proofErr w:type="spellEnd"/>
      <w:r w:rsidR="00097316">
        <w:rPr>
          <w:color w:val="365F91" w:themeColor="accent1" w:themeShade="BF"/>
        </w:rPr>
        <w:t>(</w:t>
      </w:r>
      <w:r w:rsidRPr="00247235">
        <w:rPr>
          <w:color w:val="365F91" w:themeColor="accent1" w:themeShade="BF"/>
        </w:rPr>
        <w:t>)</w:t>
      </w:r>
      <w:proofErr w:type="gramEnd"/>
    </w:p>
    <w:p w:rsidR="00030440" w:rsidRPr="00247235" w:rsidRDefault="00030440" w:rsidP="006871DC">
      <w:pPr>
        <w:rPr>
          <w:color w:val="365F91" w:themeColor="accent1" w:themeShade="BF"/>
        </w:rPr>
      </w:pPr>
    </w:p>
    <w:p w:rsidR="00030440" w:rsidRPr="00247235" w:rsidRDefault="00030440" w:rsidP="006871DC">
      <w:pPr>
        <w:rPr>
          <w:color w:val="365F91" w:themeColor="accent1" w:themeShade="BF"/>
        </w:rPr>
      </w:pPr>
      <w:r w:rsidRPr="00247235">
        <w:rPr>
          <w:color w:val="365F91" w:themeColor="accent1" w:themeShade="BF"/>
        </w:rPr>
        <w:t>{</w:t>
      </w:r>
      <w:proofErr w:type="gramStart"/>
      <w:r w:rsidRPr="00247235">
        <w:rPr>
          <w:color w:val="365F91" w:themeColor="accent1" w:themeShade="BF"/>
        </w:rPr>
        <w:t>intervening</w:t>
      </w:r>
      <w:proofErr w:type="gramEnd"/>
      <w:r w:rsidRPr="00247235">
        <w:rPr>
          <w:color w:val="365F91" w:themeColor="accent1" w:themeShade="BF"/>
        </w:rPr>
        <w:t xml:space="preserve"> R code}</w:t>
      </w:r>
    </w:p>
    <w:p w:rsidR="00030440" w:rsidRPr="00247235" w:rsidRDefault="00030440" w:rsidP="006871DC">
      <w:pPr>
        <w:rPr>
          <w:color w:val="365F91" w:themeColor="accent1" w:themeShade="BF"/>
        </w:rPr>
      </w:pPr>
    </w:p>
    <w:p w:rsidR="00030440" w:rsidRPr="00247235" w:rsidRDefault="00030440" w:rsidP="006871DC">
      <w:pPr>
        <w:rPr>
          <w:color w:val="365F91" w:themeColor="accent1" w:themeShade="BF"/>
        </w:rPr>
      </w:pPr>
      <w:proofErr w:type="gramStart"/>
      <w:r w:rsidRPr="00247235">
        <w:rPr>
          <w:color w:val="365F91" w:themeColor="accent1" w:themeShade="BF"/>
        </w:rPr>
        <w:t>restore(</w:t>
      </w:r>
      <w:proofErr w:type="gramEnd"/>
      <w:r w:rsidRPr="00247235">
        <w:rPr>
          <w:color w:val="365F91" w:themeColor="accent1" w:themeShade="BF"/>
        </w:rPr>
        <w:t>checkpoint1)</w:t>
      </w:r>
    </w:p>
    <w:p w:rsidR="00030440" w:rsidRPr="00DF10F1" w:rsidRDefault="00030440" w:rsidP="006871DC"/>
    <w:p w:rsidR="00097316" w:rsidRPr="00D5740A" w:rsidRDefault="00097316" w:rsidP="00097316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Troubleshooting</w:t>
      </w:r>
    </w:p>
    <w:p w:rsidR="00DF10F1" w:rsidRDefault="00DF10F1" w:rsidP="006871DC"/>
    <w:p w:rsidR="007526BD" w:rsidRPr="007526BD" w:rsidRDefault="007526BD" w:rsidP="006871DC">
      <w:r>
        <w:t>Annotation errors are generally captured by the l</w:t>
      </w:r>
      <w:r w:rsidR="00D84882">
        <w:t xml:space="preserve">ibrary and </w:t>
      </w:r>
      <w:r w:rsidR="006129CD">
        <w:t>stored</w:t>
      </w:r>
      <w:r>
        <w:t xml:space="preserve"> as error nodes in</w:t>
      </w:r>
      <w:r w:rsidR="006129CD">
        <w:t xml:space="preserve"> the DDG.  The same </w:t>
      </w:r>
      <w:bookmarkStart w:id="0" w:name="_GoBack"/>
      <w:bookmarkEnd w:id="0"/>
      <w:r w:rsidR="006129CD">
        <w:t xml:space="preserve">is true for error messages from the R interpreter if the </w:t>
      </w:r>
      <w:proofErr w:type="spellStart"/>
      <w:r w:rsidR="006129CD" w:rsidRPr="006129CD">
        <w:rPr>
          <w:b/>
        </w:rPr>
        <w:t>ddg.run</w:t>
      </w:r>
      <w:proofErr w:type="spellEnd"/>
      <w:r w:rsidR="006129CD">
        <w:t xml:space="preserve"> function </w:t>
      </w:r>
      <w:r w:rsidR="008F727A">
        <w:t>is used as described above</w:t>
      </w:r>
      <w:r w:rsidR="006129CD">
        <w:t xml:space="preserve">.  </w:t>
      </w:r>
      <w:r w:rsidR="00AB2D32">
        <w:t>These features can be useful for tro</w:t>
      </w:r>
      <w:r w:rsidR="001E0B26">
        <w:t>ubleshooting the original script</w:t>
      </w:r>
      <w:r w:rsidR="00AB2D32">
        <w:t xml:space="preserve"> and the associated annotations.</w:t>
      </w:r>
    </w:p>
    <w:p w:rsidR="007526BD" w:rsidRDefault="007526BD" w:rsidP="006871DC"/>
    <w:p w:rsidR="00B77ED0" w:rsidRDefault="00B77ED0" w:rsidP="006871DC">
      <w:r>
        <w:t>T</w:t>
      </w:r>
      <w:r w:rsidR="001E0B26">
        <w:t xml:space="preserve">he </w:t>
      </w:r>
      <w:proofErr w:type="spellStart"/>
      <w:r w:rsidR="001E0B26" w:rsidRPr="00101B6B">
        <w:rPr>
          <w:b/>
        </w:rPr>
        <w:t>ddg.debug.on</w:t>
      </w:r>
      <w:proofErr w:type="spellEnd"/>
      <w:r w:rsidR="001E0B26">
        <w:t xml:space="preserve"> and </w:t>
      </w:r>
      <w:proofErr w:type="spellStart"/>
      <w:r w:rsidR="001E0B26" w:rsidRPr="00101B6B">
        <w:rPr>
          <w:b/>
        </w:rPr>
        <w:t>ddd.debug.off</w:t>
      </w:r>
      <w:proofErr w:type="spellEnd"/>
      <w:r w:rsidR="001E0B26">
        <w:t xml:space="preserve"> functi</w:t>
      </w:r>
      <w:r w:rsidR="00101B6B">
        <w:t xml:space="preserve">ons may be used (in a script or at the console) to turn debugging on and off.   </w:t>
      </w:r>
      <w:r w:rsidR="00C716F4">
        <w:t xml:space="preserve">Debugging is off by default.  When debugging is turned on, </w:t>
      </w:r>
      <w:r w:rsidR="00B443E3">
        <w:t>details related to creation of the DDG are displayed in the console as the script executes.</w:t>
      </w:r>
    </w:p>
    <w:p w:rsidR="00B77ED0" w:rsidRDefault="00B77ED0" w:rsidP="006871DC"/>
    <w:p w:rsidR="00B77ED0" w:rsidRDefault="00B77ED0" w:rsidP="006871DC">
      <w:r>
        <w:t xml:space="preserve">The contents of the current DDG directory (if different from the working directory) may be deleted by calling the </w:t>
      </w:r>
      <w:proofErr w:type="spellStart"/>
      <w:r w:rsidRPr="00B77ED0">
        <w:rPr>
          <w:b/>
        </w:rPr>
        <w:t>ddg.flush.ddg</w:t>
      </w:r>
      <w:proofErr w:type="spellEnd"/>
      <w:r>
        <w:t xml:space="preserve"> function at the R prompt.</w:t>
      </w:r>
    </w:p>
    <w:p w:rsidR="00B77ED0" w:rsidRDefault="00B77ED0" w:rsidP="006871DC"/>
    <w:p w:rsidR="00453CFB" w:rsidRDefault="00453CFB">
      <w:pPr>
        <w:spacing w:after="200" w:line="276" w:lineRule="auto"/>
      </w:pPr>
      <w:r>
        <w:br w:type="page"/>
      </w:r>
    </w:p>
    <w:p w:rsidR="00066B87" w:rsidRDefault="00453CFB" w:rsidP="003C3068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DDG Examples</w:t>
      </w:r>
    </w:p>
    <w:p w:rsidR="00E93918" w:rsidRPr="00E93918" w:rsidRDefault="00E93918" w:rsidP="00E93918">
      <w:pPr>
        <w:rPr>
          <w:b/>
          <w:sz w:val="28"/>
          <w:szCs w:val="28"/>
        </w:rPr>
      </w:pPr>
    </w:p>
    <w:p w:rsidR="000C5D1D" w:rsidRDefault="00E85E4A" w:rsidP="00E85E4A">
      <w:pPr>
        <w:jc w:val="center"/>
      </w:pPr>
      <w:r>
        <w:rPr>
          <w:noProof/>
        </w:rPr>
        <w:drawing>
          <wp:inline distT="0" distB="0" distL="0" distR="0">
            <wp:extent cx="4937760" cy="34337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826" cy="343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136" w:rsidRDefault="003A1136" w:rsidP="00066B87"/>
    <w:p w:rsidR="000C5D1D" w:rsidRDefault="00E93918" w:rsidP="00E93918">
      <w:pPr>
        <w:jc w:val="center"/>
      </w:pPr>
      <w:r>
        <w:rPr>
          <w:noProof/>
        </w:rPr>
        <w:drawing>
          <wp:inline distT="0" distB="0" distL="0" distR="0">
            <wp:extent cx="4046220" cy="41827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83" cy="418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C9C" w:rsidRPr="00C66845" w:rsidRDefault="00C66845" w:rsidP="00C66845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r w:rsidRPr="00C66845">
        <w:rPr>
          <w:b/>
          <w:sz w:val="28"/>
          <w:szCs w:val="28"/>
        </w:rPr>
        <w:lastRenderedPageBreak/>
        <w:t>Te</w:t>
      </w:r>
      <w:r w:rsidR="00975BC1">
        <w:rPr>
          <w:b/>
          <w:sz w:val="28"/>
          <w:szCs w:val="28"/>
        </w:rPr>
        <w:t>chnical Details</w:t>
      </w:r>
    </w:p>
    <w:p w:rsidR="00C66845" w:rsidRDefault="00C66845" w:rsidP="00C66845">
      <w:pPr>
        <w:rPr>
          <w:color w:val="1F497D" w:themeColor="text2"/>
        </w:rPr>
      </w:pPr>
    </w:p>
    <w:p w:rsidR="0028577E" w:rsidRPr="00D22177" w:rsidRDefault="00635B57" w:rsidP="0028577E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Syntax</w:t>
      </w:r>
      <w:r w:rsidR="004D452F">
        <w:rPr>
          <w:rFonts w:asciiTheme="minorHAnsi" w:hAnsiTheme="minorHAnsi"/>
          <w:b/>
        </w:rPr>
        <w:t xml:space="preserve"> of DDG Text File:</w:t>
      </w:r>
    </w:p>
    <w:p w:rsidR="0028577E" w:rsidRDefault="0028577E" w:rsidP="0028577E">
      <w:pPr>
        <w:rPr>
          <w:rFonts w:asciiTheme="minorHAnsi" w:hAnsiTheme="minorHAnsi"/>
        </w:rPr>
      </w:pPr>
    </w:p>
    <w:p w:rsidR="0028577E" w:rsidRPr="008F4C74" w:rsidRDefault="0028577E" w:rsidP="0028577E">
      <w:pPr>
        <w:rPr>
          <w:rFonts w:asciiTheme="minorHAnsi" w:hAnsiTheme="minorHAnsi"/>
          <w:sz w:val="20"/>
          <w:szCs w:val="20"/>
        </w:rPr>
      </w:pPr>
      <w:r w:rsidRPr="008F4C74">
        <w:rPr>
          <w:rFonts w:asciiTheme="minorHAnsi" w:hAnsiTheme="minorHAnsi"/>
          <w:sz w:val="20"/>
          <w:szCs w:val="20"/>
        </w:rPr>
        <w:t>&lt;DDG&gt; -&gt; &lt;Attributes&gt;*&lt;</w:t>
      </w:r>
      <w:proofErr w:type="spellStart"/>
      <w:r w:rsidRPr="008F4C74">
        <w:rPr>
          <w:rFonts w:asciiTheme="minorHAnsi" w:hAnsiTheme="minorHAnsi"/>
          <w:sz w:val="20"/>
          <w:szCs w:val="20"/>
        </w:rPr>
        <w:t>PinCounter</w:t>
      </w:r>
      <w:proofErr w:type="spellEnd"/>
      <w:r w:rsidRPr="008F4C74">
        <w:rPr>
          <w:rFonts w:asciiTheme="minorHAnsi" w:hAnsiTheme="minorHAnsi"/>
          <w:sz w:val="20"/>
          <w:szCs w:val="20"/>
        </w:rPr>
        <w:t>&gt; &lt;Declaration&gt;*</w:t>
      </w:r>
    </w:p>
    <w:p w:rsidR="0028577E" w:rsidRPr="008F4C74" w:rsidRDefault="0028577E" w:rsidP="0028577E">
      <w:pPr>
        <w:rPr>
          <w:rFonts w:asciiTheme="minorHAnsi" w:hAnsiTheme="minorHAnsi"/>
          <w:sz w:val="20"/>
          <w:szCs w:val="20"/>
        </w:rPr>
      </w:pPr>
      <w:r w:rsidRPr="008F4C74">
        <w:rPr>
          <w:rFonts w:asciiTheme="minorHAnsi" w:hAnsiTheme="minorHAnsi"/>
          <w:sz w:val="20"/>
          <w:szCs w:val="20"/>
        </w:rPr>
        <w:t>&lt;Declaration&gt; -&gt;</w:t>
      </w:r>
      <w:proofErr w:type="gramStart"/>
      <w:r w:rsidRPr="008F4C74">
        <w:rPr>
          <w:rFonts w:asciiTheme="minorHAnsi" w:hAnsiTheme="minorHAnsi"/>
          <w:sz w:val="20"/>
          <w:szCs w:val="20"/>
        </w:rPr>
        <w:t>  &lt;</w:t>
      </w:r>
      <w:proofErr w:type="spellStart"/>
      <w:proofErr w:type="gramEnd"/>
      <w:r w:rsidRPr="008F4C74">
        <w:rPr>
          <w:rFonts w:asciiTheme="minorHAnsi" w:hAnsiTheme="minorHAnsi"/>
          <w:sz w:val="20"/>
          <w:szCs w:val="20"/>
        </w:rPr>
        <w:t>EdgeDecl</w:t>
      </w:r>
      <w:proofErr w:type="spellEnd"/>
      <w:r w:rsidRPr="008F4C74">
        <w:rPr>
          <w:rFonts w:asciiTheme="minorHAnsi" w:hAnsiTheme="minorHAnsi"/>
          <w:sz w:val="20"/>
          <w:szCs w:val="20"/>
        </w:rPr>
        <w:t>&gt; | &lt;</w:t>
      </w:r>
      <w:proofErr w:type="spellStart"/>
      <w:r w:rsidRPr="008F4C74">
        <w:rPr>
          <w:rFonts w:asciiTheme="minorHAnsi" w:hAnsiTheme="minorHAnsi"/>
          <w:sz w:val="20"/>
          <w:szCs w:val="20"/>
        </w:rPr>
        <w:t>NodeDecl</w:t>
      </w:r>
      <w:proofErr w:type="spellEnd"/>
      <w:r w:rsidRPr="008F4C74">
        <w:rPr>
          <w:rFonts w:asciiTheme="minorHAnsi" w:hAnsiTheme="minorHAnsi"/>
          <w:sz w:val="20"/>
          <w:szCs w:val="20"/>
        </w:rPr>
        <w:t>&gt; </w:t>
      </w:r>
    </w:p>
    <w:p w:rsidR="0028577E" w:rsidRPr="008F4C74" w:rsidRDefault="0028577E" w:rsidP="0028577E">
      <w:pPr>
        <w:rPr>
          <w:rFonts w:asciiTheme="minorHAnsi" w:hAnsiTheme="minorHAnsi"/>
          <w:sz w:val="20"/>
          <w:szCs w:val="20"/>
        </w:rPr>
      </w:pPr>
      <w:r w:rsidRPr="008F4C74">
        <w:rPr>
          <w:rFonts w:asciiTheme="minorHAnsi" w:hAnsiTheme="minorHAnsi"/>
          <w:sz w:val="20"/>
          <w:szCs w:val="20"/>
        </w:rPr>
        <w:t>&lt;</w:t>
      </w:r>
      <w:proofErr w:type="spellStart"/>
      <w:r w:rsidRPr="008F4C74">
        <w:rPr>
          <w:rFonts w:asciiTheme="minorHAnsi" w:hAnsiTheme="minorHAnsi"/>
          <w:sz w:val="20"/>
          <w:szCs w:val="20"/>
        </w:rPr>
        <w:t>EdgeDecl</w:t>
      </w:r>
      <w:proofErr w:type="spellEnd"/>
      <w:r w:rsidRPr="008F4C74">
        <w:rPr>
          <w:rFonts w:asciiTheme="minorHAnsi" w:hAnsiTheme="minorHAnsi"/>
          <w:sz w:val="20"/>
          <w:szCs w:val="20"/>
        </w:rPr>
        <w:t>&gt; -&gt; &lt;</w:t>
      </w:r>
      <w:proofErr w:type="spellStart"/>
      <w:r w:rsidRPr="008F4C74">
        <w:rPr>
          <w:rFonts w:asciiTheme="minorHAnsi" w:hAnsiTheme="minorHAnsi"/>
          <w:sz w:val="20"/>
          <w:szCs w:val="20"/>
        </w:rPr>
        <w:t>ControlFlowDecl</w:t>
      </w:r>
      <w:proofErr w:type="spellEnd"/>
      <w:r w:rsidRPr="008F4C74">
        <w:rPr>
          <w:rFonts w:asciiTheme="minorHAnsi" w:hAnsiTheme="minorHAnsi"/>
          <w:sz w:val="20"/>
          <w:szCs w:val="20"/>
        </w:rPr>
        <w:t>&gt; | &lt;</w:t>
      </w:r>
      <w:proofErr w:type="spellStart"/>
      <w:r w:rsidRPr="008F4C74">
        <w:rPr>
          <w:rFonts w:asciiTheme="minorHAnsi" w:hAnsiTheme="minorHAnsi"/>
          <w:sz w:val="20"/>
          <w:szCs w:val="20"/>
        </w:rPr>
        <w:t>DataFlowDecl</w:t>
      </w:r>
      <w:proofErr w:type="spellEnd"/>
      <w:r w:rsidRPr="008F4C74">
        <w:rPr>
          <w:rFonts w:asciiTheme="minorHAnsi" w:hAnsiTheme="minorHAnsi"/>
          <w:sz w:val="20"/>
          <w:szCs w:val="20"/>
        </w:rPr>
        <w:t>&gt;</w:t>
      </w:r>
    </w:p>
    <w:p w:rsidR="0028577E" w:rsidRPr="008F4C74" w:rsidRDefault="0028577E" w:rsidP="0028577E">
      <w:pPr>
        <w:rPr>
          <w:rFonts w:asciiTheme="minorHAnsi" w:hAnsiTheme="minorHAnsi"/>
          <w:sz w:val="20"/>
          <w:szCs w:val="20"/>
        </w:rPr>
      </w:pPr>
      <w:r w:rsidRPr="008F4C74">
        <w:rPr>
          <w:rFonts w:asciiTheme="minorHAnsi" w:hAnsiTheme="minorHAnsi"/>
          <w:sz w:val="20"/>
          <w:szCs w:val="20"/>
        </w:rPr>
        <w:t>&lt;</w:t>
      </w:r>
      <w:proofErr w:type="spellStart"/>
      <w:r w:rsidRPr="008F4C74">
        <w:rPr>
          <w:rFonts w:asciiTheme="minorHAnsi" w:hAnsiTheme="minorHAnsi"/>
          <w:sz w:val="20"/>
          <w:szCs w:val="20"/>
        </w:rPr>
        <w:t>ControlFlowDecl</w:t>
      </w:r>
      <w:proofErr w:type="spellEnd"/>
      <w:r w:rsidRPr="008F4C74">
        <w:rPr>
          <w:rFonts w:asciiTheme="minorHAnsi" w:hAnsiTheme="minorHAnsi"/>
          <w:sz w:val="20"/>
          <w:szCs w:val="20"/>
        </w:rPr>
        <w:t>&gt; -&gt; &lt;CF_TOKEN&gt; &lt;</w:t>
      </w:r>
      <w:proofErr w:type="spellStart"/>
      <w:r w:rsidRPr="008F4C74">
        <w:rPr>
          <w:rFonts w:asciiTheme="minorHAnsi" w:hAnsiTheme="minorHAnsi"/>
          <w:sz w:val="20"/>
          <w:szCs w:val="20"/>
        </w:rPr>
        <w:t>Proc</w:t>
      </w:r>
      <w:r w:rsidR="00C25C68">
        <w:rPr>
          <w:rFonts w:asciiTheme="minorHAnsi" w:hAnsiTheme="minorHAnsi"/>
          <w:sz w:val="20"/>
          <w:szCs w:val="20"/>
        </w:rPr>
        <w:t>edureNodeID</w:t>
      </w:r>
      <w:proofErr w:type="spellEnd"/>
      <w:r w:rsidR="00C25C68">
        <w:rPr>
          <w:rFonts w:asciiTheme="minorHAnsi" w:hAnsiTheme="minorHAnsi"/>
          <w:sz w:val="20"/>
          <w:szCs w:val="20"/>
        </w:rPr>
        <w:t>&gt;&lt;</w:t>
      </w:r>
      <w:proofErr w:type="spellStart"/>
      <w:r w:rsidR="00C25C68">
        <w:rPr>
          <w:rFonts w:asciiTheme="minorHAnsi" w:hAnsiTheme="minorHAnsi"/>
          <w:sz w:val="20"/>
          <w:szCs w:val="20"/>
        </w:rPr>
        <w:t>ProcedureNodeID</w:t>
      </w:r>
      <w:proofErr w:type="spellEnd"/>
      <w:r w:rsidR="00C25C68">
        <w:rPr>
          <w:rFonts w:asciiTheme="minorHAnsi" w:hAnsiTheme="minorHAnsi"/>
          <w:sz w:val="20"/>
          <w:szCs w:val="20"/>
        </w:rPr>
        <w:t>&gt;</w:t>
      </w:r>
    </w:p>
    <w:p w:rsidR="0028577E" w:rsidRPr="008F4C74" w:rsidRDefault="0028577E" w:rsidP="0028577E">
      <w:pPr>
        <w:rPr>
          <w:rFonts w:asciiTheme="minorHAnsi" w:hAnsiTheme="minorHAnsi"/>
          <w:sz w:val="20"/>
          <w:szCs w:val="20"/>
        </w:rPr>
      </w:pPr>
      <w:r w:rsidRPr="008F4C74">
        <w:rPr>
          <w:rFonts w:asciiTheme="minorHAnsi" w:hAnsiTheme="minorHAnsi"/>
          <w:sz w:val="20"/>
          <w:szCs w:val="20"/>
        </w:rPr>
        <w:t>&lt;</w:t>
      </w:r>
      <w:proofErr w:type="spellStart"/>
      <w:r w:rsidRPr="008F4C74">
        <w:rPr>
          <w:rFonts w:asciiTheme="minorHAnsi" w:hAnsiTheme="minorHAnsi"/>
          <w:sz w:val="20"/>
          <w:szCs w:val="20"/>
        </w:rPr>
        <w:t>DataFlowDecl</w:t>
      </w:r>
      <w:proofErr w:type="spellEnd"/>
      <w:r w:rsidRPr="008F4C74">
        <w:rPr>
          <w:rFonts w:asciiTheme="minorHAnsi" w:hAnsiTheme="minorHAnsi"/>
          <w:sz w:val="20"/>
          <w:szCs w:val="20"/>
        </w:rPr>
        <w:t>&gt; -&gt; &lt;</w:t>
      </w:r>
      <w:r w:rsidR="00C25C68">
        <w:rPr>
          <w:rFonts w:asciiTheme="minorHAnsi" w:hAnsiTheme="minorHAnsi"/>
          <w:sz w:val="20"/>
          <w:szCs w:val="20"/>
        </w:rPr>
        <w:t>DF_TOKEN&gt; &lt;</w:t>
      </w:r>
      <w:proofErr w:type="spellStart"/>
      <w:r w:rsidR="00C25C68">
        <w:rPr>
          <w:rFonts w:asciiTheme="minorHAnsi" w:hAnsiTheme="minorHAnsi"/>
          <w:sz w:val="20"/>
          <w:szCs w:val="20"/>
        </w:rPr>
        <w:t>DataFlowEdgeDecl</w:t>
      </w:r>
      <w:proofErr w:type="spellEnd"/>
      <w:r w:rsidR="00C25C68">
        <w:rPr>
          <w:rFonts w:asciiTheme="minorHAnsi" w:hAnsiTheme="minorHAnsi"/>
          <w:sz w:val="20"/>
          <w:szCs w:val="20"/>
        </w:rPr>
        <w:t>&gt;</w:t>
      </w:r>
    </w:p>
    <w:p w:rsidR="0028577E" w:rsidRPr="008F4C74" w:rsidRDefault="0028577E" w:rsidP="0028577E">
      <w:pPr>
        <w:rPr>
          <w:rFonts w:asciiTheme="minorHAnsi" w:hAnsiTheme="minorHAnsi"/>
          <w:sz w:val="20"/>
          <w:szCs w:val="20"/>
        </w:rPr>
      </w:pPr>
      <w:r w:rsidRPr="008F4C74">
        <w:rPr>
          <w:rFonts w:asciiTheme="minorHAnsi" w:hAnsiTheme="minorHAnsi"/>
          <w:sz w:val="20"/>
          <w:szCs w:val="20"/>
        </w:rPr>
        <w:t>&lt;</w:t>
      </w:r>
      <w:proofErr w:type="spellStart"/>
      <w:r w:rsidRPr="008F4C74">
        <w:rPr>
          <w:rFonts w:asciiTheme="minorHAnsi" w:hAnsiTheme="minorHAnsi"/>
          <w:sz w:val="20"/>
          <w:szCs w:val="20"/>
        </w:rPr>
        <w:t>DataFlowEdgeDecl</w:t>
      </w:r>
      <w:proofErr w:type="spellEnd"/>
      <w:r w:rsidRPr="008F4C74">
        <w:rPr>
          <w:rFonts w:asciiTheme="minorHAnsi" w:hAnsiTheme="minorHAnsi"/>
          <w:sz w:val="20"/>
          <w:szCs w:val="20"/>
        </w:rPr>
        <w:t>&gt; -&gt; &lt;</w:t>
      </w:r>
      <w:proofErr w:type="spellStart"/>
      <w:r w:rsidRPr="008F4C74">
        <w:rPr>
          <w:rFonts w:asciiTheme="minorHAnsi" w:hAnsiTheme="minorHAnsi"/>
          <w:sz w:val="20"/>
          <w:szCs w:val="20"/>
        </w:rPr>
        <w:t>DataNodeID</w:t>
      </w:r>
      <w:proofErr w:type="spellEnd"/>
      <w:r w:rsidRPr="008F4C74">
        <w:rPr>
          <w:rFonts w:asciiTheme="minorHAnsi" w:hAnsiTheme="minorHAnsi"/>
          <w:sz w:val="20"/>
          <w:szCs w:val="20"/>
        </w:rPr>
        <w:t>&gt;&lt;</w:t>
      </w:r>
      <w:proofErr w:type="spellStart"/>
      <w:r w:rsidRPr="008F4C74">
        <w:rPr>
          <w:rFonts w:asciiTheme="minorHAnsi" w:hAnsiTheme="minorHAnsi"/>
          <w:sz w:val="20"/>
          <w:szCs w:val="20"/>
        </w:rPr>
        <w:t>ProcedureNodeID</w:t>
      </w:r>
      <w:proofErr w:type="spellEnd"/>
      <w:r w:rsidRPr="008F4C74">
        <w:rPr>
          <w:rFonts w:asciiTheme="minorHAnsi" w:hAnsiTheme="minorHAnsi"/>
          <w:sz w:val="20"/>
          <w:szCs w:val="20"/>
        </w:rPr>
        <w:t>&gt; | &lt;</w:t>
      </w:r>
      <w:proofErr w:type="spellStart"/>
      <w:r w:rsidRPr="008F4C74">
        <w:rPr>
          <w:rFonts w:asciiTheme="minorHAnsi" w:hAnsiTheme="minorHAnsi"/>
          <w:sz w:val="20"/>
          <w:szCs w:val="20"/>
        </w:rPr>
        <w:t>ProcedureNodeID</w:t>
      </w:r>
      <w:proofErr w:type="spellEnd"/>
      <w:r w:rsidRPr="008F4C74">
        <w:rPr>
          <w:rFonts w:asciiTheme="minorHAnsi" w:hAnsiTheme="minorHAnsi"/>
          <w:sz w:val="20"/>
          <w:szCs w:val="20"/>
        </w:rPr>
        <w:t>&gt;&lt;</w:t>
      </w:r>
      <w:proofErr w:type="spellStart"/>
      <w:r w:rsidRPr="008F4C74">
        <w:rPr>
          <w:rFonts w:asciiTheme="minorHAnsi" w:hAnsiTheme="minorHAnsi"/>
          <w:sz w:val="20"/>
          <w:szCs w:val="20"/>
        </w:rPr>
        <w:t>DataNodeID</w:t>
      </w:r>
      <w:proofErr w:type="spellEnd"/>
      <w:r w:rsidRPr="008F4C74">
        <w:rPr>
          <w:rFonts w:asciiTheme="minorHAnsi" w:hAnsiTheme="minorHAnsi"/>
          <w:sz w:val="20"/>
          <w:szCs w:val="20"/>
        </w:rPr>
        <w:t>&gt;</w:t>
      </w:r>
    </w:p>
    <w:p w:rsidR="0028577E" w:rsidRPr="008F4C74" w:rsidRDefault="0028577E" w:rsidP="0028577E">
      <w:pPr>
        <w:rPr>
          <w:rFonts w:asciiTheme="minorHAnsi" w:hAnsiTheme="minorHAnsi"/>
          <w:sz w:val="20"/>
          <w:szCs w:val="20"/>
        </w:rPr>
      </w:pPr>
      <w:r w:rsidRPr="008F4C74">
        <w:rPr>
          <w:rFonts w:asciiTheme="minorHAnsi" w:hAnsiTheme="minorHAnsi"/>
          <w:sz w:val="20"/>
          <w:szCs w:val="20"/>
        </w:rPr>
        <w:t>&lt;</w:t>
      </w:r>
      <w:proofErr w:type="spellStart"/>
      <w:r w:rsidRPr="008F4C74">
        <w:rPr>
          <w:rFonts w:asciiTheme="minorHAnsi" w:hAnsiTheme="minorHAnsi"/>
          <w:sz w:val="20"/>
          <w:szCs w:val="20"/>
        </w:rPr>
        <w:t>NodeDecl</w:t>
      </w:r>
      <w:proofErr w:type="spellEnd"/>
      <w:r w:rsidRPr="008F4C74">
        <w:rPr>
          <w:rFonts w:asciiTheme="minorHAnsi" w:hAnsiTheme="minorHAnsi"/>
          <w:sz w:val="20"/>
          <w:szCs w:val="20"/>
        </w:rPr>
        <w:t>&gt; -&gt; &lt;</w:t>
      </w:r>
      <w:proofErr w:type="spellStart"/>
      <w:r w:rsidRPr="008F4C74">
        <w:rPr>
          <w:rFonts w:asciiTheme="minorHAnsi" w:hAnsiTheme="minorHAnsi"/>
          <w:sz w:val="20"/>
          <w:szCs w:val="20"/>
        </w:rPr>
        <w:t>DataNode</w:t>
      </w:r>
      <w:proofErr w:type="spellEnd"/>
      <w:r w:rsidRPr="008F4C74">
        <w:rPr>
          <w:rFonts w:asciiTheme="minorHAnsi" w:hAnsiTheme="minorHAnsi"/>
          <w:sz w:val="20"/>
          <w:szCs w:val="20"/>
        </w:rPr>
        <w:t>&gt; | &lt;</w:t>
      </w:r>
      <w:proofErr w:type="spellStart"/>
      <w:r w:rsidRPr="008F4C74">
        <w:rPr>
          <w:rFonts w:asciiTheme="minorHAnsi" w:hAnsiTheme="minorHAnsi"/>
          <w:sz w:val="20"/>
          <w:szCs w:val="20"/>
        </w:rPr>
        <w:t>ProcedureNode</w:t>
      </w:r>
      <w:proofErr w:type="spellEnd"/>
      <w:r w:rsidRPr="008F4C74">
        <w:rPr>
          <w:rFonts w:asciiTheme="minorHAnsi" w:hAnsiTheme="minorHAnsi"/>
          <w:sz w:val="20"/>
          <w:szCs w:val="20"/>
        </w:rPr>
        <w:t>&gt;</w:t>
      </w:r>
    </w:p>
    <w:p w:rsidR="0028577E" w:rsidRPr="008F4C74" w:rsidRDefault="0028577E" w:rsidP="0028577E">
      <w:pPr>
        <w:rPr>
          <w:rFonts w:asciiTheme="minorHAnsi" w:hAnsiTheme="minorHAnsi"/>
          <w:sz w:val="20"/>
          <w:szCs w:val="20"/>
        </w:rPr>
      </w:pPr>
      <w:r w:rsidRPr="008F4C74">
        <w:rPr>
          <w:rFonts w:asciiTheme="minorHAnsi" w:hAnsiTheme="minorHAnsi"/>
          <w:sz w:val="20"/>
          <w:szCs w:val="20"/>
        </w:rPr>
        <w:t>&lt;</w:t>
      </w:r>
      <w:proofErr w:type="spellStart"/>
      <w:r w:rsidRPr="008F4C74">
        <w:rPr>
          <w:rFonts w:asciiTheme="minorHAnsi" w:hAnsiTheme="minorHAnsi"/>
          <w:sz w:val="20"/>
          <w:szCs w:val="20"/>
        </w:rPr>
        <w:t>ProcedureNode</w:t>
      </w:r>
      <w:proofErr w:type="spellEnd"/>
      <w:r w:rsidRPr="008F4C74">
        <w:rPr>
          <w:rFonts w:asciiTheme="minorHAnsi" w:hAnsiTheme="minorHAnsi"/>
          <w:sz w:val="20"/>
          <w:szCs w:val="20"/>
        </w:rPr>
        <w:t>&gt; -&gt; &lt;</w:t>
      </w:r>
      <w:proofErr w:type="spellStart"/>
      <w:r w:rsidRPr="008F4C74">
        <w:rPr>
          <w:rFonts w:asciiTheme="minorHAnsi" w:hAnsiTheme="minorHAnsi"/>
          <w:sz w:val="20"/>
          <w:szCs w:val="20"/>
        </w:rPr>
        <w:t>ProcedureNodeType</w:t>
      </w:r>
      <w:proofErr w:type="spellEnd"/>
      <w:r w:rsidRPr="008F4C74">
        <w:rPr>
          <w:rFonts w:asciiTheme="minorHAnsi" w:hAnsiTheme="minorHAnsi"/>
          <w:sz w:val="20"/>
          <w:szCs w:val="20"/>
        </w:rPr>
        <w:t>&gt; &lt;</w:t>
      </w:r>
      <w:proofErr w:type="spellStart"/>
      <w:r w:rsidRPr="008F4C74">
        <w:rPr>
          <w:rFonts w:asciiTheme="minorHAnsi" w:hAnsiTheme="minorHAnsi"/>
          <w:sz w:val="20"/>
          <w:szCs w:val="20"/>
        </w:rPr>
        <w:t>ProcedureNodeID</w:t>
      </w:r>
      <w:proofErr w:type="spellEnd"/>
      <w:r w:rsidRPr="008F4C74">
        <w:rPr>
          <w:rFonts w:asciiTheme="minorHAnsi" w:hAnsiTheme="minorHAnsi"/>
          <w:sz w:val="20"/>
          <w:szCs w:val="20"/>
        </w:rPr>
        <w:t>&gt; &lt;NAME&gt;";"</w:t>
      </w:r>
    </w:p>
    <w:p w:rsidR="00427C3C" w:rsidRDefault="0028577E" w:rsidP="0028577E">
      <w:pPr>
        <w:rPr>
          <w:rFonts w:asciiTheme="minorHAnsi" w:hAnsiTheme="minorHAnsi"/>
          <w:sz w:val="20"/>
          <w:szCs w:val="20"/>
        </w:rPr>
      </w:pPr>
      <w:r w:rsidRPr="008F4C74">
        <w:rPr>
          <w:rFonts w:asciiTheme="minorHAnsi" w:hAnsiTheme="minorHAnsi"/>
          <w:sz w:val="20"/>
          <w:szCs w:val="20"/>
        </w:rPr>
        <w:t>&lt;</w:t>
      </w:r>
      <w:proofErr w:type="spellStart"/>
      <w:r w:rsidRPr="008F4C74">
        <w:rPr>
          <w:rFonts w:asciiTheme="minorHAnsi" w:hAnsiTheme="minorHAnsi"/>
          <w:sz w:val="20"/>
          <w:szCs w:val="20"/>
        </w:rPr>
        <w:t>ProcedureNodeType</w:t>
      </w:r>
      <w:proofErr w:type="spellEnd"/>
      <w:r w:rsidRPr="008F4C74">
        <w:rPr>
          <w:rFonts w:asciiTheme="minorHAnsi" w:hAnsiTheme="minorHAnsi"/>
          <w:sz w:val="20"/>
          <w:szCs w:val="20"/>
        </w:rPr>
        <w:t xml:space="preserve">&gt; -&gt; </w:t>
      </w:r>
      <w:r w:rsidR="00427C3C">
        <w:rPr>
          <w:rFonts w:asciiTheme="minorHAnsi" w:hAnsiTheme="minorHAnsi"/>
          <w:sz w:val="20"/>
          <w:szCs w:val="20"/>
        </w:rPr>
        <w:t xml:space="preserve">“Operation” | </w:t>
      </w:r>
      <w:r w:rsidRPr="008F4C74">
        <w:rPr>
          <w:rFonts w:asciiTheme="minorHAnsi" w:hAnsiTheme="minorHAnsi"/>
          <w:sz w:val="20"/>
          <w:szCs w:val="20"/>
        </w:rPr>
        <w:t>“Start” | “Finish” | “</w:t>
      </w:r>
      <w:proofErr w:type="spellStart"/>
      <w:r w:rsidRPr="008F4C74">
        <w:rPr>
          <w:rFonts w:asciiTheme="minorHAnsi" w:hAnsiTheme="minorHAnsi"/>
          <w:sz w:val="20"/>
          <w:szCs w:val="20"/>
        </w:rPr>
        <w:t>Interm</w:t>
      </w:r>
      <w:proofErr w:type="spellEnd"/>
      <w:r w:rsidRPr="008F4C74">
        <w:rPr>
          <w:rFonts w:asciiTheme="minorHAnsi" w:hAnsiTheme="minorHAnsi"/>
          <w:sz w:val="20"/>
          <w:szCs w:val="20"/>
        </w:rPr>
        <w:t>” | “Leaf”</w:t>
      </w:r>
      <w:r w:rsidR="00427C3C">
        <w:rPr>
          <w:rFonts w:asciiTheme="minorHAnsi" w:hAnsiTheme="minorHAnsi"/>
          <w:sz w:val="20"/>
          <w:szCs w:val="20"/>
        </w:rPr>
        <w:t xml:space="preserve"> | “</w:t>
      </w:r>
      <w:proofErr w:type="spellStart"/>
      <w:r w:rsidR="00427C3C">
        <w:rPr>
          <w:rFonts w:asciiTheme="minorHAnsi" w:hAnsiTheme="minorHAnsi"/>
          <w:sz w:val="20"/>
          <w:szCs w:val="20"/>
        </w:rPr>
        <w:t>SimpleHandler</w:t>
      </w:r>
      <w:proofErr w:type="spellEnd"/>
      <w:r w:rsidR="00427C3C">
        <w:rPr>
          <w:rFonts w:asciiTheme="minorHAnsi" w:hAnsiTheme="minorHAnsi"/>
          <w:sz w:val="20"/>
          <w:szCs w:val="20"/>
        </w:rPr>
        <w:t>” | “</w:t>
      </w:r>
      <w:proofErr w:type="spellStart"/>
      <w:r w:rsidR="00427C3C">
        <w:rPr>
          <w:rFonts w:asciiTheme="minorHAnsi" w:hAnsiTheme="minorHAnsi"/>
          <w:sz w:val="20"/>
          <w:szCs w:val="20"/>
        </w:rPr>
        <w:t>VStart</w:t>
      </w:r>
      <w:proofErr w:type="spellEnd"/>
      <w:r w:rsidR="00427C3C">
        <w:rPr>
          <w:rFonts w:asciiTheme="minorHAnsi" w:hAnsiTheme="minorHAnsi"/>
          <w:sz w:val="20"/>
          <w:szCs w:val="20"/>
        </w:rPr>
        <w:t>” |</w:t>
      </w:r>
    </w:p>
    <w:p w:rsidR="0028577E" w:rsidRPr="008F4C74" w:rsidRDefault="00427C3C" w:rsidP="00427C3C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ab/>
      </w:r>
      <w:r w:rsidR="0028577E" w:rsidRPr="008F4C74">
        <w:rPr>
          <w:rFonts w:asciiTheme="minorHAnsi" w:hAnsiTheme="minorHAnsi"/>
          <w:sz w:val="20"/>
          <w:szCs w:val="20"/>
        </w:rPr>
        <w:t>“</w:t>
      </w:r>
      <w:proofErr w:type="spellStart"/>
      <w:r w:rsidR="0028577E" w:rsidRPr="008F4C74">
        <w:rPr>
          <w:rFonts w:asciiTheme="minorHAnsi" w:hAnsiTheme="minorHAnsi"/>
          <w:sz w:val="20"/>
          <w:szCs w:val="20"/>
        </w:rPr>
        <w:t>VFinish</w:t>
      </w:r>
      <w:proofErr w:type="spellEnd"/>
      <w:r w:rsidR="0028577E" w:rsidRPr="008F4C74">
        <w:rPr>
          <w:rFonts w:asciiTheme="minorHAnsi" w:hAnsiTheme="minorHAnsi"/>
          <w:sz w:val="20"/>
          <w:szCs w:val="20"/>
        </w:rPr>
        <w:t>” |</w:t>
      </w:r>
      <w:r>
        <w:rPr>
          <w:rFonts w:asciiTheme="minorHAnsi" w:hAnsiTheme="minorHAnsi"/>
          <w:sz w:val="20"/>
          <w:szCs w:val="20"/>
        </w:rPr>
        <w:t xml:space="preserve"> </w:t>
      </w:r>
      <w:r w:rsidR="0028577E" w:rsidRPr="008F4C74">
        <w:rPr>
          <w:rFonts w:asciiTheme="minorHAnsi" w:hAnsiTheme="minorHAnsi"/>
          <w:sz w:val="20"/>
          <w:szCs w:val="20"/>
        </w:rPr>
        <w:t>“</w:t>
      </w:r>
      <w:proofErr w:type="spellStart"/>
      <w:r w:rsidR="0028577E" w:rsidRPr="008F4C74">
        <w:rPr>
          <w:rFonts w:asciiTheme="minorHAnsi" w:hAnsiTheme="minorHAnsi"/>
          <w:sz w:val="20"/>
          <w:szCs w:val="20"/>
        </w:rPr>
        <w:t>VInterm</w:t>
      </w:r>
      <w:proofErr w:type="spellEnd"/>
      <w:r w:rsidR="0028577E" w:rsidRPr="008F4C74">
        <w:rPr>
          <w:rFonts w:asciiTheme="minorHAnsi" w:hAnsiTheme="minorHAnsi"/>
          <w:sz w:val="20"/>
          <w:szCs w:val="20"/>
        </w:rPr>
        <w:t>”</w:t>
      </w:r>
    </w:p>
    <w:p w:rsidR="00BA0366" w:rsidRDefault="0028577E" w:rsidP="0028577E">
      <w:pPr>
        <w:rPr>
          <w:rFonts w:asciiTheme="minorHAnsi" w:hAnsiTheme="minorHAnsi"/>
          <w:sz w:val="20"/>
          <w:szCs w:val="20"/>
        </w:rPr>
      </w:pPr>
      <w:r w:rsidRPr="008F4C74">
        <w:rPr>
          <w:rFonts w:asciiTheme="minorHAnsi" w:hAnsiTheme="minorHAnsi"/>
          <w:sz w:val="20"/>
          <w:szCs w:val="20"/>
        </w:rPr>
        <w:t>&lt;</w:t>
      </w:r>
      <w:proofErr w:type="spellStart"/>
      <w:r w:rsidRPr="008F4C74">
        <w:rPr>
          <w:rFonts w:asciiTheme="minorHAnsi" w:hAnsiTheme="minorHAnsi"/>
          <w:sz w:val="20"/>
          <w:szCs w:val="20"/>
        </w:rPr>
        <w:t>DataNode</w:t>
      </w:r>
      <w:proofErr w:type="spellEnd"/>
      <w:r w:rsidRPr="008F4C74">
        <w:rPr>
          <w:rFonts w:asciiTheme="minorHAnsi" w:hAnsiTheme="minorHAnsi"/>
          <w:sz w:val="20"/>
          <w:szCs w:val="20"/>
        </w:rPr>
        <w:t>&gt; -&gt; &lt;</w:t>
      </w:r>
      <w:proofErr w:type="spellStart"/>
      <w:r w:rsidRPr="008F4C74">
        <w:rPr>
          <w:rFonts w:asciiTheme="minorHAnsi" w:hAnsiTheme="minorHAnsi"/>
          <w:sz w:val="20"/>
          <w:szCs w:val="20"/>
        </w:rPr>
        <w:t>DataNodeType</w:t>
      </w:r>
      <w:proofErr w:type="spellEnd"/>
      <w:r w:rsidRPr="008F4C74">
        <w:rPr>
          <w:rFonts w:asciiTheme="minorHAnsi" w:hAnsiTheme="minorHAnsi"/>
          <w:sz w:val="20"/>
          <w:szCs w:val="20"/>
        </w:rPr>
        <w:t>&gt; &lt;</w:t>
      </w:r>
      <w:proofErr w:type="spellStart"/>
      <w:r w:rsidRPr="008F4C74">
        <w:rPr>
          <w:rFonts w:asciiTheme="minorHAnsi" w:hAnsiTheme="minorHAnsi"/>
          <w:sz w:val="20"/>
          <w:szCs w:val="20"/>
        </w:rPr>
        <w:t>DataNodeID</w:t>
      </w:r>
      <w:proofErr w:type="spellEnd"/>
      <w:r w:rsidRPr="008F4C74">
        <w:rPr>
          <w:rFonts w:asciiTheme="minorHAnsi" w:hAnsiTheme="minorHAnsi"/>
          <w:sz w:val="20"/>
          <w:szCs w:val="20"/>
        </w:rPr>
        <w:t>&gt; &lt;NAME&gt; ["Value" "="&lt;Value</w:t>
      </w:r>
      <w:proofErr w:type="gramStart"/>
      <w:r w:rsidRPr="008F4C74">
        <w:rPr>
          <w:rFonts w:asciiTheme="minorHAnsi" w:hAnsiTheme="minorHAnsi"/>
          <w:sz w:val="20"/>
          <w:szCs w:val="20"/>
        </w:rPr>
        <w:t>&gt; ]</w:t>
      </w:r>
      <w:proofErr w:type="gramEnd"/>
      <w:r w:rsidRPr="008F4C74">
        <w:rPr>
          <w:rFonts w:asciiTheme="minorHAnsi" w:hAnsiTheme="minorHAnsi"/>
          <w:sz w:val="20"/>
          <w:szCs w:val="20"/>
        </w:rPr>
        <w:t xml:space="preserve"> ["Time" "="</w:t>
      </w:r>
      <w:r w:rsidR="00BA0366">
        <w:rPr>
          <w:rFonts w:asciiTheme="minorHAnsi" w:hAnsiTheme="minorHAnsi"/>
          <w:sz w:val="20"/>
          <w:szCs w:val="20"/>
        </w:rPr>
        <w:t xml:space="preserve"> &lt;Timestamp&gt;</w:t>
      </w:r>
      <w:r w:rsidR="003F27BC">
        <w:rPr>
          <w:rFonts w:asciiTheme="minorHAnsi" w:hAnsiTheme="minorHAnsi"/>
          <w:sz w:val="20"/>
          <w:szCs w:val="20"/>
        </w:rPr>
        <w:t xml:space="preserve"> </w:t>
      </w:r>
      <w:r w:rsidR="00BA0366">
        <w:rPr>
          <w:rFonts w:asciiTheme="minorHAnsi" w:hAnsiTheme="minorHAnsi"/>
          <w:sz w:val="20"/>
          <w:szCs w:val="20"/>
        </w:rPr>
        <w:t>]</w:t>
      </w:r>
    </w:p>
    <w:p w:rsidR="0028577E" w:rsidRPr="008F4C74" w:rsidRDefault="00BA0366" w:rsidP="00BA0366">
      <w:pPr>
        <w:ind w:firstLine="720"/>
        <w:rPr>
          <w:rFonts w:asciiTheme="minorHAnsi" w:hAnsiTheme="minorHAnsi"/>
          <w:sz w:val="20"/>
          <w:szCs w:val="20"/>
        </w:rPr>
      </w:pPr>
      <w:r>
        <w:rPr>
          <w:rFonts w:eastAsia="Times New Roman"/>
        </w:rPr>
        <w:t>[“Location</w:t>
      </w:r>
      <w:r w:rsidR="003F27BC">
        <w:rPr>
          <w:rFonts w:eastAsia="Times New Roman"/>
        </w:rPr>
        <w:t xml:space="preserve">” “=” &lt;FILENAME&gt;] </w:t>
      </w:r>
      <w:r w:rsidR="0028577E" w:rsidRPr="008F4C74">
        <w:rPr>
          <w:rFonts w:asciiTheme="minorHAnsi" w:hAnsiTheme="minorHAnsi"/>
          <w:sz w:val="20"/>
          <w:szCs w:val="20"/>
        </w:rPr>
        <w:t>";"</w:t>
      </w:r>
    </w:p>
    <w:p w:rsidR="0028577E" w:rsidRPr="008F4C74" w:rsidRDefault="0028577E" w:rsidP="0028577E">
      <w:pPr>
        <w:rPr>
          <w:rFonts w:asciiTheme="minorHAnsi" w:hAnsiTheme="minorHAnsi"/>
          <w:sz w:val="20"/>
          <w:szCs w:val="20"/>
        </w:rPr>
      </w:pPr>
      <w:r w:rsidRPr="008F4C74">
        <w:rPr>
          <w:rFonts w:asciiTheme="minorHAnsi" w:hAnsiTheme="minorHAnsi"/>
          <w:sz w:val="20"/>
          <w:szCs w:val="20"/>
        </w:rPr>
        <w:t>&lt;</w:t>
      </w:r>
      <w:proofErr w:type="spellStart"/>
      <w:r w:rsidRPr="008F4C74">
        <w:rPr>
          <w:rFonts w:asciiTheme="minorHAnsi" w:hAnsiTheme="minorHAnsi"/>
          <w:sz w:val="20"/>
          <w:szCs w:val="20"/>
        </w:rPr>
        <w:t>DataNodeType</w:t>
      </w:r>
      <w:proofErr w:type="spellEnd"/>
      <w:r w:rsidRPr="008F4C74">
        <w:rPr>
          <w:rFonts w:asciiTheme="minorHAnsi" w:hAnsiTheme="minorHAnsi"/>
          <w:sz w:val="20"/>
          <w:szCs w:val="20"/>
        </w:rPr>
        <w:t>&gt; -&gt; “Data” | “Exception” | "URL" | "File"</w:t>
      </w:r>
      <w:r w:rsidR="003F27BC">
        <w:rPr>
          <w:rFonts w:asciiTheme="minorHAnsi" w:hAnsiTheme="minorHAnsi"/>
          <w:sz w:val="20"/>
          <w:szCs w:val="20"/>
        </w:rPr>
        <w:t xml:space="preserve"> | “Snapshot”</w:t>
      </w:r>
    </w:p>
    <w:p w:rsidR="0028577E" w:rsidRPr="008F4C74" w:rsidRDefault="0028577E" w:rsidP="0028577E">
      <w:pPr>
        <w:rPr>
          <w:rFonts w:asciiTheme="minorHAnsi" w:hAnsiTheme="minorHAnsi"/>
          <w:sz w:val="20"/>
          <w:szCs w:val="20"/>
        </w:rPr>
      </w:pPr>
      <w:r w:rsidRPr="008F4C74">
        <w:rPr>
          <w:rFonts w:asciiTheme="minorHAnsi" w:hAnsiTheme="minorHAnsi"/>
          <w:sz w:val="20"/>
          <w:szCs w:val="20"/>
        </w:rPr>
        <w:t>&lt;Value&gt; -&gt; &lt;URL&gt; | &lt;FILENAME&gt; | &lt;STRING&gt;</w:t>
      </w:r>
    </w:p>
    <w:p w:rsidR="0028577E" w:rsidRPr="008F4C74" w:rsidRDefault="0028577E" w:rsidP="0028577E">
      <w:pPr>
        <w:rPr>
          <w:rFonts w:asciiTheme="minorHAnsi" w:hAnsiTheme="minorHAnsi"/>
          <w:sz w:val="20"/>
          <w:szCs w:val="20"/>
        </w:rPr>
      </w:pPr>
      <w:r w:rsidRPr="008F4C74">
        <w:rPr>
          <w:rFonts w:asciiTheme="minorHAnsi" w:hAnsiTheme="minorHAnsi"/>
          <w:sz w:val="20"/>
          <w:szCs w:val="20"/>
        </w:rPr>
        <w:t>&lt;</w:t>
      </w:r>
      <w:r>
        <w:rPr>
          <w:rFonts w:asciiTheme="minorHAnsi" w:hAnsiTheme="minorHAnsi"/>
          <w:sz w:val="20"/>
          <w:szCs w:val="20"/>
        </w:rPr>
        <w:t>Timestamp&gt; -&gt; &lt;YEAR&gt;"-"&lt;MONTH&gt;"-</w:t>
      </w:r>
      <w:r w:rsidRPr="008F4C74">
        <w:rPr>
          <w:rFonts w:asciiTheme="minorHAnsi" w:hAnsiTheme="minorHAnsi"/>
          <w:sz w:val="20"/>
          <w:szCs w:val="20"/>
        </w:rPr>
        <w:t>"&lt;DATE</w:t>
      </w:r>
      <w:proofErr w:type="gramStart"/>
      <w:r w:rsidRPr="008F4C74">
        <w:rPr>
          <w:rFonts w:asciiTheme="minorHAnsi" w:hAnsiTheme="minorHAnsi"/>
          <w:sz w:val="20"/>
          <w:szCs w:val="20"/>
        </w:rPr>
        <w:t>&gt;[</w:t>
      </w:r>
      <w:proofErr w:type="gramEnd"/>
      <w:r w:rsidRPr="008F4C74">
        <w:rPr>
          <w:rFonts w:asciiTheme="minorHAnsi" w:hAnsiTheme="minorHAnsi"/>
          <w:sz w:val="20"/>
          <w:szCs w:val="20"/>
        </w:rPr>
        <w:t>"T"&lt;HOUR&gt;":"&lt;MINUTE&gt;[":"&lt;SECOND&gt; ["."&lt;FRACTIONAL&gt;]]]</w:t>
      </w:r>
    </w:p>
    <w:p w:rsidR="0028577E" w:rsidRPr="008F4C74" w:rsidRDefault="0028577E" w:rsidP="0028577E">
      <w:pPr>
        <w:rPr>
          <w:rFonts w:asciiTheme="minorHAnsi" w:hAnsiTheme="minorHAnsi"/>
          <w:sz w:val="20"/>
          <w:szCs w:val="20"/>
        </w:rPr>
      </w:pPr>
      <w:r w:rsidRPr="008F4C74">
        <w:rPr>
          <w:rFonts w:asciiTheme="minorHAnsi" w:hAnsiTheme="minorHAnsi"/>
          <w:sz w:val="20"/>
          <w:szCs w:val="20"/>
        </w:rPr>
        <w:t>&lt;Attributes&gt; -&gt;&lt;NAME</w:t>
      </w:r>
      <w:proofErr w:type="gramStart"/>
      <w:r w:rsidRPr="008F4C74">
        <w:rPr>
          <w:rFonts w:asciiTheme="minorHAnsi" w:hAnsiTheme="minorHAnsi"/>
          <w:sz w:val="20"/>
          <w:szCs w:val="20"/>
        </w:rPr>
        <w:t>&gt;[</w:t>
      </w:r>
      <w:proofErr w:type="gramEnd"/>
      <w:r w:rsidRPr="008F4C74">
        <w:rPr>
          <w:rFonts w:asciiTheme="minorHAnsi" w:hAnsiTheme="minorHAnsi"/>
          <w:sz w:val="20"/>
          <w:szCs w:val="20"/>
        </w:rPr>
        <w:t>"="]&lt;</w:t>
      </w:r>
      <w:proofErr w:type="spellStart"/>
      <w:r w:rsidRPr="008F4C74">
        <w:rPr>
          <w:rFonts w:asciiTheme="minorHAnsi" w:hAnsiTheme="minorHAnsi"/>
          <w:sz w:val="20"/>
          <w:szCs w:val="20"/>
        </w:rPr>
        <w:t>AttrValue</w:t>
      </w:r>
      <w:proofErr w:type="spellEnd"/>
      <w:r w:rsidRPr="008F4C74">
        <w:rPr>
          <w:rFonts w:asciiTheme="minorHAnsi" w:hAnsiTheme="minorHAnsi"/>
          <w:sz w:val="20"/>
          <w:szCs w:val="20"/>
        </w:rPr>
        <w:t>&gt;</w:t>
      </w:r>
    </w:p>
    <w:p w:rsidR="0028577E" w:rsidRPr="008F4C74" w:rsidRDefault="0028577E" w:rsidP="0028577E">
      <w:pPr>
        <w:rPr>
          <w:rFonts w:asciiTheme="minorHAnsi" w:hAnsiTheme="minorHAnsi"/>
          <w:sz w:val="20"/>
          <w:szCs w:val="20"/>
        </w:rPr>
      </w:pPr>
      <w:r w:rsidRPr="008F4C74">
        <w:rPr>
          <w:rFonts w:asciiTheme="minorHAnsi" w:hAnsiTheme="minorHAnsi"/>
          <w:sz w:val="20"/>
          <w:szCs w:val="20"/>
        </w:rPr>
        <w:t>&lt;</w:t>
      </w:r>
      <w:proofErr w:type="spellStart"/>
      <w:r w:rsidRPr="008F4C74">
        <w:rPr>
          <w:rFonts w:asciiTheme="minorHAnsi" w:hAnsiTheme="minorHAnsi"/>
          <w:sz w:val="20"/>
          <w:szCs w:val="20"/>
        </w:rPr>
        <w:t>AttrValue</w:t>
      </w:r>
      <w:proofErr w:type="spellEnd"/>
      <w:r w:rsidRPr="008F4C74">
        <w:rPr>
          <w:rFonts w:asciiTheme="minorHAnsi" w:hAnsiTheme="minorHAnsi"/>
          <w:sz w:val="20"/>
          <w:szCs w:val="20"/>
        </w:rPr>
        <w:t>&gt; -&gt; &lt;STRING&gt;</w:t>
      </w:r>
    </w:p>
    <w:p w:rsidR="0028577E" w:rsidRPr="008F4C74" w:rsidRDefault="0028577E" w:rsidP="0028577E">
      <w:pPr>
        <w:rPr>
          <w:rFonts w:asciiTheme="minorHAnsi" w:hAnsiTheme="minorHAnsi"/>
          <w:sz w:val="20"/>
          <w:szCs w:val="20"/>
        </w:rPr>
      </w:pPr>
      <w:r w:rsidRPr="008F4C74">
        <w:rPr>
          <w:rFonts w:asciiTheme="minorHAnsi" w:hAnsiTheme="minorHAnsi"/>
          <w:sz w:val="20"/>
          <w:szCs w:val="20"/>
        </w:rPr>
        <w:t>&lt;</w:t>
      </w:r>
      <w:proofErr w:type="spellStart"/>
      <w:r w:rsidRPr="008F4C74">
        <w:rPr>
          <w:rFonts w:asciiTheme="minorHAnsi" w:hAnsiTheme="minorHAnsi"/>
          <w:sz w:val="20"/>
          <w:szCs w:val="20"/>
        </w:rPr>
        <w:t>PinCounter</w:t>
      </w:r>
      <w:proofErr w:type="spellEnd"/>
      <w:r w:rsidRPr="008F4C74">
        <w:rPr>
          <w:rFonts w:asciiTheme="minorHAnsi" w:hAnsiTheme="minorHAnsi"/>
          <w:sz w:val="20"/>
          <w:szCs w:val="20"/>
        </w:rPr>
        <w:t>&gt; -&gt; &lt;INT&gt;</w:t>
      </w:r>
    </w:p>
    <w:p w:rsidR="0028577E" w:rsidRPr="008F4C74" w:rsidRDefault="0028577E" w:rsidP="0028577E">
      <w:pPr>
        <w:rPr>
          <w:rFonts w:asciiTheme="minorHAnsi" w:hAnsiTheme="minorHAnsi"/>
          <w:sz w:val="20"/>
          <w:szCs w:val="20"/>
        </w:rPr>
      </w:pPr>
      <w:r w:rsidRPr="008F4C74">
        <w:rPr>
          <w:rFonts w:asciiTheme="minorHAnsi" w:hAnsiTheme="minorHAnsi"/>
          <w:sz w:val="20"/>
          <w:szCs w:val="20"/>
        </w:rPr>
        <w:t>&lt;</w:t>
      </w:r>
      <w:proofErr w:type="spellStart"/>
      <w:r w:rsidRPr="008F4C74">
        <w:rPr>
          <w:rFonts w:asciiTheme="minorHAnsi" w:hAnsiTheme="minorHAnsi"/>
          <w:sz w:val="20"/>
          <w:szCs w:val="20"/>
        </w:rPr>
        <w:t>DataNodeID</w:t>
      </w:r>
      <w:proofErr w:type="spellEnd"/>
      <w:r w:rsidRPr="008F4C74">
        <w:rPr>
          <w:rFonts w:asciiTheme="minorHAnsi" w:hAnsiTheme="minorHAnsi"/>
          <w:sz w:val="20"/>
          <w:szCs w:val="20"/>
        </w:rPr>
        <w:t>&gt; -</w:t>
      </w:r>
      <w:proofErr w:type="gramStart"/>
      <w:r w:rsidRPr="008F4C74">
        <w:rPr>
          <w:rFonts w:asciiTheme="minorHAnsi" w:hAnsiTheme="minorHAnsi"/>
          <w:sz w:val="20"/>
          <w:szCs w:val="20"/>
        </w:rPr>
        <w:t>&gt; ‘d’</w:t>
      </w:r>
      <w:proofErr w:type="gramEnd"/>
      <w:r w:rsidRPr="008F4C74">
        <w:rPr>
          <w:rFonts w:asciiTheme="minorHAnsi" w:hAnsiTheme="minorHAnsi"/>
          <w:sz w:val="20"/>
          <w:szCs w:val="20"/>
        </w:rPr>
        <w:t xml:space="preserve"> &lt;INT&gt;</w:t>
      </w:r>
    </w:p>
    <w:p w:rsidR="0028577E" w:rsidRPr="008F4C74" w:rsidRDefault="0028577E" w:rsidP="0028577E">
      <w:pPr>
        <w:rPr>
          <w:rFonts w:asciiTheme="minorHAnsi" w:hAnsiTheme="minorHAnsi"/>
          <w:sz w:val="20"/>
          <w:szCs w:val="20"/>
        </w:rPr>
      </w:pPr>
      <w:r w:rsidRPr="008F4C74">
        <w:rPr>
          <w:rFonts w:asciiTheme="minorHAnsi" w:hAnsiTheme="minorHAnsi"/>
          <w:sz w:val="20"/>
          <w:szCs w:val="20"/>
        </w:rPr>
        <w:t>&lt;</w:t>
      </w:r>
      <w:proofErr w:type="spellStart"/>
      <w:r w:rsidRPr="008F4C74">
        <w:rPr>
          <w:rFonts w:asciiTheme="minorHAnsi" w:hAnsiTheme="minorHAnsi"/>
          <w:sz w:val="20"/>
          <w:szCs w:val="20"/>
        </w:rPr>
        <w:t>ProcedureNodeID</w:t>
      </w:r>
      <w:proofErr w:type="spellEnd"/>
      <w:r w:rsidRPr="008F4C74">
        <w:rPr>
          <w:rFonts w:asciiTheme="minorHAnsi" w:hAnsiTheme="minorHAnsi"/>
          <w:sz w:val="20"/>
          <w:szCs w:val="20"/>
        </w:rPr>
        <w:t>&gt; -&gt; ‘p’ &lt;INT&gt;</w:t>
      </w:r>
    </w:p>
    <w:p w:rsidR="0028577E" w:rsidRPr="008F4C74" w:rsidRDefault="0028577E" w:rsidP="0028577E">
      <w:pPr>
        <w:rPr>
          <w:rFonts w:asciiTheme="minorHAnsi" w:hAnsiTheme="minorHAnsi"/>
          <w:sz w:val="20"/>
          <w:szCs w:val="20"/>
        </w:rPr>
      </w:pPr>
      <w:r w:rsidRPr="008F4C74">
        <w:rPr>
          <w:rFonts w:asciiTheme="minorHAnsi" w:hAnsiTheme="minorHAnsi"/>
          <w:sz w:val="20"/>
          <w:szCs w:val="20"/>
        </w:rPr>
        <w:t>&lt;CF_TOKEN&gt; -&gt; “CF”</w:t>
      </w:r>
    </w:p>
    <w:p w:rsidR="0028577E" w:rsidRPr="008F4C74" w:rsidRDefault="0028577E" w:rsidP="0028577E">
      <w:pPr>
        <w:rPr>
          <w:rFonts w:asciiTheme="minorHAnsi" w:hAnsiTheme="minorHAnsi"/>
          <w:sz w:val="20"/>
          <w:szCs w:val="20"/>
        </w:rPr>
      </w:pPr>
      <w:r w:rsidRPr="008F4C74">
        <w:rPr>
          <w:rFonts w:asciiTheme="minorHAnsi" w:hAnsiTheme="minorHAnsi"/>
          <w:sz w:val="20"/>
          <w:szCs w:val="20"/>
        </w:rPr>
        <w:t>&lt;DF_TOKEN&gt; -&gt; “DF”</w:t>
      </w:r>
    </w:p>
    <w:p w:rsidR="00C66845" w:rsidRPr="00C66845" w:rsidRDefault="00C66845" w:rsidP="00C66845">
      <w:pPr>
        <w:rPr>
          <w:color w:val="1F497D" w:themeColor="text2"/>
        </w:rPr>
      </w:pPr>
    </w:p>
    <w:sectPr w:rsidR="00C66845" w:rsidRPr="00C66845" w:rsidSect="002820F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B2C" w:rsidRDefault="00966B2C" w:rsidP="00EE7235">
      <w:r>
        <w:separator/>
      </w:r>
    </w:p>
  </w:endnote>
  <w:endnote w:type="continuationSeparator" w:id="0">
    <w:p w:rsidR="00966B2C" w:rsidRDefault="00966B2C" w:rsidP="00EE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9742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7235" w:rsidRDefault="00EE72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27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E7235" w:rsidRDefault="00EE72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B2C" w:rsidRDefault="00966B2C" w:rsidP="00EE7235">
      <w:r>
        <w:separator/>
      </w:r>
    </w:p>
  </w:footnote>
  <w:footnote w:type="continuationSeparator" w:id="0">
    <w:p w:rsidR="00966B2C" w:rsidRDefault="00966B2C" w:rsidP="00EE7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80512"/>
    <w:multiLevelType w:val="hybridMultilevel"/>
    <w:tmpl w:val="64D83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92007F"/>
    <w:multiLevelType w:val="hybridMultilevel"/>
    <w:tmpl w:val="E592B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F5304C"/>
    <w:multiLevelType w:val="hybridMultilevel"/>
    <w:tmpl w:val="29C25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3B3C18"/>
    <w:multiLevelType w:val="hybridMultilevel"/>
    <w:tmpl w:val="3514A6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ABF555A"/>
    <w:multiLevelType w:val="hybridMultilevel"/>
    <w:tmpl w:val="3A486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C03B88"/>
    <w:multiLevelType w:val="hybridMultilevel"/>
    <w:tmpl w:val="087E2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1F3EFD"/>
    <w:multiLevelType w:val="hybridMultilevel"/>
    <w:tmpl w:val="7550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7A312E"/>
    <w:multiLevelType w:val="hybridMultilevel"/>
    <w:tmpl w:val="30DCC96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615B1B"/>
    <w:multiLevelType w:val="hybridMultilevel"/>
    <w:tmpl w:val="D1705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596156"/>
    <w:multiLevelType w:val="hybridMultilevel"/>
    <w:tmpl w:val="6ADAA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BC06D80"/>
    <w:multiLevelType w:val="hybridMultilevel"/>
    <w:tmpl w:val="C7603B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D2862CE"/>
    <w:multiLevelType w:val="hybridMultilevel"/>
    <w:tmpl w:val="78886D8E"/>
    <w:lvl w:ilvl="0" w:tplc="F37472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FF72B2"/>
    <w:multiLevelType w:val="hybridMultilevel"/>
    <w:tmpl w:val="79A2D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34F777A"/>
    <w:multiLevelType w:val="hybridMultilevel"/>
    <w:tmpl w:val="DE284E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52E2918"/>
    <w:multiLevelType w:val="hybridMultilevel"/>
    <w:tmpl w:val="811A22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73F0772"/>
    <w:multiLevelType w:val="hybridMultilevel"/>
    <w:tmpl w:val="CB4491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F146645"/>
    <w:multiLevelType w:val="hybridMultilevel"/>
    <w:tmpl w:val="852A1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16"/>
  </w:num>
  <w:num w:numId="6">
    <w:abstractNumId w:val="5"/>
  </w:num>
  <w:num w:numId="7">
    <w:abstractNumId w:val="9"/>
  </w:num>
  <w:num w:numId="8">
    <w:abstractNumId w:val="4"/>
  </w:num>
  <w:num w:numId="9">
    <w:abstractNumId w:val="14"/>
  </w:num>
  <w:num w:numId="10">
    <w:abstractNumId w:val="10"/>
  </w:num>
  <w:num w:numId="11">
    <w:abstractNumId w:val="13"/>
  </w:num>
  <w:num w:numId="12">
    <w:abstractNumId w:val="12"/>
  </w:num>
  <w:num w:numId="13">
    <w:abstractNumId w:val="15"/>
  </w:num>
  <w:num w:numId="14">
    <w:abstractNumId w:val="1"/>
  </w:num>
  <w:num w:numId="15">
    <w:abstractNumId w:val="11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3AC7"/>
    <w:rsid w:val="00000AE1"/>
    <w:rsid w:val="000032C5"/>
    <w:rsid w:val="00003724"/>
    <w:rsid w:val="00003CA0"/>
    <w:rsid w:val="00005092"/>
    <w:rsid w:val="0000764E"/>
    <w:rsid w:val="000105B9"/>
    <w:rsid w:val="00013E13"/>
    <w:rsid w:val="00014DA6"/>
    <w:rsid w:val="00015474"/>
    <w:rsid w:val="0001617C"/>
    <w:rsid w:val="000164B5"/>
    <w:rsid w:val="00021811"/>
    <w:rsid w:val="00025211"/>
    <w:rsid w:val="00026F48"/>
    <w:rsid w:val="00030440"/>
    <w:rsid w:val="00032F98"/>
    <w:rsid w:val="0003426F"/>
    <w:rsid w:val="0003636B"/>
    <w:rsid w:val="00036779"/>
    <w:rsid w:val="0004067B"/>
    <w:rsid w:val="00045201"/>
    <w:rsid w:val="0004619C"/>
    <w:rsid w:val="0004784C"/>
    <w:rsid w:val="00051E30"/>
    <w:rsid w:val="00052E14"/>
    <w:rsid w:val="0005329F"/>
    <w:rsid w:val="00053B6F"/>
    <w:rsid w:val="00054D07"/>
    <w:rsid w:val="00055354"/>
    <w:rsid w:val="00056389"/>
    <w:rsid w:val="00057623"/>
    <w:rsid w:val="000600E4"/>
    <w:rsid w:val="00060DBD"/>
    <w:rsid w:val="000615D0"/>
    <w:rsid w:val="00063233"/>
    <w:rsid w:val="0006488D"/>
    <w:rsid w:val="00066B87"/>
    <w:rsid w:val="00076393"/>
    <w:rsid w:val="00077F66"/>
    <w:rsid w:val="00080913"/>
    <w:rsid w:val="00085A3B"/>
    <w:rsid w:val="00086334"/>
    <w:rsid w:val="000864E5"/>
    <w:rsid w:val="00091428"/>
    <w:rsid w:val="0009375B"/>
    <w:rsid w:val="00094F62"/>
    <w:rsid w:val="00095006"/>
    <w:rsid w:val="00095339"/>
    <w:rsid w:val="00097316"/>
    <w:rsid w:val="000A2210"/>
    <w:rsid w:val="000A295E"/>
    <w:rsid w:val="000A653E"/>
    <w:rsid w:val="000A65E4"/>
    <w:rsid w:val="000B3DE1"/>
    <w:rsid w:val="000B434E"/>
    <w:rsid w:val="000B778F"/>
    <w:rsid w:val="000B782B"/>
    <w:rsid w:val="000C07C2"/>
    <w:rsid w:val="000C1B05"/>
    <w:rsid w:val="000C1D3D"/>
    <w:rsid w:val="000C29E5"/>
    <w:rsid w:val="000C2D8A"/>
    <w:rsid w:val="000C460F"/>
    <w:rsid w:val="000C476A"/>
    <w:rsid w:val="000C5D1D"/>
    <w:rsid w:val="000D12B4"/>
    <w:rsid w:val="000D2D56"/>
    <w:rsid w:val="000E255F"/>
    <w:rsid w:val="000E4F17"/>
    <w:rsid w:val="000E7160"/>
    <w:rsid w:val="000F7540"/>
    <w:rsid w:val="00101189"/>
    <w:rsid w:val="00101B6B"/>
    <w:rsid w:val="00104AA1"/>
    <w:rsid w:val="001060E3"/>
    <w:rsid w:val="001106B3"/>
    <w:rsid w:val="00114FB3"/>
    <w:rsid w:val="00117D63"/>
    <w:rsid w:val="00121F9F"/>
    <w:rsid w:val="00123081"/>
    <w:rsid w:val="00130612"/>
    <w:rsid w:val="00130865"/>
    <w:rsid w:val="00132E3C"/>
    <w:rsid w:val="0013442F"/>
    <w:rsid w:val="00136D95"/>
    <w:rsid w:val="00140284"/>
    <w:rsid w:val="001474B7"/>
    <w:rsid w:val="001555BB"/>
    <w:rsid w:val="00156515"/>
    <w:rsid w:val="001623F4"/>
    <w:rsid w:val="00163575"/>
    <w:rsid w:val="001637D8"/>
    <w:rsid w:val="0016632A"/>
    <w:rsid w:val="001711DD"/>
    <w:rsid w:val="001712C7"/>
    <w:rsid w:val="00174348"/>
    <w:rsid w:val="0017647A"/>
    <w:rsid w:val="00176BF4"/>
    <w:rsid w:val="00177BC9"/>
    <w:rsid w:val="001807C8"/>
    <w:rsid w:val="00180F4F"/>
    <w:rsid w:val="00182BBE"/>
    <w:rsid w:val="00192421"/>
    <w:rsid w:val="00195EBB"/>
    <w:rsid w:val="001969EB"/>
    <w:rsid w:val="00196D98"/>
    <w:rsid w:val="001A090E"/>
    <w:rsid w:val="001A1D46"/>
    <w:rsid w:val="001B7A7A"/>
    <w:rsid w:val="001C4392"/>
    <w:rsid w:val="001C4D33"/>
    <w:rsid w:val="001C69CB"/>
    <w:rsid w:val="001D1895"/>
    <w:rsid w:val="001D2F1B"/>
    <w:rsid w:val="001D4A1E"/>
    <w:rsid w:val="001D618B"/>
    <w:rsid w:val="001E0B26"/>
    <w:rsid w:val="001E3815"/>
    <w:rsid w:val="001E6478"/>
    <w:rsid w:val="001E6C33"/>
    <w:rsid w:val="001F234B"/>
    <w:rsid w:val="001F310E"/>
    <w:rsid w:val="001F337F"/>
    <w:rsid w:val="001F347B"/>
    <w:rsid w:val="001F65E7"/>
    <w:rsid w:val="001F6E0D"/>
    <w:rsid w:val="001F7A99"/>
    <w:rsid w:val="001F7D11"/>
    <w:rsid w:val="00200528"/>
    <w:rsid w:val="00200E1C"/>
    <w:rsid w:val="002036A5"/>
    <w:rsid w:val="0020577D"/>
    <w:rsid w:val="002057A0"/>
    <w:rsid w:val="00207FED"/>
    <w:rsid w:val="00212422"/>
    <w:rsid w:val="0021731E"/>
    <w:rsid w:val="00220487"/>
    <w:rsid w:val="00221A88"/>
    <w:rsid w:val="002260AA"/>
    <w:rsid w:val="0023101A"/>
    <w:rsid w:val="00233BDC"/>
    <w:rsid w:val="00235581"/>
    <w:rsid w:val="00235883"/>
    <w:rsid w:val="002361D7"/>
    <w:rsid w:val="00237B01"/>
    <w:rsid w:val="00237B32"/>
    <w:rsid w:val="0024074E"/>
    <w:rsid w:val="00245CE1"/>
    <w:rsid w:val="002463B3"/>
    <w:rsid w:val="00247235"/>
    <w:rsid w:val="0025158B"/>
    <w:rsid w:val="0025203A"/>
    <w:rsid w:val="002572B9"/>
    <w:rsid w:val="00257ACE"/>
    <w:rsid w:val="00263BC7"/>
    <w:rsid w:val="00265636"/>
    <w:rsid w:val="00270070"/>
    <w:rsid w:val="00270D35"/>
    <w:rsid w:val="002720F9"/>
    <w:rsid w:val="0027330B"/>
    <w:rsid w:val="00274EF2"/>
    <w:rsid w:val="00281121"/>
    <w:rsid w:val="002820F7"/>
    <w:rsid w:val="002841FE"/>
    <w:rsid w:val="00284604"/>
    <w:rsid w:val="0028577E"/>
    <w:rsid w:val="00290333"/>
    <w:rsid w:val="002916B3"/>
    <w:rsid w:val="00291E91"/>
    <w:rsid w:val="00292249"/>
    <w:rsid w:val="002937BE"/>
    <w:rsid w:val="0029412E"/>
    <w:rsid w:val="00295B45"/>
    <w:rsid w:val="00297027"/>
    <w:rsid w:val="0029781C"/>
    <w:rsid w:val="002A3A94"/>
    <w:rsid w:val="002B1016"/>
    <w:rsid w:val="002B3567"/>
    <w:rsid w:val="002B65C0"/>
    <w:rsid w:val="002C1AF6"/>
    <w:rsid w:val="002C3CB6"/>
    <w:rsid w:val="002C4379"/>
    <w:rsid w:val="002C4A23"/>
    <w:rsid w:val="002C7F1B"/>
    <w:rsid w:val="002D1F57"/>
    <w:rsid w:val="002D543A"/>
    <w:rsid w:val="002D6ACE"/>
    <w:rsid w:val="002E5863"/>
    <w:rsid w:val="002E771D"/>
    <w:rsid w:val="002E79CC"/>
    <w:rsid w:val="002F0FAC"/>
    <w:rsid w:val="002F37BD"/>
    <w:rsid w:val="002F3BD5"/>
    <w:rsid w:val="002F550B"/>
    <w:rsid w:val="0030159D"/>
    <w:rsid w:val="00301775"/>
    <w:rsid w:val="00307690"/>
    <w:rsid w:val="003078C1"/>
    <w:rsid w:val="00307ADD"/>
    <w:rsid w:val="00311788"/>
    <w:rsid w:val="00313808"/>
    <w:rsid w:val="00314922"/>
    <w:rsid w:val="00321F54"/>
    <w:rsid w:val="00323CBB"/>
    <w:rsid w:val="00330872"/>
    <w:rsid w:val="00335954"/>
    <w:rsid w:val="00335FD7"/>
    <w:rsid w:val="00342A62"/>
    <w:rsid w:val="0035163E"/>
    <w:rsid w:val="00351C6A"/>
    <w:rsid w:val="003523B0"/>
    <w:rsid w:val="003528AA"/>
    <w:rsid w:val="0035411F"/>
    <w:rsid w:val="00355857"/>
    <w:rsid w:val="00356473"/>
    <w:rsid w:val="00360AE1"/>
    <w:rsid w:val="003625CE"/>
    <w:rsid w:val="003645DC"/>
    <w:rsid w:val="003648E4"/>
    <w:rsid w:val="00366373"/>
    <w:rsid w:val="003669C1"/>
    <w:rsid w:val="00366EAF"/>
    <w:rsid w:val="003679BA"/>
    <w:rsid w:val="00370063"/>
    <w:rsid w:val="003705AE"/>
    <w:rsid w:val="00371508"/>
    <w:rsid w:val="00376D51"/>
    <w:rsid w:val="00376E46"/>
    <w:rsid w:val="003801E0"/>
    <w:rsid w:val="00382CC4"/>
    <w:rsid w:val="0038360E"/>
    <w:rsid w:val="00392028"/>
    <w:rsid w:val="0039244C"/>
    <w:rsid w:val="0039279A"/>
    <w:rsid w:val="00393197"/>
    <w:rsid w:val="003940BD"/>
    <w:rsid w:val="003A0A86"/>
    <w:rsid w:val="003A1136"/>
    <w:rsid w:val="003A232D"/>
    <w:rsid w:val="003A3267"/>
    <w:rsid w:val="003A6895"/>
    <w:rsid w:val="003A6BE2"/>
    <w:rsid w:val="003A71DB"/>
    <w:rsid w:val="003A71F4"/>
    <w:rsid w:val="003A7C5B"/>
    <w:rsid w:val="003B07A3"/>
    <w:rsid w:val="003B5DCA"/>
    <w:rsid w:val="003B6EFA"/>
    <w:rsid w:val="003C0735"/>
    <w:rsid w:val="003C15C0"/>
    <w:rsid w:val="003C3068"/>
    <w:rsid w:val="003C42B0"/>
    <w:rsid w:val="003C52BD"/>
    <w:rsid w:val="003C5EB0"/>
    <w:rsid w:val="003C5EF8"/>
    <w:rsid w:val="003C5F6C"/>
    <w:rsid w:val="003C6263"/>
    <w:rsid w:val="003D0A79"/>
    <w:rsid w:val="003D6870"/>
    <w:rsid w:val="003D7798"/>
    <w:rsid w:val="003F0C0B"/>
    <w:rsid w:val="003F13D8"/>
    <w:rsid w:val="003F25D2"/>
    <w:rsid w:val="003F27BC"/>
    <w:rsid w:val="003F2E92"/>
    <w:rsid w:val="003F31E3"/>
    <w:rsid w:val="003F4D2A"/>
    <w:rsid w:val="003F54A1"/>
    <w:rsid w:val="00403E23"/>
    <w:rsid w:val="00405519"/>
    <w:rsid w:val="00411CC1"/>
    <w:rsid w:val="004124F5"/>
    <w:rsid w:val="0042076E"/>
    <w:rsid w:val="00423CF0"/>
    <w:rsid w:val="00425B2C"/>
    <w:rsid w:val="00426043"/>
    <w:rsid w:val="00426B90"/>
    <w:rsid w:val="00427C3C"/>
    <w:rsid w:val="004314D7"/>
    <w:rsid w:val="004317F6"/>
    <w:rsid w:val="00433681"/>
    <w:rsid w:val="00436F7B"/>
    <w:rsid w:val="00437D43"/>
    <w:rsid w:val="00440B5C"/>
    <w:rsid w:val="004435F6"/>
    <w:rsid w:val="00445B0B"/>
    <w:rsid w:val="0044609A"/>
    <w:rsid w:val="00446357"/>
    <w:rsid w:val="004475A3"/>
    <w:rsid w:val="004479A2"/>
    <w:rsid w:val="004517A7"/>
    <w:rsid w:val="00453CFB"/>
    <w:rsid w:val="00454AA1"/>
    <w:rsid w:val="00461297"/>
    <w:rsid w:val="00461A75"/>
    <w:rsid w:val="00462533"/>
    <w:rsid w:val="004652D1"/>
    <w:rsid w:val="00472AD0"/>
    <w:rsid w:val="00473099"/>
    <w:rsid w:val="00477052"/>
    <w:rsid w:val="004814B4"/>
    <w:rsid w:val="004824CD"/>
    <w:rsid w:val="0048277D"/>
    <w:rsid w:val="004872D8"/>
    <w:rsid w:val="004879D2"/>
    <w:rsid w:val="004900C0"/>
    <w:rsid w:val="00491C5A"/>
    <w:rsid w:val="00491FC8"/>
    <w:rsid w:val="00495397"/>
    <w:rsid w:val="004B2E4F"/>
    <w:rsid w:val="004B3EFA"/>
    <w:rsid w:val="004B4983"/>
    <w:rsid w:val="004B6689"/>
    <w:rsid w:val="004C1BB3"/>
    <w:rsid w:val="004C2BCB"/>
    <w:rsid w:val="004C4BA8"/>
    <w:rsid w:val="004C5FB5"/>
    <w:rsid w:val="004C5FC3"/>
    <w:rsid w:val="004D14C7"/>
    <w:rsid w:val="004D220B"/>
    <w:rsid w:val="004D2E13"/>
    <w:rsid w:val="004D437D"/>
    <w:rsid w:val="004D452F"/>
    <w:rsid w:val="004D5DFB"/>
    <w:rsid w:val="004D71B0"/>
    <w:rsid w:val="004D72CE"/>
    <w:rsid w:val="004E250C"/>
    <w:rsid w:val="004E3270"/>
    <w:rsid w:val="004E7445"/>
    <w:rsid w:val="004F1D02"/>
    <w:rsid w:val="004F2C7A"/>
    <w:rsid w:val="004F2EE1"/>
    <w:rsid w:val="004F7227"/>
    <w:rsid w:val="0050002D"/>
    <w:rsid w:val="00503ABA"/>
    <w:rsid w:val="00504A32"/>
    <w:rsid w:val="00507C12"/>
    <w:rsid w:val="0051004B"/>
    <w:rsid w:val="005104EB"/>
    <w:rsid w:val="00512E96"/>
    <w:rsid w:val="00513428"/>
    <w:rsid w:val="00514F40"/>
    <w:rsid w:val="00515E87"/>
    <w:rsid w:val="005179CF"/>
    <w:rsid w:val="00517CAE"/>
    <w:rsid w:val="00520935"/>
    <w:rsid w:val="00521282"/>
    <w:rsid w:val="005226BA"/>
    <w:rsid w:val="005234E7"/>
    <w:rsid w:val="00523AF1"/>
    <w:rsid w:val="005320A6"/>
    <w:rsid w:val="00536606"/>
    <w:rsid w:val="00537D7A"/>
    <w:rsid w:val="00542201"/>
    <w:rsid w:val="005448AC"/>
    <w:rsid w:val="00552939"/>
    <w:rsid w:val="00552A3B"/>
    <w:rsid w:val="005568C9"/>
    <w:rsid w:val="00557FC4"/>
    <w:rsid w:val="00561BC0"/>
    <w:rsid w:val="005635BC"/>
    <w:rsid w:val="00570840"/>
    <w:rsid w:val="00571F16"/>
    <w:rsid w:val="00573252"/>
    <w:rsid w:val="005745F7"/>
    <w:rsid w:val="00577B65"/>
    <w:rsid w:val="00581DD3"/>
    <w:rsid w:val="005824B8"/>
    <w:rsid w:val="00590B1D"/>
    <w:rsid w:val="00593D6D"/>
    <w:rsid w:val="00593F77"/>
    <w:rsid w:val="0059779C"/>
    <w:rsid w:val="00597AE1"/>
    <w:rsid w:val="005A0C57"/>
    <w:rsid w:val="005A0D79"/>
    <w:rsid w:val="005A427C"/>
    <w:rsid w:val="005A54CF"/>
    <w:rsid w:val="005A760C"/>
    <w:rsid w:val="005A7E59"/>
    <w:rsid w:val="005B0E9F"/>
    <w:rsid w:val="005B69AF"/>
    <w:rsid w:val="005C040D"/>
    <w:rsid w:val="005C0906"/>
    <w:rsid w:val="005C0E4A"/>
    <w:rsid w:val="005C59B6"/>
    <w:rsid w:val="005D30B4"/>
    <w:rsid w:val="005D6E28"/>
    <w:rsid w:val="005D6FC9"/>
    <w:rsid w:val="005E2100"/>
    <w:rsid w:val="005E30AA"/>
    <w:rsid w:val="005E4D5A"/>
    <w:rsid w:val="005E5460"/>
    <w:rsid w:val="005E568E"/>
    <w:rsid w:val="005E610D"/>
    <w:rsid w:val="005E70BC"/>
    <w:rsid w:val="005E71B2"/>
    <w:rsid w:val="005F0652"/>
    <w:rsid w:val="005F1300"/>
    <w:rsid w:val="005F1AB3"/>
    <w:rsid w:val="005F1B32"/>
    <w:rsid w:val="005F3132"/>
    <w:rsid w:val="005F5C71"/>
    <w:rsid w:val="005F7543"/>
    <w:rsid w:val="00600056"/>
    <w:rsid w:val="00601E34"/>
    <w:rsid w:val="00605951"/>
    <w:rsid w:val="00610362"/>
    <w:rsid w:val="00611105"/>
    <w:rsid w:val="00612330"/>
    <w:rsid w:val="006129CD"/>
    <w:rsid w:val="00622190"/>
    <w:rsid w:val="00622293"/>
    <w:rsid w:val="0062318E"/>
    <w:rsid w:val="00623358"/>
    <w:rsid w:val="00633374"/>
    <w:rsid w:val="00633822"/>
    <w:rsid w:val="0063401B"/>
    <w:rsid w:val="0063403E"/>
    <w:rsid w:val="00634986"/>
    <w:rsid w:val="00635348"/>
    <w:rsid w:val="00635B57"/>
    <w:rsid w:val="00637168"/>
    <w:rsid w:val="00640ECA"/>
    <w:rsid w:val="006435AE"/>
    <w:rsid w:val="0064405B"/>
    <w:rsid w:val="006462A6"/>
    <w:rsid w:val="0065426B"/>
    <w:rsid w:val="00655008"/>
    <w:rsid w:val="0065607A"/>
    <w:rsid w:val="006634E9"/>
    <w:rsid w:val="00663F2C"/>
    <w:rsid w:val="00664111"/>
    <w:rsid w:val="00667CED"/>
    <w:rsid w:val="00671F13"/>
    <w:rsid w:val="0067242C"/>
    <w:rsid w:val="00675476"/>
    <w:rsid w:val="00676CFC"/>
    <w:rsid w:val="00680D3F"/>
    <w:rsid w:val="00680F54"/>
    <w:rsid w:val="00681C39"/>
    <w:rsid w:val="0068252D"/>
    <w:rsid w:val="00683BCE"/>
    <w:rsid w:val="00684A3C"/>
    <w:rsid w:val="00686FAF"/>
    <w:rsid w:val="006871DC"/>
    <w:rsid w:val="00691DF5"/>
    <w:rsid w:val="00693027"/>
    <w:rsid w:val="006934F3"/>
    <w:rsid w:val="006A64C9"/>
    <w:rsid w:val="006A7E52"/>
    <w:rsid w:val="006B11AE"/>
    <w:rsid w:val="006B45B5"/>
    <w:rsid w:val="006B4E99"/>
    <w:rsid w:val="006C186B"/>
    <w:rsid w:val="006C2DCE"/>
    <w:rsid w:val="006C63D9"/>
    <w:rsid w:val="006D496F"/>
    <w:rsid w:val="006D6F1E"/>
    <w:rsid w:val="006D7087"/>
    <w:rsid w:val="006D7399"/>
    <w:rsid w:val="006E0484"/>
    <w:rsid w:val="006E216E"/>
    <w:rsid w:val="006E3EDE"/>
    <w:rsid w:val="006F04DE"/>
    <w:rsid w:val="006F4A6A"/>
    <w:rsid w:val="0070200A"/>
    <w:rsid w:val="00707035"/>
    <w:rsid w:val="00707AC3"/>
    <w:rsid w:val="00711CA4"/>
    <w:rsid w:val="00722EA3"/>
    <w:rsid w:val="00727F1A"/>
    <w:rsid w:val="00730CBC"/>
    <w:rsid w:val="00734D95"/>
    <w:rsid w:val="00742F91"/>
    <w:rsid w:val="00750EB0"/>
    <w:rsid w:val="007526BD"/>
    <w:rsid w:val="007532CF"/>
    <w:rsid w:val="00755CB1"/>
    <w:rsid w:val="007563CF"/>
    <w:rsid w:val="00757234"/>
    <w:rsid w:val="0075725A"/>
    <w:rsid w:val="00762C2C"/>
    <w:rsid w:val="00763A64"/>
    <w:rsid w:val="007671B3"/>
    <w:rsid w:val="00767B55"/>
    <w:rsid w:val="007735FA"/>
    <w:rsid w:val="007822B7"/>
    <w:rsid w:val="00783AC7"/>
    <w:rsid w:val="007900CC"/>
    <w:rsid w:val="0079028F"/>
    <w:rsid w:val="00793DB8"/>
    <w:rsid w:val="00794BCE"/>
    <w:rsid w:val="007A16AF"/>
    <w:rsid w:val="007A229D"/>
    <w:rsid w:val="007A2B67"/>
    <w:rsid w:val="007A37F7"/>
    <w:rsid w:val="007A4722"/>
    <w:rsid w:val="007A571B"/>
    <w:rsid w:val="007B02ED"/>
    <w:rsid w:val="007B0BD4"/>
    <w:rsid w:val="007B1C76"/>
    <w:rsid w:val="007B4043"/>
    <w:rsid w:val="007B5883"/>
    <w:rsid w:val="007B659F"/>
    <w:rsid w:val="007B67E4"/>
    <w:rsid w:val="007B718E"/>
    <w:rsid w:val="007C367C"/>
    <w:rsid w:val="007C51EB"/>
    <w:rsid w:val="007D0243"/>
    <w:rsid w:val="007D4D56"/>
    <w:rsid w:val="007E4434"/>
    <w:rsid w:val="007E453C"/>
    <w:rsid w:val="007E4AF7"/>
    <w:rsid w:val="007E6164"/>
    <w:rsid w:val="007F28A4"/>
    <w:rsid w:val="007F2A46"/>
    <w:rsid w:val="007F4FCB"/>
    <w:rsid w:val="007F58D3"/>
    <w:rsid w:val="007F5F2C"/>
    <w:rsid w:val="008039C0"/>
    <w:rsid w:val="008055AA"/>
    <w:rsid w:val="008109E9"/>
    <w:rsid w:val="0081114E"/>
    <w:rsid w:val="00812715"/>
    <w:rsid w:val="008139D8"/>
    <w:rsid w:val="00814EFE"/>
    <w:rsid w:val="00816FD9"/>
    <w:rsid w:val="0081795D"/>
    <w:rsid w:val="00820812"/>
    <w:rsid w:val="008232D2"/>
    <w:rsid w:val="00824235"/>
    <w:rsid w:val="0082432C"/>
    <w:rsid w:val="00827970"/>
    <w:rsid w:val="00831CC0"/>
    <w:rsid w:val="00831D16"/>
    <w:rsid w:val="00834C48"/>
    <w:rsid w:val="00836383"/>
    <w:rsid w:val="0084221C"/>
    <w:rsid w:val="00844DCC"/>
    <w:rsid w:val="00846461"/>
    <w:rsid w:val="008517BD"/>
    <w:rsid w:val="008559B8"/>
    <w:rsid w:val="008566B1"/>
    <w:rsid w:val="00857A3E"/>
    <w:rsid w:val="00857EC9"/>
    <w:rsid w:val="008603E9"/>
    <w:rsid w:val="0086061C"/>
    <w:rsid w:val="008613A9"/>
    <w:rsid w:val="008626F0"/>
    <w:rsid w:val="00862F15"/>
    <w:rsid w:val="00872AA5"/>
    <w:rsid w:val="00873263"/>
    <w:rsid w:val="00873B00"/>
    <w:rsid w:val="00880E88"/>
    <w:rsid w:val="008816C1"/>
    <w:rsid w:val="008974AC"/>
    <w:rsid w:val="008A1478"/>
    <w:rsid w:val="008A2AA7"/>
    <w:rsid w:val="008A37DB"/>
    <w:rsid w:val="008A44CD"/>
    <w:rsid w:val="008A5BBE"/>
    <w:rsid w:val="008A5C0A"/>
    <w:rsid w:val="008A70AE"/>
    <w:rsid w:val="008B0427"/>
    <w:rsid w:val="008B4F15"/>
    <w:rsid w:val="008B64F0"/>
    <w:rsid w:val="008C747B"/>
    <w:rsid w:val="008D1785"/>
    <w:rsid w:val="008D3A6A"/>
    <w:rsid w:val="008D4C17"/>
    <w:rsid w:val="008D5277"/>
    <w:rsid w:val="008E41F5"/>
    <w:rsid w:val="008F1C7A"/>
    <w:rsid w:val="008F3F65"/>
    <w:rsid w:val="008F6ABF"/>
    <w:rsid w:val="008F727A"/>
    <w:rsid w:val="008F7570"/>
    <w:rsid w:val="009018F0"/>
    <w:rsid w:val="00904102"/>
    <w:rsid w:val="0090437B"/>
    <w:rsid w:val="009048CD"/>
    <w:rsid w:val="009075D0"/>
    <w:rsid w:val="009126E8"/>
    <w:rsid w:val="00913CF8"/>
    <w:rsid w:val="00915860"/>
    <w:rsid w:val="00915A9D"/>
    <w:rsid w:val="0091666A"/>
    <w:rsid w:val="009166BA"/>
    <w:rsid w:val="009326ED"/>
    <w:rsid w:val="00932F7F"/>
    <w:rsid w:val="0094067B"/>
    <w:rsid w:val="009449AD"/>
    <w:rsid w:val="009451B4"/>
    <w:rsid w:val="009533C1"/>
    <w:rsid w:val="009552D6"/>
    <w:rsid w:val="009616E2"/>
    <w:rsid w:val="009625E8"/>
    <w:rsid w:val="00966B2C"/>
    <w:rsid w:val="0096721C"/>
    <w:rsid w:val="0096747D"/>
    <w:rsid w:val="00973BB8"/>
    <w:rsid w:val="00975BC1"/>
    <w:rsid w:val="00976F4E"/>
    <w:rsid w:val="00980BD3"/>
    <w:rsid w:val="00987863"/>
    <w:rsid w:val="00990F58"/>
    <w:rsid w:val="00991DD0"/>
    <w:rsid w:val="00995BAC"/>
    <w:rsid w:val="00996072"/>
    <w:rsid w:val="00996EFE"/>
    <w:rsid w:val="00997BA2"/>
    <w:rsid w:val="009A2BE5"/>
    <w:rsid w:val="009A4497"/>
    <w:rsid w:val="009B3650"/>
    <w:rsid w:val="009B5FFC"/>
    <w:rsid w:val="009B75EB"/>
    <w:rsid w:val="009C4130"/>
    <w:rsid w:val="009C4E4C"/>
    <w:rsid w:val="009C63AF"/>
    <w:rsid w:val="009C63FE"/>
    <w:rsid w:val="009C7E9D"/>
    <w:rsid w:val="009D1459"/>
    <w:rsid w:val="009D232F"/>
    <w:rsid w:val="009D2AF0"/>
    <w:rsid w:val="009D49DC"/>
    <w:rsid w:val="009D4DC4"/>
    <w:rsid w:val="009D6B34"/>
    <w:rsid w:val="009E2FA2"/>
    <w:rsid w:val="009E3C45"/>
    <w:rsid w:val="009E3F52"/>
    <w:rsid w:val="009E70DB"/>
    <w:rsid w:val="009E79FE"/>
    <w:rsid w:val="009F2637"/>
    <w:rsid w:val="009F28EA"/>
    <w:rsid w:val="009F3537"/>
    <w:rsid w:val="009F65D8"/>
    <w:rsid w:val="009F74C2"/>
    <w:rsid w:val="00A002DD"/>
    <w:rsid w:val="00A00EF4"/>
    <w:rsid w:val="00A03A4A"/>
    <w:rsid w:val="00A06BDC"/>
    <w:rsid w:val="00A07999"/>
    <w:rsid w:val="00A17B5A"/>
    <w:rsid w:val="00A223DE"/>
    <w:rsid w:val="00A249CD"/>
    <w:rsid w:val="00A25D25"/>
    <w:rsid w:val="00A27DC6"/>
    <w:rsid w:val="00A3195C"/>
    <w:rsid w:val="00A36AA4"/>
    <w:rsid w:val="00A41BD6"/>
    <w:rsid w:val="00A440E5"/>
    <w:rsid w:val="00A44518"/>
    <w:rsid w:val="00A4527A"/>
    <w:rsid w:val="00A45EFC"/>
    <w:rsid w:val="00A5067C"/>
    <w:rsid w:val="00A5535F"/>
    <w:rsid w:val="00A62DA6"/>
    <w:rsid w:val="00A65793"/>
    <w:rsid w:val="00A67B4D"/>
    <w:rsid w:val="00A72586"/>
    <w:rsid w:val="00A803B3"/>
    <w:rsid w:val="00A82518"/>
    <w:rsid w:val="00A909CB"/>
    <w:rsid w:val="00A94EB3"/>
    <w:rsid w:val="00A95FE0"/>
    <w:rsid w:val="00AA160E"/>
    <w:rsid w:val="00AA185F"/>
    <w:rsid w:val="00AA1C3A"/>
    <w:rsid w:val="00AA2281"/>
    <w:rsid w:val="00AA53BD"/>
    <w:rsid w:val="00AA6746"/>
    <w:rsid w:val="00AB2D32"/>
    <w:rsid w:val="00AB3100"/>
    <w:rsid w:val="00AB6256"/>
    <w:rsid w:val="00AB785B"/>
    <w:rsid w:val="00AC1405"/>
    <w:rsid w:val="00AC1910"/>
    <w:rsid w:val="00AC2C0D"/>
    <w:rsid w:val="00AC54BE"/>
    <w:rsid w:val="00AC7724"/>
    <w:rsid w:val="00AD05AF"/>
    <w:rsid w:val="00AD6D56"/>
    <w:rsid w:val="00AE1B38"/>
    <w:rsid w:val="00AE2F12"/>
    <w:rsid w:val="00AE4372"/>
    <w:rsid w:val="00AF5F35"/>
    <w:rsid w:val="00AF6535"/>
    <w:rsid w:val="00B006D8"/>
    <w:rsid w:val="00B05075"/>
    <w:rsid w:val="00B063F6"/>
    <w:rsid w:val="00B06519"/>
    <w:rsid w:val="00B06B53"/>
    <w:rsid w:val="00B11D8F"/>
    <w:rsid w:val="00B13345"/>
    <w:rsid w:val="00B16F57"/>
    <w:rsid w:val="00B21AA6"/>
    <w:rsid w:val="00B23073"/>
    <w:rsid w:val="00B25C03"/>
    <w:rsid w:val="00B26D1C"/>
    <w:rsid w:val="00B27E60"/>
    <w:rsid w:val="00B332FC"/>
    <w:rsid w:val="00B36EC9"/>
    <w:rsid w:val="00B41C37"/>
    <w:rsid w:val="00B443E3"/>
    <w:rsid w:val="00B46B99"/>
    <w:rsid w:val="00B474B2"/>
    <w:rsid w:val="00B52FC0"/>
    <w:rsid w:val="00B5454A"/>
    <w:rsid w:val="00B54DF1"/>
    <w:rsid w:val="00B55B07"/>
    <w:rsid w:val="00B57646"/>
    <w:rsid w:val="00B64A40"/>
    <w:rsid w:val="00B70C4C"/>
    <w:rsid w:val="00B76378"/>
    <w:rsid w:val="00B77ED0"/>
    <w:rsid w:val="00B80254"/>
    <w:rsid w:val="00B803CB"/>
    <w:rsid w:val="00B808AE"/>
    <w:rsid w:val="00B82609"/>
    <w:rsid w:val="00B83C15"/>
    <w:rsid w:val="00B83D4A"/>
    <w:rsid w:val="00B91BF8"/>
    <w:rsid w:val="00B9385D"/>
    <w:rsid w:val="00B948A5"/>
    <w:rsid w:val="00B957E8"/>
    <w:rsid w:val="00B959DD"/>
    <w:rsid w:val="00BA0366"/>
    <w:rsid w:val="00BA0853"/>
    <w:rsid w:val="00BA3035"/>
    <w:rsid w:val="00BA36F3"/>
    <w:rsid w:val="00BA6CC5"/>
    <w:rsid w:val="00BB0146"/>
    <w:rsid w:val="00BB19B4"/>
    <w:rsid w:val="00BB39F8"/>
    <w:rsid w:val="00BB4E6D"/>
    <w:rsid w:val="00BC007A"/>
    <w:rsid w:val="00BC0C1E"/>
    <w:rsid w:val="00BC274F"/>
    <w:rsid w:val="00BC586B"/>
    <w:rsid w:val="00BD0DBB"/>
    <w:rsid w:val="00BD31D6"/>
    <w:rsid w:val="00BD6456"/>
    <w:rsid w:val="00BD722D"/>
    <w:rsid w:val="00BE2A23"/>
    <w:rsid w:val="00BF1EA5"/>
    <w:rsid w:val="00BF2C5F"/>
    <w:rsid w:val="00BF4BF8"/>
    <w:rsid w:val="00BF4D7F"/>
    <w:rsid w:val="00BF4F50"/>
    <w:rsid w:val="00BF5160"/>
    <w:rsid w:val="00C003DA"/>
    <w:rsid w:val="00C00CF7"/>
    <w:rsid w:val="00C01D5A"/>
    <w:rsid w:val="00C02642"/>
    <w:rsid w:val="00C02BE3"/>
    <w:rsid w:val="00C030D8"/>
    <w:rsid w:val="00C051BD"/>
    <w:rsid w:val="00C10F90"/>
    <w:rsid w:val="00C16510"/>
    <w:rsid w:val="00C2015D"/>
    <w:rsid w:val="00C202AE"/>
    <w:rsid w:val="00C243DD"/>
    <w:rsid w:val="00C24AB3"/>
    <w:rsid w:val="00C25C68"/>
    <w:rsid w:val="00C25EBC"/>
    <w:rsid w:val="00C33371"/>
    <w:rsid w:val="00C34B7C"/>
    <w:rsid w:val="00C35FBC"/>
    <w:rsid w:val="00C45F16"/>
    <w:rsid w:val="00C476DD"/>
    <w:rsid w:val="00C47B48"/>
    <w:rsid w:val="00C517EB"/>
    <w:rsid w:val="00C5319C"/>
    <w:rsid w:val="00C626F4"/>
    <w:rsid w:val="00C64268"/>
    <w:rsid w:val="00C66845"/>
    <w:rsid w:val="00C675E0"/>
    <w:rsid w:val="00C677AB"/>
    <w:rsid w:val="00C70210"/>
    <w:rsid w:val="00C716F4"/>
    <w:rsid w:val="00C74E12"/>
    <w:rsid w:val="00C775BD"/>
    <w:rsid w:val="00C81EDC"/>
    <w:rsid w:val="00C835DC"/>
    <w:rsid w:val="00C90E95"/>
    <w:rsid w:val="00C959B7"/>
    <w:rsid w:val="00CA369E"/>
    <w:rsid w:val="00CA6DB1"/>
    <w:rsid w:val="00CA7152"/>
    <w:rsid w:val="00CA7B2C"/>
    <w:rsid w:val="00CB20A2"/>
    <w:rsid w:val="00CB4347"/>
    <w:rsid w:val="00CB478E"/>
    <w:rsid w:val="00CC015A"/>
    <w:rsid w:val="00CC398C"/>
    <w:rsid w:val="00CC6F2E"/>
    <w:rsid w:val="00CD29DF"/>
    <w:rsid w:val="00CD29ED"/>
    <w:rsid w:val="00CD2BE2"/>
    <w:rsid w:val="00CD402B"/>
    <w:rsid w:val="00CD6A07"/>
    <w:rsid w:val="00CD6D7B"/>
    <w:rsid w:val="00CE051B"/>
    <w:rsid w:val="00CE09D0"/>
    <w:rsid w:val="00CE331D"/>
    <w:rsid w:val="00CE5400"/>
    <w:rsid w:val="00CF086C"/>
    <w:rsid w:val="00CF23BF"/>
    <w:rsid w:val="00CF3487"/>
    <w:rsid w:val="00CF4772"/>
    <w:rsid w:val="00CF5512"/>
    <w:rsid w:val="00CF642C"/>
    <w:rsid w:val="00D02BB1"/>
    <w:rsid w:val="00D0316F"/>
    <w:rsid w:val="00D03C78"/>
    <w:rsid w:val="00D10A45"/>
    <w:rsid w:val="00D10CF2"/>
    <w:rsid w:val="00D140C6"/>
    <w:rsid w:val="00D20B3A"/>
    <w:rsid w:val="00D22095"/>
    <w:rsid w:val="00D23FBD"/>
    <w:rsid w:val="00D2668B"/>
    <w:rsid w:val="00D27B0A"/>
    <w:rsid w:val="00D27EFB"/>
    <w:rsid w:val="00D30A32"/>
    <w:rsid w:val="00D32A95"/>
    <w:rsid w:val="00D34C1B"/>
    <w:rsid w:val="00D4423D"/>
    <w:rsid w:val="00D45B7A"/>
    <w:rsid w:val="00D476C1"/>
    <w:rsid w:val="00D50534"/>
    <w:rsid w:val="00D545E8"/>
    <w:rsid w:val="00D546DE"/>
    <w:rsid w:val="00D54F87"/>
    <w:rsid w:val="00D563E7"/>
    <w:rsid w:val="00D5740A"/>
    <w:rsid w:val="00D61CDA"/>
    <w:rsid w:val="00D664EB"/>
    <w:rsid w:val="00D666A1"/>
    <w:rsid w:val="00D67267"/>
    <w:rsid w:val="00D67770"/>
    <w:rsid w:val="00D70B18"/>
    <w:rsid w:val="00D71E78"/>
    <w:rsid w:val="00D73BE8"/>
    <w:rsid w:val="00D76C29"/>
    <w:rsid w:val="00D83735"/>
    <w:rsid w:val="00D84882"/>
    <w:rsid w:val="00D84CDE"/>
    <w:rsid w:val="00D92D76"/>
    <w:rsid w:val="00D9676D"/>
    <w:rsid w:val="00D96794"/>
    <w:rsid w:val="00DA0719"/>
    <w:rsid w:val="00DA089E"/>
    <w:rsid w:val="00DA21BA"/>
    <w:rsid w:val="00DA249A"/>
    <w:rsid w:val="00DA64BD"/>
    <w:rsid w:val="00DA739C"/>
    <w:rsid w:val="00DA7F60"/>
    <w:rsid w:val="00DB05DE"/>
    <w:rsid w:val="00DB4342"/>
    <w:rsid w:val="00DB4512"/>
    <w:rsid w:val="00DB4567"/>
    <w:rsid w:val="00DB79E9"/>
    <w:rsid w:val="00DB7D5F"/>
    <w:rsid w:val="00DC05A8"/>
    <w:rsid w:val="00DC0A0E"/>
    <w:rsid w:val="00DC2226"/>
    <w:rsid w:val="00DC5D92"/>
    <w:rsid w:val="00DD1BDE"/>
    <w:rsid w:val="00DD2687"/>
    <w:rsid w:val="00DD29D7"/>
    <w:rsid w:val="00DD6059"/>
    <w:rsid w:val="00DE0451"/>
    <w:rsid w:val="00DE0EDE"/>
    <w:rsid w:val="00DE1129"/>
    <w:rsid w:val="00DE15BE"/>
    <w:rsid w:val="00DE2E78"/>
    <w:rsid w:val="00DF0A89"/>
    <w:rsid w:val="00DF0B5E"/>
    <w:rsid w:val="00DF0DD6"/>
    <w:rsid w:val="00DF10F1"/>
    <w:rsid w:val="00DF14BB"/>
    <w:rsid w:val="00DF3FB1"/>
    <w:rsid w:val="00DF5AF0"/>
    <w:rsid w:val="00DF5FB3"/>
    <w:rsid w:val="00DF6EB5"/>
    <w:rsid w:val="00DF7D3E"/>
    <w:rsid w:val="00E00549"/>
    <w:rsid w:val="00E021AF"/>
    <w:rsid w:val="00E023AF"/>
    <w:rsid w:val="00E02D66"/>
    <w:rsid w:val="00E05655"/>
    <w:rsid w:val="00E11D34"/>
    <w:rsid w:val="00E1225B"/>
    <w:rsid w:val="00E15F1E"/>
    <w:rsid w:val="00E215A7"/>
    <w:rsid w:val="00E21DDF"/>
    <w:rsid w:val="00E26D5D"/>
    <w:rsid w:val="00E31649"/>
    <w:rsid w:val="00E354C5"/>
    <w:rsid w:val="00E36CA5"/>
    <w:rsid w:val="00E43909"/>
    <w:rsid w:val="00E43D01"/>
    <w:rsid w:val="00E4577F"/>
    <w:rsid w:val="00E51343"/>
    <w:rsid w:val="00E536E0"/>
    <w:rsid w:val="00E578F1"/>
    <w:rsid w:val="00E6165D"/>
    <w:rsid w:val="00E6198D"/>
    <w:rsid w:val="00E62B8F"/>
    <w:rsid w:val="00E6489F"/>
    <w:rsid w:val="00E64A3D"/>
    <w:rsid w:val="00E65471"/>
    <w:rsid w:val="00E657BD"/>
    <w:rsid w:val="00E760C3"/>
    <w:rsid w:val="00E85E4A"/>
    <w:rsid w:val="00E9021F"/>
    <w:rsid w:val="00E91AFC"/>
    <w:rsid w:val="00E93918"/>
    <w:rsid w:val="00E949EF"/>
    <w:rsid w:val="00E9582F"/>
    <w:rsid w:val="00EA11B1"/>
    <w:rsid w:val="00EB3388"/>
    <w:rsid w:val="00EB63F8"/>
    <w:rsid w:val="00EB7597"/>
    <w:rsid w:val="00EC10F1"/>
    <w:rsid w:val="00EC2032"/>
    <w:rsid w:val="00ED35B5"/>
    <w:rsid w:val="00ED488E"/>
    <w:rsid w:val="00EE01DA"/>
    <w:rsid w:val="00EE4B81"/>
    <w:rsid w:val="00EE515A"/>
    <w:rsid w:val="00EE5FFC"/>
    <w:rsid w:val="00EE6B11"/>
    <w:rsid w:val="00EE7131"/>
    <w:rsid w:val="00EE7235"/>
    <w:rsid w:val="00EF08EA"/>
    <w:rsid w:val="00EF28B8"/>
    <w:rsid w:val="00EF561A"/>
    <w:rsid w:val="00EF71A4"/>
    <w:rsid w:val="00EF78D9"/>
    <w:rsid w:val="00F00B20"/>
    <w:rsid w:val="00F01267"/>
    <w:rsid w:val="00F01906"/>
    <w:rsid w:val="00F03A54"/>
    <w:rsid w:val="00F057C8"/>
    <w:rsid w:val="00F061B8"/>
    <w:rsid w:val="00F064A6"/>
    <w:rsid w:val="00F10953"/>
    <w:rsid w:val="00F10D7E"/>
    <w:rsid w:val="00F12C86"/>
    <w:rsid w:val="00F1511A"/>
    <w:rsid w:val="00F17848"/>
    <w:rsid w:val="00F20064"/>
    <w:rsid w:val="00F205BE"/>
    <w:rsid w:val="00F230A1"/>
    <w:rsid w:val="00F246D0"/>
    <w:rsid w:val="00F2572F"/>
    <w:rsid w:val="00F3222C"/>
    <w:rsid w:val="00F32E2C"/>
    <w:rsid w:val="00F356CC"/>
    <w:rsid w:val="00F42D80"/>
    <w:rsid w:val="00F43673"/>
    <w:rsid w:val="00F45C15"/>
    <w:rsid w:val="00F515CC"/>
    <w:rsid w:val="00F51B6E"/>
    <w:rsid w:val="00F523F8"/>
    <w:rsid w:val="00F5399A"/>
    <w:rsid w:val="00F53D4B"/>
    <w:rsid w:val="00F5668E"/>
    <w:rsid w:val="00F56778"/>
    <w:rsid w:val="00F607C0"/>
    <w:rsid w:val="00F62AD5"/>
    <w:rsid w:val="00F65A17"/>
    <w:rsid w:val="00F661B7"/>
    <w:rsid w:val="00F66C9C"/>
    <w:rsid w:val="00F70509"/>
    <w:rsid w:val="00F74408"/>
    <w:rsid w:val="00F76479"/>
    <w:rsid w:val="00F76B8F"/>
    <w:rsid w:val="00F859A3"/>
    <w:rsid w:val="00F87E22"/>
    <w:rsid w:val="00F87F9D"/>
    <w:rsid w:val="00F938D9"/>
    <w:rsid w:val="00FA124C"/>
    <w:rsid w:val="00FA130F"/>
    <w:rsid w:val="00FA1501"/>
    <w:rsid w:val="00FA1CB6"/>
    <w:rsid w:val="00FA3561"/>
    <w:rsid w:val="00FA3AA0"/>
    <w:rsid w:val="00FB1387"/>
    <w:rsid w:val="00FB252A"/>
    <w:rsid w:val="00FB36AF"/>
    <w:rsid w:val="00FB394D"/>
    <w:rsid w:val="00FB58DC"/>
    <w:rsid w:val="00FB611A"/>
    <w:rsid w:val="00FC398B"/>
    <w:rsid w:val="00FC3C9D"/>
    <w:rsid w:val="00FD3335"/>
    <w:rsid w:val="00FD433B"/>
    <w:rsid w:val="00FD4434"/>
    <w:rsid w:val="00FD4836"/>
    <w:rsid w:val="00FD6453"/>
    <w:rsid w:val="00FE0D85"/>
    <w:rsid w:val="00FE0DF7"/>
    <w:rsid w:val="00FE14C2"/>
    <w:rsid w:val="00FE1E85"/>
    <w:rsid w:val="00FE3009"/>
    <w:rsid w:val="00FE3498"/>
    <w:rsid w:val="00FF0B41"/>
    <w:rsid w:val="00FF135B"/>
    <w:rsid w:val="00FF254E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26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9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31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72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235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E72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235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5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59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BA03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3F96E-81F7-48C3-8F9E-D07672CA4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7</Pages>
  <Words>1837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12284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Emery R. Boose</dc:creator>
  <cp:lastModifiedBy>Emery R. Boose</cp:lastModifiedBy>
  <cp:revision>337</cp:revision>
  <cp:lastPrinted>2013-11-24T15:32:00Z</cp:lastPrinted>
  <dcterms:created xsi:type="dcterms:W3CDTF">2013-02-06T16:41:00Z</dcterms:created>
  <dcterms:modified xsi:type="dcterms:W3CDTF">2014-05-25T15:59:00Z</dcterms:modified>
</cp:coreProperties>
</file>