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82EB4" w14:textId="08FD8E73" w:rsidR="00FF5096" w:rsidRPr="00CD4BDB" w:rsidRDefault="00CD4BDB" w:rsidP="00CD4BDB">
      <w:pPr>
        <w:pStyle w:val="1"/>
        <w:jc w:val="center"/>
        <w:rPr>
          <w:rFonts w:hint="eastAsia"/>
        </w:rPr>
      </w:pPr>
      <w:r w:rsidRPr="00CD4BDB">
        <w:rPr>
          <w:rFonts w:hint="eastAsia"/>
        </w:rPr>
        <w:t>大学生人格与恋爱行为之间的关系</w:t>
      </w:r>
    </w:p>
    <w:p w14:paraId="6021CBA0" w14:textId="4BA06825" w:rsidR="0024576A" w:rsidRPr="00CD4BDB" w:rsidRDefault="00B75CB4" w:rsidP="0071591B">
      <w:pPr>
        <w:rPr>
          <w:rFonts w:ascii="黑体" w:eastAsia="黑体" w:hAnsi="黑体"/>
          <w:b/>
          <w:bCs/>
        </w:rPr>
      </w:pPr>
      <w:r w:rsidRPr="00CD4BDB">
        <w:rPr>
          <w:rFonts w:ascii="黑体" w:eastAsia="黑体" w:hAnsi="黑体" w:hint="eastAsia"/>
          <w:b/>
          <w:bCs/>
        </w:rPr>
        <w:t>摘要：</w:t>
      </w:r>
      <w:r w:rsidRPr="00CD4BDB">
        <w:rPr>
          <w:rFonts w:ascii="黑体" w:eastAsia="黑体" w:hAnsi="黑体" w:cs="Segoe UI"/>
          <w:b/>
          <w:bCs/>
          <w:shd w:val="clear" w:color="auto" w:fill="FFFFFF"/>
        </w:rPr>
        <w:t>本研究聚焦于大学生恋爱与人格的关系，旨在设计一款能帮助大学生依据自身 MBTI 人格类型认识恋爱行为并匹配潜在对象的程序算法。研究发现国内外对此虽已有诸多相关研究，但方向和侧重点有所差异，国内侧重总体关联，国外倾向理性细分。通过对 “南缘北至” 活动问题的剖析以及现有 MBTI 测试应用的不足，本研究设计了独特的问题来判断用户人格类型，并根据回答匹配系数，进而提供恋爱建议和潜在对象匹配。在算法设计中，深入分析了外向性与沟通频率等变量关系，通过散点图发现其虽非完全线性但可近似拟合，以更好地反映人格与恋爱实际联系。本程序基于人格心理学理论，未来还计划从增加人格维度</w:t>
      </w:r>
      <w:proofErr w:type="gramStart"/>
      <w:r w:rsidRPr="00CD4BDB">
        <w:rPr>
          <w:rFonts w:ascii="黑体" w:eastAsia="黑体" w:hAnsi="黑体" w:cs="Segoe UI"/>
          <w:b/>
          <w:bCs/>
          <w:shd w:val="clear" w:color="auto" w:fill="FFFFFF"/>
        </w:rPr>
        <w:t>考量</w:t>
      </w:r>
      <w:proofErr w:type="gramEnd"/>
      <w:r w:rsidRPr="00CD4BDB">
        <w:rPr>
          <w:rFonts w:ascii="黑体" w:eastAsia="黑体" w:hAnsi="黑体" w:cs="Segoe UI"/>
          <w:b/>
          <w:bCs/>
          <w:shd w:val="clear" w:color="auto" w:fill="FFFFFF"/>
        </w:rPr>
        <w:t>、优化问题设计、结合社交网络分析理论以及开发移动应用版本并设置反馈社区等方面进行优化，以期为大学生恋爱提供更精准有效的指导和服务，提升恋爱匹配成功率与满意度，助力大学生处理两性情感关系。</w:t>
      </w:r>
    </w:p>
    <w:p w14:paraId="320DBFC8" w14:textId="77777777" w:rsidR="00CD4BDB" w:rsidRDefault="0071591B" w:rsidP="00CD4BDB">
      <w:pPr>
        <w:jc w:val="center"/>
      </w:pPr>
      <w:r w:rsidRPr="00CD4BDB">
        <w:rPr>
          <w:rFonts w:ascii="黑体" w:eastAsia="黑体" w:hAnsi="黑体" w:hint="eastAsia"/>
          <w:b/>
          <w:bCs/>
          <w:sz w:val="32"/>
          <w:szCs w:val="32"/>
        </w:rPr>
        <w:t>目录：</w:t>
      </w:r>
    </w:p>
    <w:p w14:paraId="4455495E" w14:textId="7261EEA9" w:rsidR="0071591B" w:rsidRPr="00CD4BDB" w:rsidRDefault="0071591B" w:rsidP="00CD4BDB">
      <w:pPr>
        <w:rPr>
          <w:rFonts w:ascii="宋体" w:eastAsia="宋体" w:hAnsi="宋体"/>
          <w:sz w:val="24"/>
          <w:szCs w:val="24"/>
        </w:rPr>
      </w:pPr>
      <w:r w:rsidRPr="00CD4BDB">
        <w:rPr>
          <w:rFonts w:ascii="宋体" w:eastAsia="宋体" w:hAnsi="宋体"/>
          <w:sz w:val="24"/>
          <w:szCs w:val="24"/>
        </w:rPr>
        <w:t>1.1 选题背景</w:t>
      </w:r>
    </w:p>
    <w:p w14:paraId="16EC7E6E" w14:textId="77777777" w:rsidR="0071591B" w:rsidRPr="00CD4BDB" w:rsidRDefault="0071591B" w:rsidP="00CD4BDB">
      <w:pPr>
        <w:rPr>
          <w:rFonts w:ascii="宋体" w:eastAsia="宋体" w:hAnsi="宋体"/>
          <w:sz w:val="24"/>
          <w:szCs w:val="24"/>
        </w:rPr>
      </w:pPr>
      <w:r w:rsidRPr="00CD4BDB">
        <w:rPr>
          <w:rFonts w:ascii="宋体" w:eastAsia="宋体" w:hAnsi="宋体"/>
          <w:sz w:val="24"/>
          <w:szCs w:val="24"/>
        </w:rPr>
        <w:t>1.2 国内外研究现状</w:t>
      </w:r>
    </w:p>
    <w:p w14:paraId="09BB0F4A" w14:textId="77777777" w:rsidR="0071591B" w:rsidRPr="00CD4BDB" w:rsidRDefault="0071591B" w:rsidP="00CD4BDB">
      <w:pPr>
        <w:rPr>
          <w:rFonts w:ascii="宋体" w:eastAsia="宋体" w:hAnsi="宋体"/>
          <w:sz w:val="24"/>
          <w:szCs w:val="24"/>
        </w:rPr>
      </w:pPr>
      <w:r w:rsidRPr="00CD4BDB">
        <w:rPr>
          <w:rFonts w:ascii="宋体" w:eastAsia="宋体" w:hAnsi="宋体"/>
          <w:sz w:val="24"/>
          <w:szCs w:val="24"/>
        </w:rPr>
        <w:t>2.1功能介绍</w:t>
      </w:r>
    </w:p>
    <w:p w14:paraId="68464EBD" w14:textId="77777777" w:rsidR="0071591B" w:rsidRPr="00CD4BDB" w:rsidRDefault="0071591B" w:rsidP="00CD4BDB">
      <w:pPr>
        <w:rPr>
          <w:rFonts w:ascii="宋体" w:eastAsia="宋体" w:hAnsi="宋体"/>
          <w:sz w:val="24"/>
          <w:szCs w:val="24"/>
        </w:rPr>
      </w:pPr>
      <w:r w:rsidRPr="00CD4BDB">
        <w:rPr>
          <w:rFonts w:ascii="宋体" w:eastAsia="宋体" w:hAnsi="宋体"/>
          <w:sz w:val="24"/>
          <w:szCs w:val="24"/>
        </w:rPr>
        <w:t>2.2程序设计相关技术</w:t>
      </w:r>
    </w:p>
    <w:p w14:paraId="6C47A616" w14:textId="77777777" w:rsidR="0071591B" w:rsidRPr="00CD4BDB" w:rsidRDefault="0071591B" w:rsidP="00CD4BDB">
      <w:pPr>
        <w:rPr>
          <w:rFonts w:ascii="宋体" w:eastAsia="宋体" w:hAnsi="宋体"/>
          <w:sz w:val="24"/>
          <w:szCs w:val="24"/>
        </w:rPr>
      </w:pPr>
      <w:r w:rsidRPr="00CD4BDB">
        <w:rPr>
          <w:rFonts w:ascii="宋体" w:eastAsia="宋体" w:hAnsi="宋体"/>
          <w:sz w:val="24"/>
          <w:szCs w:val="24"/>
        </w:rPr>
        <w:t>2.3功能实现</w:t>
      </w:r>
    </w:p>
    <w:p w14:paraId="13BB9CBF" w14:textId="77777777" w:rsidR="0071591B" w:rsidRPr="00CD4BDB" w:rsidRDefault="0071591B" w:rsidP="00CD4BDB">
      <w:pPr>
        <w:rPr>
          <w:rFonts w:ascii="宋体" w:eastAsia="宋体" w:hAnsi="宋体"/>
          <w:sz w:val="24"/>
          <w:szCs w:val="24"/>
        </w:rPr>
      </w:pPr>
      <w:r w:rsidRPr="00CD4BDB">
        <w:rPr>
          <w:rFonts w:ascii="宋体" w:eastAsia="宋体" w:hAnsi="宋体"/>
          <w:sz w:val="24"/>
          <w:szCs w:val="24"/>
        </w:rPr>
        <w:t>3.1总结与展望</w:t>
      </w:r>
    </w:p>
    <w:p w14:paraId="7C88A3CA" w14:textId="7FA27848" w:rsidR="002819F7" w:rsidRPr="00CD4BDB" w:rsidRDefault="0071591B" w:rsidP="00CD4BDB">
      <w:pPr>
        <w:rPr>
          <w:rFonts w:ascii="宋体" w:eastAsia="宋体" w:hAnsi="宋体"/>
          <w:sz w:val="24"/>
          <w:szCs w:val="24"/>
        </w:rPr>
      </w:pPr>
      <w:r w:rsidRPr="00CD4BDB">
        <w:rPr>
          <w:rFonts w:ascii="宋体" w:eastAsia="宋体" w:hAnsi="宋体"/>
          <w:sz w:val="24"/>
          <w:szCs w:val="24"/>
        </w:rPr>
        <w:t>3.2参考文献</w:t>
      </w:r>
    </w:p>
    <w:p w14:paraId="16ED5F5D" w14:textId="6E5F493F" w:rsidR="0071591B" w:rsidRPr="00AA1118" w:rsidRDefault="0071591B" w:rsidP="00CD4BDB">
      <w:pPr>
        <w:spacing w:line="360" w:lineRule="auto"/>
        <w:rPr>
          <w:rFonts w:ascii="宋体" w:eastAsia="宋体" w:hAnsi="宋体"/>
          <w:b/>
          <w:bCs/>
          <w:sz w:val="24"/>
          <w:szCs w:val="24"/>
        </w:rPr>
      </w:pPr>
      <w:r w:rsidRPr="00AA1118">
        <w:rPr>
          <w:rFonts w:ascii="宋体" w:eastAsia="宋体" w:hAnsi="宋体" w:hint="eastAsia"/>
          <w:b/>
          <w:bCs/>
          <w:sz w:val="24"/>
          <w:szCs w:val="24"/>
        </w:rPr>
        <w:t>1</w:t>
      </w:r>
      <w:r w:rsidRPr="00AA1118">
        <w:rPr>
          <w:rFonts w:ascii="宋体" w:eastAsia="宋体" w:hAnsi="宋体"/>
          <w:b/>
          <w:bCs/>
          <w:sz w:val="24"/>
          <w:szCs w:val="24"/>
        </w:rPr>
        <w:t>.1</w:t>
      </w:r>
    </w:p>
    <w:p w14:paraId="478A6BD8" w14:textId="77777777" w:rsidR="0071591B" w:rsidRPr="00CD4BDB" w:rsidRDefault="0071591B" w:rsidP="00CD4BDB">
      <w:pPr>
        <w:spacing w:line="360" w:lineRule="auto"/>
        <w:rPr>
          <w:rFonts w:ascii="宋体" w:eastAsia="宋体" w:hAnsi="宋体"/>
          <w:sz w:val="24"/>
          <w:szCs w:val="24"/>
        </w:rPr>
      </w:pPr>
      <w:r w:rsidRPr="00CD4BDB">
        <w:rPr>
          <w:rFonts w:ascii="宋体" w:eastAsia="宋体" w:hAnsi="宋体" w:hint="eastAsia"/>
          <w:sz w:val="24"/>
          <w:szCs w:val="24"/>
        </w:rPr>
        <w:t>眼下在高校中，大学生恋爱越来越成为一个正规的社会话题，越来越吸引人们的关注，甚至成为一个社会型的论题。在许多的研究被投入其中后，我们发现大学生恋爱与其人格关系有着紧密不可分割的关系。例如开放外向的人会吸引到异性的关注从而发生更为</w:t>
      </w:r>
      <w:proofErr w:type="gramStart"/>
      <w:r w:rsidRPr="00CD4BDB">
        <w:rPr>
          <w:rFonts w:ascii="宋体" w:eastAsia="宋体" w:hAnsi="宋体" w:hint="eastAsia"/>
          <w:sz w:val="24"/>
          <w:szCs w:val="24"/>
        </w:rPr>
        <w:t>早期但</w:t>
      </w:r>
      <w:proofErr w:type="gramEnd"/>
      <w:r w:rsidRPr="00CD4BDB">
        <w:rPr>
          <w:rFonts w:ascii="宋体" w:eastAsia="宋体" w:hAnsi="宋体" w:hint="eastAsia"/>
          <w:sz w:val="24"/>
          <w:szCs w:val="24"/>
        </w:rPr>
        <w:t>通常持续时间短的恋爱，内向的人会偏向趋于更长久但发生时期较短的恋爱……这是一种及其复杂的关系——人的性格不止单单分为内向外向，同样恋爱也不止单单在</w:t>
      </w:r>
      <w:proofErr w:type="gramStart"/>
      <w:r w:rsidRPr="00CD4BDB">
        <w:rPr>
          <w:rFonts w:ascii="宋体" w:eastAsia="宋体" w:hAnsi="宋体" w:hint="eastAsia"/>
          <w:sz w:val="24"/>
          <w:szCs w:val="24"/>
        </w:rPr>
        <w:t>时间层域上</w:t>
      </w:r>
      <w:proofErr w:type="gramEnd"/>
      <w:r w:rsidRPr="00CD4BDB">
        <w:rPr>
          <w:rFonts w:ascii="宋体" w:eastAsia="宋体" w:hAnsi="宋体" w:hint="eastAsia"/>
          <w:sz w:val="24"/>
          <w:szCs w:val="24"/>
        </w:rPr>
        <w:t>提现差异。</w:t>
      </w:r>
    </w:p>
    <w:p w14:paraId="245817E9" w14:textId="77777777" w:rsidR="0071591B" w:rsidRPr="00CD4BDB" w:rsidRDefault="0071591B" w:rsidP="00CD4BDB">
      <w:pPr>
        <w:spacing w:line="360" w:lineRule="auto"/>
        <w:rPr>
          <w:rFonts w:ascii="宋体" w:eastAsia="宋体" w:hAnsi="宋体"/>
          <w:sz w:val="24"/>
          <w:szCs w:val="24"/>
        </w:rPr>
      </w:pPr>
      <w:r w:rsidRPr="00CD4BDB">
        <w:rPr>
          <w:rFonts w:ascii="宋体" w:eastAsia="宋体" w:hAnsi="宋体" w:hint="eastAsia"/>
          <w:sz w:val="24"/>
          <w:szCs w:val="24"/>
        </w:rPr>
        <w:t>在较为广泛的认知中，人的性格按照</w:t>
      </w:r>
      <w:r w:rsidRPr="00CD4BDB">
        <w:rPr>
          <w:rFonts w:ascii="宋体" w:eastAsia="宋体" w:hAnsi="宋体"/>
          <w:sz w:val="24"/>
          <w:szCs w:val="24"/>
        </w:rPr>
        <w:t>MBTI规则被分为十六种类型。MBTI</w:t>
      </w:r>
      <w:proofErr w:type="gramStart"/>
      <w:r w:rsidRPr="00CD4BDB">
        <w:rPr>
          <w:rFonts w:ascii="宋体" w:eastAsia="宋体" w:hAnsi="宋体"/>
          <w:sz w:val="24"/>
          <w:szCs w:val="24"/>
        </w:rPr>
        <w:t>即迈尔</w:t>
      </w:r>
      <w:proofErr w:type="gramEnd"/>
      <w:r w:rsidRPr="00CD4BDB">
        <w:rPr>
          <w:rFonts w:ascii="宋体" w:eastAsia="宋体" w:hAnsi="宋体"/>
          <w:sz w:val="24"/>
          <w:szCs w:val="24"/>
        </w:rPr>
        <w:t>斯-布里格斯类型指标（Myers - Briggs Type Indicator），是一种人格类型理论模型。它基于心理学家卡尔·荣格的心理类型理论发展而来，通过测试人们在注意力方向（外倾E或内倾I）、认知方式（感觉S或直觉N）、判断方式（思考T或情感F）、生活方式（判断J或感知P）四个维度上的偏好，将人格类型分为16种，例如ENTP、ISFJ等。MBTI常被用于职业规划、团队建设、个人发展等领域。当然，我们相信这种划分与人的恋爱关系</w:t>
      </w:r>
      <w:r w:rsidRPr="00CD4BDB">
        <w:rPr>
          <w:rFonts w:ascii="宋体" w:eastAsia="宋体" w:hAnsi="宋体" w:hint="eastAsia"/>
          <w:sz w:val="24"/>
          <w:szCs w:val="24"/>
        </w:rPr>
        <w:t>也会有很大联系。</w:t>
      </w:r>
    </w:p>
    <w:p w14:paraId="5889F749" w14:textId="49587C07" w:rsidR="0071591B" w:rsidRPr="00CD4BDB" w:rsidRDefault="0071591B" w:rsidP="00CD4BDB">
      <w:pPr>
        <w:spacing w:line="360" w:lineRule="auto"/>
        <w:rPr>
          <w:rFonts w:ascii="宋体" w:eastAsia="宋体" w:hAnsi="宋体"/>
          <w:sz w:val="24"/>
          <w:szCs w:val="24"/>
        </w:rPr>
      </w:pPr>
      <w:r w:rsidRPr="00CD4BDB">
        <w:rPr>
          <w:rFonts w:ascii="宋体" w:eastAsia="宋体" w:hAnsi="宋体" w:hint="eastAsia"/>
          <w:sz w:val="24"/>
          <w:szCs w:val="24"/>
        </w:rPr>
        <w:lastRenderedPageBreak/>
        <w:t>所以，我们确定了此研究方向并希望设计一个程序算法来帮助人们通过自己的</w:t>
      </w:r>
      <w:r w:rsidRPr="00CD4BDB">
        <w:rPr>
          <w:rFonts w:ascii="宋体" w:eastAsia="宋体" w:hAnsi="宋体"/>
          <w:sz w:val="24"/>
          <w:szCs w:val="24"/>
        </w:rPr>
        <w:t>MBTI人格类型更好地认识自己的恋爱行为，从而更好地寻求伴侣或者维持当下的恋爱关系。在当今这个情感至上的社会，这项工作能很好地帮助人们处理两性间的情感关系。</w:t>
      </w:r>
    </w:p>
    <w:p w14:paraId="629AE9C3" w14:textId="2B5E9F04" w:rsidR="0071591B" w:rsidRPr="00AA1118" w:rsidRDefault="0071591B" w:rsidP="00CD4BDB">
      <w:pPr>
        <w:spacing w:line="360" w:lineRule="auto"/>
        <w:rPr>
          <w:rFonts w:ascii="宋体" w:eastAsia="宋体" w:hAnsi="宋体"/>
          <w:b/>
          <w:bCs/>
          <w:sz w:val="24"/>
          <w:szCs w:val="24"/>
        </w:rPr>
      </w:pPr>
      <w:r w:rsidRPr="00AA1118">
        <w:rPr>
          <w:rFonts w:ascii="宋体" w:eastAsia="宋体" w:hAnsi="宋体" w:hint="eastAsia"/>
          <w:b/>
          <w:bCs/>
          <w:sz w:val="24"/>
          <w:szCs w:val="24"/>
        </w:rPr>
        <w:t>1</w:t>
      </w:r>
      <w:r w:rsidRPr="00AA1118">
        <w:rPr>
          <w:rFonts w:ascii="宋体" w:eastAsia="宋体" w:hAnsi="宋体"/>
          <w:b/>
          <w:bCs/>
          <w:sz w:val="24"/>
          <w:szCs w:val="24"/>
        </w:rPr>
        <w:t>.2</w:t>
      </w:r>
    </w:p>
    <w:p w14:paraId="159385A1" w14:textId="77777777" w:rsidR="0071591B" w:rsidRPr="00CD4BDB" w:rsidRDefault="0071591B" w:rsidP="00CD4BDB">
      <w:pPr>
        <w:spacing w:line="360" w:lineRule="auto"/>
        <w:rPr>
          <w:rFonts w:ascii="宋体" w:eastAsia="宋体" w:hAnsi="宋体"/>
          <w:sz w:val="24"/>
          <w:szCs w:val="24"/>
        </w:rPr>
      </w:pPr>
      <w:r w:rsidRPr="00CD4BDB">
        <w:rPr>
          <w:rFonts w:ascii="宋体" w:eastAsia="宋体" w:hAnsi="宋体" w:hint="eastAsia"/>
          <w:sz w:val="24"/>
          <w:szCs w:val="24"/>
        </w:rPr>
        <w:t>我们发现</w:t>
      </w:r>
      <w:proofErr w:type="gramStart"/>
      <w:r w:rsidRPr="00CD4BDB">
        <w:rPr>
          <w:rFonts w:ascii="宋体" w:eastAsia="宋体" w:hAnsi="宋体" w:hint="eastAsia"/>
          <w:sz w:val="24"/>
          <w:szCs w:val="24"/>
        </w:rPr>
        <w:t>设计此</w:t>
      </w:r>
      <w:proofErr w:type="gramEnd"/>
      <w:r w:rsidRPr="00CD4BDB">
        <w:rPr>
          <w:rFonts w:ascii="宋体" w:eastAsia="宋体" w:hAnsi="宋体" w:hint="eastAsia"/>
          <w:sz w:val="24"/>
          <w:szCs w:val="24"/>
        </w:rPr>
        <w:t>程序算法在国内外确属罕见，但其相关的研究已有很多，这为我们开展工作提供了极大的帮助。</w:t>
      </w:r>
    </w:p>
    <w:p w14:paraId="577A36CC" w14:textId="77777777" w:rsidR="0071591B" w:rsidRPr="00CD4BDB" w:rsidRDefault="0071591B" w:rsidP="00CD4BDB">
      <w:pPr>
        <w:spacing w:line="360" w:lineRule="auto"/>
        <w:rPr>
          <w:rFonts w:ascii="宋体" w:eastAsia="宋体" w:hAnsi="宋体"/>
          <w:sz w:val="24"/>
          <w:szCs w:val="24"/>
        </w:rPr>
      </w:pPr>
      <w:r w:rsidRPr="00CD4BDB">
        <w:rPr>
          <w:rFonts w:ascii="宋体" w:eastAsia="宋体" w:hAnsi="宋体" w:hint="eastAsia"/>
          <w:sz w:val="24"/>
          <w:szCs w:val="24"/>
        </w:rPr>
        <w:t>国内很多研究表明大学生恋爱行为和人格特质显著相关。比如，外向型人格的大学生更容易主动追求恋爱对象，也更擅长处理恋爱中的人际沟通问题；而神经质人格的大学生可能在恋爱中更容易产生焦虑、嫉妒等负面情绪，影响恋爱关系的稳定性；内向型人格可能在恋爱关系中趋于被动，但对于恋爱中对象选择的要求更加严格。这与我们调查问卷所得出来的结果高度符合。然而在性别方面，男生和女生在恋爱中的人格表现有所不同。一般来说，男生在恋爱中可能更强调独立和自主性，而女生可能更注重情感的细腻交流，这种差异可能与社会文化对男女性别角色的期望有关——我们了解到，男性在两性关系中认为两人的亲密度要远远高于两性间女性所认为的。</w:t>
      </w:r>
    </w:p>
    <w:p w14:paraId="06950AA0" w14:textId="77777777" w:rsidR="0071591B" w:rsidRPr="00CD4BDB" w:rsidRDefault="0071591B" w:rsidP="00CD4BDB">
      <w:pPr>
        <w:spacing w:line="360" w:lineRule="auto"/>
        <w:rPr>
          <w:rFonts w:ascii="宋体" w:eastAsia="宋体" w:hAnsi="宋体"/>
          <w:sz w:val="24"/>
          <w:szCs w:val="24"/>
        </w:rPr>
      </w:pPr>
      <w:r w:rsidRPr="00CD4BDB">
        <w:rPr>
          <w:rFonts w:ascii="宋体" w:eastAsia="宋体" w:hAnsi="宋体" w:hint="eastAsia"/>
          <w:sz w:val="24"/>
          <w:szCs w:val="24"/>
        </w:rPr>
        <w:t>国外研究涉及恋爱动机、恋爱满意度等多维度与人格的关系。例如，具有高责任心的大学生往往有更健康的恋爱动机，追求长期稳定的关系，并且在恋爱关系中能更好地履行承诺，使得恋爱满意度更高。但是在国内研究中，这与人的文化程度有关，文化程度越高的人似乎越呈现出更高的责任感。在对文化与恋爱关系的研究中发现，不同文化背景下大学生的恋爱观念和人格对恋爱的影响存在差异。在一些个人主义文化盛行的国家，大学生在恋爱中更注重个人感受和自我实现；而在集体主义文化背景下，大学生可能会更多地考虑家庭和社会的期望。</w:t>
      </w:r>
    </w:p>
    <w:p w14:paraId="1BD4172C" w14:textId="77777777" w:rsidR="0071591B" w:rsidRPr="00CD4BDB" w:rsidRDefault="0071591B" w:rsidP="00CD4BDB">
      <w:pPr>
        <w:spacing w:line="360" w:lineRule="auto"/>
        <w:rPr>
          <w:rFonts w:ascii="宋体" w:eastAsia="宋体" w:hAnsi="宋体"/>
          <w:sz w:val="24"/>
          <w:szCs w:val="24"/>
        </w:rPr>
      </w:pPr>
      <w:r w:rsidRPr="00CD4BDB">
        <w:rPr>
          <w:rFonts w:ascii="宋体" w:eastAsia="宋体" w:hAnsi="宋体" w:hint="eastAsia"/>
          <w:sz w:val="24"/>
          <w:szCs w:val="24"/>
        </w:rPr>
        <w:t>综上所述，我们发现，国内外针对于此的研究方向略有不同，其次在不同文化背景的熏陶下，国内外研究结果略有不同。但是我们还发现，国外的研究更注重于理性方面的探讨，其更倾向把人的性格与恋爱的类型细分化、标签化；国内研究好像更倾向于总体，在不同中找相同。所以我们综合了我们调查问卷的结果，以及较为合理的借用国内外研究所提出的观念，我们开始着手于我们的算法设计。</w:t>
      </w:r>
    </w:p>
    <w:p w14:paraId="7426F127" w14:textId="14F87CB0" w:rsidR="0071591B" w:rsidRPr="00AA1118" w:rsidRDefault="0071591B" w:rsidP="00CD4BDB">
      <w:pPr>
        <w:spacing w:line="360" w:lineRule="auto"/>
        <w:rPr>
          <w:rFonts w:ascii="宋体" w:eastAsia="宋体" w:hAnsi="宋体"/>
          <w:b/>
          <w:bCs/>
          <w:sz w:val="24"/>
          <w:szCs w:val="24"/>
        </w:rPr>
      </w:pPr>
      <w:r w:rsidRPr="00AA1118">
        <w:rPr>
          <w:rFonts w:ascii="宋体" w:eastAsia="宋体" w:hAnsi="宋体" w:hint="eastAsia"/>
          <w:b/>
          <w:bCs/>
          <w:sz w:val="24"/>
          <w:szCs w:val="24"/>
        </w:rPr>
        <w:t>2</w:t>
      </w:r>
      <w:r w:rsidRPr="00AA1118">
        <w:rPr>
          <w:rFonts w:ascii="宋体" w:eastAsia="宋体" w:hAnsi="宋体"/>
          <w:b/>
          <w:bCs/>
          <w:sz w:val="24"/>
          <w:szCs w:val="24"/>
        </w:rPr>
        <w:t>.1</w:t>
      </w:r>
    </w:p>
    <w:p w14:paraId="1513FC77" w14:textId="77777777" w:rsidR="0071591B" w:rsidRPr="00CD4BDB" w:rsidRDefault="0071591B" w:rsidP="00CD4BDB">
      <w:pPr>
        <w:spacing w:line="360" w:lineRule="auto"/>
        <w:rPr>
          <w:rFonts w:ascii="宋体" w:eastAsia="宋体" w:hAnsi="宋体"/>
          <w:sz w:val="24"/>
          <w:szCs w:val="24"/>
        </w:rPr>
      </w:pPr>
      <w:r w:rsidRPr="00CD4BDB">
        <w:rPr>
          <w:rFonts w:ascii="宋体" w:eastAsia="宋体" w:hAnsi="宋体" w:hint="eastAsia"/>
          <w:sz w:val="24"/>
          <w:szCs w:val="24"/>
        </w:rPr>
        <w:lastRenderedPageBreak/>
        <w:t>前段时间，我们已经看到我们学校与天津大学联合开办的“南缘北至”活动，旨在匹配南开大学与天津大学的男男女女。</w:t>
      </w:r>
    </w:p>
    <w:p w14:paraId="3AC91B13" w14:textId="77777777" w:rsidR="0071591B" w:rsidRPr="00CD4BDB" w:rsidRDefault="0071591B" w:rsidP="00CD4BDB">
      <w:pPr>
        <w:spacing w:line="360" w:lineRule="auto"/>
        <w:rPr>
          <w:rFonts w:ascii="宋体" w:eastAsia="宋体" w:hAnsi="宋体"/>
          <w:sz w:val="24"/>
          <w:szCs w:val="24"/>
        </w:rPr>
      </w:pPr>
      <w:r w:rsidRPr="00CD4BDB">
        <w:rPr>
          <w:rFonts w:ascii="宋体" w:eastAsia="宋体" w:hAnsi="宋体" w:hint="eastAsia"/>
          <w:sz w:val="24"/>
          <w:szCs w:val="24"/>
        </w:rPr>
        <w:t>我们发现，“南缘北至”这项活动通过一个简单的匹配软件，先让同学们输入了自己的个人信息与期望，然后再集体进行匹配。但是从中我们了解到，大部分参加过这个活动的人对此次活动的评价大都不高。</w:t>
      </w:r>
    </w:p>
    <w:p w14:paraId="50208A6F" w14:textId="77777777" w:rsidR="0071591B" w:rsidRPr="00CD4BDB" w:rsidRDefault="0071591B" w:rsidP="00CD4BDB">
      <w:pPr>
        <w:spacing w:line="360" w:lineRule="auto"/>
        <w:rPr>
          <w:rFonts w:ascii="宋体" w:eastAsia="宋体" w:hAnsi="宋体"/>
          <w:sz w:val="24"/>
          <w:szCs w:val="24"/>
        </w:rPr>
      </w:pPr>
      <w:r w:rsidRPr="00CD4BDB">
        <w:rPr>
          <w:rFonts w:ascii="宋体" w:eastAsia="宋体" w:hAnsi="宋体" w:hint="eastAsia"/>
          <w:sz w:val="24"/>
          <w:szCs w:val="24"/>
        </w:rPr>
        <w:t>我们总结了有以下几个问题：期望对象与现实不符：填写的期望描述</w:t>
      </w:r>
      <w:proofErr w:type="gramStart"/>
      <w:r w:rsidRPr="00CD4BDB">
        <w:rPr>
          <w:rFonts w:ascii="宋体" w:eastAsia="宋体" w:hAnsi="宋体" w:hint="eastAsia"/>
          <w:sz w:val="24"/>
          <w:szCs w:val="24"/>
        </w:rPr>
        <w:t>过于少</w:t>
      </w:r>
      <w:proofErr w:type="gramEnd"/>
      <w:r w:rsidRPr="00CD4BDB">
        <w:rPr>
          <w:rFonts w:ascii="宋体" w:eastAsia="宋体" w:hAnsi="宋体" w:hint="eastAsia"/>
          <w:sz w:val="24"/>
          <w:szCs w:val="24"/>
        </w:rPr>
        <w:t>等。综上所述，我们认为问题的根源就是这个活动没有很好地处理恋爱与人格之间的关系。</w:t>
      </w:r>
    </w:p>
    <w:p w14:paraId="0B6B98B2" w14:textId="77777777" w:rsidR="0071591B" w:rsidRPr="00CD4BDB" w:rsidRDefault="0071591B" w:rsidP="00CD4BDB">
      <w:pPr>
        <w:spacing w:line="360" w:lineRule="auto"/>
        <w:rPr>
          <w:rFonts w:ascii="宋体" w:eastAsia="宋体" w:hAnsi="宋体"/>
          <w:sz w:val="24"/>
          <w:szCs w:val="24"/>
        </w:rPr>
      </w:pPr>
      <w:r w:rsidRPr="00CD4BDB">
        <w:rPr>
          <w:rFonts w:ascii="宋体" w:eastAsia="宋体" w:hAnsi="宋体" w:hint="eastAsia"/>
          <w:sz w:val="24"/>
          <w:szCs w:val="24"/>
        </w:rPr>
        <w:t>当下有很多帮助测</w:t>
      </w:r>
      <w:r w:rsidRPr="00CD4BDB">
        <w:rPr>
          <w:rFonts w:ascii="宋体" w:eastAsia="宋体" w:hAnsi="宋体"/>
          <w:sz w:val="24"/>
          <w:szCs w:val="24"/>
        </w:rPr>
        <w:t>MBTI人格的软件或程序，但是很少有将此做进一步处理以实现更进一步的应用功能的。他们只是单单为你提供了笼统的意见，但是这样人们即使知道了自己的人格是什么，也不懂应该如何将自己的人格类型与自己的生活联系在一起，尤其在人际关系、两性情感关系中，大家就显得有些束手无策了。</w:t>
      </w:r>
    </w:p>
    <w:p w14:paraId="39CDAC5F" w14:textId="77777777" w:rsidR="0071591B" w:rsidRPr="00CD4BDB" w:rsidRDefault="0071591B" w:rsidP="00CD4BDB">
      <w:pPr>
        <w:spacing w:line="360" w:lineRule="auto"/>
        <w:rPr>
          <w:rFonts w:ascii="宋体" w:eastAsia="宋体" w:hAnsi="宋体"/>
          <w:sz w:val="24"/>
          <w:szCs w:val="24"/>
        </w:rPr>
      </w:pPr>
      <w:r w:rsidRPr="00CD4BDB">
        <w:rPr>
          <w:rFonts w:ascii="宋体" w:eastAsia="宋体" w:hAnsi="宋体" w:hint="eastAsia"/>
          <w:sz w:val="24"/>
          <w:szCs w:val="24"/>
        </w:rPr>
        <w:t>因此，我们所设计的是将上述两者有机地结合在一起。首先我们设计了一些问题，来判断用户的人格类型——当然这些问题与原本的</w:t>
      </w:r>
      <w:r w:rsidRPr="00CD4BDB">
        <w:rPr>
          <w:rFonts w:ascii="宋体" w:eastAsia="宋体" w:hAnsi="宋体"/>
          <w:sz w:val="24"/>
          <w:szCs w:val="24"/>
        </w:rPr>
        <w:t>MBTI测试题有些许区别，我们更注重于人对情感的看法来判断其MBTI人格类型。</w:t>
      </w:r>
    </w:p>
    <w:p w14:paraId="225A8BD6" w14:textId="77777777" w:rsidR="0071591B" w:rsidRPr="00CD4BDB" w:rsidRDefault="0071591B" w:rsidP="00CD4BDB">
      <w:pPr>
        <w:spacing w:line="360" w:lineRule="auto"/>
        <w:rPr>
          <w:rFonts w:ascii="宋体" w:eastAsia="宋体" w:hAnsi="宋体"/>
          <w:sz w:val="24"/>
          <w:szCs w:val="24"/>
        </w:rPr>
      </w:pPr>
      <w:r w:rsidRPr="00CD4BDB">
        <w:rPr>
          <w:rFonts w:ascii="宋体" w:eastAsia="宋体" w:hAnsi="宋体" w:hint="eastAsia"/>
          <w:sz w:val="24"/>
          <w:szCs w:val="24"/>
        </w:rPr>
        <w:t>然后，我们根据用户回答的问题为其匹配到相关的系数——这是用户所看不到的——以此便于进行后续的匹配与提供意见的过程。之后，我们会先根据相关的系数为用户提供具体的恋爱建议，再从我们所有的数据中找到与其系数相匹配的人进行匹配——当然是异性。最后呈现给用户的是恰当具体的恋爱意见以及潜在的能匹配到的对象。</w:t>
      </w:r>
    </w:p>
    <w:p w14:paraId="2413C793" w14:textId="3289C568" w:rsidR="0071591B" w:rsidRPr="00CD4BDB" w:rsidRDefault="0071591B" w:rsidP="00CD4BDB">
      <w:pPr>
        <w:spacing w:line="360" w:lineRule="auto"/>
        <w:rPr>
          <w:rFonts w:ascii="宋体" w:eastAsia="宋体" w:hAnsi="宋体"/>
          <w:sz w:val="24"/>
          <w:szCs w:val="24"/>
        </w:rPr>
      </w:pPr>
      <w:r w:rsidRPr="00CD4BDB">
        <w:rPr>
          <w:rFonts w:ascii="宋体" w:eastAsia="宋体" w:hAnsi="宋体" w:hint="eastAsia"/>
          <w:sz w:val="24"/>
          <w:szCs w:val="24"/>
        </w:rPr>
        <w:t>这样就实现了</w:t>
      </w:r>
      <w:r w:rsidRPr="00CD4BDB">
        <w:rPr>
          <w:rFonts w:ascii="宋体" w:eastAsia="宋体" w:hAnsi="宋体"/>
          <w:sz w:val="24"/>
          <w:szCs w:val="24"/>
        </w:rPr>
        <w:t>MBTI人格测试的一大扩展与对“南缘北至”这类活动的更进一步的完善。我们的工作综合性的继承了二者的观点，完善了二者的不足与局限。</w:t>
      </w:r>
    </w:p>
    <w:p w14:paraId="43B93D1F" w14:textId="77777777" w:rsidR="00EC539E" w:rsidRPr="00AA1118" w:rsidRDefault="00F57FB2" w:rsidP="00CD4BDB">
      <w:pPr>
        <w:spacing w:line="360" w:lineRule="auto"/>
        <w:rPr>
          <w:rFonts w:ascii="宋体" w:eastAsia="宋体" w:hAnsi="宋体"/>
          <w:b/>
          <w:bCs/>
          <w:sz w:val="24"/>
          <w:szCs w:val="24"/>
        </w:rPr>
      </w:pPr>
      <w:r w:rsidRPr="00AA1118">
        <w:rPr>
          <w:rFonts w:ascii="宋体" w:eastAsia="宋体" w:hAnsi="宋体" w:hint="eastAsia"/>
          <w:b/>
          <w:bCs/>
          <w:sz w:val="24"/>
          <w:szCs w:val="24"/>
        </w:rPr>
        <w:t>2</w:t>
      </w:r>
      <w:r w:rsidRPr="00AA1118">
        <w:rPr>
          <w:rFonts w:ascii="宋体" w:eastAsia="宋体" w:hAnsi="宋体"/>
          <w:b/>
          <w:bCs/>
          <w:sz w:val="24"/>
          <w:szCs w:val="24"/>
        </w:rPr>
        <w:t>.2</w:t>
      </w:r>
    </w:p>
    <w:p w14:paraId="6A66F920" w14:textId="1C33A62B" w:rsidR="0071591B" w:rsidRPr="00CD4BDB" w:rsidRDefault="00EC539E" w:rsidP="00CD4BDB">
      <w:pPr>
        <w:spacing w:line="360" w:lineRule="auto"/>
        <w:rPr>
          <w:rFonts w:ascii="宋体" w:eastAsia="宋体" w:hAnsi="宋体"/>
          <w:sz w:val="24"/>
          <w:szCs w:val="24"/>
        </w:rPr>
      </w:pPr>
      <w:r w:rsidRPr="00CD4BDB">
        <w:rPr>
          <w:rFonts w:ascii="宋体" w:eastAsia="宋体" w:hAnsi="宋体" w:hint="eastAsia"/>
          <w:sz w:val="24"/>
          <w:szCs w:val="24"/>
        </w:rPr>
        <w:t>我们通过所搜集到的调查问卷以及文献研究的数据，得到较为完善的人格与恋爱之间的关系，从而制作了相关函数计算模型。当用户根据我们提供的问题输入其答案时，我们就得到了函数模型的自变量，通过计算得到函数因变量，对因变量进行适当处理，我们便给用户提供了其想要的结果。</w:t>
      </w:r>
    </w:p>
    <w:p w14:paraId="5C6B0DFB" w14:textId="38068D38" w:rsidR="00DF28A9" w:rsidRPr="00CD4BDB" w:rsidRDefault="00DF28A9" w:rsidP="00CD4BDB">
      <w:pPr>
        <w:spacing w:line="360" w:lineRule="auto"/>
        <w:rPr>
          <w:rFonts w:ascii="宋体" w:eastAsia="宋体" w:hAnsi="宋体"/>
          <w:sz w:val="24"/>
          <w:szCs w:val="24"/>
        </w:rPr>
      </w:pPr>
      <w:r w:rsidRPr="00CD4BDB">
        <w:rPr>
          <w:rFonts w:ascii="宋体" w:eastAsia="宋体" w:hAnsi="宋体" w:hint="eastAsia"/>
          <w:noProof/>
          <w:sz w:val="24"/>
          <w:szCs w:val="24"/>
        </w:rPr>
        <mc:AlternateContent>
          <mc:Choice Requires="wps">
            <w:drawing>
              <wp:anchor distT="0" distB="0" distL="114300" distR="114300" simplePos="0" relativeHeight="251659264" behindDoc="0" locked="0" layoutInCell="1" allowOverlap="1" wp14:anchorId="35D01840" wp14:editId="752B634B">
                <wp:simplePos x="0" y="0"/>
                <wp:positionH relativeFrom="margin">
                  <wp:align>center</wp:align>
                </wp:positionH>
                <wp:positionV relativeFrom="paragraph">
                  <wp:posOffset>15240</wp:posOffset>
                </wp:positionV>
                <wp:extent cx="2385060" cy="617220"/>
                <wp:effectExtent l="0" t="0" r="15240" b="11430"/>
                <wp:wrapNone/>
                <wp:docPr id="1" name="矩形: 圆角 1"/>
                <wp:cNvGraphicFramePr/>
                <a:graphic xmlns:a="http://schemas.openxmlformats.org/drawingml/2006/main">
                  <a:graphicData uri="http://schemas.microsoft.com/office/word/2010/wordprocessingShape">
                    <wps:wsp>
                      <wps:cNvSpPr/>
                      <wps:spPr>
                        <a:xfrm>
                          <a:off x="0" y="0"/>
                          <a:ext cx="2385060" cy="61722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FE345B" w14:textId="0E003D7B" w:rsidR="00DF28A9" w:rsidRPr="00DF28A9" w:rsidRDefault="00DF28A9" w:rsidP="00DF28A9">
                            <w:pPr>
                              <w:jc w:val="center"/>
                              <w:rPr>
                                <w:rFonts w:ascii="宋体" w:eastAsia="宋体" w:hAnsi="宋体"/>
                                <w:color w:val="000000" w:themeColor="text1"/>
                                <w:sz w:val="48"/>
                                <w:szCs w:val="48"/>
                              </w:rPr>
                            </w:pPr>
                            <w:r w:rsidRPr="00DF28A9">
                              <w:rPr>
                                <w:rFonts w:ascii="宋体" w:eastAsia="宋体" w:hAnsi="宋体" w:hint="eastAsia"/>
                                <w:color w:val="000000" w:themeColor="text1"/>
                                <w:sz w:val="48"/>
                                <w:szCs w:val="48"/>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D01840" id="矩形: 圆角 1" o:spid="_x0000_s1026" style="position:absolute;left:0;text-align:left;margin-left:0;margin-top:1.2pt;width:187.8pt;height:48.6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" fillcolor="white [3212]" strokecolor="#1f3763 [1604]" strokeweight="1pt">
                <v:stroke joinstyle="miter"/>
                <v:textbox>
                  <w:txbxContent>
                    <w:p w14:paraId="2AFE345B" w14:textId="0E003D7B" w:rsidR="00DF28A9" w:rsidRPr="00DF28A9" w:rsidRDefault="00DF28A9" w:rsidP="00DF28A9">
                      <w:pPr>
                        <w:jc w:val="center"/>
                        <w:rPr>
                          <w:rFonts w:ascii="宋体" w:eastAsia="宋体" w:hAnsi="宋体"/>
                          <w:color w:val="000000" w:themeColor="text1"/>
                          <w:sz w:val="48"/>
                          <w:szCs w:val="48"/>
                        </w:rPr>
                      </w:pPr>
                      <w:r w:rsidRPr="00DF28A9">
                        <w:rPr>
                          <w:rFonts w:ascii="宋体" w:eastAsia="宋体" w:hAnsi="宋体" w:hint="eastAsia"/>
                          <w:color w:val="000000" w:themeColor="text1"/>
                          <w:sz w:val="48"/>
                          <w:szCs w:val="48"/>
                        </w:rPr>
                        <w:t>开始</w:t>
                      </w:r>
                    </w:p>
                  </w:txbxContent>
                </v:textbox>
                <w10:wrap anchorx="margin"/>
              </v:roundrect>
            </w:pict>
          </mc:Fallback>
        </mc:AlternateContent>
      </w:r>
    </w:p>
    <w:p w14:paraId="02035188" w14:textId="545B7059" w:rsidR="00DF28A9" w:rsidRPr="00CD4BDB" w:rsidRDefault="00DF28A9" w:rsidP="00CD4BDB">
      <w:pPr>
        <w:spacing w:line="360" w:lineRule="auto"/>
        <w:rPr>
          <w:rFonts w:ascii="宋体" w:eastAsia="宋体" w:hAnsi="宋体"/>
          <w:sz w:val="24"/>
          <w:szCs w:val="24"/>
        </w:rPr>
      </w:pPr>
    </w:p>
    <w:p w14:paraId="52F1EB0A" w14:textId="25D2ADE9" w:rsidR="00DF28A9" w:rsidRPr="00CD4BDB" w:rsidRDefault="00DF28A9" w:rsidP="00CD4BDB">
      <w:pPr>
        <w:spacing w:line="360" w:lineRule="auto"/>
        <w:rPr>
          <w:rFonts w:ascii="宋体" w:eastAsia="宋体" w:hAnsi="宋体"/>
          <w:sz w:val="24"/>
          <w:szCs w:val="24"/>
        </w:rPr>
      </w:pPr>
    </w:p>
    <w:p w14:paraId="1E667DDE" w14:textId="1C90C112" w:rsidR="00DF28A9" w:rsidRPr="00CD4BDB" w:rsidRDefault="00DF28A9" w:rsidP="00CD4BDB">
      <w:pPr>
        <w:spacing w:line="360" w:lineRule="auto"/>
        <w:rPr>
          <w:rFonts w:ascii="宋体" w:eastAsia="宋体" w:hAnsi="宋体"/>
          <w:sz w:val="24"/>
          <w:szCs w:val="24"/>
        </w:rPr>
      </w:pPr>
      <w:r w:rsidRPr="00CD4BDB">
        <w:rPr>
          <w:rFonts w:ascii="宋体" w:eastAsia="宋体" w:hAnsi="宋体"/>
          <w:noProof/>
          <w:sz w:val="24"/>
          <w:szCs w:val="24"/>
        </w:rPr>
        <mc:AlternateContent>
          <mc:Choice Requires="wps">
            <w:drawing>
              <wp:anchor distT="0" distB="0" distL="114300" distR="114300" simplePos="0" relativeHeight="251660288" behindDoc="0" locked="0" layoutInCell="1" allowOverlap="1" wp14:anchorId="784B9E23" wp14:editId="53BB6546">
                <wp:simplePos x="0" y="0"/>
                <wp:positionH relativeFrom="column">
                  <wp:posOffset>2606040</wp:posOffset>
                </wp:positionH>
                <wp:positionV relativeFrom="paragraph">
                  <wp:posOffset>121920</wp:posOffset>
                </wp:positionV>
                <wp:extent cx="0" cy="396000"/>
                <wp:effectExtent l="152400" t="0" r="95250" b="42545"/>
                <wp:wrapNone/>
                <wp:docPr id="2" name="直接箭头连接符 2"/>
                <wp:cNvGraphicFramePr/>
                <a:graphic xmlns:a="http://schemas.openxmlformats.org/drawingml/2006/main">
                  <a:graphicData uri="http://schemas.microsoft.com/office/word/2010/wordprocessingShape">
                    <wps:wsp>
                      <wps:cNvCnPr/>
                      <wps:spPr>
                        <a:xfrm>
                          <a:off x="0" y="0"/>
                          <a:ext cx="0" cy="3960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EBB3C8" id="_x0000_t32" coordsize="21600,21600" o:spt="32" o:oned="t" path="m,l21600,21600e" filled="f">
                <v:path arrowok="t" fillok="f" o:connecttype="none"/>
                <o:lock v:ext="edit" shapetype="t"/>
              </v:shapetype>
              <v:shape id="直接箭头连接符 2" o:spid="_x0000_s1026" type="#_x0000_t32" style="position:absolute;left:0;text-align:left;margin-left:205.2pt;margin-top:9.6pt;width:0;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" strokecolor="#4472c4 [3204]" strokeweight="6pt">
                <v:stroke endarrow="block" joinstyle="miter"/>
              </v:shape>
            </w:pict>
          </mc:Fallback>
        </mc:AlternateContent>
      </w:r>
    </w:p>
    <w:p w14:paraId="1A1C3160" w14:textId="469EF974" w:rsidR="00DF28A9" w:rsidRPr="00CD4BDB" w:rsidRDefault="00DF28A9" w:rsidP="00CD4BDB">
      <w:pPr>
        <w:spacing w:line="360" w:lineRule="auto"/>
        <w:rPr>
          <w:rFonts w:ascii="宋体" w:eastAsia="宋体" w:hAnsi="宋体"/>
          <w:sz w:val="24"/>
          <w:szCs w:val="24"/>
        </w:rPr>
      </w:pPr>
    </w:p>
    <w:p w14:paraId="5BD4BF37" w14:textId="678407AC" w:rsidR="00DF28A9" w:rsidRPr="00CD4BDB" w:rsidRDefault="00DF28A9" w:rsidP="00CD4BDB">
      <w:pPr>
        <w:spacing w:line="360" w:lineRule="auto"/>
        <w:rPr>
          <w:rFonts w:ascii="宋体" w:eastAsia="宋体" w:hAnsi="宋体"/>
          <w:sz w:val="24"/>
          <w:szCs w:val="24"/>
        </w:rPr>
      </w:pPr>
    </w:p>
    <w:p w14:paraId="4104682D" w14:textId="4F27446C" w:rsidR="00DF28A9" w:rsidRPr="00CD4BDB" w:rsidRDefault="00DF28A9" w:rsidP="00CD4BDB">
      <w:pPr>
        <w:spacing w:line="360" w:lineRule="auto"/>
        <w:rPr>
          <w:rFonts w:ascii="宋体" w:eastAsia="宋体" w:hAnsi="宋体"/>
          <w:sz w:val="24"/>
          <w:szCs w:val="24"/>
        </w:rPr>
      </w:pPr>
      <w:r w:rsidRPr="00CD4BDB">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2068ABC1" wp14:editId="2BAB9281">
                <wp:simplePos x="0" y="0"/>
                <wp:positionH relativeFrom="margin">
                  <wp:align>center</wp:align>
                </wp:positionH>
                <wp:positionV relativeFrom="paragraph">
                  <wp:posOffset>15240</wp:posOffset>
                </wp:positionV>
                <wp:extent cx="2446020" cy="739140"/>
                <wp:effectExtent l="19050" t="0" r="30480" b="22860"/>
                <wp:wrapNone/>
                <wp:docPr id="3" name="平行四边形 3"/>
                <wp:cNvGraphicFramePr/>
                <a:graphic xmlns:a="http://schemas.openxmlformats.org/drawingml/2006/main">
                  <a:graphicData uri="http://schemas.microsoft.com/office/word/2010/wordprocessingShape">
                    <wps:wsp>
                      <wps:cNvSpPr/>
                      <wps:spPr>
                        <a:xfrm>
                          <a:off x="0" y="0"/>
                          <a:ext cx="2446020" cy="73914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0A16E714" w14:textId="76C168B3" w:rsidR="00DF28A9" w:rsidRPr="00DF28A9" w:rsidRDefault="00DF28A9" w:rsidP="00DF28A9">
                            <w:pPr>
                              <w:jc w:val="center"/>
                              <w:rPr>
                                <w:rFonts w:ascii="宋体" w:eastAsia="宋体" w:hAnsi="宋体"/>
                                <w:sz w:val="24"/>
                                <w:szCs w:val="24"/>
                              </w:rPr>
                            </w:pPr>
                            <w:r w:rsidRPr="00DF28A9">
                              <w:rPr>
                                <w:rFonts w:ascii="宋体" w:eastAsia="宋体" w:hAnsi="宋体" w:hint="eastAsia"/>
                                <w:sz w:val="24"/>
                                <w:szCs w:val="24"/>
                              </w:rPr>
                              <w:t>用户根据问题选择答案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68ABC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3" o:spid="_x0000_s1027" type="#_x0000_t7" style="position:absolute;left:0;text-align:left;margin-left:0;margin-top:1.2pt;width:192.6pt;height:58.2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" adj="1632" fillcolor="white [3201]" strokecolor="#70ad47 [3209]" strokeweight="1pt">
                <v:textbox>
                  <w:txbxContent>
                    <w:p w14:paraId="0A16E714" w14:textId="76C168B3" w:rsidR="00DF28A9" w:rsidRPr="00DF28A9" w:rsidRDefault="00DF28A9" w:rsidP="00DF28A9">
                      <w:pPr>
                        <w:jc w:val="center"/>
                        <w:rPr>
                          <w:rFonts w:ascii="宋体" w:eastAsia="宋体" w:hAnsi="宋体"/>
                          <w:sz w:val="24"/>
                          <w:szCs w:val="24"/>
                        </w:rPr>
                      </w:pPr>
                      <w:r w:rsidRPr="00DF28A9">
                        <w:rPr>
                          <w:rFonts w:ascii="宋体" w:eastAsia="宋体" w:hAnsi="宋体" w:hint="eastAsia"/>
                          <w:sz w:val="24"/>
                          <w:szCs w:val="24"/>
                        </w:rPr>
                        <w:t>用户根据问题选择答案</w:t>
                      </w:r>
                    </w:p>
                  </w:txbxContent>
                </v:textbox>
                <w10:wrap anchorx="margin"/>
              </v:shape>
            </w:pict>
          </mc:Fallback>
        </mc:AlternateContent>
      </w:r>
    </w:p>
    <w:p w14:paraId="3C6DA0BA" w14:textId="54BBC999" w:rsidR="00DF28A9" w:rsidRPr="00CD4BDB" w:rsidRDefault="00DF28A9" w:rsidP="00CD4BDB">
      <w:pPr>
        <w:spacing w:line="360" w:lineRule="auto"/>
        <w:rPr>
          <w:rFonts w:ascii="宋体" w:eastAsia="宋体" w:hAnsi="宋体"/>
          <w:sz w:val="24"/>
          <w:szCs w:val="24"/>
        </w:rPr>
      </w:pPr>
    </w:p>
    <w:p w14:paraId="4331DE1B" w14:textId="6B227E62" w:rsidR="00DF28A9" w:rsidRPr="00CD4BDB" w:rsidRDefault="00DF28A9" w:rsidP="00CD4BDB">
      <w:pPr>
        <w:spacing w:line="360" w:lineRule="auto"/>
        <w:rPr>
          <w:rFonts w:ascii="宋体" w:eastAsia="宋体" w:hAnsi="宋体"/>
          <w:sz w:val="24"/>
          <w:szCs w:val="24"/>
        </w:rPr>
      </w:pPr>
    </w:p>
    <w:p w14:paraId="255767DF" w14:textId="480320FE" w:rsidR="00DF28A9" w:rsidRPr="00CD4BDB" w:rsidRDefault="00DF28A9" w:rsidP="00CD4BDB">
      <w:pPr>
        <w:spacing w:line="360" w:lineRule="auto"/>
        <w:rPr>
          <w:rFonts w:ascii="宋体" w:eastAsia="宋体" w:hAnsi="宋体"/>
          <w:sz w:val="24"/>
          <w:szCs w:val="24"/>
        </w:rPr>
      </w:pPr>
    </w:p>
    <w:p w14:paraId="050511D4" w14:textId="12FB4115" w:rsidR="00DF28A9" w:rsidRPr="00CD4BDB" w:rsidRDefault="00DF28A9" w:rsidP="00CD4BDB">
      <w:pPr>
        <w:spacing w:line="360" w:lineRule="auto"/>
        <w:rPr>
          <w:rFonts w:ascii="宋体" w:eastAsia="宋体" w:hAnsi="宋体"/>
          <w:sz w:val="24"/>
          <w:szCs w:val="24"/>
        </w:rPr>
      </w:pPr>
      <w:r w:rsidRPr="00CD4BDB">
        <w:rPr>
          <w:rFonts w:ascii="宋体" w:eastAsia="宋体" w:hAnsi="宋体"/>
          <w:noProof/>
          <w:sz w:val="24"/>
          <w:szCs w:val="24"/>
        </w:rPr>
        <mc:AlternateContent>
          <mc:Choice Requires="wps">
            <w:drawing>
              <wp:anchor distT="0" distB="0" distL="114300" distR="114300" simplePos="0" relativeHeight="251663360" behindDoc="0" locked="0" layoutInCell="1" allowOverlap="1" wp14:anchorId="2AA1FFDB" wp14:editId="696B882C">
                <wp:simplePos x="0" y="0"/>
                <wp:positionH relativeFrom="column">
                  <wp:posOffset>2628900</wp:posOffset>
                </wp:positionH>
                <wp:positionV relativeFrom="paragraph">
                  <wp:posOffset>29845</wp:posOffset>
                </wp:positionV>
                <wp:extent cx="0" cy="396000"/>
                <wp:effectExtent l="152400" t="0" r="95250" b="42545"/>
                <wp:wrapNone/>
                <wp:docPr id="4" name="直接箭头连接符 4"/>
                <wp:cNvGraphicFramePr/>
                <a:graphic xmlns:a="http://schemas.openxmlformats.org/drawingml/2006/main">
                  <a:graphicData uri="http://schemas.microsoft.com/office/word/2010/wordprocessingShape">
                    <wps:wsp>
                      <wps:cNvCnPr/>
                      <wps:spPr>
                        <a:xfrm>
                          <a:off x="0" y="0"/>
                          <a:ext cx="0" cy="3960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178E7" id="直接箭头连接符 4" o:spid="_x0000_s1026" type="#_x0000_t32" style="position:absolute;left:0;text-align:left;margin-left:207pt;margin-top:2.35pt;width:0;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" strokecolor="#4472c4 [3204]" strokeweight="6pt">
                <v:stroke endarrow="block" joinstyle="miter"/>
              </v:shape>
            </w:pict>
          </mc:Fallback>
        </mc:AlternateContent>
      </w:r>
    </w:p>
    <w:p w14:paraId="70513372" w14:textId="4C27191D" w:rsidR="00DF28A9" w:rsidRPr="00CD4BDB" w:rsidRDefault="00DF28A9" w:rsidP="00CD4BDB">
      <w:pPr>
        <w:spacing w:line="360" w:lineRule="auto"/>
        <w:rPr>
          <w:rFonts w:ascii="宋体" w:eastAsia="宋体" w:hAnsi="宋体"/>
          <w:sz w:val="24"/>
          <w:szCs w:val="24"/>
        </w:rPr>
      </w:pPr>
    </w:p>
    <w:p w14:paraId="186D8F9E" w14:textId="7A0289D5" w:rsidR="00DF28A9" w:rsidRPr="00CD4BDB" w:rsidRDefault="00DF28A9" w:rsidP="00CD4BDB">
      <w:pPr>
        <w:spacing w:line="360" w:lineRule="auto"/>
        <w:rPr>
          <w:rFonts w:ascii="宋体" w:eastAsia="宋体" w:hAnsi="宋体"/>
          <w:sz w:val="24"/>
          <w:szCs w:val="24"/>
        </w:rPr>
      </w:pPr>
      <w:r w:rsidRPr="00CD4BDB">
        <w:rPr>
          <w:rFonts w:ascii="宋体" w:eastAsia="宋体" w:hAnsi="宋体"/>
          <w:noProof/>
          <w:sz w:val="24"/>
          <w:szCs w:val="24"/>
        </w:rPr>
        <mc:AlternateContent>
          <mc:Choice Requires="wps">
            <w:drawing>
              <wp:anchor distT="0" distB="0" distL="114300" distR="114300" simplePos="0" relativeHeight="251664384" behindDoc="0" locked="0" layoutInCell="1" allowOverlap="1" wp14:anchorId="4E6EA03F" wp14:editId="1BD193C9">
                <wp:simplePos x="0" y="0"/>
                <wp:positionH relativeFrom="column">
                  <wp:posOffset>1539240</wp:posOffset>
                </wp:positionH>
                <wp:positionV relativeFrom="paragraph">
                  <wp:posOffset>76200</wp:posOffset>
                </wp:positionV>
                <wp:extent cx="2209800" cy="777240"/>
                <wp:effectExtent l="0" t="0" r="19050" b="22860"/>
                <wp:wrapNone/>
                <wp:docPr id="5" name="矩形 5"/>
                <wp:cNvGraphicFramePr/>
                <a:graphic xmlns:a="http://schemas.openxmlformats.org/drawingml/2006/main">
                  <a:graphicData uri="http://schemas.microsoft.com/office/word/2010/wordprocessingShape">
                    <wps:wsp>
                      <wps:cNvSpPr/>
                      <wps:spPr>
                        <a:xfrm>
                          <a:off x="0" y="0"/>
                          <a:ext cx="2209800" cy="777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4AF77B" w14:textId="72E9FAFA" w:rsidR="00DF28A9" w:rsidRPr="005F5651" w:rsidRDefault="00DF28A9" w:rsidP="00DF28A9">
                            <w:pPr>
                              <w:jc w:val="center"/>
                              <w:rPr>
                                <w:rFonts w:ascii="宋体" w:eastAsia="宋体" w:hAnsi="宋体"/>
                                <w:sz w:val="30"/>
                                <w:szCs w:val="30"/>
                              </w:rPr>
                            </w:pPr>
                            <w:r w:rsidRPr="005F5651">
                              <w:rPr>
                                <w:rFonts w:ascii="宋体" w:eastAsia="宋体" w:hAnsi="宋体" w:hint="eastAsia"/>
                                <w:sz w:val="30"/>
                                <w:szCs w:val="30"/>
                              </w:rPr>
                              <w:t>将选择的答案转化为相应的</w:t>
                            </w:r>
                            <w:r w:rsidR="005F5651" w:rsidRPr="005F5651">
                              <w:rPr>
                                <w:rFonts w:ascii="宋体" w:eastAsia="宋体" w:hAnsi="宋体" w:hint="eastAsia"/>
                                <w:sz w:val="30"/>
                                <w:szCs w:val="30"/>
                              </w:rPr>
                              <w:t>表格文件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EA03F" id="矩形 5" o:spid="_x0000_s1028" style="position:absolute;left:0;text-align:left;margin-left:121.2pt;margin-top:6pt;width:174pt;height:61.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" fillcolor="white [3201]" strokecolor="#70ad47 [3209]" strokeweight="1pt">
                <v:textbox>
                  <w:txbxContent>
                    <w:p w14:paraId="054AF77B" w14:textId="72E9FAFA" w:rsidR="00DF28A9" w:rsidRPr="005F5651" w:rsidRDefault="00DF28A9" w:rsidP="00DF28A9">
                      <w:pPr>
                        <w:jc w:val="center"/>
                        <w:rPr>
                          <w:rFonts w:ascii="宋体" w:eastAsia="宋体" w:hAnsi="宋体"/>
                          <w:sz w:val="30"/>
                          <w:szCs w:val="30"/>
                        </w:rPr>
                      </w:pPr>
                      <w:r w:rsidRPr="005F5651">
                        <w:rPr>
                          <w:rFonts w:ascii="宋体" w:eastAsia="宋体" w:hAnsi="宋体" w:hint="eastAsia"/>
                          <w:sz w:val="30"/>
                          <w:szCs w:val="30"/>
                        </w:rPr>
                        <w:t>将选择的答案转化为相应的</w:t>
                      </w:r>
                      <w:r w:rsidR="005F5651" w:rsidRPr="005F5651">
                        <w:rPr>
                          <w:rFonts w:ascii="宋体" w:eastAsia="宋体" w:hAnsi="宋体" w:hint="eastAsia"/>
                          <w:sz w:val="30"/>
                          <w:szCs w:val="30"/>
                        </w:rPr>
                        <w:t>表格文件</w:t>
                      </w:r>
                    </w:p>
                  </w:txbxContent>
                </v:textbox>
              </v:rect>
            </w:pict>
          </mc:Fallback>
        </mc:AlternateContent>
      </w:r>
    </w:p>
    <w:p w14:paraId="21E9AB45" w14:textId="1C5C39BB" w:rsidR="00DF28A9" w:rsidRPr="00CD4BDB" w:rsidRDefault="00DF28A9" w:rsidP="00CD4BDB">
      <w:pPr>
        <w:spacing w:line="360" w:lineRule="auto"/>
        <w:rPr>
          <w:rFonts w:ascii="宋体" w:eastAsia="宋体" w:hAnsi="宋体"/>
          <w:sz w:val="24"/>
          <w:szCs w:val="24"/>
        </w:rPr>
      </w:pPr>
    </w:p>
    <w:p w14:paraId="191F6F3C" w14:textId="65FB2264" w:rsidR="00DF28A9" w:rsidRPr="00CD4BDB" w:rsidRDefault="00DF28A9" w:rsidP="00CD4BDB">
      <w:pPr>
        <w:spacing w:line="360" w:lineRule="auto"/>
        <w:rPr>
          <w:rFonts w:ascii="宋体" w:eastAsia="宋体" w:hAnsi="宋体"/>
          <w:sz w:val="24"/>
          <w:szCs w:val="24"/>
        </w:rPr>
      </w:pPr>
    </w:p>
    <w:p w14:paraId="6E634F1C" w14:textId="72DEDDE1" w:rsidR="00DF28A9" w:rsidRPr="00CD4BDB" w:rsidRDefault="00DF28A9" w:rsidP="00CD4BDB">
      <w:pPr>
        <w:spacing w:line="360" w:lineRule="auto"/>
        <w:rPr>
          <w:rFonts w:ascii="宋体" w:eastAsia="宋体" w:hAnsi="宋体"/>
          <w:sz w:val="24"/>
          <w:szCs w:val="24"/>
        </w:rPr>
      </w:pPr>
    </w:p>
    <w:p w14:paraId="6AF2F28D" w14:textId="31A74DED" w:rsidR="00DF28A9" w:rsidRPr="00CD4BDB" w:rsidRDefault="005F5651" w:rsidP="00CD4BDB">
      <w:pPr>
        <w:spacing w:line="360" w:lineRule="auto"/>
        <w:rPr>
          <w:rFonts w:ascii="宋体" w:eastAsia="宋体" w:hAnsi="宋体"/>
          <w:sz w:val="24"/>
          <w:szCs w:val="24"/>
        </w:rPr>
      </w:pPr>
      <w:r w:rsidRPr="00CD4BDB">
        <w:rPr>
          <w:rFonts w:ascii="宋体" w:eastAsia="宋体" w:hAnsi="宋体"/>
          <w:noProof/>
          <w:sz w:val="24"/>
          <w:szCs w:val="24"/>
        </w:rPr>
        <mc:AlternateContent>
          <mc:Choice Requires="wps">
            <w:drawing>
              <wp:anchor distT="0" distB="0" distL="114300" distR="114300" simplePos="0" relativeHeight="251666432" behindDoc="0" locked="0" layoutInCell="1" allowOverlap="1" wp14:anchorId="521476EE" wp14:editId="7516FB7B">
                <wp:simplePos x="0" y="0"/>
                <wp:positionH relativeFrom="column">
                  <wp:posOffset>2644140</wp:posOffset>
                </wp:positionH>
                <wp:positionV relativeFrom="paragraph">
                  <wp:posOffset>128905</wp:posOffset>
                </wp:positionV>
                <wp:extent cx="0" cy="396000"/>
                <wp:effectExtent l="152400" t="0" r="95250" b="42545"/>
                <wp:wrapNone/>
                <wp:docPr id="6" name="直接箭头连接符 6"/>
                <wp:cNvGraphicFramePr/>
                <a:graphic xmlns:a="http://schemas.openxmlformats.org/drawingml/2006/main">
                  <a:graphicData uri="http://schemas.microsoft.com/office/word/2010/wordprocessingShape">
                    <wps:wsp>
                      <wps:cNvCnPr/>
                      <wps:spPr>
                        <a:xfrm>
                          <a:off x="0" y="0"/>
                          <a:ext cx="0" cy="3960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FEEE8" id="直接箭头连接符 6" o:spid="_x0000_s1026" type="#_x0000_t32" style="position:absolute;left:0;text-align:left;margin-left:208.2pt;margin-top:10.15pt;width:0;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" strokecolor="#4472c4 [3204]" strokeweight="6pt">
                <v:stroke endarrow="block" joinstyle="miter"/>
              </v:shape>
            </w:pict>
          </mc:Fallback>
        </mc:AlternateContent>
      </w:r>
    </w:p>
    <w:p w14:paraId="6A54AC08" w14:textId="635AE8F1" w:rsidR="00DF28A9" w:rsidRPr="00CD4BDB" w:rsidRDefault="00DF28A9" w:rsidP="00CD4BDB">
      <w:pPr>
        <w:spacing w:line="360" w:lineRule="auto"/>
        <w:rPr>
          <w:rFonts w:ascii="宋体" w:eastAsia="宋体" w:hAnsi="宋体"/>
          <w:sz w:val="24"/>
          <w:szCs w:val="24"/>
        </w:rPr>
      </w:pPr>
    </w:p>
    <w:p w14:paraId="5DAA3DB2" w14:textId="0B87AA67" w:rsidR="00DF28A9" w:rsidRPr="00CD4BDB" w:rsidRDefault="00DF28A9" w:rsidP="00CD4BDB">
      <w:pPr>
        <w:spacing w:line="360" w:lineRule="auto"/>
        <w:rPr>
          <w:rFonts w:ascii="宋体" w:eastAsia="宋体" w:hAnsi="宋体"/>
          <w:sz w:val="24"/>
          <w:szCs w:val="24"/>
        </w:rPr>
      </w:pPr>
    </w:p>
    <w:p w14:paraId="16FDEC67" w14:textId="0D9388AC" w:rsidR="00DF28A9" w:rsidRPr="00CD4BDB" w:rsidRDefault="00DF28A9" w:rsidP="00CD4BDB">
      <w:pPr>
        <w:spacing w:line="360" w:lineRule="auto"/>
        <w:rPr>
          <w:rFonts w:ascii="宋体" w:eastAsia="宋体" w:hAnsi="宋体"/>
          <w:sz w:val="24"/>
          <w:szCs w:val="24"/>
        </w:rPr>
      </w:pPr>
    </w:p>
    <w:p w14:paraId="3CEAC7E3" w14:textId="6A7891B1" w:rsidR="00DF28A9" w:rsidRPr="00CD4BDB" w:rsidRDefault="00DF28A9" w:rsidP="00CD4BDB">
      <w:pPr>
        <w:spacing w:line="360" w:lineRule="auto"/>
        <w:rPr>
          <w:rFonts w:ascii="宋体" w:eastAsia="宋体" w:hAnsi="宋体"/>
          <w:sz w:val="24"/>
          <w:szCs w:val="24"/>
        </w:rPr>
      </w:pPr>
    </w:p>
    <w:p w14:paraId="100161C8" w14:textId="4131AC1F" w:rsidR="00DF28A9" w:rsidRPr="00CD4BDB" w:rsidRDefault="0061412E" w:rsidP="00CD4BDB">
      <w:pPr>
        <w:spacing w:line="360" w:lineRule="auto"/>
        <w:rPr>
          <w:rFonts w:ascii="宋体" w:eastAsia="宋体" w:hAnsi="宋体"/>
          <w:sz w:val="24"/>
          <w:szCs w:val="24"/>
        </w:rPr>
      </w:pPr>
      <w:r w:rsidRPr="00CD4BDB">
        <w:rPr>
          <w:rFonts w:ascii="宋体" w:eastAsia="宋体" w:hAnsi="宋体"/>
          <w:noProof/>
          <w:sz w:val="24"/>
          <w:szCs w:val="24"/>
        </w:rPr>
        <mc:AlternateContent>
          <mc:Choice Requires="wps">
            <w:drawing>
              <wp:anchor distT="0" distB="0" distL="114300" distR="114300" simplePos="0" relativeHeight="251670528" behindDoc="0" locked="0" layoutInCell="1" allowOverlap="1" wp14:anchorId="37A4D3B0" wp14:editId="3AFC9234">
                <wp:simplePos x="0" y="0"/>
                <wp:positionH relativeFrom="column">
                  <wp:posOffset>1615440</wp:posOffset>
                </wp:positionH>
                <wp:positionV relativeFrom="paragraph">
                  <wp:posOffset>-762000</wp:posOffset>
                </wp:positionV>
                <wp:extent cx="2156460" cy="960120"/>
                <wp:effectExtent l="0" t="0" r="15240" b="11430"/>
                <wp:wrapNone/>
                <wp:docPr id="9" name="矩形 9"/>
                <wp:cNvGraphicFramePr/>
                <a:graphic xmlns:a="http://schemas.openxmlformats.org/drawingml/2006/main">
                  <a:graphicData uri="http://schemas.microsoft.com/office/word/2010/wordprocessingShape">
                    <wps:wsp>
                      <wps:cNvSpPr/>
                      <wps:spPr>
                        <a:xfrm>
                          <a:off x="0" y="0"/>
                          <a:ext cx="2156460" cy="960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693BA5" w14:textId="54F7BBE1" w:rsidR="0061412E" w:rsidRPr="0061412E" w:rsidRDefault="0061412E" w:rsidP="0061412E">
                            <w:pPr>
                              <w:jc w:val="center"/>
                              <w:rPr>
                                <w:rFonts w:ascii="宋体" w:eastAsia="宋体" w:hAnsi="宋体"/>
                                <w:sz w:val="36"/>
                                <w:szCs w:val="36"/>
                              </w:rPr>
                            </w:pPr>
                            <w:r w:rsidRPr="0061412E">
                              <w:rPr>
                                <w:rFonts w:ascii="宋体" w:eastAsia="宋体" w:hAnsi="宋体" w:hint="eastAsia"/>
                                <w:sz w:val="36"/>
                                <w:szCs w:val="36"/>
                              </w:rPr>
                              <w:t>依据横坐标将二元数组分类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4D3B0" id="矩形 9" o:spid="_x0000_s1029" style="position:absolute;left:0;text-align:left;margin-left:127.2pt;margin-top:-60pt;width:169.8pt;height:75.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" fillcolor="white [3201]" strokecolor="#70ad47 [3209]" strokeweight="1pt">
                <v:textbox>
                  <w:txbxContent>
                    <w:p w14:paraId="31693BA5" w14:textId="54F7BBE1" w:rsidR="0061412E" w:rsidRPr="0061412E" w:rsidRDefault="0061412E" w:rsidP="0061412E">
                      <w:pPr>
                        <w:jc w:val="center"/>
                        <w:rPr>
                          <w:rFonts w:ascii="宋体" w:eastAsia="宋体" w:hAnsi="宋体"/>
                          <w:sz w:val="36"/>
                          <w:szCs w:val="36"/>
                        </w:rPr>
                      </w:pPr>
                      <w:r w:rsidRPr="0061412E">
                        <w:rPr>
                          <w:rFonts w:ascii="宋体" w:eastAsia="宋体" w:hAnsi="宋体" w:hint="eastAsia"/>
                          <w:sz w:val="36"/>
                          <w:szCs w:val="36"/>
                        </w:rPr>
                        <w:t>依据横坐标将二元数组分类</w:t>
                      </w:r>
                    </w:p>
                  </w:txbxContent>
                </v:textbox>
              </v:rect>
            </w:pict>
          </mc:Fallback>
        </mc:AlternateContent>
      </w:r>
    </w:p>
    <w:p w14:paraId="45172027" w14:textId="72A12153" w:rsidR="00DF28A9" w:rsidRPr="00CD4BDB" w:rsidRDefault="0061412E" w:rsidP="00CD4BDB">
      <w:pPr>
        <w:spacing w:line="360" w:lineRule="auto"/>
        <w:rPr>
          <w:rFonts w:ascii="宋体" w:eastAsia="宋体" w:hAnsi="宋体"/>
          <w:sz w:val="24"/>
          <w:szCs w:val="24"/>
        </w:rPr>
      </w:pPr>
      <w:r w:rsidRPr="00CD4BDB">
        <w:rPr>
          <w:rFonts w:ascii="宋体" w:eastAsia="宋体" w:hAnsi="宋体"/>
          <w:noProof/>
          <w:sz w:val="24"/>
          <w:szCs w:val="24"/>
        </w:rPr>
        <mc:AlternateContent>
          <mc:Choice Requires="wps">
            <w:drawing>
              <wp:anchor distT="0" distB="0" distL="114300" distR="114300" simplePos="0" relativeHeight="251672576" behindDoc="0" locked="0" layoutInCell="1" allowOverlap="1" wp14:anchorId="0DFB6DB4" wp14:editId="4B403730">
                <wp:simplePos x="0" y="0"/>
                <wp:positionH relativeFrom="margin">
                  <wp:posOffset>2703830</wp:posOffset>
                </wp:positionH>
                <wp:positionV relativeFrom="paragraph">
                  <wp:posOffset>52705</wp:posOffset>
                </wp:positionV>
                <wp:extent cx="0" cy="396000"/>
                <wp:effectExtent l="152400" t="0" r="95250" b="42545"/>
                <wp:wrapNone/>
                <wp:docPr id="10" name="直接箭头连接符 10"/>
                <wp:cNvGraphicFramePr/>
                <a:graphic xmlns:a="http://schemas.openxmlformats.org/drawingml/2006/main">
                  <a:graphicData uri="http://schemas.microsoft.com/office/word/2010/wordprocessingShape">
                    <wps:wsp>
                      <wps:cNvCnPr/>
                      <wps:spPr>
                        <a:xfrm>
                          <a:off x="0" y="0"/>
                          <a:ext cx="0" cy="3960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6E287B" id="_x0000_t32" coordsize="21600,21600" o:spt="32" o:oned="t" path="m,l21600,21600e" filled="f">
                <v:path arrowok="t" fillok="f" o:connecttype="none"/>
                <o:lock v:ext="edit" shapetype="t"/>
              </v:shapetype>
              <v:shape id="直接箭头连接符 10" o:spid="_x0000_s1026" type="#_x0000_t32" style="position:absolute;left:0;text-align:left;margin-left:212.9pt;margin-top:4.15pt;width:0;height:31.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" strokecolor="#4472c4 [3204]" strokeweight="6pt">
                <v:stroke endarrow="block" joinstyle="miter"/>
                <w10:wrap anchorx="margin"/>
              </v:shape>
            </w:pict>
          </mc:Fallback>
        </mc:AlternateContent>
      </w:r>
    </w:p>
    <w:p w14:paraId="66F26095" w14:textId="0DE42E2A" w:rsidR="00DF28A9" w:rsidRPr="00CD4BDB" w:rsidRDefault="00DF28A9" w:rsidP="00CD4BDB">
      <w:pPr>
        <w:spacing w:line="360" w:lineRule="auto"/>
        <w:rPr>
          <w:rFonts w:ascii="宋体" w:eastAsia="宋体" w:hAnsi="宋体"/>
          <w:sz w:val="24"/>
          <w:szCs w:val="24"/>
        </w:rPr>
      </w:pPr>
    </w:p>
    <w:p w14:paraId="7D127251" w14:textId="05CBAB39" w:rsidR="00716FD0" w:rsidRPr="00CD4BDB" w:rsidRDefault="00716FD0" w:rsidP="00CD4BDB">
      <w:pPr>
        <w:spacing w:line="360" w:lineRule="auto"/>
        <w:rPr>
          <w:rFonts w:ascii="宋体" w:eastAsia="宋体" w:hAnsi="宋体"/>
          <w:sz w:val="24"/>
          <w:szCs w:val="24"/>
        </w:rPr>
      </w:pPr>
      <w:r w:rsidRPr="00CD4BDB">
        <w:rPr>
          <w:rFonts w:ascii="宋体" w:eastAsia="宋体" w:hAnsi="宋体"/>
          <w:noProof/>
          <w:sz w:val="24"/>
          <w:szCs w:val="24"/>
        </w:rPr>
        <mc:AlternateContent>
          <mc:Choice Requires="wps">
            <w:drawing>
              <wp:anchor distT="0" distB="0" distL="114300" distR="114300" simplePos="0" relativeHeight="251667456" behindDoc="0" locked="0" layoutInCell="1" allowOverlap="1" wp14:anchorId="7B1B31B6" wp14:editId="2992D883">
                <wp:simplePos x="0" y="0"/>
                <wp:positionH relativeFrom="column">
                  <wp:posOffset>1611630</wp:posOffset>
                </wp:positionH>
                <wp:positionV relativeFrom="paragraph">
                  <wp:posOffset>152400</wp:posOffset>
                </wp:positionV>
                <wp:extent cx="2240280" cy="868680"/>
                <wp:effectExtent l="0" t="0" r="26670" b="26670"/>
                <wp:wrapNone/>
                <wp:docPr id="7" name="矩形 7"/>
                <wp:cNvGraphicFramePr/>
                <a:graphic xmlns:a="http://schemas.openxmlformats.org/drawingml/2006/main">
                  <a:graphicData uri="http://schemas.microsoft.com/office/word/2010/wordprocessingShape">
                    <wps:wsp>
                      <wps:cNvSpPr/>
                      <wps:spPr>
                        <a:xfrm>
                          <a:off x="0" y="0"/>
                          <a:ext cx="2240280" cy="868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A826EE" w14:textId="5973C82D" w:rsidR="005F5651" w:rsidRPr="005F5651" w:rsidRDefault="005F5651" w:rsidP="005F5651">
                            <w:pPr>
                              <w:jc w:val="center"/>
                              <w:rPr>
                                <w:rFonts w:ascii="宋体" w:eastAsia="宋体" w:hAnsi="宋体"/>
                                <w:sz w:val="36"/>
                                <w:szCs w:val="36"/>
                              </w:rPr>
                            </w:pPr>
                            <w:r w:rsidRPr="005F5651">
                              <w:rPr>
                                <w:rFonts w:ascii="宋体" w:eastAsia="宋体" w:hAnsi="宋体" w:hint="eastAsia"/>
                                <w:sz w:val="36"/>
                                <w:szCs w:val="36"/>
                              </w:rPr>
                              <w:t>将表格文件转化为二元坐标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B31B6" id="矩形 7" o:spid="_x0000_s1030" style="position:absolute;left:0;text-align:left;margin-left:126.9pt;margin-top:12pt;width:176.4pt;height:68.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" fillcolor="white [3201]" strokecolor="#70ad47 [3209]" strokeweight="1pt">
                <v:textbox>
                  <w:txbxContent>
                    <w:p w14:paraId="13A826EE" w14:textId="5973C82D" w:rsidR="005F5651" w:rsidRPr="005F5651" w:rsidRDefault="005F5651" w:rsidP="005F5651">
                      <w:pPr>
                        <w:jc w:val="center"/>
                        <w:rPr>
                          <w:rFonts w:ascii="宋体" w:eastAsia="宋体" w:hAnsi="宋体"/>
                          <w:sz w:val="36"/>
                          <w:szCs w:val="36"/>
                        </w:rPr>
                      </w:pPr>
                      <w:r w:rsidRPr="005F5651">
                        <w:rPr>
                          <w:rFonts w:ascii="宋体" w:eastAsia="宋体" w:hAnsi="宋体" w:hint="eastAsia"/>
                          <w:sz w:val="36"/>
                          <w:szCs w:val="36"/>
                        </w:rPr>
                        <w:t>将表格文件转化为二元坐标</w:t>
                      </w:r>
                    </w:p>
                  </w:txbxContent>
                </v:textbox>
              </v:rect>
            </w:pict>
          </mc:Fallback>
        </mc:AlternateContent>
      </w:r>
    </w:p>
    <w:p w14:paraId="0AB172C2" w14:textId="3AE976E5" w:rsidR="00716FD0" w:rsidRPr="00CD4BDB" w:rsidRDefault="00716FD0" w:rsidP="00CD4BDB">
      <w:pPr>
        <w:spacing w:line="360" w:lineRule="auto"/>
        <w:rPr>
          <w:rFonts w:ascii="宋体" w:eastAsia="宋体" w:hAnsi="宋体"/>
          <w:sz w:val="24"/>
          <w:szCs w:val="24"/>
        </w:rPr>
      </w:pPr>
    </w:p>
    <w:p w14:paraId="21C20DAF" w14:textId="77777777" w:rsidR="00716FD0" w:rsidRPr="00CD4BDB" w:rsidRDefault="00716FD0" w:rsidP="00CD4BDB">
      <w:pPr>
        <w:spacing w:line="360" w:lineRule="auto"/>
        <w:rPr>
          <w:rFonts w:ascii="宋体" w:eastAsia="宋体" w:hAnsi="宋体"/>
          <w:sz w:val="24"/>
          <w:szCs w:val="24"/>
        </w:rPr>
      </w:pPr>
    </w:p>
    <w:p w14:paraId="3B134754" w14:textId="72701555" w:rsidR="00716FD0" w:rsidRPr="00CD4BDB" w:rsidRDefault="00716FD0" w:rsidP="00CD4BDB">
      <w:pPr>
        <w:spacing w:line="360" w:lineRule="auto"/>
        <w:rPr>
          <w:rFonts w:ascii="宋体" w:eastAsia="宋体" w:hAnsi="宋体"/>
          <w:sz w:val="24"/>
          <w:szCs w:val="24"/>
        </w:rPr>
      </w:pPr>
    </w:p>
    <w:p w14:paraId="50EF480D" w14:textId="06AC0367" w:rsidR="00716FD0" w:rsidRPr="00CD4BDB" w:rsidRDefault="00716FD0" w:rsidP="00CD4BDB">
      <w:pPr>
        <w:spacing w:line="360" w:lineRule="auto"/>
        <w:rPr>
          <w:rFonts w:ascii="宋体" w:eastAsia="宋体" w:hAnsi="宋体"/>
          <w:sz w:val="24"/>
          <w:szCs w:val="24"/>
        </w:rPr>
      </w:pPr>
    </w:p>
    <w:p w14:paraId="100B3062" w14:textId="71745264" w:rsidR="00716FD0" w:rsidRPr="00CD4BDB" w:rsidRDefault="00716FD0" w:rsidP="00CD4BDB">
      <w:pPr>
        <w:spacing w:line="360" w:lineRule="auto"/>
        <w:rPr>
          <w:rFonts w:ascii="宋体" w:eastAsia="宋体" w:hAnsi="宋体"/>
          <w:sz w:val="24"/>
          <w:szCs w:val="24"/>
        </w:rPr>
      </w:pPr>
    </w:p>
    <w:p w14:paraId="1689B85F" w14:textId="65F59F88" w:rsidR="00716FD0" w:rsidRPr="00CD4BDB" w:rsidRDefault="00716FD0" w:rsidP="00CD4BDB">
      <w:pPr>
        <w:spacing w:line="360" w:lineRule="auto"/>
        <w:rPr>
          <w:rFonts w:ascii="宋体" w:eastAsia="宋体" w:hAnsi="宋体"/>
          <w:sz w:val="24"/>
          <w:szCs w:val="24"/>
        </w:rPr>
      </w:pPr>
      <w:r w:rsidRPr="00CD4BDB">
        <w:rPr>
          <w:rFonts w:ascii="宋体" w:eastAsia="宋体" w:hAnsi="宋体"/>
          <w:noProof/>
          <w:sz w:val="24"/>
          <w:szCs w:val="24"/>
        </w:rPr>
        <mc:AlternateContent>
          <mc:Choice Requires="wps">
            <w:drawing>
              <wp:anchor distT="0" distB="0" distL="114300" distR="114300" simplePos="0" relativeHeight="251681792" behindDoc="0" locked="0" layoutInCell="1" allowOverlap="1" wp14:anchorId="4F1B2459" wp14:editId="1AF622BD">
                <wp:simplePos x="0" y="0"/>
                <wp:positionH relativeFrom="margin">
                  <wp:align>center</wp:align>
                </wp:positionH>
                <wp:positionV relativeFrom="paragraph">
                  <wp:posOffset>14605</wp:posOffset>
                </wp:positionV>
                <wp:extent cx="0" cy="396000"/>
                <wp:effectExtent l="152400" t="0" r="95250" b="42545"/>
                <wp:wrapNone/>
                <wp:docPr id="8" name="直接箭头连接符 8"/>
                <wp:cNvGraphicFramePr/>
                <a:graphic xmlns:a="http://schemas.openxmlformats.org/drawingml/2006/main">
                  <a:graphicData uri="http://schemas.microsoft.com/office/word/2010/wordprocessingShape">
                    <wps:wsp>
                      <wps:cNvCnPr/>
                      <wps:spPr>
                        <a:xfrm>
                          <a:off x="0" y="0"/>
                          <a:ext cx="0" cy="3960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73608" id="直接箭头连接符 8" o:spid="_x0000_s1026" type="#_x0000_t32" style="position:absolute;left:0;text-align:left;margin-left:0;margin-top:1.15pt;width:0;height:31.2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" strokecolor="#4472c4 [3204]" strokeweight="6pt">
                <v:stroke endarrow="block" joinstyle="miter"/>
                <w10:wrap anchorx="margin"/>
              </v:shape>
            </w:pict>
          </mc:Fallback>
        </mc:AlternateContent>
      </w:r>
    </w:p>
    <w:p w14:paraId="2E4F8A90" w14:textId="24A4EBC5" w:rsidR="00716FD0" w:rsidRPr="00CD4BDB" w:rsidRDefault="00716FD0" w:rsidP="00CD4BDB">
      <w:pPr>
        <w:spacing w:line="360" w:lineRule="auto"/>
        <w:rPr>
          <w:rFonts w:ascii="宋体" w:eastAsia="宋体" w:hAnsi="宋体"/>
          <w:sz w:val="24"/>
          <w:szCs w:val="24"/>
        </w:rPr>
      </w:pPr>
    </w:p>
    <w:p w14:paraId="1544CFBA" w14:textId="2C93BF01" w:rsidR="00DF28A9" w:rsidRPr="00CD4BDB" w:rsidRDefault="007B2E24" w:rsidP="00CD4BDB">
      <w:pPr>
        <w:spacing w:line="360" w:lineRule="auto"/>
        <w:rPr>
          <w:rFonts w:ascii="宋体" w:eastAsia="宋体" w:hAnsi="宋体"/>
          <w:sz w:val="24"/>
          <w:szCs w:val="24"/>
        </w:rPr>
      </w:pPr>
      <w:r w:rsidRPr="00CD4BDB">
        <w:rPr>
          <w:rFonts w:ascii="宋体" w:eastAsia="宋体" w:hAnsi="宋体"/>
          <w:noProof/>
          <w:sz w:val="24"/>
          <w:szCs w:val="24"/>
        </w:rPr>
        <mc:AlternateContent>
          <mc:Choice Requires="wps">
            <w:drawing>
              <wp:anchor distT="0" distB="0" distL="114300" distR="114300" simplePos="0" relativeHeight="251673600" behindDoc="0" locked="0" layoutInCell="1" allowOverlap="1" wp14:anchorId="7A3F8AC9" wp14:editId="62122229">
                <wp:simplePos x="0" y="0"/>
                <wp:positionH relativeFrom="column">
                  <wp:posOffset>1615440</wp:posOffset>
                </wp:positionH>
                <wp:positionV relativeFrom="paragraph">
                  <wp:posOffset>114300</wp:posOffset>
                </wp:positionV>
                <wp:extent cx="2171700" cy="1021080"/>
                <wp:effectExtent l="0" t="0" r="19050" b="26670"/>
                <wp:wrapNone/>
                <wp:docPr id="11" name="矩形 11"/>
                <wp:cNvGraphicFramePr/>
                <a:graphic xmlns:a="http://schemas.openxmlformats.org/drawingml/2006/main">
                  <a:graphicData uri="http://schemas.microsoft.com/office/word/2010/wordprocessingShape">
                    <wps:wsp>
                      <wps:cNvSpPr/>
                      <wps:spPr>
                        <a:xfrm>
                          <a:off x="0" y="0"/>
                          <a:ext cx="2171700" cy="1021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482801" w14:textId="6FF90E64" w:rsidR="007B2E24" w:rsidRPr="007B2E24" w:rsidRDefault="007B2E24" w:rsidP="007B2E24">
                            <w:pPr>
                              <w:jc w:val="center"/>
                              <w:rPr>
                                <w:rFonts w:ascii="宋体" w:eastAsia="宋体" w:hAnsi="宋体"/>
                                <w:sz w:val="28"/>
                                <w:szCs w:val="28"/>
                              </w:rPr>
                            </w:pPr>
                            <w:r w:rsidRPr="007B2E24">
                              <w:rPr>
                                <w:rFonts w:ascii="宋体" w:eastAsia="宋体" w:hAnsi="宋体" w:hint="eastAsia"/>
                                <w:sz w:val="28"/>
                                <w:szCs w:val="28"/>
                              </w:rPr>
                              <w:t>通过计算得到用户的外向性以及沟通频率等数值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F8AC9" id="矩形 11" o:spid="_x0000_s1031" style="position:absolute;left:0;text-align:left;margin-left:127.2pt;margin-top:9pt;width:171pt;height:80.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" fillcolor="white [3201]" strokecolor="#70ad47 [3209]" strokeweight="1pt">
                <v:textbox>
                  <w:txbxContent>
                    <w:p w14:paraId="0F482801" w14:textId="6FF90E64" w:rsidR="007B2E24" w:rsidRPr="007B2E24" w:rsidRDefault="007B2E24" w:rsidP="007B2E24">
                      <w:pPr>
                        <w:jc w:val="center"/>
                        <w:rPr>
                          <w:rFonts w:ascii="宋体" w:eastAsia="宋体" w:hAnsi="宋体"/>
                          <w:sz w:val="28"/>
                          <w:szCs w:val="28"/>
                        </w:rPr>
                      </w:pPr>
                      <w:r w:rsidRPr="007B2E24">
                        <w:rPr>
                          <w:rFonts w:ascii="宋体" w:eastAsia="宋体" w:hAnsi="宋体" w:hint="eastAsia"/>
                          <w:sz w:val="28"/>
                          <w:szCs w:val="28"/>
                        </w:rPr>
                        <w:t>通过计算得到用户的外向性以及沟通频率等数值</w:t>
                      </w:r>
                    </w:p>
                  </w:txbxContent>
                </v:textbox>
              </v:rect>
            </w:pict>
          </mc:Fallback>
        </mc:AlternateContent>
      </w:r>
    </w:p>
    <w:p w14:paraId="6E525938" w14:textId="6835B772" w:rsidR="00DF28A9" w:rsidRPr="00CD4BDB" w:rsidRDefault="00DF28A9" w:rsidP="00CD4BDB">
      <w:pPr>
        <w:spacing w:line="360" w:lineRule="auto"/>
        <w:rPr>
          <w:rFonts w:ascii="宋体" w:eastAsia="宋体" w:hAnsi="宋体"/>
          <w:sz w:val="24"/>
          <w:szCs w:val="24"/>
        </w:rPr>
      </w:pPr>
    </w:p>
    <w:p w14:paraId="5AA476D8" w14:textId="77777777" w:rsidR="00716FD0" w:rsidRPr="00CD4BDB" w:rsidRDefault="00716FD0" w:rsidP="00CD4BDB">
      <w:pPr>
        <w:spacing w:line="360" w:lineRule="auto"/>
        <w:rPr>
          <w:rFonts w:ascii="宋体" w:eastAsia="宋体" w:hAnsi="宋体"/>
          <w:sz w:val="24"/>
          <w:szCs w:val="24"/>
        </w:rPr>
      </w:pPr>
    </w:p>
    <w:p w14:paraId="6880DFB2" w14:textId="33129FAF" w:rsidR="00DF28A9" w:rsidRPr="00CD4BDB" w:rsidRDefault="00DF28A9" w:rsidP="00CD4BDB">
      <w:pPr>
        <w:spacing w:line="360" w:lineRule="auto"/>
        <w:rPr>
          <w:rFonts w:ascii="宋体" w:eastAsia="宋体" w:hAnsi="宋体"/>
          <w:sz w:val="24"/>
          <w:szCs w:val="24"/>
        </w:rPr>
      </w:pPr>
    </w:p>
    <w:p w14:paraId="6C84C541" w14:textId="3C902FCC" w:rsidR="00DF28A9" w:rsidRPr="00CD4BDB" w:rsidRDefault="00DF28A9" w:rsidP="00CD4BDB">
      <w:pPr>
        <w:spacing w:line="360" w:lineRule="auto"/>
        <w:rPr>
          <w:rFonts w:ascii="宋体" w:eastAsia="宋体" w:hAnsi="宋体"/>
          <w:sz w:val="24"/>
          <w:szCs w:val="24"/>
        </w:rPr>
      </w:pPr>
    </w:p>
    <w:p w14:paraId="02866F38" w14:textId="281855EF" w:rsidR="00DF28A9" w:rsidRPr="00CD4BDB" w:rsidRDefault="00AA1118" w:rsidP="00CD4BDB">
      <w:pPr>
        <w:spacing w:line="360" w:lineRule="auto"/>
        <w:rPr>
          <w:rFonts w:ascii="宋体" w:eastAsia="宋体" w:hAnsi="宋体"/>
          <w:sz w:val="24"/>
          <w:szCs w:val="24"/>
        </w:rPr>
      </w:pPr>
      <w:r w:rsidRPr="00CD4BDB">
        <w:rPr>
          <w:rFonts w:ascii="宋体" w:eastAsia="宋体" w:hAnsi="宋体"/>
          <w:noProof/>
          <w:sz w:val="24"/>
          <w:szCs w:val="24"/>
        </w:rPr>
        <mc:AlternateContent>
          <mc:Choice Requires="wps">
            <w:drawing>
              <wp:anchor distT="0" distB="0" distL="114300" distR="114300" simplePos="0" relativeHeight="251676672" behindDoc="0" locked="0" layoutInCell="1" allowOverlap="1" wp14:anchorId="50FFAC9E" wp14:editId="48A57CE7">
                <wp:simplePos x="0" y="0"/>
                <wp:positionH relativeFrom="margin">
                  <wp:align>center</wp:align>
                </wp:positionH>
                <wp:positionV relativeFrom="paragraph">
                  <wp:posOffset>136525</wp:posOffset>
                </wp:positionV>
                <wp:extent cx="0" cy="396000"/>
                <wp:effectExtent l="152400" t="0" r="95250" b="42545"/>
                <wp:wrapNone/>
                <wp:docPr id="13" name="直接箭头连接符 13"/>
                <wp:cNvGraphicFramePr/>
                <a:graphic xmlns:a="http://schemas.openxmlformats.org/drawingml/2006/main">
                  <a:graphicData uri="http://schemas.microsoft.com/office/word/2010/wordprocessingShape">
                    <wps:wsp>
                      <wps:cNvCnPr/>
                      <wps:spPr>
                        <a:xfrm>
                          <a:off x="0" y="0"/>
                          <a:ext cx="0" cy="3960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DD314B" id="_x0000_t32" coordsize="21600,21600" o:spt="32" o:oned="t" path="m,l21600,21600e" filled="f">
                <v:path arrowok="t" fillok="f" o:connecttype="none"/>
                <o:lock v:ext="edit" shapetype="t"/>
              </v:shapetype>
              <v:shape id="直接箭头连接符 13" o:spid="_x0000_s1026" type="#_x0000_t32" style="position:absolute;left:0;text-align:left;margin-left:0;margin-top:10.75pt;width:0;height:31.2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" strokecolor="#4472c4 [3204]" strokeweight="6pt">
                <v:stroke endarrow="block" joinstyle="miter"/>
                <w10:wrap anchorx="margin"/>
              </v:shape>
            </w:pict>
          </mc:Fallback>
        </mc:AlternateContent>
      </w:r>
    </w:p>
    <w:p w14:paraId="1DB1C3A2" w14:textId="28CBA8D2" w:rsidR="00DF28A9" w:rsidRPr="00CD4BDB" w:rsidRDefault="00DF28A9" w:rsidP="00CD4BDB">
      <w:pPr>
        <w:spacing w:line="360" w:lineRule="auto"/>
        <w:rPr>
          <w:rFonts w:ascii="宋体" w:eastAsia="宋体" w:hAnsi="宋体"/>
          <w:sz w:val="24"/>
          <w:szCs w:val="24"/>
        </w:rPr>
      </w:pPr>
    </w:p>
    <w:p w14:paraId="009784E6" w14:textId="11508E6E" w:rsidR="00DF28A9" w:rsidRPr="00CD4BDB" w:rsidRDefault="00DF28A9" w:rsidP="00CD4BDB">
      <w:pPr>
        <w:spacing w:line="360" w:lineRule="auto"/>
        <w:rPr>
          <w:rFonts w:ascii="宋体" w:eastAsia="宋体" w:hAnsi="宋体"/>
          <w:sz w:val="24"/>
          <w:szCs w:val="24"/>
        </w:rPr>
      </w:pPr>
    </w:p>
    <w:p w14:paraId="47D86BCA" w14:textId="353A50C1" w:rsidR="00DF28A9" w:rsidRPr="00CD4BDB" w:rsidRDefault="007B2E24" w:rsidP="00CD4BDB">
      <w:pPr>
        <w:spacing w:line="360" w:lineRule="auto"/>
        <w:rPr>
          <w:rFonts w:ascii="宋体" w:eastAsia="宋体" w:hAnsi="宋体"/>
          <w:sz w:val="24"/>
          <w:szCs w:val="24"/>
        </w:rPr>
      </w:pPr>
      <w:r w:rsidRPr="00CD4BDB">
        <w:rPr>
          <w:rFonts w:ascii="宋体" w:eastAsia="宋体" w:hAnsi="宋体"/>
          <w:noProof/>
          <w:sz w:val="24"/>
          <w:szCs w:val="24"/>
        </w:rPr>
        <mc:AlternateContent>
          <mc:Choice Requires="wps">
            <w:drawing>
              <wp:anchor distT="0" distB="0" distL="114300" distR="114300" simplePos="0" relativeHeight="251674624" behindDoc="0" locked="0" layoutInCell="1" allowOverlap="1" wp14:anchorId="1BE7A2D5" wp14:editId="3AFD1538">
                <wp:simplePos x="0" y="0"/>
                <wp:positionH relativeFrom="margin">
                  <wp:align>center</wp:align>
                </wp:positionH>
                <wp:positionV relativeFrom="paragraph">
                  <wp:posOffset>45720</wp:posOffset>
                </wp:positionV>
                <wp:extent cx="2564130" cy="1051560"/>
                <wp:effectExtent l="19050" t="0" r="45720" b="15240"/>
                <wp:wrapNone/>
                <wp:docPr id="12" name="平行四边形 12"/>
                <wp:cNvGraphicFramePr/>
                <a:graphic xmlns:a="http://schemas.openxmlformats.org/drawingml/2006/main">
                  <a:graphicData uri="http://schemas.microsoft.com/office/word/2010/wordprocessingShape">
                    <wps:wsp>
                      <wps:cNvSpPr/>
                      <wps:spPr>
                        <a:xfrm>
                          <a:off x="0" y="0"/>
                          <a:ext cx="2564130" cy="105156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4FBDAF5B" w14:textId="0E6E5FFC" w:rsidR="007B2E24" w:rsidRPr="007B2E24" w:rsidRDefault="007B2E24" w:rsidP="007B2E24">
                            <w:pPr>
                              <w:jc w:val="center"/>
                              <w:rPr>
                                <w:rFonts w:ascii="宋体" w:eastAsia="宋体" w:hAnsi="宋体"/>
                                <w:sz w:val="30"/>
                                <w:szCs w:val="30"/>
                              </w:rPr>
                            </w:pPr>
                            <w:r w:rsidRPr="007B2E24">
                              <w:rPr>
                                <w:rFonts w:ascii="宋体" w:eastAsia="宋体" w:hAnsi="宋体" w:hint="eastAsia"/>
                                <w:sz w:val="30"/>
                                <w:szCs w:val="30"/>
                              </w:rPr>
                              <w:t>输出图标和文字信息以反映用户的数据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7A2D5" id="平行四边形 12" o:spid="_x0000_s1032" type="#_x0000_t7" style="position:absolute;left:0;text-align:left;margin-left:0;margin-top:3.6pt;width:201.9pt;height:82.8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" adj="2215" fillcolor="white [3201]" strokecolor="#70ad47 [3209]" strokeweight="1pt">
                <v:textbox>
                  <w:txbxContent>
                    <w:p w14:paraId="4FBDAF5B" w14:textId="0E6E5FFC" w:rsidR="007B2E24" w:rsidRPr="007B2E24" w:rsidRDefault="007B2E24" w:rsidP="007B2E24">
                      <w:pPr>
                        <w:jc w:val="center"/>
                        <w:rPr>
                          <w:rFonts w:ascii="宋体" w:eastAsia="宋体" w:hAnsi="宋体"/>
                          <w:sz w:val="30"/>
                          <w:szCs w:val="30"/>
                        </w:rPr>
                      </w:pPr>
                      <w:r w:rsidRPr="007B2E24">
                        <w:rPr>
                          <w:rFonts w:ascii="宋体" w:eastAsia="宋体" w:hAnsi="宋体" w:hint="eastAsia"/>
                          <w:sz w:val="30"/>
                          <w:szCs w:val="30"/>
                        </w:rPr>
                        <w:t>输出图标和文字信息以反映用户的数据</w:t>
                      </w:r>
                    </w:p>
                  </w:txbxContent>
                </v:textbox>
                <w10:wrap anchorx="margin"/>
              </v:shape>
            </w:pict>
          </mc:Fallback>
        </mc:AlternateContent>
      </w:r>
    </w:p>
    <w:p w14:paraId="675E2A31" w14:textId="04E3E0F9" w:rsidR="00DF28A9" w:rsidRPr="00CD4BDB" w:rsidRDefault="00DF28A9" w:rsidP="00CD4BDB">
      <w:pPr>
        <w:spacing w:line="360" w:lineRule="auto"/>
        <w:rPr>
          <w:rFonts w:ascii="宋体" w:eastAsia="宋体" w:hAnsi="宋体"/>
          <w:sz w:val="24"/>
          <w:szCs w:val="24"/>
        </w:rPr>
      </w:pPr>
    </w:p>
    <w:p w14:paraId="79DF50A1" w14:textId="07251C3D" w:rsidR="00DF28A9" w:rsidRPr="00CD4BDB" w:rsidRDefault="00DF28A9" w:rsidP="00CD4BDB">
      <w:pPr>
        <w:spacing w:line="360" w:lineRule="auto"/>
        <w:rPr>
          <w:rFonts w:ascii="宋体" w:eastAsia="宋体" w:hAnsi="宋体"/>
          <w:sz w:val="24"/>
          <w:szCs w:val="24"/>
        </w:rPr>
      </w:pPr>
    </w:p>
    <w:p w14:paraId="35B90B6E" w14:textId="16F84871" w:rsidR="00DF28A9" w:rsidRPr="00CD4BDB" w:rsidRDefault="00DF28A9" w:rsidP="00CD4BDB">
      <w:pPr>
        <w:spacing w:line="360" w:lineRule="auto"/>
        <w:rPr>
          <w:rFonts w:ascii="宋体" w:eastAsia="宋体" w:hAnsi="宋体"/>
          <w:sz w:val="24"/>
          <w:szCs w:val="24"/>
        </w:rPr>
      </w:pPr>
    </w:p>
    <w:p w14:paraId="4DFFC37C" w14:textId="67FB3ADF" w:rsidR="00DF28A9" w:rsidRPr="00CD4BDB" w:rsidRDefault="00DF28A9" w:rsidP="00CD4BDB">
      <w:pPr>
        <w:spacing w:line="360" w:lineRule="auto"/>
        <w:rPr>
          <w:rFonts w:ascii="宋体" w:eastAsia="宋体" w:hAnsi="宋体"/>
          <w:sz w:val="24"/>
          <w:szCs w:val="24"/>
        </w:rPr>
      </w:pPr>
    </w:p>
    <w:p w14:paraId="2C0E5A26" w14:textId="2344FCB8" w:rsidR="00DF28A9" w:rsidRPr="00CD4BDB" w:rsidRDefault="007B2E24" w:rsidP="00CD4BDB">
      <w:pPr>
        <w:spacing w:line="360" w:lineRule="auto"/>
        <w:rPr>
          <w:rFonts w:ascii="宋体" w:eastAsia="宋体" w:hAnsi="宋体"/>
          <w:sz w:val="24"/>
          <w:szCs w:val="24"/>
        </w:rPr>
      </w:pPr>
      <w:r w:rsidRPr="00CD4BDB">
        <w:rPr>
          <w:rFonts w:ascii="宋体" w:eastAsia="宋体" w:hAnsi="宋体"/>
          <w:noProof/>
          <w:sz w:val="24"/>
          <w:szCs w:val="24"/>
        </w:rPr>
        <mc:AlternateContent>
          <mc:Choice Requires="wps">
            <w:drawing>
              <wp:anchor distT="0" distB="0" distL="114300" distR="114300" simplePos="0" relativeHeight="251678720" behindDoc="0" locked="0" layoutInCell="1" allowOverlap="1" wp14:anchorId="2F34032F" wp14:editId="289FF5C3">
                <wp:simplePos x="0" y="0"/>
                <wp:positionH relativeFrom="margin">
                  <wp:align>center</wp:align>
                </wp:positionH>
                <wp:positionV relativeFrom="paragraph">
                  <wp:posOffset>189865</wp:posOffset>
                </wp:positionV>
                <wp:extent cx="0" cy="396000"/>
                <wp:effectExtent l="152400" t="0" r="95250" b="42545"/>
                <wp:wrapNone/>
                <wp:docPr id="14" name="直接箭头连接符 14"/>
                <wp:cNvGraphicFramePr/>
                <a:graphic xmlns:a="http://schemas.openxmlformats.org/drawingml/2006/main">
                  <a:graphicData uri="http://schemas.microsoft.com/office/word/2010/wordprocessingShape">
                    <wps:wsp>
                      <wps:cNvCnPr/>
                      <wps:spPr>
                        <a:xfrm>
                          <a:off x="0" y="0"/>
                          <a:ext cx="0" cy="3960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FF423" id="直接箭头连接符 14" o:spid="_x0000_s1026" type="#_x0000_t32" style="position:absolute;left:0;text-align:left;margin-left:0;margin-top:14.95pt;width:0;height:31.2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" strokecolor="#4472c4 [3204]" strokeweight="6pt">
                <v:stroke endarrow="block" joinstyle="miter"/>
                <w10:wrap anchorx="margin"/>
              </v:shape>
            </w:pict>
          </mc:Fallback>
        </mc:AlternateContent>
      </w:r>
    </w:p>
    <w:p w14:paraId="05F5E33B" w14:textId="4E0EB8A9" w:rsidR="00DF28A9" w:rsidRPr="00CD4BDB" w:rsidRDefault="00DF28A9" w:rsidP="00CD4BDB">
      <w:pPr>
        <w:spacing w:line="360" w:lineRule="auto"/>
        <w:rPr>
          <w:rFonts w:ascii="宋体" w:eastAsia="宋体" w:hAnsi="宋体"/>
          <w:sz w:val="24"/>
          <w:szCs w:val="24"/>
        </w:rPr>
      </w:pPr>
    </w:p>
    <w:p w14:paraId="38DFF0E9" w14:textId="0C0E7FAE" w:rsidR="00DF28A9" w:rsidRPr="00CD4BDB" w:rsidRDefault="00DF28A9" w:rsidP="00CD4BDB">
      <w:pPr>
        <w:spacing w:line="360" w:lineRule="auto"/>
        <w:rPr>
          <w:rFonts w:ascii="宋体" w:eastAsia="宋体" w:hAnsi="宋体"/>
          <w:sz w:val="24"/>
          <w:szCs w:val="24"/>
        </w:rPr>
      </w:pPr>
    </w:p>
    <w:p w14:paraId="1E9DAA55" w14:textId="7C62456F" w:rsidR="00DF28A9" w:rsidRPr="00CD4BDB" w:rsidRDefault="007B2E24" w:rsidP="00CD4BDB">
      <w:pPr>
        <w:spacing w:line="360" w:lineRule="auto"/>
        <w:rPr>
          <w:rFonts w:ascii="宋体" w:eastAsia="宋体" w:hAnsi="宋体"/>
          <w:sz w:val="24"/>
          <w:szCs w:val="24"/>
        </w:rPr>
      </w:pPr>
      <w:r w:rsidRPr="00CD4BDB">
        <w:rPr>
          <w:rFonts w:ascii="宋体" w:eastAsia="宋体" w:hAnsi="宋体"/>
          <w:noProof/>
          <w:sz w:val="24"/>
          <w:szCs w:val="24"/>
        </w:rPr>
        <mc:AlternateContent>
          <mc:Choice Requires="wps">
            <w:drawing>
              <wp:anchor distT="0" distB="0" distL="114300" distR="114300" simplePos="0" relativeHeight="251679744" behindDoc="0" locked="0" layoutInCell="1" allowOverlap="1" wp14:anchorId="610E9BD9" wp14:editId="48253864">
                <wp:simplePos x="0" y="0"/>
                <wp:positionH relativeFrom="column">
                  <wp:posOffset>1653540</wp:posOffset>
                </wp:positionH>
                <wp:positionV relativeFrom="paragraph">
                  <wp:posOffset>167640</wp:posOffset>
                </wp:positionV>
                <wp:extent cx="2072640" cy="662940"/>
                <wp:effectExtent l="0" t="0" r="22860" b="22860"/>
                <wp:wrapNone/>
                <wp:docPr id="15" name="矩形: 圆角 15"/>
                <wp:cNvGraphicFramePr/>
                <a:graphic xmlns:a="http://schemas.openxmlformats.org/drawingml/2006/main">
                  <a:graphicData uri="http://schemas.microsoft.com/office/word/2010/wordprocessingShape">
                    <wps:wsp>
                      <wps:cNvSpPr/>
                      <wps:spPr>
                        <a:xfrm>
                          <a:off x="0" y="0"/>
                          <a:ext cx="2072640" cy="6629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2DD019A" w14:textId="78F512B6" w:rsidR="007B2E24" w:rsidRPr="007B2E24" w:rsidRDefault="007B2E24" w:rsidP="007B2E24">
                            <w:pPr>
                              <w:jc w:val="center"/>
                              <w:rPr>
                                <w:rFonts w:ascii="宋体" w:eastAsia="宋体" w:hAnsi="宋体"/>
                                <w:sz w:val="44"/>
                                <w:szCs w:val="44"/>
                              </w:rPr>
                            </w:pPr>
                            <w:r w:rsidRPr="007B2E24">
                              <w:rPr>
                                <w:rFonts w:ascii="宋体" w:eastAsia="宋体" w:hAnsi="宋体" w:hint="eastAsia"/>
                                <w:sz w:val="44"/>
                                <w:szCs w:val="44"/>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0E9BD9" id="矩形: 圆角 15" o:spid="_x0000_s1033" style="position:absolute;left:0;text-align:left;margin-left:130.2pt;margin-top:13.2pt;width:163.2pt;height:5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" fillcolor="white [3201]" strokecolor="#70ad47 [3209]" strokeweight="1pt">
                <v:stroke joinstyle="miter"/>
                <v:textbox>
                  <w:txbxContent>
                    <w:p w14:paraId="72DD019A" w14:textId="78F512B6" w:rsidR="007B2E24" w:rsidRPr="007B2E24" w:rsidRDefault="007B2E24" w:rsidP="007B2E24">
                      <w:pPr>
                        <w:jc w:val="center"/>
                        <w:rPr>
                          <w:rFonts w:ascii="宋体" w:eastAsia="宋体" w:hAnsi="宋体"/>
                          <w:sz w:val="44"/>
                          <w:szCs w:val="44"/>
                        </w:rPr>
                      </w:pPr>
                      <w:r w:rsidRPr="007B2E24">
                        <w:rPr>
                          <w:rFonts w:ascii="宋体" w:eastAsia="宋体" w:hAnsi="宋体" w:hint="eastAsia"/>
                          <w:sz w:val="44"/>
                          <w:szCs w:val="44"/>
                        </w:rPr>
                        <w:t>结束</w:t>
                      </w:r>
                    </w:p>
                  </w:txbxContent>
                </v:textbox>
              </v:roundrect>
            </w:pict>
          </mc:Fallback>
        </mc:AlternateContent>
      </w:r>
    </w:p>
    <w:p w14:paraId="0418E9A3" w14:textId="4AC7CA56" w:rsidR="00DF28A9" w:rsidRPr="00CD4BDB" w:rsidRDefault="00DF28A9" w:rsidP="00CD4BDB">
      <w:pPr>
        <w:spacing w:line="360" w:lineRule="auto"/>
        <w:rPr>
          <w:rFonts w:ascii="宋体" w:eastAsia="宋体" w:hAnsi="宋体"/>
          <w:sz w:val="24"/>
          <w:szCs w:val="24"/>
        </w:rPr>
      </w:pPr>
    </w:p>
    <w:p w14:paraId="6DAA20F4" w14:textId="32BF1712" w:rsidR="00DF28A9" w:rsidRPr="00CD4BDB" w:rsidRDefault="00DF28A9" w:rsidP="00CD4BDB">
      <w:pPr>
        <w:spacing w:line="360" w:lineRule="auto"/>
        <w:rPr>
          <w:rFonts w:ascii="宋体" w:eastAsia="宋体" w:hAnsi="宋体"/>
          <w:sz w:val="24"/>
          <w:szCs w:val="24"/>
        </w:rPr>
      </w:pPr>
    </w:p>
    <w:p w14:paraId="7257853C" w14:textId="77777777" w:rsidR="00865506" w:rsidRPr="00CD4BDB" w:rsidRDefault="00865506" w:rsidP="00CD4BDB">
      <w:pPr>
        <w:spacing w:line="360" w:lineRule="auto"/>
        <w:rPr>
          <w:rFonts w:ascii="宋体" w:eastAsia="宋体" w:hAnsi="宋体"/>
          <w:sz w:val="24"/>
          <w:szCs w:val="24"/>
        </w:rPr>
      </w:pPr>
    </w:p>
    <w:p w14:paraId="461A8FFD" w14:textId="77777777" w:rsidR="00865506" w:rsidRPr="00CD4BDB" w:rsidRDefault="00865506" w:rsidP="00CD4BDB">
      <w:pPr>
        <w:spacing w:line="360" w:lineRule="auto"/>
        <w:rPr>
          <w:rFonts w:ascii="宋体" w:eastAsia="宋体" w:hAnsi="宋体"/>
          <w:sz w:val="24"/>
          <w:szCs w:val="24"/>
        </w:rPr>
      </w:pPr>
    </w:p>
    <w:p w14:paraId="6A490FA5" w14:textId="30263DB8" w:rsidR="0071591B" w:rsidRPr="00AA1118" w:rsidRDefault="00F57FB2" w:rsidP="00CD4BDB">
      <w:pPr>
        <w:spacing w:line="360" w:lineRule="auto"/>
        <w:rPr>
          <w:rFonts w:ascii="宋体" w:eastAsia="宋体" w:hAnsi="宋体"/>
          <w:b/>
          <w:bCs/>
          <w:sz w:val="24"/>
          <w:szCs w:val="24"/>
        </w:rPr>
      </w:pPr>
      <w:r w:rsidRPr="00AA1118">
        <w:rPr>
          <w:rFonts w:ascii="宋体" w:eastAsia="宋体" w:hAnsi="宋体" w:hint="eastAsia"/>
          <w:b/>
          <w:bCs/>
          <w:sz w:val="24"/>
          <w:szCs w:val="24"/>
        </w:rPr>
        <w:t>2</w:t>
      </w:r>
      <w:r w:rsidRPr="00AA1118">
        <w:rPr>
          <w:rFonts w:ascii="宋体" w:eastAsia="宋体" w:hAnsi="宋体"/>
          <w:b/>
          <w:bCs/>
          <w:sz w:val="24"/>
          <w:szCs w:val="24"/>
        </w:rPr>
        <w:t>.3</w:t>
      </w:r>
    </w:p>
    <w:p w14:paraId="16C8C232" w14:textId="25B7255E" w:rsidR="007F6D2A" w:rsidRPr="00CD4BDB" w:rsidRDefault="007F6D2A" w:rsidP="00CD4BDB">
      <w:pPr>
        <w:spacing w:line="360" w:lineRule="auto"/>
        <w:rPr>
          <w:rFonts w:ascii="宋体" w:eastAsia="宋体" w:hAnsi="宋体"/>
          <w:sz w:val="24"/>
          <w:szCs w:val="24"/>
        </w:rPr>
      </w:pPr>
      <w:r w:rsidRPr="00CD4BDB">
        <w:rPr>
          <w:rFonts w:ascii="宋体" w:eastAsia="宋体" w:hAnsi="宋体" w:hint="eastAsia"/>
          <w:sz w:val="24"/>
          <w:szCs w:val="24"/>
        </w:rPr>
        <w:t>我们根据用户所选择的问题的答案，由这些答案分析用户的人格类型，再通过我们所设计的函数运算模型，得到合理的用户的相关的恋爱建议，若有相应的用户的相关的系数与其匹配，我们会将匹配对象呈现给该用户，从而实现匹配的功能。</w:t>
      </w:r>
    </w:p>
    <w:p w14:paraId="64F2E3F7" w14:textId="0F426664" w:rsidR="00EC539E" w:rsidRPr="00CD4BDB" w:rsidRDefault="00EC539E" w:rsidP="00CD4BDB">
      <w:pPr>
        <w:widowControl/>
        <w:shd w:val="clear" w:color="auto" w:fill="FFFFFF"/>
        <w:spacing w:line="360" w:lineRule="auto"/>
        <w:jc w:val="left"/>
        <w:rPr>
          <w:rFonts w:ascii="宋体" w:eastAsia="宋体" w:hAnsi="宋体" w:cs="Segoe UI"/>
          <w:kern w:val="0"/>
          <w:sz w:val="24"/>
          <w:szCs w:val="24"/>
        </w:rPr>
      </w:pPr>
      <w:r w:rsidRPr="00CD4BDB">
        <w:rPr>
          <w:rFonts w:ascii="宋体" w:eastAsia="宋体" w:hAnsi="宋体" w:hint="eastAsia"/>
          <w:sz w:val="24"/>
          <w:szCs w:val="24"/>
        </w:rPr>
        <w:t>在计算过程中</w:t>
      </w:r>
      <w:r w:rsidRPr="00CD4BDB">
        <w:rPr>
          <w:rFonts w:ascii="宋体" w:eastAsia="宋体" w:hAnsi="宋体" w:cs="Segoe UI" w:hint="eastAsia"/>
          <w:kern w:val="0"/>
          <w:sz w:val="24"/>
          <w:szCs w:val="24"/>
        </w:rPr>
        <w:t>，</w:t>
      </w:r>
      <w:r w:rsidRPr="00CD4BDB">
        <w:rPr>
          <w:rFonts w:ascii="宋体" w:eastAsia="宋体" w:hAnsi="宋体" w:cs="Segoe UI"/>
          <w:kern w:val="0"/>
          <w:sz w:val="24"/>
          <w:szCs w:val="24"/>
        </w:rPr>
        <w:t>我们基于已获取的文献数据展开了深入分析，特别聚焦于个体的外向性以及沟通频率这两个关键变量。通过对数据的初步处理与可视化呈现，我们尝试探索这两者之间的内在关联模式。初步观察发现，从数据的分布</w:t>
      </w:r>
      <w:r w:rsidRPr="00CD4BDB">
        <w:rPr>
          <w:rFonts w:ascii="宋体" w:eastAsia="宋体" w:hAnsi="宋体" w:cs="Segoe UI"/>
          <w:kern w:val="0"/>
          <w:sz w:val="24"/>
          <w:szCs w:val="24"/>
        </w:rPr>
        <w:lastRenderedPageBreak/>
        <w:t>趋势来看，似乎呈现出一种近似线性的关系，这引发了我们进一步的思考与探究。</w:t>
      </w:r>
    </w:p>
    <w:p w14:paraId="57169728" w14:textId="015ED69C" w:rsidR="00EC539E" w:rsidRPr="00CD4BDB" w:rsidRDefault="00EC539E" w:rsidP="00CD4BDB">
      <w:pPr>
        <w:widowControl/>
        <w:shd w:val="clear" w:color="auto" w:fill="FFFFFF"/>
        <w:spacing w:line="360" w:lineRule="auto"/>
        <w:jc w:val="left"/>
        <w:rPr>
          <w:rFonts w:ascii="宋体" w:eastAsia="宋体" w:hAnsi="宋体" w:cs="Segoe UI"/>
          <w:kern w:val="0"/>
          <w:sz w:val="24"/>
          <w:szCs w:val="24"/>
        </w:rPr>
      </w:pPr>
      <w:r w:rsidRPr="00CD4BDB">
        <w:rPr>
          <w:rFonts w:ascii="宋体" w:eastAsia="宋体" w:hAnsi="宋体" w:cs="Segoe UI"/>
          <w:kern w:val="0"/>
          <w:sz w:val="24"/>
          <w:szCs w:val="24"/>
        </w:rPr>
        <w:t>为了更精准地把握这两个变量之间的关系，我们绘制了散点图进行详细分析。从散点图所展示的结果可知，实际的数据分布并非如最初所设想的完全线性，而是存在着一定程度的波动以及不可忽视的误差。这些波动和误差反映了现实情境中各种复杂因素对这两个变量关系的影响，使得它们之间的关系呈现出更为复杂的态势，而非简单的线性模式。</w:t>
      </w:r>
    </w:p>
    <w:p w14:paraId="617AD929" w14:textId="6BA03D6C" w:rsidR="00EC539E" w:rsidRPr="00CD4BDB" w:rsidRDefault="00EC539E" w:rsidP="00CD4BDB">
      <w:pPr>
        <w:widowControl/>
        <w:shd w:val="clear" w:color="auto" w:fill="FFFFFF"/>
        <w:spacing w:line="360" w:lineRule="auto"/>
        <w:jc w:val="left"/>
        <w:rPr>
          <w:rFonts w:ascii="宋体" w:eastAsia="宋体" w:hAnsi="宋体" w:cs="Segoe UI"/>
          <w:kern w:val="0"/>
          <w:sz w:val="24"/>
          <w:szCs w:val="24"/>
        </w:rPr>
      </w:pPr>
      <w:r w:rsidRPr="00CD4BDB">
        <w:rPr>
          <w:rFonts w:ascii="宋体" w:eastAsia="宋体" w:hAnsi="宋体" w:cs="Segoe UI"/>
          <w:kern w:val="0"/>
          <w:sz w:val="24"/>
          <w:szCs w:val="24"/>
        </w:rPr>
        <w:t>尽管如此，我们所绘制的这4张图像从整体趋势上依然能够表明，虽然不能简单地将其定义为纯粹的线性关系，但在一定程度上，可以通过适当的拟合方法将其近似地看作一个线性图像。这种近似的处理方式并非是对数据的过度简化或歪曲，相反，它能够在更大程度上充分利用我们现有的数据资源，以一种更为客观、真实的视角来反映外向性与沟通频率这两个变量之间的内在联系，从而为我们的研究提供更具说服力和可靠性的依据，帮助我们更深入地理解这两个变量在实际情境中的相互作用机制及其背后所蕴含的复杂现象</w:t>
      </w:r>
      <w:r w:rsidRPr="00CD4BDB">
        <w:rPr>
          <w:rFonts w:ascii="宋体" w:eastAsia="宋体" w:hAnsi="宋体" w:cs="Segoe UI" w:hint="eastAsia"/>
          <w:kern w:val="0"/>
          <w:sz w:val="24"/>
          <w:szCs w:val="24"/>
        </w:rPr>
        <w:t>，从而更好地拟合用户真实的人格与恋爱的实际的联系。</w:t>
      </w:r>
    </w:p>
    <w:p w14:paraId="1ADAB1AC" w14:textId="3295B06D" w:rsidR="007F6D2A" w:rsidRPr="00CD4BDB" w:rsidRDefault="00865506" w:rsidP="00CD4BDB">
      <w:pPr>
        <w:spacing w:line="360" w:lineRule="auto"/>
        <w:rPr>
          <w:rFonts w:ascii="宋体" w:eastAsia="宋体" w:hAnsi="宋体"/>
          <w:sz w:val="24"/>
          <w:szCs w:val="24"/>
        </w:rPr>
      </w:pPr>
      <w:r w:rsidRPr="00CD4BDB">
        <w:rPr>
          <w:rFonts w:ascii="宋体" w:eastAsia="宋体" w:hAnsi="宋体" w:hint="eastAsia"/>
          <w:noProof/>
          <w:sz w:val="24"/>
          <w:szCs w:val="24"/>
        </w:rPr>
        <w:drawing>
          <wp:inline distT="0" distB="0" distL="0" distR="0" wp14:anchorId="777B2F20" wp14:editId="23C408E3">
            <wp:extent cx="5274310" cy="329311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293110"/>
                    </a:xfrm>
                    <a:prstGeom prst="rect">
                      <a:avLst/>
                    </a:prstGeom>
                  </pic:spPr>
                </pic:pic>
              </a:graphicData>
            </a:graphic>
          </wp:inline>
        </w:drawing>
      </w:r>
    </w:p>
    <w:p w14:paraId="339E15C6" w14:textId="5C3EE1F9" w:rsidR="00865506" w:rsidRPr="00CD4BDB" w:rsidRDefault="00865506" w:rsidP="00CD4BDB">
      <w:pPr>
        <w:spacing w:line="360" w:lineRule="auto"/>
        <w:rPr>
          <w:rFonts w:ascii="宋体" w:eastAsia="宋体" w:hAnsi="宋体"/>
          <w:sz w:val="24"/>
          <w:szCs w:val="24"/>
        </w:rPr>
      </w:pPr>
      <w:r w:rsidRPr="00CD4BDB">
        <w:rPr>
          <w:rFonts w:ascii="宋体" w:eastAsia="宋体" w:hAnsi="宋体" w:hint="eastAsia"/>
          <w:noProof/>
          <w:sz w:val="24"/>
          <w:szCs w:val="24"/>
        </w:rPr>
        <w:lastRenderedPageBreak/>
        <w:drawing>
          <wp:inline distT="0" distB="0" distL="0" distR="0" wp14:anchorId="60AEEEA1" wp14:editId="36B62E84">
            <wp:extent cx="5274310" cy="32956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295650"/>
                    </a:xfrm>
                    <a:prstGeom prst="rect">
                      <a:avLst/>
                    </a:prstGeom>
                  </pic:spPr>
                </pic:pic>
              </a:graphicData>
            </a:graphic>
          </wp:inline>
        </w:drawing>
      </w:r>
    </w:p>
    <w:p w14:paraId="5677B1A2" w14:textId="14E7A2A8" w:rsidR="003E1BA2" w:rsidRPr="00CD4BDB" w:rsidRDefault="003E1BA2" w:rsidP="00CD4BDB">
      <w:pPr>
        <w:spacing w:line="360" w:lineRule="auto"/>
        <w:rPr>
          <w:rFonts w:ascii="宋体" w:eastAsia="宋体" w:hAnsi="宋体"/>
          <w:sz w:val="24"/>
          <w:szCs w:val="24"/>
        </w:rPr>
      </w:pPr>
      <w:r w:rsidRPr="00CD4BDB">
        <w:rPr>
          <w:rFonts w:ascii="宋体" w:eastAsia="宋体" w:hAnsi="宋体" w:hint="eastAsia"/>
          <w:sz w:val="24"/>
          <w:szCs w:val="24"/>
        </w:rPr>
        <w:t>这些代码主要展示了如何进行</w:t>
      </w:r>
      <w:r w:rsidRPr="00CD4BDB">
        <w:rPr>
          <w:rFonts w:ascii="宋体" w:eastAsia="宋体" w:hAnsi="宋体"/>
          <w:sz w:val="24"/>
          <w:szCs w:val="24"/>
        </w:rPr>
        <w:t xml:space="preserve"> 简单的线性回归分析，并通过多种可视化方式展示数据与回归模型之间的关系。它不仅展示了回归结果，还使用了图形化的方式帮助分析数据的分布、回归的效果以及模型的性能。具体而言，代码通过以下几个步骤展示了：</w:t>
      </w:r>
    </w:p>
    <w:p w14:paraId="4D97739D" w14:textId="653A9EB6" w:rsidR="003E1BA2" w:rsidRPr="00CD4BDB" w:rsidRDefault="003E1BA2" w:rsidP="00CD4BDB">
      <w:pPr>
        <w:spacing w:line="360" w:lineRule="auto"/>
        <w:rPr>
          <w:rFonts w:ascii="宋体" w:eastAsia="宋体" w:hAnsi="宋体"/>
          <w:sz w:val="24"/>
          <w:szCs w:val="24"/>
        </w:rPr>
      </w:pPr>
      <w:r w:rsidRPr="00CD4BDB">
        <w:rPr>
          <w:rFonts w:ascii="宋体" w:eastAsia="宋体" w:hAnsi="宋体"/>
          <w:sz w:val="24"/>
          <w:szCs w:val="24"/>
        </w:rPr>
        <w:t>1. 回归分析结果</w:t>
      </w:r>
    </w:p>
    <w:p w14:paraId="463B3F07" w14:textId="6A5BF7B4" w:rsidR="003E1BA2" w:rsidRPr="00CD4BDB" w:rsidRDefault="003E1BA2" w:rsidP="00CD4BDB">
      <w:pPr>
        <w:spacing w:line="360" w:lineRule="auto"/>
        <w:rPr>
          <w:rFonts w:ascii="宋体" w:eastAsia="宋体" w:hAnsi="宋体"/>
          <w:sz w:val="24"/>
          <w:szCs w:val="24"/>
        </w:rPr>
      </w:pPr>
      <w:r w:rsidRPr="00CD4BDB">
        <w:rPr>
          <w:rFonts w:ascii="宋体" w:eastAsia="宋体" w:hAnsi="宋体"/>
          <w:sz w:val="24"/>
          <w:szCs w:val="24"/>
        </w:rPr>
        <w:tab/>
        <w:t xml:space="preserve">•线性回归模型：通过 </w:t>
      </w:r>
      <w:proofErr w:type="spellStart"/>
      <w:r w:rsidRPr="00CD4BDB">
        <w:rPr>
          <w:rFonts w:ascii="宋体" w:eastAsia="宋体" w:hAnsi="宋体"/>
          <w:sz w:val="24"/>
          <w:szCs w:val="24"/>
        </w:rPr>
        <w:t>LinearRegression</w:t>
      </w:r>
      <w:proofErr w:type="spellEnd"/>
      <w:r w:rsidRPr="00CD4BDB">
        <w:rPr>
          <w:rFonts w:ascii="宋体" w:eastAsia="宋体" w:hAnsi="宋体"/>
          <w:sz w:val="24"/>
          <w:szCs w:val="24"/>
        </w:rPr>
        <w:t xml:space="preserve"> 模型拟合数据，找到了外向性 (Extroversion) 和沟通频率 (Communication Frequency) 之间的关系。</w:t>
      </w:r>
    </w:p>
    <w:p w14:paraId="69EDC615" w14:textId="4AA300A1" w:rsidR="003E1BA2" w:rsidRPr="00CD4BDB" w:rsidRDefault="003E1BA2" w:rsidP="00CD4BDB">
      <w:pPr>
        <w:spacing w:line="360" w:lineRule="auto"/>
        <w:rPr>
          <w:rFonts w:ascii="宋体" w:eastAsia="宋体" w:hAnsi="宋体"/>
          <w:sz w:val="24"/>
          <w:szCs w:val="24"/>
        </w:rPr>
      </w:pPr>
      <w:r w:rsidRPr="00CD4BDB">
        <w:rPr>
          <w:rFonts w:ascii="宋体" w:eastAsia="宋体" w:hAnsi="宋体"/>
          <w:sz w:val="24"/>
          <w:szCs w:val="24"/>
        </w:rPr>
        <w:tab/>
        <w:t>•模型参数：输出了回归线的截距（intercept）和系数（coefficient）。这表明</w:t>
      </w:r>
      <w:proofErr w:type="gramStart"/>
      <w:r w:rsidRPr="00CD4BDB">
        <w:rPr>
          <w:rFonts w:ascii="宋体" w:eastAsia="宋体" w:hAnsi="宋体"/>
          <w:sz w:val="24"/>
          <w:szCs w:val="24"/>
        </w:rPr>
        <w:t>外向性每增加</w:t>
      </w:r>
      <w:proofErr w:type="gramEnd"/>
      <w:r w:rsidRPr="00CD4BDB">
        <w:rPr>
          <w:rFonts w:ascii="宋体" w:eastAsia="宋体" w:hAnsi="宋体"/>
          <w:sz w:val="24"/>
          <w:szCs w:val="24"/>
        </w:rPr>
        <w:t xml:space="preserve"> 1 单位，沟通频率的变化量。</w:t>
      </w:r>
    </w:p>
    <w:p w14:paraId="4538D1A1" w14:textId="69D92666" w:rsidR="003E1BA2" w:rsidRPr="00CD4BDB" w:rsidRDefault="003E1BA2" w:rsidP="00CD4BDB">
      <w:pPr>
        <w:spacing w:line="360" w:lineRule="auto"/>
        <w:rPr>
          <w:rFonts w:ascii="宋体" w:eastAsia="宋体" w:hAnsi="宋体"/>
          <w:sz w:val="24"/>
          <w:szCs w:val="24"/>
        </w:rPr>
      </w:pPr>
      <w:r w:rsidRPr="00CD4BDB">
        <w:rPr>
          <w:rFonts w:ascii="宋体" w:eastAsia="宋体" w:hAnsi="宋体"/>
          <w:sz w:val="24"/>
          <w:szCs w:val="24"/>
        </w:rPr>
        <w:tab/>
        <w:t>•模型性能指标：通过均方误差 (MSE) 和 R² 值来评估模型的拟合效果。R² 值越接近 1，表示模型拟合得越好。</w:t>
      </w:r>
    </w:p>
    <w:p w14:paraId="31172179" w14:textId="3B40C9EA" w:rsidR="003E1BA2" w:rsidRPr="00CD4BDB" w:rsidRDefault="003E1BA2" w:rsidP="00CD4BDB">
      <w:pPr>
        <w:spacing w:line="360" w:lineRule="auto"/>
        <w:rPr>
          <w:rFonts w:ascii="宋体" w:eastAsia="宋体" w:hAnsi="宋体"/>
          <w:sz w:val="24"/>
          <w:szCs w:val="24"/>
        </w:rPr>
      </w:pPr>
      <w:r w:rsidRPr="00CD4BDB">
        <w:rPr>
          <w:rFonts w:ascii="宋体" w:eastAsia="宋体" w:hAnsi="宋体"/>
          <w:sz w:val="24"/>
          <w:szCs w:val="24"/>
        </w:rPr>
        <w:t>2. 可视化</w:t>
      </w:r>
    </w:p>
    <w:p w14:paraId="48044C05" w14:textId="73486467" w:rsidR="003E1BA2" w:rsidRPr="00CD4BDB" w:rsidRDefault="003E1BA2" w:rsidP="00CD4BDB">
      <w:pPr>
        <w:spacing w:line="360" w:lineRule="auto"/>
        <w:rPr>
          <w:rFonts w:ascii="宋体" w:eastAsia="宋体" w:hAnsi="宋体"/>
          <w:sz w:val="24"/>
          <w:szCs w:val="24"/>
        </w:rPr>
      </w:pPr>
      <w:r w:rsidRPr="00CD4BDB">
        <w:rPr>
          <w:rFonts w:ascii="宋体" w:eastAsia="宋体" w:hAnsi="宋体" w:hint="eastAsia"/>
          <w:sz w:val="24"/>
          <w:szCs w:val="24"/>
        </w:rPr>
        <w:t>在展示回归分析结果时，使用了以下几种图形：</w:t>
      </w:r>
    </w:p>
    <w:p w14:paraId="67E537D4" w14:textId="26AA6DF0" w:rsidR="003E1BA2" w:rsidRPr="00CD4BDB" w:rsidRDefault="003E1BA2" w:rsidP="00CD4BDB">
      <w:pPr>
        <w:spacing w:line="360" w:lineRule="auto"/>
        <w:rPr>
          <w:rFonts w:ascii="宋体" w:eastAsia="宋体" w:hAnsi="宋体"/>
          <w:sz w:val="24"/>
          <w:szCs w:val="24"/>
        </w:rPr>
      </w:pPr>
      <w:r w:rsidRPr="00CD4BDB">
        <w:rPr>
          <w:rFonts w:ascii="宋体" w:eastAsia="宋体" w:hAnsi="宋体"/>
          <w:sz w:val="24"/>
          <w:szCs w:val="24"/>
        </w:rPr>
        <w:tab/>
        <w:t>•回归分析图：展示了外向性与沟通频率的散点图以及回归线，直观地显示出两者的线性关系。</w:t>
      </w:r>
    </w:p>
    <w:p w14:paraId="5F9B9BF3" w14:textId="173350AB" w:rsidR="003E1BA2" w:rsidRPr="00CD4BDB" w:rsidRDefault="003E1BA2" w:rsidP="00CD4BDB">
      <w:pPr>
        <w:spacing w:line="360" w:lineRule="auto"/>
        <w:rPr>
          <w:rFonts w:ascii="宋体" w:eastAsia="宋体" w:hAnsi="宋体"/>
          <w:sz w:val="24"/>
          <w:szCs w:val="24"/>
        </w:rPr>
      </w:pPr>
      <w:r w:rsidRPr="00CD4BDB">
        <w:rPr>
          <w:rFonts w:ascii="宋体" w:eastAsia="宋体" w:hAnsi="宋体"/>
          <w:sz w:val="24"/>
          <w:szCs w:val="24"/>
        </w:rPr>
        <w:tab/>
        <w:t>•残差图：帮助评估模型的拟合效果，查看是否存在系统性偏差或异常值。</w:t>
      </w:r>
    </w:p>
    <w:p w14:paraId="6FBAB49B" w14:textId="4B4E5583" w:rsidR="003E1BA2" w:rsidRPr="00CD4BDB" w:rsidRDefault="003E1BA2" w:rsidP="00CD4BDB">
      <w:pPr>
        <w:spacing w:line="360" w:lineRule="auto"/>
        <w:rPr>
          <w:rFonts w:ascii="宋体" w:eastAsia="宋体" w:hAnsi="宋体"/>
          <w:sz w:val="24"/>
          <w:szCs w:val="24"/>
        </w:rPr>
      </w:pPr>
      <w:r w:rsidRPr="00CD4BDB">
        <w:rPr>
          <w:rFonts w:ascii="宋体" w:eastAsia="宋体" w:hAnsi="宋体"/>
          <w:sz w:val="24"/>
          <w:szCs w:val="24"/>
        </w:rPr>
        <w:tab/>
        <w:t>•实际值与预测值对比图：展示了实际值和预测值的对比，评估回归模型的准确性。</w:t>
      </w:r>
    </w:p>
    <w:p w14:paraId="736FEBDD" w14:textId="14BDAACE" w:rsidR="003E1BA2" w:rsidRPr="00CD4BDB" w:rsidRDefault="003E1BA2" w:rsidP="00CD4BDB">
      <w:pPr>
        <w:spacing w:line="360" w:lineRule="auto"/>
        <w:rPr>
          <w:rFonts w:ascii="宋体" w:eastAsia="宋体" w:hAnsi="宋体"/>
          <w:sz w:val="24"/>
          <w:szCs w:val="24"/>
        </w:rPr>
      </w:pPr>
      <w:r w:rsidRPr="00CD4BDB">
        <w:rPr>
          <w:rFonts w:ascii="宋体" w:eastAsia="宋体" w:hAnsi="宋体"/>
          <w:sz w:val="24"/>
          <w:szCs w:val="24"/>
        </w:rPr>
        <w:lastRenderedPageBreak/>
        <w:tab/>
        <w:t>•回归线置信区间：通过 95% 置信区间展示回归线的稳定性，帮助理解模型预测的不确定性。</w:t>
      </w:r>
    </w:p>
    <w:p w14:paraId="2437A89C" w14:textId="142CD3DF" w:rsidR="0071591B" w:rsidRPr="00AA1118" w:rsidRDefault="0071591B" w:rsidP="00CD4BDB">
      <w:pPr>
        <w:spacing w:line="360" w:lineRule="auto"/>
        <w:rPr>
          <w:rFonts w:ascii="宋体" w:eastAsia="宋体" w:hAnsi="宋体"/>
          <w:b/>
          <w:bCs/>
          <w:sz w:val="24"/>
          <w:szCs w:val="24"/>
        </w:rPr>
      </w:pPr>
      <w:r w:rsidRPr="00AA1118">
        <w:rPr>
          <w:rFonts w:ascii="宋体" w:eastAsia="宋体" w:hAnsi="宋体" w:hint="eastAsia"/>
          <w:b/>
          <w:bCs/>
          <w:sz w:val="24"/>
          <w:szCs w:val="24"/>
        </w:rPr>
        <w:t>3</w:t>
      </w:r>
      <w:r w:rsidRPr="00AA1118">
        <w:rPr>
          <w:rFonts w:ascii="宋体" w:eastAsia="宋体" w:hAnsi="宋体"/>
          <w:b/>
          <w:bCs/>
          <w:sz w:val="24"/>
          <w:szCs w:val="24"/>
        </w:rPr>
        <w:t>.1</w:t>
      </w:r>
    </w:p>
    <w:p w14:paraId="03F212BE" w14:textId="77777777" w:rsidR="0071591B" w:rsidRPr="00CD4BDB" w:rsidRDefault="0071591B" w:rsidP="00CD4BDB">
      <w:pPr>
        <w:spacing w:line="360" w:lineRule="auto"/>
        <w:rPr>
          <w:rFonts w:ascii="宋体" w:eastAsia="宋体" w:hAnsi="宋体"/>
          <w:sz w:val="24"/>
          <w:szCs w:val="24"/>
        </w:rPr>
      </w:pPr>
      <w:r w:rsidRPr="00CD4BDB">
        <w:rPr>
          <w:rFonts w:ascii="宋体" w:eastAsia="宋体" w:hAnsi="宋体" w:hint="eastAsia"/>
          <w:sz w:val="24"/>
          <w:szCs w:val="24"/>
        </w:rPr>
        <w:t>本程序旨在通过分析大学生人格特质，为其提供恋爱建议并匹配潜在恋爱对象。用户回答一系列问题后，程序依据人格心理学理论判断其人格类型，进而给出针对性恋爱指导，并推荐合适恋爱发展对象。</w:t>
      </w:r>
    </w:p>
    <w:p w14:paraId="0876D6F9" w14:textId="0AF1D30A" w:rsidR="0071591B" w:rsidRPr="00CD4BDB" w:rsidRDefault="0071591B" w:rsidP="00CD4BDB">
      <w:pPr>
        <w:spacing w:line="360" w:lineRule="auto"/>
        <w:rPr>
          <w:rFonts w:ascii="宋体" w:eastAsia="宋体" w:hAnsi="宋体"/>
          <w:sz w:val="24"/>
          <w:szCs w:val="24"/>
        </w:rPr>
      </w:pPr>
      <w:r w:rsidRPr="00CD4BDB">
        <w:rPr>
          <w:rFonts w:ascii="宋体" w:eastAsia="宋体" w:hAnsi="宋体" w:hint="eastAsia"/>
          <w:sz w:val="24"/>
          <w:szCs w:val="24"/>
        </w:rPr>
        <w:t>在开发过程中，我们首先进行了大量文献调研，梳理人格类型与恋爱行为模式间的关联，为程序算法构建提供理论基石。例如，内向型人格在恋爱中可能更注重精神交流，程序会根据此选择与T</w:t>
      </w:r>
      <w:r w:rsidRPr="00CD4BDB">
        <w:rPr>
          <w:rFonts w:ascii="宋体" w:eastAsia="宋体" w:hAnsi="宋体"/>
          <w:sz w:val="24"/>
          <w:szCs w:val="24"/>
        </w:rPr>
        <w:t>A</w:t>
      </w:r>
      <w:r w:rsidRPr="00CD4BDB">
        <w:rPr>
          <w:rFonts w:ascii="宋体" w:eastAsia="宋体" w:hAnsi="宋体" w:hint="eastAsia"/>
          <w:sz w:val="24"/>
          <w:szCs w:val="24"/>
        </w:rPr>
        <w:t>社交系数相匹配但在其他性格互补的对象。</w:t>
      </w:r>
    </w:p>
    <w:p w14:paraId="72F743F1" w14:textId="77777777" w:rsidR="0071591B" w:rsidRPr="00CD4BDB" w:rsidRDefault="0071591B" w:rsidP="00CD4BDB">
      <w:pPr>
        <w:spacing w:line="360" w:lineRule="auto"/>
        <w:rPr>
          <w:rFonts w:ascii="宋体" w:eastAsia="宋体" w:hAnsi="宋体"/>
          <w:sz w:val="24"/>
          <w:szCs w:val="24"/>
        </w:rPr>
      </w:pPr>
      <w:r w:rsidRPr="00CD4BDB">
        <w:rPr>
          <w:rFonts w:ascii="宋体" w:eastAsia="宋体" w:hAnsi="宋体" w:hint="eastAsia"/>
          <w:sz w:val="24"/>
          <w:szCs w:val="24"/>
        </w:rPr>
        <w:t>未来，我们计划进一步优化程序算法。一方面增加人格维度</w:t>
      </w:r>
      <w:proofErr w:type="gramStart"/>
      <w:r w:rsidRPr="00CD4BDB">
        <w:rPr>
          <w:rFonts w:ascii="宋体" w:eastAsia="宋体" w:hAnsi="宋体" w:hint="eastAsia"/>
          <w:sz w:val="24"/>
          <w:szCs w:val="24"/>
        </w:rPr>
        <w:t>考量</w:t>
      </w:r>
      <w:proofErr w:type="gramEnd"/>
      <w:r w:rsidRPr="00CD4BDB">
        <w:rPr>
          <w:rFonts w:ascii="宋体" w:eastAsia="宋体" w:hAnsi="宋体" w:hint="eastAsia"/>
          <w:sz w:val="24"/>
          <w:szCs w:val="24"/>
        </w:rPr>
        <w:t>，不仅仅局限于常见人格类型划分，还将深入分析如情绪稳定性、开放性等多维度特质对恋爱的影响。例如，对于情绪稳定性较差的用户，在恋爱冲突处理建议上会更加细化，指导其如何控制情绪、有效沟通。</w:t>
      </w:r>
    </w:p>
    <w:p w14:paraId="1223B64C" w14:textId="77777777" w:rsidR="0071591B" w:rsidRPr="00CD4BDB" w:rsidRDefault="0071591B" w:rsidP="00CD4BDB">
      <w:pPr>
        <w:spacing w:line="360" w:lineRule="auto"/>
        <w:rPr>
          <w:rFonts w:ascii="宋体" w:eastAsia="宋体" w:hAnsi="宋体"/>
          <w:sz w:val="24"/>
          <w:szCs w:val="24"/>
        </w:rPr>
      </w:pPr>
      <w:r w:rsidRPr="00CD4BDB">
        <w:rPr>
          <w:rFonts w:ascii="宋体" w:eastAsia="宋体" w:hAnsi="宋体" w:hint="eastAsia"/>
          <w:sz w:val="24"/>
          <w:szCs w:val="24"/>
        </w:rPr>
        <w:t>在用户体验方面，会优化问题设计。采用更科学的心理测量学方法设计问题，确保全面精准地获取用户人格信息。同时，运用自然语言处理技术使恋爱建议生成更具个性化、人性化，仿佛专属恋爱导师在旁指导。</w:t>
      </w:r>
    </w:p>
    <w:p w14:paraId="2E012AC6" w14:textId="52DEC336" w:rsidR="0071591B" w:rsidRPr="00CD4BDB" w:rsidRDefault="0071591B" w:rsidP="00CD4BDB">
      <w:pPr>
        <w:spacing w:line="360" w:lineRule="auto"/>
        <w:rPr>
          <w:rFonts w:ascii="宋体" w:eastAsia="宋体" w:hAnsi="宋体"/>
          <w:sz w:val="24"/>
          <w:szCs w:val="24"/>
        </w:rPr>
      </w:pPr>
      <w:r w:rsidRPr="00CD4BDB">
        <w:rPr>
          <w:rFonts w:ascii="宋体" w:eastAsia="宋体" w:hAnsi="宋体" w:hint="eastAsia"/>
          <w:sz w:val="24"/>
          <w:szCs w:val="24"/>
        </w:rPr>
        <w:t>对于恋爱对象匹配功能，将结合社交网络分析理论，除了人格匹配外，还考虑用户社交圈子、兴趣爱好等多因素综合匹配，提高匹配成功率与满意度。此外，还将开发移动应用版本，方便大学生随时随地使用，并且设置用户反馈社区，以便及时收集意见持续改进程序。</w:t>
      </w:r>
    </w:p>
    <w:p w14:paraId="46F3E381" w14:textId="446BC314" w:rsidR="007F6D2A" w:rsidRPr="00AA1118" w:rsidRDefault="007F6D2A" w:rsidP="00CD4BDB">
      <w:pPr>
        <w:spacing w:line="360" w:lineRule="auto"/>
        <w:rPr>
          <w:rFonts w:ascii="宋体" w:eastAsia="宋体" w:hAnsi="宋体"/>
          <w:b/>
          <w:bCs/>
          <w:sz w:val="24"/>
          <w:szCs w:val="24"/>
        </w:rPr>
      </w:pPr>
      <w:r w:rsidRPr="00AA1118">
        <w:rPr>
          <w:rFonts w:ascii="宋体" w:eastAsia="宋体" w:hAnsi="宋体" w:hint="eastAsia"/>
          <w:b/>
          <w:bCs/>
          <w:sz w:val="24"/>
          <w:szCs w:val="24"/>
        </w:rPr>
        <w:t>3</w:t>
      </w:r>
      <w:r w:rsidRPr="00AA1118">
        <w:rPr>
          <w:rFonts w:ascii="宋体" w:eastAsia="宋体" w:hAnsi="宋体"/>
          <w:b/>
          <w:bCs/>
          <w:sz w:val="24"/>
          <w:szCs w:val="24"/>
        </w:rPr>
        <w:t>.2</w:t>
      </w:r>
    </w:p>
    <w:p w14:paraId="2340FB56" w14:textId="77777777" w:rsidR="00BF3DB7" w:rsidRPr="00CD4BDB" w:rsidRDefault="00BF3DB7" w:rsidP="00CD4BDB">
      <w:pPr>
        <w:spacing w:line="360" w:lineRule="auto"/>
        <w:rPr>
          <w:rFonts w:ascii="宋体" w:eastAsia="宋体" w:hAnsi="宋体"/>
          <w:sz w:val="24"/>
          <w:szCs w:val="24"/>
        </w:rPr>
      </w:pPr>
      <w:r w:rsidRPr="00CD4BDB">
        <w:rPr>
          <w:rFonts w:ascii="宋体" w:eastAsia="宋体" w:hAnsi="宋体" w:hint="eastAsia"/>
          <w:sz w:val="24"/>
          <w:szCs w:val="24"/>
        </w:rPr>
        <w:t>大学生的人格特质对其恋爱行为有着显著影响。</w:t>
      </w:r>
    </w:p>
    <w:p w14:paraId="2DE08BF0" w14:textId="77777777" w:rsidR="00BF3DB7" w:rsidRPr="00CD4BDB" w:rsidRDefault="00BF3DB7" w:rsidP="00CD4BDB">
      <w:pPr>
        <w:spacing w:line="360" w:lineRule="auto"/>
        <w:rPr>
          <w:rFonts w:ascii="宋体" w:eastAsia="宋体" w:hAnsi="宋体"/>
          <w:sz w:val="24"/>
          <w:szCs w:val="24"/>
        </w:rPr>
      </w:pPr>
      <w:r w:rsidRPr="00CD4BDB">
        <w:rPr>
          <w:rFonts w:ascii="宋体" w:eastAsia="宋体" w:hAnsi="宋体" w:hint="eastAsia"/>
          <w:sz w:val="24"/>
          <w:szCs w:val="24"/>
        </w:rPr>
        <w:t>从人格类型角度，依恋型人格源于儿童对被遗弃的恐惧，这类大学生恋爱时表现出强烈占有欲，害怕恋人离开，甚至采取极端行为。孤独型人格因害怕被拒绝而回避亲密关系，恋爱中可能表现得冷漠。回避型人格源于对被控制的恐惧，在恋爱中可能会压抑自己的需求。</w:t>
      </w:r>
    </w:p>
    <w:p w14:paraId="3AEE6776" w14:textId="77777777" w:rsidR="00BF3DB7" w:rsidRPr="00CD4BDB" w:rsidRDefault="00BF3DB7" w:rsidP="00CD4BDB">
      <w:pPr>
        <w:spacing w:line="360" w:lineRule="auto"/>
        <w:rPr>
          <w:rFonts w:ascii="宋体" w:eastAsia="宋体" w:hAnsi="宋体"/>
          <w:sz w:val="24"/>
          <w:szCs w:val="24"/>
        </w:rPr>
      </w:pPr>
      <w:r w:rsidRPr="00CD4BDB">
        <w:rPr>
          <w:rFonts w:ascii="宋体" w:eastAsia="宋体" w:hAnsi="宋体" w:hint="eastAsia"/>
          <w:sz w:val="24"/>
          <w:szCs w:val="24"/>
        </w:rPr>
        <w:t>从人格特质维度看，不同性别在恋爱中关注的人格特质有所差异。女生自评宜人性和神经质影响自身恋爱体验和满意度，还关注男生的开放性、责任心等；男生自评开放性等特质影响自身恋爱体验和满意度，更关注女生的责任心、宜人性等。</w:t>
      </w:r>
    </w:p>
    <w:p w14:paraId="1EA1DD34" w14:textId="77777777" w:rsidR="00BF3DB7" w:rsidRPr="00CD4BDB" w:rsidRDefault="00BF3DB7" w:rsidP="00CD4BDB">
      <w:pPr>
        <w:spacing w:line="360" w:lineRule="auto"/>
        <w:rPr>
          <w:rFonts w:ascii="宋体" w:eastAsia="宋体" w:hAnsi="宋体"/>
          <w:sz w:val="24"/>
          <w:szCs w:val="24"/>
        </w:rPr>
      </w:pPr>
      <w:r w:rsidRPr="00CD4BDB">
        <w:rPr>
          <w:rFonts w:ascii="宋体" w:eastAsia="宋体" w:hAnsi="宋体" w:hint="eastAsia"/>
          <w:sz w:val="24"/>
          <w:szCs w:val="24"/>
        </w:rPr>
        <w:lastRenderedPageBreak/>
        <w:t>此外，恋爱观也与人格特质相关。社会责任心强的大学生恋爱观动机性更强，更愿意承担恋爱责任。</w:t>
      </w:r>
      <w:r w:rsidRPr="00CD4BDB">
        <w:rPr>
          <w:rFonts w:ascii="宋体" w:eastAsia="宋体" w:hAnsi="宋体"/>
          <w:sz w:val="24"/>
          <w:szCs w:val="24"/>
        </w:rPr>
        <w:t xml:space="preserve">MBTI </w:t>
      </w:r>
      <w:r w:rsidRPr="00CD4BDB">
        <w:rPr>
          <w:rFonts w:ascii="宋体" w:eastAsia="宋体" w:hAnsi="宋体" w:hint="eastAsia"/>
          <w:sz w:val="24"/>
          <w:szCs w:val="24"/>
        </w:rPr>
        <w:t>人格类型中的</w:t>
      </w:r>
      <w:r w:rsidRPr="00CD4BDB">
        <w:rPr>
          <w:rFonts w:ascii="宋体" w:eastAsia="宋体" w:hAnsi="宋体"/>
          <w:sz w:val="24"/>
          <w:szCs w:val="24"/>
        </w:rPr>
        <w:t xml:space="preserve"> TF </w:t>
      </w:r>
      <w:r w:rsidRPr="00CD4BDB">
        <w:rPr>
          <w:rFonts w:ascii="宋体" w:eastAsia="宋体" w:hAnsi="宋体" w:hint="eastAsia"/>
          <w:sz w:val="24"/>
          <w:szCs w:val="24"/>
        </w:rPr>
        <w:t>维度会影响大学生恋爱观中的择偶标准。</w:t>
      </w:r>
    </w:p>
    <w:p w14:paraId="6FFB4ABA" w14:textId="77777777" w:rsidR="00BF3DB7" w:rsidRPr="00CD4BDB" w:rsidRDefault="00BF3DB7" w:rsidP="00CD4BDB">
      <w:pPr>
        <w:spacing w:line="360" w:lineRule="auto"/>
        <w:rPr>
          <w:rFonts w:ascii="宋体" w:eastAsia="宋体" w:hAnsi="宋体"/>
          <w:sz w:val="24"/>
          <w:szCs w:val="24"/>
        </w:rPr>
      </w:pPr>
      <w:r w:rsidRPr="00CD4BDB">
        <w:rPr>
          <w:rFonts w:ascii="宋体" w:eastAsia="宋体" w:hAnsi="宋体" w:hint="eastAsia"/>
          <w:sz w:val="24"/>
          <w:szCs w:val="24"/>
        </w:rPr>
        <w:t>总之，了解大学生人格特质与恋爱行为的关系，有助于针对性地开展恋爱教育和心理辅导，促进大学生健康恋爱。</w:t>
      </w:r>
    </w:p>
    <w:p w14:paraId="3040AF5F" w14:textId="77777777" w:rsidR="00BF3DB7" w:rsidRPr="00AA1118" w:rsidRDefault="00BF3DB7" w:rsidP="00CD4BDB">
      <w:pPr>
        <w:spacing w:line="360" w:lineRule="auto"/>
        <w:rPr>
          <w:rFonts w:ascii="宋体" w:eastAsia="宋体" w:hAnsi="宋体"/>
          <w:b/>
          <w:bCs/>
          <w:sz w:val="24"/>
          <w:szCs w:val="24"/>
        </w:rPr>
      </w:pPr>
      <w:r w:rsidRPr="00AA1118">
        <w:rPr>
          <w:rFonts w:ascii="宋体" w:eastAsia="宋体" w:hAnsi="宋体" w:hint="eastAsia"/>
          <w:b/>
          <w:bCs/>
          <w:sz w:val="24"/>
          <w:szCs w:val="24"/>
        </w:rPr>
        <w:t>引用</w:t>
      </w:r>
    </w:p>
    <w:p w14:paraId="3C9490B3" w14:textId="77777777" w:rsidR="00BF3DB7" w:rsidRPr="00CD4BDB" w:rsidRDefault="00BF3DB7" w:rsidP="00CD4BDB">
      <w:pPr>
        <w:numPr>
          <w:ilvl w:val="0"/>
          <w:numId w:val="1"/>
        </w:numPr>
        <w:spacing w:line="360" w:lineRule="auto"/>
        <w:rPr>
          <w:rFonts w:ascii="宋体" w:eastAsia="宋体" w:hAnsi="宋体" w:cs="微软雅黑"/>
          <w:color w:val="666666"/>
          <w:sz w:val="24"/>
          <w:szCs w:val="24"/>
          <w:shd w:val="clear" w:color="auto" w:fill="FFFFFF"/>
        </w:rPr>
      </w:pPr>
      <w:r w:rsidRPr="00CD4BDB">
        <w:rPr>
          <w:rFonts w:ascii="宋体" w:eastAsia="宋体" w:hAnsi="宋体" w:cs="微软雅黑" w:hint="eastAsia"/>
          <w:color w:val="666666"/>
          <w:sz w:val="24"/>
          <w:szCs w:val="24"/>
          <w:shd w:val="clear" w:color="auto" w:fill="FFFFFF"/>
        </w:rPr>
        <w:t>鲍作臣,贾洪武.大学生人格特点与恋爱心理分析[J].中国医学伦理学,2007,(06):122-123.</w:t>
      </w:r>
    </w:p>
    <w:p w14:paraId="2A7FFDEB" w14:textId="77777777" w:rsidR="00BF3DB7" w:rsidRPr="00CD4BDB" w:rsidRDefault="00BF3DB7" w:rsidP="00CD4BDB">
      <w:pPr>
        <w:numPr>
          <w:ilvl w:val="0"/>
          <w:numId w:val="1"/>
        </w:numPr>
        <w:spacing w:line="360" w:lineRule="auto"/>
        <w:rPr>
          <w:rFonts w:ascii="宋体" w:eastAsia="宋体" w:hAnsi="宋体" w:cs="微软雅黑" w:hint="eastAsia"/>
          <w:color w:val="666666"/>
          <w:sz w:val="24"/>
          <w:szCs w:val="24"/>
          <w:shd w:val="clear" w:color="auto" w:fill="FFFFFF"/>
        </w:rPr>
      </w:pPr>
      <w:r w:rsidRPr="00CD4BDB">
        <w:rPr>
          <w:rFonts w:ascii="宋体" w:eastAsia="宋体" w:hAnsi="宋体" w:cs="微软雅黑" w:hint="eastAsia"/>
          <w:color w:val="666666"/>
          <w:sz w:val="24"/>
          <w:szCs w:val="24"/>
          <w:shd w:val="clear" w:color="auto" w:fill="FFFFFF"/>
        </w:rPr>
        <w:t>王莹,赵锦哲,高峰强,等.恋爱双方人格特质及感知伴侣的人格特质对大学生亲密关系满意度的影响[C]//中国心理学会.第二十一届全国心理学学术会议摘要集.山东师范大学心理学院;,2018:2.</w:t>
      </w:r>
    </w:p>
    <w:p w14:paraId="0B3CE083" w14:textId="77777777" w:rsidR="00BF3DB7" w:rsidRPr="00CD4BDB" w:rsidRDefault="00BF3DB7" w:rsidP="00CD4BDB">
      <w:pPr>
        <w:numPr>
          <w:ilvl w:val="0"/>
          <w:numId w:val="1"/>
        </w:numPr>
        <w:spacing w:line="360" w:lineRule="auto"/>
        <w:rPr>
          <w:rFonts w:ascii="宋体" w:eastAsia="宋体" w:hAnsi="宋体" w:cs="微软雅黑" w:hint="eastAsia"/>
          <w:color w:val="666666"/>
          <w:sz w:val="24"/>
          <w:szCs w:val="24"/>
          <w:shd w:val="clear" w:color="auto" w:fill="FFFFFF"/>
        </w:rPr>
      </w:pPr>
      <w:r w:rsidRPr="00CD4BDB">
        <w:rPr>
          <w:rFonts w:ascii="宋体" w:eastAsia="宋体" w:hAnsi="宋体" w:cs="微软雅黑" w:hint="eastAsia"/>
          <w:color w:val="666666"/>
          <w:sz w:val="24"/>
          <w:szCs w:val="24"/>
          <w:shd w:val="clear" w:color="auto" w:fill="FFFFFF"/>
        </w:rPr>
        <w:t>杨晨.“00后”大学生恋爱观念现状及其教育对策研究[J].国际公关,2024,(14):</w:t>
      </w:r>
      <w:proofErr w:type="gramStart"/>
      <w:r w:rsidRPr="00CD4BDB">
        <w:rPr>
          <w:rFonts w:ascii="宋体" w:eastAsia="宋体" w:hAnsi="宋体" w:cs="微软雅黑" w:hint="eastAsia"/>
          <w:color w:val="666666"/>
          <w:sz w:val="24"/>
          <w:szCs w:val="24"/>
          <w:shd w:val="clear" w:color="auto" w:fill="FFFFFF"/>
        </w:rPr>
        <w:t>188-190.DOI:10.16645/j.cnki.cn</w:t>
      </w:r>
      <w:proofErr w:type="gramEnd"/>
      <w:r w:rsidRPr="00CD4BDB">
        <w:rPr>
          <w:rFonts w:ascii="宋体" w:eastAsia="宋体" w:hAnsi="宋体" w:cs="微软雅黑" w:hint="eastAsia"/>
          <w:color w:val="666666"/>
          <w:sz w:val="24"/>
          <w:szCs w:val="24"/>
          <w:shd w:val="clear" w:color="auto" w:fill="FFFFFF"/>
        </w:rPr>
        <w:t>11-5281/c.2024.14.061.</w:t>
      </w:r>
    </w:p>
    <w:p w14:paraId="397DC7A6" w14:textId="77777777" w:rsidR="00BF3DB7" w:rsidRPr="00CD4BDB" w:rsidRDefault="00BF3DB7" w:rsidP="00CD4BDB">
      <w:pPr>
        <w:numPr>
          <w:ilvl w:val="0"/>
          <w:numId w:val="1"/>
        </w:numPr>
        <w:spacing w:line="360" w:lineRule="auto"/>
        <w:rPr>
          <w:rFonts w:ascii="宋体" w:eastAsia="宋体" w:hAnsi="宋体" w:cs="微软雅黑" w:hint="eastAsia"/>
          <w:color w:val="666666"/>
          <w:sz w:val="24"/>
          <w:szCs w:val="24"/>
          <w:shd w:val="clear" w:color="auto" w:fill="FFFFFF"/>
        </w:rPr>
      </w:pPr>
      <w:r w:rsidRPr="00CD4BDB">
        <w:rPr>
          <w:rFonts w:ascii="宋体" w:eastAsia="宋体" w:hAnsi="宋体" w:cs="微软雅黑" w:hint="eastAsia"/>
          <w:color w:val="666666"/>
          <w:sz w:val="24"/>
          <w:szCs w:val="24"/>
          <w:shd w:val="clear" w:color="auto" w:fill="FFFFFF"/>
        </w:rPr>
        <w:t>孟炜杰,</w:t>
      </w:r>
      <w:proofErr w:type="gramStart"/>
      <w:r w:rsidRPr="00CD4BDB">
        <w:rPr>
          <w:rFonts w:ascii="宋体" w:eastAsia="宋体" w:hAnsi="宋体" w:cs="微软雅黑" w:hint="eastAsia"/>
          <w:color w:val="666666"/>
          <w:sz w:val="24"/>
          <w:szCs w:val="24"/>
          <w:shd w:val="clear" w:color="auto" w:fill="FFFFFF"/>
        </w:rPr>
        <w:t>李取,</w:t>
      </w:r>
      <w:proofErr w:type="gramEnd"/>
      <w:r w:rsidRPr="00CD4BDB">
        <w:rPr>
          <w:rFonts w:ascii="宋体" w:eastAsia="宋体" w:hAnsi="宋体" w:cs="微软雅黑" w:hint="eastAsia"/>
          <w:color w:val="666666"/>
          <w:sz w:val="24"/>
          <w:szCs w:val="24"/>
          <w:shd w:val="clear" w:color="auto" w:fill="FFFFFF"/>
        </w:rPr>
        <w:t>郭瞻予.大学生恋爱观和社会责任心相关研究[J].公关世界,2024,(18):33-35.</w:t>
      </w:r>
    </w:p>
    <w:p w14:paraId="2960FEC7" w14:textId="77777777" w:rsidR="00BF3DB7" w:rsidRPr="00CD4BDB" w:rsidRDefault="00BF3DB7" w:rsidP="00CD4BDB">
      <w:pPr>
        <w:numPr>
          <w:ilvl w:val="0"/>
          <w:numId w:val="1"/>
        </w:numPr>
        <w:spacing w:line="360" w:lineRule="auto"/>
        <w:rPr>
          <w:rFonts w:ascii="宋体" w:eastAsia="宋体" w:hAnsi="宋体" w:cs="微软雅黑" w:hint="eastAsia"/>
          <w:color w:val="666666"/>
          <w:sz w:val="24"/>
          <w:szCs w:val="24"/>
          <w:shd w:val="clear" w:color="auto" w:fill="FFFFFF"/>
        </w:rPr>
      </w:pPr>
      <w:r w:rsidRPr="00CD4BDB">
        <w:rPr>
          <w:rFonts w:ascii="宋体" w:eastAsia="宋体" w:hAnsi="宋体" w:cs="微软雅黑" w:hint="eastAsia"/>
          <w:color w:val="666666"/>
          <w:sz w:val="24"/>
          <w:szCs w:val="24"/>
          <w:shd w:val="clear" w:color="auto" w:fill="FFFFFF"/>
        </w:rPr>
        <w:t>庞惠支,杨振芳.大学生恋爱观与MBTI人格类型关系[J].中国健康心理学杂志,2016,24(11):</w:t>
      </w:r>
      <w:proofErr w:type="gramStart"/>
      <w:r w:rsidRPr="00CD4BDB">
        <w:rPr>
          <w:rFonts w:ascii="宋体" w:eastAsia="宋体" w:hAnsi="宋体" w:cs="微软雅黑" w:hint="eastAsia"/>
          <w:color w:val="666666"/>
          <w:sz w:val="24"/>
          <w:szCs w:val="24"/>
          <w:shd w:val="clear" w:color="auto" w:fill="FFFFFF"/>
        </w:rPr>
        <w:t>1734-1737.DOI:10.13342/j.cnki.cjhp</w:t>
      </w:r>
      <w:proofErr w:type="gramEnd"/>
      <w:r w:rsidRPr="00CD4BDB">
        <w:rPr>
          <w:rFonts w:ascii="宋体" w:eastAsia="宋体" w:hAnsi="宋体" w:cs="微软雅黑" w:hint="eastAsia"/>
          <w:color w:val="666666"/>
          <w:sz w:val="24"/>
          <w:szCs w:val="24"/>
          <w:shd w:val="clear" w:color="auto" w:fill="FFFFFF"/>
        </w:rPr>
        <w:t>.2016.11.035.</w:t>
      </w:r>
    </w:p>
    <w:p w14:paraId="091AD91C" w14:textId="77777777" w:rsidR="00BF3DB7" w:rsidRPr="00CD4BDB" w:rsidRDefault="00BF3DB7" w:rsidP="00CD4BDB">
      <w:pPr>
        <w:numPr>
          <w:ilvl w:val="0"/>
          <w:numId w:val="1"/>
        </w:numPr>
        <w:spacing w:line="360" w:lineRule="auto"/>
        <w:rPr>
          <w:rFonts w:ascii="宋体" w:eastAsia="宋体" w:hAnsi="宋体" w:cs="微软雅黑" w:hint="eastAsia"/>
          <w:color w:val="666666"/>
          <w:sz w:val="24"/>
          <w:szCs w:val="24"/>
          <w:shd w:val="clear" w:color="auto" w:fill="FFFFFF"/>
        </w:rPr>
      </w:pPr>
      <w:r w:rsidRPr="00CD4BDB">
        <w:rPr>
          <w:rFonts w:ascii="宋体" w:eastAsia="宋体" w:hAnsi="宋体" w:cs="微软雅黑" w:hint="eastAsia"/>
          <w:color w:val="666666"/>
          <w:sz w:val="24"/>
          <w:szCs w:val="24"/>
          <w:shd w:val="clear" w:color="auto" w:fill="FFFFFF"/>
        </w:rPr>
        <w:t>潘林敏.大学生自立人格、社会支持与恋爱焦虑关系研究[D].福建师范大学,2016.</w:t>
      </w:r>
    </w:p>
    <w:p w14:paraId="6607BF37" w14:textId="77777777" w:rsidR="00BF3DB7" w:rsidRPr="00CD4BDB" w:rsidRDefault="00BF3DB7" w:rsidP="00CD4BDB">
      <w:pPr>
        <w:numPr>
          <w:ilvl w:val="0"/>
          <w:numId w:val="1"/>
        </w:numPr>
        <w:spacing w:line="360" w:lineRule="auto"/>
        <w:rPr>
          <w:rFonts w:ascii="宋体" w:eastAsia="宋体" w:hAnsi="宋体" w:cs="微软雅黑" w:hint="eastAsia"/>
          <w:color w:val="666666"/>
          <w:sz w:val="24"/>
          <w:szCs w:val="24"/>
          <w:shd w:val="clear" w:color="auto" w:fill="FFFFFF"/>
        </w:rPr>
      </w:pPr>
      <w:r w:rsidRPr="00CD4BDB">
        <w:rPr>
          <w:rFonts w:ascii="宋体" w:eastAsia="宋体" w:hAnsi="宋体" w:cs="微软雅黑" w:hint="eastAsia"/>
          <w:color w:val="666666"/>
          <w:sz w:val="24"/>
          <w:szCs w:val="24"/>
          <w:shd w:val="clear" w:color="auto" w:fill="FFFFFF"/>
        </w:rPr>
        <w:t>安晓斌.大学生恋爱观及其与人格类型的相关研究[D].西南大学,2009.</w:t>
      </w:r>
    </w:p>
    <w:p w14:paraId="523F9C16" w14:textId="77777777" w:rsidR="00BF3DB7" w:rsidRPr="00CD4BDB" w:rsidRDefault="00BF3DB7" w:rsidP="00CD4BDB">
      <w:pPr>
        <w:numPr>
          <w:ilvl w:val="0"/>
          <w:numId w:val="1"/>
        </w:numPr>
        <w:spacing w:line="360" w:lineRule="auto"/>
        <w:rPr>
          <w:rFonts w:ascii="宋体" w:eastAsia="宋体" w:hAnsi="宋体" w:cs="微软雅黑" w:hint="eastAsia"/>
          <w:color w:val="666666"/>
          <w:sz w:val="24"/>
          <w:szCs w:val="24"/>
          <w:shd w:val="clear" w:color="auto" w:fill="FFFFFF"/>
        </w:rPr>
      </w:pPr>
      <w:r w:rsidRPr="00CD4BDB">
        <w:rPr>
          <w:rFonts w:ascii="宋体" w:eastAsia="宋体" w:hAnsi="宋体" w:cs="微软雅黑" w:hint="eastAsia"/>
          <w:color w:val="666666"/>
          <w:sz w:val="24"/>
          <w:szCs w:val="24"/>
          <w:shd w:val="clear" w:color="auto" w:fill="FFFFFF"/>
        </w:rPr>
        <w:t>高</w:t>
      </w:r>
      <w:proofErr w:type="gramStart"/>
      <w:r w:rsidRPr="00CD4BDB">
        <w:rPr>
          <w:rFonts w:ascii="宋体" w:eastAsia="宋体" w:hAnsi="宋体" w:cs="微软雅黑" w:hint="eastAsia"/>
          <w:color w:val="666666"/>
          <w:sz w:val="24"/>
          <w:szCs w:val="24"/>
          <w:shd w:val="clear" w:color="auto" w:fill="FFFFFF"/>
        </w:rPr>
        <w:t>浩</w:t>
      </w:r>
      <w:proofErr w:type="gramEnd"/>
      <w:r w:rsidRPr="00CD4BDB">
        <w:rPr>
          <w:rFonts w:ascii="宋体" w:eastAsia="宋体" w:hAnsi="宋体" w:cs="微软雅黑" w:hint="eastAsia"/>
          <w:color w:val="666666"/>
          <w:sz w:val="24"/>
          <w:szCs w:val="24"/>
          <w:shd w:val="clear" w:color="auto" w:fill="FFFFFF"/>
        </w:rPr>
        <w:t>.45对大学生情侣恋爱关系与人格特质的调查与研究[D].大连医科大学,2016.</w:t>
      </w:r>
    </w:p>
    <w:p w14:paraId="7527B08D" w14:textId="77777777" w:rsidR="00BF3DB7" w:rsidRPr="00CD4BDB" w:rsidRDefault="00BF3DB7" w:rsidP="00CD4BDB">
      <w:pPr>
        <w:spacing w:line="360" w:lineRule="auto"/>
        <w:rPr>
          <w:rFonts w:ascii="宋体" w:eastAsia="宋体" w:hAnsi="宋体"/>
          <w:sz w:val="24"/>
          <w:szCs w:val="24"/>
        </w:rPr>
      </w:pPr>
    </w:p>
    <w:sectPr w:rsidR="00BF3DB7" w:rsidRPr="00CD4B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74EB6F"/>
    <w:multiLevelType w:val="singleLevel"/>
    <w:tmpl w:val="8674EB6F"/>
    <w:lvl w:ilvl="0">
      <w:start w:val="1"/>
      <w:numFmt w:val="decimal"/>
      <w:lvlText w:val="[%1]"/>
      <w:lvlJc w:val="left"/>
      <w:pPr>
        <w:tabs>
          <w:tab w:val="num" w:pos="312"/>
        </w:tabs>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91B"/>
    <w:rsid w:val="0024576A"/>
    <w:rsid w:val="002819F7"/>
    <w:rsid w:val="003E1BA2"/>
    <w:rsid w:val="005F5651"/>
    <w:rsid w:val="0061412E"/>
    <w:rsid w:val="0071591B"/>
    <w:rsid w:val="00716FD0"/>
    <w:rsid w:val="007B2E24"/>
    <w:rsid w:val="007F6D2A"/>
    <w:rsid w:val="00865506"/>
    <w:rsid w:val="00AA1118"/>
    <w:rsid w:val="00B75CB4"/>
    <w:rsid w:val="00BF3DB7"/>
    <w:rsid w:val="00CD4BDB"/>
    <w:rsid w:val="00DF28A9"/>
    <w:rsid w:val="00E83FE7"/>
    <w:rsid w:val="00EC539E"/>
    <w:rsid w:val="00F57FB2"/>
    <w:rsid w:val="00FF5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9721B"/>
  <w15:chartTrackingRefBased/>
  <w15:docId w15:val="{9D7316A3-590B-47E5-82C2-6853A6F8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4BDB"/>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D4BDB"/>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CD4BD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4126">
      <w:bodyDiv w:val="1"/>
      <w:marLeft w:val="0"/>
      <w:marRight w:val="0"/>
      <w:marTop w:val="0"/>
      <w:marBottom w:val="0"/>
      <w:divBdr>
        <w:top w:val="none" w:sz="0" w:space="0" w:color="auto"/>
        <w:left w:val="none" w:sz="0" w:space="0" w:color="auto"/>
        <w:bottom w:val="none" w:sz="0" w:space="0" w:color="auto"/>
        <w:right w:val="none" w:sz="0" w:space="0" w:color="auto"/>
      </w:divBdr>
    </w:div>
    <w:div w:id="1483155752">
      <w:bodyDiv w:val="1"/>
      <w:marLeft w:val="0"/>
      <w:marRight w:val="0"/>
      <w:marTop w:val="0"/>
      <w:marBottom w:val="0"/>
      <w:divBdr>
        <w:top w:val="none" w:sz="0" w:space="0" w:color="auto"/>
        <w:left w:val="none" w:sz="0" w:space="0" w:color="auto"/>
        <w:bottom w:val="none" w:sz="0" w:space="0" w:color="auto"/>
        <w:right w:val="none" w:sz="0" w:space="0" w:color="auto"/>
      </w:divBdr>
    </w:div>
    <w:div w:id="1816289736">
      <w:bodyDiv w:val="1"/>
      <w:marLeft w:val="0"/>
      <w:marRight w:val="0"/>
      <w:marTop w:val="0"/>
      <w:marBottom w:val="0"/>
      <w:divBdr>
        <w:top w:val="none" w:sz="0" w:space="0" w:color="auto"/>
        <w:left w:val="none" w:sz="0" w:space="0" w:color="auto"/>
        <w:bottom w:val="none" w:sz="0" w:space="0" w:color="auto"/>
        <w:right w:val="none" w:sz="0" w:space="0" w:color="auto"/>
      </w:divBdr>
      <w:divsChild>
        <w:div w:id="1622614901">
          <w:marLeft w:val="0"/>
          <w:marRight w:val="0"/>
          <w:marTop w:val="0"/>
          <w:marBottom w:val="0"/>
          <w:divBdr>
            <w:top w:val="none" w:sz="0" w:space="0" w:color="auto"/>
            <w:left w:val="none" w:sz="0" w:space="0" w:color="auto"/>
            <w:bottom w:val="none" w:sz="0" w:space="0" w:color="auto"/>
            <w:right w:val="none" w:sz="0" w:space="0" w:color="auto"/>
          </w:divBdr>
        </w:div>
        <w:div w:id="1486582283">
          <w:marLeft w:val="0"/>
          <w:marRight w:val="0"/>
          <w:marTop w:val="0"/>
          <w:marBottom w:val="0"/>
          <w:divBdr>
            <w:top w:val="none" w:sz="0" w:space="0" w:color="auto"/>
            <w:left w:val="none" w:sz="0" w:space="0" w:color="auto"/>
            <w:bottom w:val="none" w:sz="0" w:space="0" w:color="auto"/>
            <w:right w:val="none" w:sz="0" w:space="0" w:color="auto"/>
          </w:divBdr>
        </w:div>
        <w:div w:id="1114135140">
          <w:marLeft w:val="0"/>
          <w:marRight w:val="0"/>
          <w:marTop w:val="0"/>
          <w:marBottom w:val="0"/>
          <w:divBdr>
            <w:top w:val="none" w:sz="0" w:space="0" w:color="auto"/>
            <w:left w:val="none" w:sz="0" w:space="0" w:color="auto"/>
            <w:bottom w:val="none" w:sz="0" w:space="0" w:color="auto"/>
            <w:right w:val="none" w:sz="0" w:space="0" w:color="auto"/>
          </w:divBdr>
        </w:div>
        <w:div w:id="1325476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ECA98-A7DB-444C-904D-2C7642F37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俊喆 徐</dc:creator>
  <cp:keywords/>
  <dc:description/>
  <cp:lastModifiedBy>俊喆 徐</cp:lastModifiedBy>
  <cp:revision>31</cp:revision>
  <dcterms:created xsi:type="dcterms:W3CDTF">2024-12-16T10:24:00Z</dcterms:created>
  <dcterms:modified xsi:type="dcterms:W3CDTF">2024-12-18T13:26:00Z</dcterms:modified>
</cp:coreProperties>
</file>