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003D0B7" w:rsidP="4003D0B7" w:rsidRDefault="4003D0B7" w14:noSpellErr="1" w14:paraId="101E1692" w14:textId="477504C5">
      <w:pPr>
        <w:pStyle w:val="Heading1"/>
      </w:pPr>
      <w:r w:rsidR="4003D0B7">
        <w:rPr/>
        <w:t>Binary Search</w:t>
      </w:r>
    </w:p>
    <w:p w:rsidR="4003D0B7" w:rsidP="4003D0B7" w:rsidRDefault="4003D0B7" w14:paraId="118D077D" w14:textId="52FF9F0A">
      <w:pPr>
        <w:pStyle w:val="Heading2"/>
      </w:pPr>
      <w:proofErr w:type="spellStart"/>
      <w:r w:rsidR="4003D0B7">
        <w:rPr/>
        <w:t>KeY</w:t>
      </w:r>
      <w:proofErr w:type="spellEnd"/>
    </w:p>
    <w:p w:rsidR="4003D0B7" w:rsidP="4003D0B7" w:rsidRDefault="4003D0B7" w14:paraId="57B151DB" w14:textId="6F310952" w14:noSpellErr="1">
      <w:pPr>
        <w:pStyle w:val="Normal"/>
      </w:pPr>
    </w:p>
    <w:p w:rsidR="1AED67CB" w:rsidP="1AED67CB" w:rsidRDefault="1AED67CB" w14:paraId="5078E619" w14:textId="6893FBF1">
      <w:pPr>
        <w:pStyle w:val="Normal"/>
      </w:pPr>
      <w:r w:rsidR="1AED67CB">
        <w:rPr/>
        <w:t>Eclipse</w:t>
      </w:r>
      <w:r w:rsidR="1AED67CB">
        <w:rPr/>
        <w:t xml:space="preserve"> </w:t>
      </w:r>
      <w:proofErr w:type="spellStart"/>
      <w:r w:rsidRPr="1AED67CB" w:rsidR="1AED67CB">
        <w:rPr>
          <w:rFonts w:ascii="Calibri" w:hAnsi="Calibri" w:eastAsia="Calibri" w:cs="Calibri"/>
          <w:noProof w:val="0"/>
          <w:sz w:val="22"/>
          <w:szCs w:val="22"/>
          <w:lang w:val="en-US"/>
        </w:rPr>
        <w:t>KeY</w:t>
      </w:r>
      <w:proofErr w:type="spellEnd"/>
      <w:r w:rsidRPr="1AED67CB" w:rsidR="1AED67C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Tool - http://keytool.sourceforge.net/update</w:t>
      </w:r>
    </w:p>
    <w:p w:rsidR="1AED67CB" w:rsidP="1AED67CB" w:rsidRDefault="1AED67CB" w14:noSpellErr="1" w14:paraId="79ED394E" w14:textId="6BAF34DF">
      <w:pPr>
        <w:pStyle w:val="Normal"/>
      </w:pPr>
      <w:r w:rsidR="1AED67CB">
        <w:rPr/>
        <w:t xml:space="preserve">Web IDE - </w:t>
      </w:r>
      <w:r w:rsidR="1AED67CB">
        <w:rPr/>
        <w:t xml:space="preserve">Download </w:t>
      </w:r>
      <w:r w:rsidR="1AED67CB">
        <w:rPr/>
        <w:t>Web S</w:t>
      </w:r>
      <w:r w:rsidR="1AED67CB">
        <w:rPr/>
        <w:t>tart</w:t>
      </w:r>
      <w:r w:rsidR="1AED67CB">
        <w:rPr/>
        <w:t xml:space="preserve"> executable from </w:t>
      </w:r>
      <w:hyperlink r:id="R042a1f6698294341">
        <w:r w:rsidRPr="1AED67CB" w:rsidR="1AED67C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https://www.key-project.org/download/</w:t>
        </w:r>
      </w:hyperlink>
      <w:r w:rsidRPr="1AED67CB" w:rsidR="1AED67C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run program</w:t>
      </w:r>
    </w:p>
    <w:p w:rsidR="1AED67CB" w:rsidP="1AED67CB" w:rsidRDefault="1AED67CB" w14:paraId="08FC53F8" w14:textId="01D7642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AED67CB" w:rsidP="1AED67CB" w:rsidRDefault="1AED67CB" w14:paraId="1D172E0D" w14:textId="2B7E8874">
      <w:pPr>
        <w:pStyle w:val="Normal"/>
      </w:pPr>
      <w:r w:rsidR="1AED67CB">
        <w:rPr/>
        <w:t xml:space="preserve">Each different java program must be in its own folder as </w:t>
      </w:r>
      <w:proofErr w:type="spellStart"/>
      <w:r w:rsidR="1AED67CB">
        <w:rPr/>
        <w:t>KeY</w:t>
      </w:r>
      <w:proofErr w:type="spellEnd"/>
      <w:r w:rsidR="1AED67CB">
        <w:rPr/>
        <w:t xml:space="preserve"> tries to verify every java file in the current directory as opposed to just what was selected</w:t>
      </w:r>
    </w:p>
    <w:p w:rsidR="1AED67CB" w:rsidP="1AED67CB" w:rsidRDefault="1AED67CB" w14:paraId="7BD35916" w14:textId="3854E902">
      <w:pPr>
        <w:pStyle w:val="Normal"/>
      </w:pPr>
      <w:r>
        <w:drawing>
          <wp:inline wp14:editId="0BE2B1D9" wp14:anchorId="4FEE8E87">
            <wp:extent cx="4572000" cy="3276600"/>
            <wp:effectExtent l="0" t="0" r="0" b="0"/>
            <wp:docPr id="36462119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24fa27a53584a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ED67CB" w:rsidP="1AED67CB" w:rsidRDefault="1AED67CB" w14:paraId="07E2123C" w14:textId="3854E902">
      <w:pPr>
        <w:pStyle w:val="Normal"/>
      </w:pPr>
    </w:p>
    <w:p w:rsidR="1AED67CB" w:rsidP="1AED67CB" w:rsidRDefault="1AED67CB" w14:paraId="6F374313" w14:textId="3854E902">
      <w:pPr>
        <w:pStyle w:val="Normal"/>
      </w:pPr>
    </w:p>
    <w:p w:rsidR="1AED67CB" w:rsidP="1AED67CB" w:rsidRDefault="1AED67CB" w14:noSpellErr="1" w14:paraId="30047CFE" w14:textId="15BE708A">
      <w:pPr>
        <w:pStyle w:val="Normal"/>
      </w:pPr>
      <w:r w:rsidR="1AED67CB">
        <w:rPr/>
        <w:t>Determine how to verify: by goals or by proof rules</w:t>
      </w:r>
    </w:p>
    <w:p w:rsidR="1AED67CB" w:rsidP="1AED67CB" w:rsidRDefault="1AED67CB" w14:paraId="7B333A25" w14:textId="06D86C0A">
      <w:pPr>
        <w:pStyle w:val="Normal"/>
      </w:pPr>
      <w:r>
        <w:drawing>
          <wp:inline wp14:editId="342F51FC" wp14:anchorId="2BF2D044">
            <wp:extent cx="4572000" cy="2228850"/>
            <wp:effectExtent l="0" t="0" r="0" b="0"/>
            <wp:docPr id="157315005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dd77463e6224a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ED67CB" w:rsidP="1AED67CB" w:rsidRDefault="1AED67CB" w14:paraId="0C5EBC3F" w14:textId="73EBE5C6">
      <w:pPr>
        <w:pStyle w:val="Normal"/>
      </w:pPr>
    </w:p>
    <w:p w:rsidR="1AED67CB" w:rsidP="1AED67CB" w:rsidRDefault="1AED67CB" w14:paraId="5C837AA4" w14:textId="42A27929">
      <w:pPr>
        <w:pStyle w:val="Normal"/>
      </w:pPr>
      <w:r w:rsidR="1AED67CB">
        <w:rPr/>
        <w:t xml:space="preserve">Proof is loaded into </w:t>
      </w:r>
      <w:proofErr w:type="spellStart"/>
      <w:r w:rsidR="1AED67CB">
        <w:rPr/>
        <w:t>KeY</w:t>
      </w:r>
      <w:proofErr w:type="spellEnd"/>
      <w:r w:rsidR="1AED67CB">
        <w:rPr/>
        <w:t xml:space="preserve"> IDE</w:t>
      </w:r>
    </w:p>
    <w:p w:rsidR="1AED67CB" w:rsidP="1AED67CB" w:rsidRDefault="1AED67CB" w14:paraId="7D3E6940" w14:textId="591D2ED6">
      <w:pPr>
        <w:pStyle w:val="Normal"/>
      </w:pPr>
      <w:r>
        <w:drawing>
          <wp:inline wp14:editId="7BDA4312" wp14:anchorId="5A6C0428">
            <wp:extent cx="4572000" cy="2476500"/>
            <wp:effectExtent l="0" t="0" r="0" b="0"/>
            <wp:docPr id="69379872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5554b1aaf2743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ED67CB" w:rsidP="1AED67CB" w:rsidRDefault="1AED67CB" w14:paraId="45C1C1EF" w14:textId="2F218D05">
      <w:pPr>
        <w:pStyle w:val="Normal"/>
      </w:pPr>
    </w:p>
    <w:p w:rsidR="1AED67CB" w:rsidP="1AED67CB" w:rsidRDefault="1AED67CB" w14:noSpellErr="1" w14:paraId="5DDA4A06" w14:textId="544C8DC4">
      <w:pPr>
        <w:pStyle w:val="Normal"/>
      </w:pPr>
      <w:r w:rsidR="1AED67CB">
        <w:rPr/>
        <w:t>Choose verification options and run prover</w:t>
      </w:r>
    </w:p>
    <w:p w:rsidR="1AED67CB" w:rsidP="1AED67CB" w:rsidRDefault="1AED67CB" w14:noSpellErr="1" w14:paraId="27A3267C" w14:textId="045CACE4">
      <w:pPr>
        <w:pStyle w:val="Normal"/>
      </w:pPr>
      <w:r w:rsidR="1AED67CB">
        <w:rPr/>
        <w:t>Verification failed as we get an Open-</w:t>
      </w:r>
      <w:proofErr w:type="gramStart"/>
      <w:r w:rsidR="1AED67CB">
        <w:rPr/>
        <w:t>Goal</w:t>
      </w:r>
      <w:proofErr w:type="gramEnd"/>
      <w:r w:rsidR="1AED67CB">
        <w:rPr/>
        <w:t xml:space="preserve"> so we need to use Symbolic Debugger to find solution</w:t>
      </w:r>
    </w:p>
    <w:p w:rsidR="1AED67CB" w:rsidP="1AED67CB" w:rsidRDefault="1AED67CB" w14:noSpellErr="1" w14:paraId="1A0580FA" w14:textId="3C496971">
      <w:pPr>
        <w:pStyle w:val="Normal"/>
      </w:pPr>
      <w:r w:rsidR="1AED67CB">
        <w:rPr/>
        <w:t>Inves</w:t>
      </w:r>
      <w:r w:rsidR="1AED67CB">
        <w:rPr/>
        <w:t>ti</w:t>
      </w:r>
      <w:r w:rsidR="1AED67CB">
        <w:rPr/>
        <w:t>gating</w:t>
      </w:r>
      <w:r w:rsidR="1AED67CB">
        <w:rPr/>
        <w:t xml:space="preserve"> </w:t>
      </w:r>
      <w:r w:rsidR="1AED67CB">
        <w:rPr/>
        <w:t>Open-</w:t>
      </w:r>
      <w:r w:rsidR="1AED67CB">
        <w:rPr/>
        <w:t>Goal</w:t>
      </w:r>
      <w:r w:rsidR="1AED67CB">
        <w:rPr/>
        <w:t xml:space="preserve"> can be</w:t>
      </w:r>
      <w:r w:rsidR="1AED67CB">
        <w:rPr/>
        <w:t xml:space="preserve"> </w:t>
      </w:r>
      <w:proofErr w:type="gramStart"/>
      <w:r w:rsidR="1AED67CB">
        <w:rPr/>
        <w:t>complicated</w:t>
      </w:r>
      <w:proofErr w:type="gramEnd"/>
      <w:r w:rsidR="1AED67CB">
        <w:rPr/>
        <w:t xml:space="preserve"> so we prune the goal</w:t>
      </w:r>
    </w:p>
    <w:p w:rsidR="1AED67CB" w:rsidP="1AED67CB" w:rsidRDefault="1AED67CB" w14:paraId="5516AA67" w14:textId="05E775AB">
      <w:pPr>
        <w:pStyle w:val="Normal"/>
      </w:pPr>
      <w:r>
        <w:drawing>
          <wp:inline wp14:editId="44871B01" wp14:anchorId="728C81D1">
            <wp:extent cx="4572000" cy="2905125"/>
            <wp:effectExtent l="0" t="0" r="0" b="0"/>
            <wp:docPr id="24560708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1901d72028b47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ED67CB" w:rsidP="1AED67CB" w:rsidRDefault="1AED67CB" w14:paraId="203CA765" w14:textId="4C795E5E">
      <w:pPr>
        <w:pStyle w:val="Normal"/>
      </w:pPr>
    </w:p>
    <w:p w:rsidR="1AED67CB" w:rsidP="1AED67CB" w:rsidRDefault="1AED67CB" w14:noSpellErr="1" w14:paraId="2E3F5F1E" w14:textId="5127EA73">
      <w:pPr>
        <w:pStyle w:val="Normal"/>
      </w:pPr>
      <w:r w:rsidR="1AED67CB">
        <w:rPr/>
        <w:t>Go bac</w:t>
      </w:r>
      <w:r w:rsidR="1AED67CB">
        <w:rPr/>
        <w:t xml:space="preserve">k up the symbolic execution </w:t>
      </w:r>
      <w:r w:rsidR="1AED67CB">
        <w:rPr/>
        <w:t xml:space="preserve">tree and find where the current goal started, right click and </w:t>
      </w:r>
      <w:r w:rsidR="1AED67CB">
        <w:rPr/>
        <w:t>select</w:t>
      </w:r>
      <w:r w:rsidR="1AED67CB">
        <w:rPr/>
        <w:t xml:space="preserve"> "prune proof"</w:t>
      </w:r>
    </w:p>
    <w:p w:rsidR="1AED67CB" w:rsidP="1AED67CB" w:rsidRDefault="1AED67CB" w14:paraId="49FE22E1" w14:textId="03D4EC6D">
      <w:pPr>
        <w:pStyle w:val="Normal"/>
      </w:pPr>
      <w:r>
        <w:drawing>
          <wp:inline wp14:editId="2E4396ED" wp14:anchorId="7B5C790B">
            <wp:extent cx="4572000" cy="2476500"/>
            <wp:effectExtent l="0" t="0" r="0" b="0"/>
            <wp:docPr id="160107100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e0c56a87d424b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ED67CB" w:rsidP="1AED67CB" w:rsidRDefault="1AED67CB" w14:paraId="3C5F6AEA" w14:textId="4697DB56">
      <w:pPr>
        <w:pStyle w:val="Normal"/>
      </w:pPr>
    </w:p>
    <w:p w:rsidR="1AED67CB" w:rsidP="1AED67CB" w:rsidRDefault="1AED67CB" w14:paraId="784BBD2C" w14:textId="24CDE503">
      <w:pPr>
        <w:pStyle w:val="Normal"/>
      </w:pPr>
      <w:r w:rsidR="1AED67CB">
        <w:rPr/>
        <w:t xml:space="preserve">Right click on the Open Goal and select Strategy Macro, </w:t>
      </w:r>
      <w:proofErr w:type="spellStart"/>
      <w:r w:rsidR="1AED67CB">
        <w:rPr/>
        <w:t>AutoPilot</w:t>
      </w:r>
      <w:proofErr w:type="spellEnd"/>
      <w:r w:rsidR="1AED67CB">
        <w:rPr/>
        <w:t>, Full Auto-Pilot to split the proof obligation into two separate branches</w:t>
      </w:r>
    </w:p>
    <w:p w:rsidR="1AED67CB" w:rsidP="1AED67CB" w:rsidRDefault="1AED67CB" w14:noSpellErr="1" w14:paraId="7FEBB888" w14:textId="5CF09B8C">
      <w:pPr>
        <w:pStyle w:val="Normal"/>
      </w:pPr>
      <w:r w:rsidR="1AED67CB">
        <w:rPr/>
        <w:t xml:space="preserve">The left branch closed, so it is the right branch that we must now </w:t>
      </w:r>
      <w:r w:rsidR="1AED67CB">
        <w:rPr/>
        <w:t>prove</w:t>
      </w:r>
    </w:p>
    <w:p w:rsidR="1AED67CB" w:rsidP="1AED67CB" w:rsidRDefault="1AED67CB" w14:paraId="02F6B980" w14:textId="5741B919">
      <w:pPr>
        <w:pStyle w:val="Normal"/>
      </w:pPr>
      <w:r>
        <w:drawing>
          <wp:inline wp14:editId="39BA1AD0" wp14:anchorId="641E7A29">
            <wp:extent cx="4572000" cy="2476500"/>
            <wp:effectExtent l="0" t="0" r="0" b="0"/>
            <wp:docPr id="157793000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ae8400f45ff48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ED67CB" w:rsidP="1AED67CB" w:rsidRDefault="1AED67CB" w14:paraId="3392824F" w14:textId="5741B919">
      <w:pPr>
        <w:pStyle w:val="Normal"/>
      </w:pPr>
    </w:p>
    <w:p w:rsidR="1AED67CB" w:rsidP="1AED67CB" w:rsidRDefault="1AED67CB" w14:noSpellErr="1" w14:paraId="2D4164A3" w14:textId="29555734">
      <w:pPr>
        <w:pStyle w:val="Normal"/>
      </w:pPr>
      <w:r w:rsidR="1AED67CB">
        <w:rPr/>
        <w:t>Apply rules and alter variable names to get proof to work.</w:t>
      </w:r>
    </w:p>
    <w:p w:rsidR="1AED67CB" w:rsidP="1AED67CB" w:rsidRDefault="1AED67CB" w14:noSpellErr="1" w14:paraId="4E8B2D22" w14:textId="4C85B26F">
      <w:pPr>
        <w:pStyle w:val="Normal"/>
      </w:pPr>
      <w:r w:rsidR="1AED67CB">
        <w:rPr/>
        <w:t>HOW?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8627296"/>
  <w15:docId w15:val="{206cfe86-df3f-4681-910b-cc12bca5930d}"/>
  <w:rsids>
    <w:rsidRoot w:val="18627296"/>
    <w:rsid w:val="18627296"/>
    <w:rsid w:val="1AED67CB"/>
    <w:rsid w:val="4003D0B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key-project.org/download/" TargetMode="External" Id="R042a1f6698294341" /><Relationship Type="http://schemas.openxmlformats.org/officeDocument/2006/relationships/image" Target="/media/image.png" Id="R924fa27a53584a92" /><Relationship Type="http://schemas.openxmlformats.org/officeDocument/2006/relationships/image" Target="/media/image2.png" Id="Redd77463e6224ac1" /><Relationship Type="http://schemas.openxmlformats.org/officeDocument/2006/relationships/image" Target="/media/image3.png" Id="R85554b1aaf27437f" /><Relationship Type="http://schemas.openxmlformats.org/officeDocument/2006/relationships/image" Target="/media/image4.png" Id="R91901d72028b470d" /><Relationship Type="http://schemas.openxmlformats.org/officeDocument/2006/relationships/image" Target="/media/image5.png" Id="R1e0c56a87d424b11" /><Relationship Type="http://schemas.openxmlformats.org/officeDocument/2006/relationships/image" Target="/media/image6.png" Id="Rcae8400f45ff48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2018-05-29T13:53:58.6609852Z</dcterms:created>
  <dcterms:modified xsi:type="dcterms:W3CDTF">2018-05-29T14:47:39.5055828Z</dcterms:modified>
  <dc:creator>ENDA JAMES O'SHEA</dc:creator>
  <lastModifiedBy>ENDA JAMES O'SHEA</lastModifiedBy>
</coreProperties>
</file>