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noProof/>
          <w:lang w:val="en-GB" w:eastAsia="en-IE"/>
        </w:rPr>
        <w:drawing>
          <wp:anchor distT="0" distB="0" distL="0" distR="0" simplePos="0" relativeHeight="251655168"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713FDB">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First-Order </w:t>
      </w:r>
      <w:r w:rsidR="003B087B">
        <w:rPr>
          <w:rFonts w:ascii="Times New Roman" w:hAnsi="Times New Roman" w:cs="Times New Roman"/>
          <w:color w:val="00000A"/>
          <w:sz w:val="24"/>
          <w:szCs w:val="24"/>
          <w:lang w:val="en-GB"/>
        </w:rPr>
        <w:t xml:space="preserve">Predicate </w:t>
      </w:r>
      <w:r w:rsidRPr="006B5893">
        <w:rPr>
          <w:rFonts w:ascii="Times New Roman" w:hAnsi="Times New Roman" w:cs="Times New Roman"/>
          <w:color w:val="00000A"/>
          <w:sz w:val="24"/>
          <w:szCs w:val="24"/>
          <w:lang w:val="en-GB"/>
        </w:rPr>
        <w:t>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415577" w:rsidRPr="00415577" w:rsidRDefault="00953DA5" w:rsidP="00415577">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415577" w:rsidRPr="00415577" w:rsidRDefault="00415577" w:rsidP="00415577">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F26CC4" w:rsidRPr="006B5893" w:rsidRDefault="00F26CC4"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VCG vs Symbolic Execution</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Krakatoa</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A568ED" w:rsidRDefault="00A568ED" w:rsidP="00A568ED">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Default="00A568ED" w:rsidP="00A568ED">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Pr="00A568ED" w:rsidRDefault="00A568ED" w:rsidP="00A568ED">
      <w:pPr>
        <w:pStyle w:val="Heading3"/>
        <w:rPr>
          <w:u w:val="single"/>
          <w:lang w:val="en-GB"/>
        </w:rPr>
      </w:pPr>
      <w:r w:rsidRPr="00A568ED">
        <w:rPr>
          <w:u w:val="single"/>
          <w:lang w:val="en-GB"/>
        </w:rPr>
        <w:t>Why3 Verification Tool</w:t>
      </w:r>
    </w:p>
    <w:p w:rsidR="00F5048E" w:rsidRDefault="00F5048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Pr="009D0EA4" w:rsidRDefault="007851DD" w:rsidP="00F5048E">
      <w:pPr>
        <w:autoSpaceDE w:val="0"/>
        <w:autoSpaceDN w:val="0"/>
        <w:adjustRightInd w:val="0"/>
        <w:spacing w:after="0" w:line="240" w:lineRule="auto"/>
        <w:jc w:val="both"/>
        <w:rPr>
          <w:rFonts w:cstheme="minorHAnsi"/>
          <w:color w:val="00000A"/>
          <w:szCs w:val="24"/>
          <w:lang w:val="en-GB"/>
        </w:rPr>
      </w:pPr>
      <w:r w:rsidRPr="009D0EA4">
        <w:rPr>
          <w:rFonts w:cstheme="minorHAnsi"/>
          <w:color w:val="00000A"/>
          <w:szCs w:val="24"/>
          <w:lang w:val="en-GB"/>
        </w:rPr>
        <w:t xml:space="preserve">Why3 is deductive verification tool that </w:t>
      </w:r>
      <w:r w:rsidR="001B345F" w:rsidRPr="009D0EA4">
        <w:rPr>
          <w:rFonts w:cstheme="minorHAnsi"/>
          <w:color w:val="00000A"/>
          <w:szCs w:val="24"/>
          <w:lang w:val="en-GB"/>
        </w:rPr>
        <w:t>provides a framework for the use of different specification languages in creating program contracts</w:t>
      </w:r>
      <w:r w:rsidR="009D0EA4">
        <w:rPr>
          <w:rFonts w:cstheme="minorHAnsi"/>
          <w:color w:val="00000A"/>
          <w:szCs w:val="24"/>
          <w:lang w:val="en-GB"/>
        </w:rPr>
        <w:t>,</w:t>
      </w:r>
      <w:r w:rsidR="001B345F" w:rsidRPr="009D0EA4">
        <w:rPr>
          <w:rFonts w:cstheme="minorHAnsi"/>
          <w:color w:val="00000A"/>
          <w:szCs w:val="24"/>
          <w:lang w:val="en-GB"/>
        </w:rPr>
        <w:t xml:space="preserve"> and the interleaving of different </w:t>
      </w:r>
      <w:r w:rsidR="009D0EA4">
        <w:rPr>
          <w:rFonts w:cstheme="minorHAnsi"/>
          <w:color w:val="00000A"/>
          <w:szCs w:val="24"/>
          <w:lang w:val="en-GB"/>
        </w:rPr>
        <w:t xml:space="preserve">and use of multiple </w:t>
      </w:r>
      <w:r w:rsidR="00612C49">
        <w:rPr>
          <w:rFonts w:cstheme="minorHAnsi"/>
          <w:color w:val="00000A"/>
          <w:szCs w:val="24"/>
          <w:lang w:val="en-GB"/>
        </w:rPr>
        <w:t xml:space="preserve">external </w:t>
      </w:r>
      <w:r w:rsidR="001B345F" w:rsidRPr="009D0EA4">
        <w:rPr>
          <w:rFonts w:cstheme="minorHAnsi"/>
          <w:color w:val="00000A"/>
          <w:szCs w:val="24"/>
          <w:lang w:val="en-GB"/>
        </w:rPr>
        <w:t xml:space="preserve">SAT solvers and SMT provers for the process of proving a program mathimatically valid. </w:t>
      </w:r>
    </w:p>
    <w:p w:rsidR="00020F27" w:rsidRPr="00612C49" w:rsidRDefault="0026582E" w:rsidP="00F5048E">
      <w:pPr>
        <w:autoSpaceDE w:val="0"/>
        <w:autoSpaceDN w:val="0"/>
        <w:adjustRightInd w:val="0"/>
        <w:spacing w:after="0" w:line="240" w:lineRule="auto"/>
        <w:jc w:val="both"/>
        <w:rPr>
          <w:rFonts w:cstheme="minorHAnsi"/>
          <w:color w:val="00000A"/>
          <w:szCs w:val="24"/>
          <w:lang w:val="en-GB"/>
        </w:rPr>
      </w:pPr>
      <w:r>
        <w:rPr>
          <w:rFonts w:cstheme="minorHAnsi"/>
          <w:color w:val="00000A"/>
          <w:szCs w:val="24"/>
          <w:lang w:val="en-GB"/>
        </w:rPr>
        <w:t xml:space="preserve">The Why3 tool comes with builtin libraries and logical theories for basic operations, such as interger  arithmetic, as well as the ability to create axioms, lemmas and perdicates for further precise specification requirements. </w:t>
      </w:r>
      <w:r w:rsidR="00612C49" w:rsidRPr="00612C49">
        <w:rPr>
          <w:rFonts w:cstheme="minorHAnsi"/>
          <w:color w:val="00000A"/>
          <w:szCs w:val="24"/>
          <w:lang w:val="en-GB"/>
        </w:rPr>
        <w:t>WhyML is the</w:t>
      </w:r>
      <w:r w:rsidR="00612C49">
        <w:rPr>
          <w:rFonts w:cstheme="minorHAnsi"/>
          <w:color w:val="00000A"/>
          <w:szCs w:val="24"/>
          <w:lang w:val="en-GB"/>
        </w:rPr>
        <w:t xml:space="preserve"> primary intermediate language used in the Why3 framework for verifying C, Java and Ada programs in a similar fashion to the Boogie language for Spec#, Dafny and other specification languages</w:t>
      </w:r>
      <w:r w:rsidR="00E44E05">
        <w:rPr>
          <w:rFonts w:cstheme="minorHAnsi"/>
          <w:color w:val="00000A"/>
          <w:szCs w:val="24"/>
          <w:lang w:val="en-GB"/>
        </w:rPr>
        <w:t xml:space="preserve"> </w:t>
      </w:r>
      <w:r w:rsidR="00E44E05" w:rsidRPr="00E44E05">
        <w:rPr>
          <w:rFonts w:cstheme="minorHAnsi"/>
          <w:color w:val="7030A0"/>
          <w:sz w:val="16"/>
          <w:szCs w:val="16"/>
          <w:lang w:val="en-GB"/>
        </w:rPr>
        <w:t>(</w:t>
      </w:r>
      <w:r w:rsidR="00E44E05" w:rsidRPr="00E44E05">
        <w:rPr>
          <w:rFonts w:eastAsia="Times New Roman" w:cstheme="minorHAnsi"/>
          <w:i/>
          <w:color w:val="7030A0"/>
          <w:sz w:val="16"/>
          <w:szCs w:val="16"/>
          <w:lang w:val="en-GB" w:eastAsia="en-GB"/>
        </w:rPr>
        <w:t>Felleisen, M., Gardner, P. &amp; SpringerLink (Online service) (2013</w:t>
      </w:r>
      <w:r w:rsidR="00E44E05" w:rsidRPr="00E44E05">
        <w:rPr>
          <w:rFonts w:eastAsia="Times New Roman" w:cstheme="minorHAnsi"/>
          <w:i/>
          <w:color w:val="7030A0"/>
          <w:sz w:val="16"/>
          <w:szCs w:val="16"/>
          <w:lang w:val="en-GB" w:eastAsia="en-GB"/>
        </w:rPr>
        <w:t>)</w:t>
      </w:r>
      <w:r w:rsidR="00E44E05" w:rsidRPr="00E44E05">
        <w:rPr>
          <w:rFonts w:cstheme="minorHAnsi"/>
          <w:color w:val="7030A0"/>
          <w:sz w:val="16"/>
          <w:szCs w:val="16"/>
          <w:lang w:val="en-GB"/>
        </w:rPr>
        <w:t>)</w:t>
      </w:r>
      <w:r w:rsidR="00E44E05">
        <w:rPr>
          <w:rFonts w:cstheme="minorHAnsi"/>
          <w:color w:val="00000A"/>
          <w:szCs w:val="24"/>
          <w:lang w:val="en-GB"/>
        </w:rPr>
        <w:t>.</w:t>
      </w:r>
      <w:r w:rsidR="00612C49">
        <w:rPr>
          <w:rFonts w:cstheme="minorHAnsi"/>
          <w:color w:val="00000A"/>
          <w:szCs w:val="24"/>
          <w:lang w:val="en-GB"/>
        </w:rPr>
        <w:t xml:space="preserve"> </w:t>
      </w:r>
    </w:p>
    <w:p w:rsidR="006751E0" w:rsidRDefault="0099733F" w:rsidP="00020F27">
      <w:pPr>
        <w:keepNext/>
        <w:autoSpaceDE w:val="0"/>
        <w:autoSpaceDN w:val="0"/>
        <w:adjustRightInd w:val="0"/>
        <w:spacing w:after="0" w:line="240" w:lineRule="auto"/>
        <w:jc w:val="both"/>
      </w:pPr>
      <w:r w:rsidRPr="00D64ECE">
        <w:rPr>
          <w:noProof/>
          <w:lang w:val="en-GB"/>
        </w:rPr>
        <mc:AlternateContent>
          <mc:Choice Requires="wps">
            <w:drawing>
              <wp:anchor distT="118745" distB="118745" distL="114300" distR="114300" simplePos="0" relativeHeight="251688960" behindDoc="0" locked="0" layoutInCell="0" allowOverlap="1" wp14:anchorId="53F4289B" wp14:editId="58C6AF67">
                <wp:simplePos x="0" y="0"/>
                <wp:positionH relativeFrom="margin">
                  <wp:posOffset>193431</wp:posOffset>
                </wp:positionH>
                <wp:positionV relativeFrom="paragraph">
                  <wp:posOffset>2067560</wp:posOffset>
                </wp:positionV>
                <wp:extent cx="2590800" cy="2286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28600"/>
                        </a:xfrm>
                        <a:prstGeom prst="rect">
                          <a:avLst/>
                        </a:prstGeom>
                        <a:noFill/>
                        <a:extLst>
                          <a:ext uri="{53640926-AAD7-44D8-BBD7-CCE9431645EC}">
                            <a14:shadowObscured xmlns:a14="http://schemas.microsoft.com/office/drawing/2010/main" val="1"/>
                          </a:ext>
                        </a:extLst>
                      </wps:spPr>
                      <wps:txbx>
                        <w:txbxContent>
                          <w:p w:rsidR="00056197" w:rsidRPr="00E77715" w:rsidRDefault="00E44E05" w:rsidP="0099733F">
                            <w:pPr>
                              <w:autoSpaceDE w:val="0"/>
                              <w:autoSpaceDN w:val="0"/>
                              <w:adjustRightInd w:val="0"/>
                              <w:spacing w:after="0" w:line="240" w:lineRule="auto"/>
                              <w:ind w:firstLine="720"/>
                              <w:rPr>
                                <w:rFonts w:ascii="Times New Roman" w:hAnsi="Times New Roman" w:cs="Times New Roman"/>
                                <w:i/>
                                <w:color w:val="7030A0"/>
                                <w:sz w:val="20"/>
                                <w:szCs w:val="24"/>
                                <w:lang w:val="en-GB"/>
                              </w:rPr>
                            </w:pPr>
                            <w:r>
                              <w:rPr>
                                <w:rFonts w:ascii="Century Schoolbook" w:hAnsi="Century Schoolbook" w:cs="Segoe UI"/>
                                <w:bCs/>
                                <w:i/>
                                <w:color w:val="7030A0"/>
                                <w:sz w:val="16"/>
                                <w:szCs w:val="20"/>
                                <w:lang w:val="en-GB"/>
                              </w:rPr>
                              <w:t>(</w:t>
                            </w:r>
                            <w:r w:rsidR="00056197" w:rsidRPr="00020F27">
                              <w:rPr>
                                <w:rFonts w:ascii="Century Schoolbook" w:hAnsi="Century Schoolbook" w:cs="Segoe UI"/>
                                <w:bCs/>
                                <w:i/>
                                <w:color w:val="7030A0"/>
                                <w:sz w:val="16"/>
                                <w:szCs w:val="20"/>
                                <w:lang w:val="en-GB"/>
                              </w:rPr>
                              <w:t>Key-project.org. (2018a)</w:t>
                            </w:r>
                            <w:r>
                              <w:rPr>
                                <w:rFonts w:ascii="Century Schoolbook" w:hAnsi="Century Schoolbook" w:cs="Segoe UI"/>
                                <w:bCs/>
                                <w:i/>
                                <w:color w:val="7030A0"/>
                                <w:sz w:val="16"/>
                                <w:szCs w:val="20"/>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3F4289B" id="_x0000_t202" coordsize="21600,21600" o:spt="202" path="m,l,21600r21600,l21600,xe">
                <v:stroke joinstyle="miter"/>
                <v:path gradientshapeok="t" o:connecttype="rect"/>
              </v:shapetype>
              <v:shape id="Text Box 2" o:spid="_x0000_s1026" type="#_x0000_t202" style="position:absolute;left:0;text-align:left;margin-left:15.25pt;margin-top:162.8pt;width:204pt;height:18pt;z-index:25168896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" o:allowincell="f" filled="f" stroked="f">
                <v:textbox>
                  <w:txbxContent>
                    <w:p w:rsidR="00056197" w:rsidRPr="00E77715" w:rsidRDefault="00E44E05" w:rsidP="0099733F">
                      <w:pPr>
                        <w:autoSpaceDE w:val="0"/>
                        <w:autoSpaceDN w:val="0"/>
                        <w:adjustRightInd w:val="0"/>
                        <w:spacing w:after="0" w:line="240" w:lineRule="auto"/>
                        <w:ind w:firstLine="720"/>
                        <w:rPr>
                          <w:rFonts w:ascii="Times New Roman" w:hAnsi="Times New Roman" w:cs="Times New Roman"/>
                          <w:i/>
                          <w:color w:val="7030A0"/>
                          <w:sz w:val="20"/>
                          <w:szCs w:val="24"/>
                          <w:lang w:val="en-GB"/>
                        </w:rPr>
                      </w:pPr>
                      <w:r>
                        <w:rPr>
                          <w:rFonts w:ascii="Century Schoolbook" w:hAnsi="Century Schoolbook" w:cs="Segoe UI"/>
                          <w:bCs/>
                          <w:i/>
                          <w:color w:val="7030A0"/>
                          <w:sz w:val="16"/>
                          <w:szCs w:val="20"/>
                          <w:lang w:val="en-GB"/>
                        </w:rPr>
                        <w:t>(</w:t>
                      </w:r>
                      <w:r w:rsidR="00056197" w:rsidRPr="00020F27">
                        <w:rPr>
                          <w:rFonts w:ascii="Century Schoolbook" w:hAnsi="Century Schoolbook" w:cs="Segoe UI"/>
                          <w:bCs/>
                          <w:i/>
                          <w:color w:val="7030A0"/>
                          <w:sz w:val="16"/>
                          <w:szCs w:val="20"/>
                          <w:lang w:val="en-GB"/>
                        </w:rPr>
                        <w:t>Key-project.org. (2018a)</w:t>
                      </w:r>
                      <w:r>
                        <w:rPr>
                          <w:rFonts w:ascii="Century Schoolbook" w:hAnsi="Century Schoolbook" w:cs="Segoe UI"/>
                          <w:bCs/>
                          <w:i/>
                          <w:color w:val="7030A0"/>
                          <w:sz w:val="16"/>
                          <w:szCs w:val="20"/>
                          <w:lang w:val="en-GB"/>
                        </w:rPr>
                        <w:t>)</w:t>
                      </w:r>
                    </w:p>
                  </w:txbxContent>
                </v:textbox>
                <w10:wrap type="square" anchorx="margin"/>
              </v:shape>
            </w:pict>
          </mc:Fallback>
        </mc:AlternateContent>
      </w:r>
      <w:r>
        <w:rPr>
          <w:noProof/>
        </w:rPr>
        <mc:AlternateContent>
          <mc:Choice Requires="wps">
            <w:drawing>
              <wp:anchor distT="0" distB="0" distL="114300" distR="114300" simplePos="0" relativeHeight="251686912" behindDoc="0" locked="0" layoutInCell="1" allowOverlap="1" wp14:anchorId="56C25578" wp14:editId="7855B11C">
                <wp:simplePos x="0" y="0"/>
                <wp:positionH relativeFrom="margin">
                  <wp:align>left</wp:align>
                </wp:positionH>
                <wp:positionV relativeFrom="paragraph">
                  <wp:posOffset>1882335</wp:posOffset>
                </wp:positionV>
                <wp:extent cx="277177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056197" w:rsidRPr="00020F27" w:rsidRDefault="00056197" w:rsidP="00020F27">
                            <w:pPr>
                              <w:pStyle w:val="Caption"/>
                              <w:jc w:val="center"/>
                              <w:rPr>
                                <w:rFonts w:ascii="Times New Roman" w:hAnsi="Times New Roman" w:cs="Times New Roman"/>
                                <w:noProof/>
                                <w:color w:val="auto"/>
                                <w:sz w:val="24"/>
                                <w:szCs w:val="24"/>
                              </w:rPr>
                            </w:pPr>
                            <w:r w:rsidRPr="00020F27">
                              <w:rPr>
                                <w:color w:val="auto"/>
                              </w:rPr>
                              <w:t xml:space="preserve">Figure </w:t>
                            </w:r>
                            <w:r w:rsidRPr="00020F27">
                              <w:rPr>
                                <w:color w:val="auto"/>
                              </w:rPr>
                              <w:fldChar w:fldCharType="begin"/>
                            </w:r>
                            <w:r w:rsidRPr="00020F27">
                              <w:rPr>
                                <w:color w:val="auto"/>
                              </w:rPr>
                              <w:instrText xml:space="preserve"> SEQ Figure \* ARABIC </w:instrText>
                            </w:r>
                            <w:r w:rsidRPr="00020F27">
                              <w:rPr>
                                <w:color w:val="auto"/>
                              </w:rPr>
                              <w:fldChar w:fldCharType="separate"/>
                            </w:r>
                            <w:r>
                              <w:rPr>
                                <w:noProof/>
                                <w:color w:val="auto"/>
                              </w:rPr>
                              <w:t>1</w:t>
                            </w:r>
                            <w:r w:rsidRPr="00020F27">
                              <w:rPr>
                                <w:color w:val="auto"/>
                              </w:rPr>
                              <w:fldChar w:fldCharType="end"/>
                            </w:r>
                            <w:r w:rsidRPr="00020F27">
                              <w:rPr>
                                <w:color w:val="auto"/>
                              </w:rPr>
                              <w:t>: Why3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25578" id="Text Box 7" o:spid="_x0000_s1027" type="#_x0000_t202" style="position:absolute;left:0;text-align:left;margin-left:0;margin-top:148.2pt;width:218.2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" stroked="f">
                <v:textbox style="mso-fit-shape-to-text:t" inset="0,0,0,0">
                  <w:txbxContent>
                    <w:p w:rsidR="00056197" w:rsidRPr="00020F27" w:rsidRDefault="00056197" w:rsidP="00020F27">
                      <w:pPr>
                        <w:pStyle w:val="Caption"/>
                        <w:jc w:val="center"/>
                        <w:rPr>
                          <w:rFonts w:ascii="Times New Roman" w:hAnsi="Times New Roman" w:cs="Times New Roman"/>
                          <w:noProof/>
                          <w:color w:val="auto"/>
                          <w:sz w:val="24"/>
                          <w:szCs w:val="24"/>
                        </w:rPr>
                      </w:pPr>
                      <w:r w:rsidRPr="00020F27">
                        <w:rPr>
                          <w:color w:val="auto"/>
                        </w:rPr>
                        <w:t xml:space="preserve">Figure </w:t>
                      </w:r>
                      <w:r w:rsidRPr="00020F27">
                        <w:rPr>
                          <w:color w:val="auto"/>
                        </w:rPr>
                        <w:fldChar w:fldCharType="begin"/>
                      </w:r>
                      <w:r w:rsidRPr="00020F27">
                        <w:rPr>
                          <w:color w:val="auto"/>
                        </w:rPr>
                        <w:instrText xml:space="preserve"> SEQ Figure \* ARABIC </w:instrText>
                      </w:r>
                      <w:r w:rsidRPr="00020F27">
                        <w:rPr>
                          <w:color w:val="auto"/>
                        </w:rPr>
                        <w:fldChar w:fldCharType="separate"/>
                      </w:r>
                      <w:r>
                        <w:rPr>
                          <w:noProof/>
                          <w:color w:val="auto"/>
                        </w:rPr>
                        <w:t>1</w:t>
                      </w:r>
                      <w:r w:rsidRPr="00020F27">
                        <w:rPr>
                          <w:color w:val="auto"/>
                        </w:rPr>
                        <w:fldChar w:fldCharType="end"/>
                      </w:r>
                      <w:r w:rsidRPr="00020F27">
                        <w:rPr>
                          <w:color w:val="auto"/>
                        </w:rPr>
                        <w:t>: Why3 Platform</w:t>
                      </w:r>
                    </w:p>
                  </w:txbxContent>
                </v:textbox>
                <w10:wrap type="square" anchorx="margin"/>
              </v:shape>
            </w:pict>
          </mc:Fallback>
        </mc:AlternateContent>
      </w:r>
      <w:r w:rsidR="00020F27">
        <w:rPr>
          <w:rFonts w:ascii="Times New Roman" w:hAnsi="Times New Roman" w:cs="Times New Roman"/>
          <w:noProof/>
          <w:color w:val="00000A"/>
          <w:sz w:val="24"/>
          <w:szCs w:val="24"/>
          <w:lang w:val="en-GB"/>
        </w:rPr>
        <w:drawing>
          <wp:anchor distT="0" distB="0" distL="114300" distR="114300" simplePos="0" relativeHeight="251682816" behindDoc="0" locked="0" layoutInCell="1" allowOverlap="1">
            <wp:simplePos x="0" y="0"/>
            <wp:positionH relativeFrom="column">
              <wp:posOffset>0</wp:posOffset>
            </wp:positionH>
            <wp:positionV relativeFrom="paragraph">
              <wp:posOffset>-4445</wp:posOffset>
            </wp:positionV>
            <wp:extent cx="2771775" cy="209931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y3_Platfor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2099310"/>
                    </a:xfrm>
                    <a:prstGeom prst="rect">
                      <a:avLst/>
                    </a:prstGeom>
                  </pic:spPr>
                </pic:pic>
              </a:graphicData>
            </a:graphic>
            <wp14:sizeRelH relativeFrom="page">
              <wp14:pctWidth>0</wp14:pctWidth>
            </wp14:sizeRelH>
            <wp14:sizeRelV relativeFrom="page">
              <wp14:pctHeight>0</wp14:pctHeight>
            </wp14:sizeRelV>
          </wp:anchor>
        </w:drawing>
      </w:r>
      <w:r w:rsidR="001E0802">
        <w:t xml:space="preserve">The WhyML language is built upon the mathimatical language ML, a first-order predicate language used primarily for sequential programs, with no memory model so static names are given to all variables during proof obligation generation. This results in no mutable components being allowed in recursive methods with the inductive properties required being exported to lemmas and/or predicates </w:t>
      </w:r>
      <w:r w:rsidR="001E0802" w:rsidRPr="00E44E05">
        <w:rPr>
          <w:rFonts w:cstheme="minorHAnsi"/>
          <w:color w:val="7030A0"/>
          <w:sz w:val="16"/>
          <w:szCs w:val="16"/>
          <w:lang w:val="en-GB"/>
        </w:rPr>
        <w:t>(</w:t>
      </w:r>
      <w:r w:rsidR="001E0802" w:rsidRPr="00E44E05">
        <w:rPr>
          <w:rFonts w:eastAsia="Times New Roman" w:cstheme="minorHAnsi"/>
          <w:i/>
          <w:color w:val="7030A0"/>
          <w:sz w:val="16"/>
          <w:szCs w:val="16"/>
          <w:lang w:val="en-GB" w:eastAsia="en-GB"/>
        </w:rPr>
        <w:t>Felleisen, M., Gardner, P. &amp; SpringerLink (Online service) (2013)</w:t>
      </w:r>
      <w:r w:rsidR="001E0802" w:rsidRPr="00E44E05">
        <w:rPr>
          <w:rFonts w:cstheme="minorHAnsi"/>
          <w:color w:val="7030A0"/>
          <w:sz w:val="16"/>
          <w:szCs w:val="16"/>
          <w:lang w:val="en-GB"/>
        </w:rPr>
        <w:t>)</w:t>
      </w:r>
      <w:r w:rsidR="001E0802">
        <w:t>.</w:t>
      </w:r>
    </w:p>
    <w:p w:rsidR="00020F27" w:rsidRDefault="00F26CC4" w:rsidP="00020F27">
      <w:pPr>
        <w:keepNext/>
        <w:autoSpaceDE w:val="0"/>
        <w:autoSpaceDN w:val="0"/>
        <w:adjustRightInd w:val="0"/>
        <w:spacing w:after="0" w:line="240" w:lineRule="auto"/>
        <w:jc w:val="both"/>
      </w:pPr>
      <w:bookmarkStart w:id="33" w:name="_GoBack"/>
      <w:bookmarkEnd w:id="33"/>
      <w:r>
        <w:t xml:space="preserve">The Why3 tool uses both automatic and interactive theory proving with the ability to use a variery of theorom provers to prove logical goals. Verification Condoition Generators (VCG) is the process used to create proof obligations </w:t>
      </w:r>
      <w:r w:rsidR="00D75035">
        <w:t xml:space="preserve">which uses weakest precondition calculus to collectively transform programs and their properities </w:t>
      </w:r>
      <w:r w:rsidR="00226E08">
        <w:t xml:space="preserve">into one large proof obligation which then must be discharged using the theorom provers either automatically or interactively from the user </w:t>
      </w:r>
      <w:r w:rsidR="00226E08" w:rsidRPr="006B5893">
        <w:rPr>
          <w:color w:val="7030A0"/>
          <w:sz w:val="18"/>
          <w:lang w:val="en-GB"/>
        </w:rPr>
        <w:t>(</w:t>
      </w:r>
      <w:r w:rsidR="00226E08" w:rsidRPr="006B5893">
        <w:rPr>
          <w:rFonts w:ascii="Century Schoolbook" w:eastAsia="Times New Roman" w:hAnsi="Century Schoolbook" w:cs="Times New Roman"/>
          <w:i/>
          <w:color w:val="7030A0"/>
          <w:sz w:val="16"/>
          <w:szCs w:val="20"/>
          <w:lang w:val="en-GB" w:eastAsia="en-GB"/>
        </w:rPr>
        <w:t>Burns, D., Mostowski, W. &amp; Ulbrich, M. (2015</w:t>
      </w:r>
      <w:r w:rsidR="002D2305">
        <w:rPr>
          <w:rFonts w:ascii="Century Schoolbook" w:eastAsia="Times New Roman" w:hAnsi="Century Schoolbook" w:cs="Times New Roman"/>
          <w:i/>
          <w:color w:val="7030A0"/>
          <w:sz w:val="16"/>
          <w:szCs w:val="20"/>
          <w:lang w:val="en-GB" w:eastAsia="en-GB"/>
        </w:rPr>
        <w:t>)</w:t>
      </w:r>
      <w:r w:rsidR="00226E08">
        <w:t>.</w:t>
      </w:r>
      <w:r w:rsidR="002D2305">
        <w:t xml:space="preserve"> </w:t>
      </w:r>
      <w:r w:rsidR="00D75035">
        <w:t xml:space="preserve"> </w:t>
      </w:r>
      <w:r>
        <w:t xml:space="preserve"> </w:t>
      </w: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990A62" w:rsidRDefault="00990A62" w:rsidP="00990A62"/>
    <w:p w:rsidR="00990A62" w:rsidRPr="00990A62" w:rsidRDefault="00990A62" w:rsidP="00990A62"/>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Pr="00020F27" w:rsidRDefault="00020F27" w:rsidP="00F5048E">
      <w:pPr>
        <w:autoSpaceDE w:val="0"/>
        <w:autoSpaceDN w:val="0"/>
        <w:adjustRightInd w:val="0"/>
        <w:spacing w:after="0" w:line="240" w:lineRule="auto"/>
        <w:jc w:val="both"/>
        <w:rPr>
          <w:rFonts w:ascii="Times New Roman" w:hAnsi="Times New Roman" w:cs="Times New Roman"/>
          <w:i/>
          <w:color w:val="7030A0"/>
          <w:sz w:val="20"/>
          <w:szCs w:val="24"/>
          <w:lang w:val="en-GB"/>
        </w:rPr>
      </w:pPr>
    </w:p>
    <w:p w:rsidR="00020F27" w:rsidRDefault="00020F27"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2F731E"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77715" w:rsidRDefault="00E77715"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77715" w:rsidRDefault="00E77715"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2F731E"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 xml:space="preserve">ML / Java </w:t>
      </w:r>
      <w:r w:rsidR="00E97ED6">
        <w:rPr>
          <w:rFonts w:ascii="Times New Roman" w:hAnsi="Times New Roman" w:cs="Times New Roman"/>
          <w:color w:val="00000A"/>
          <w:sz w:val="24"/>
          <w:szCs w:val="24"/>
          <w:lang w:val="en-GB"/>
        </w:rPr>
        <w:t xml:space="preserve">(JML) </w:t>
      </w:r>
      <w:r>
        <w:rPr>
          <w:rFonts w:ascii="Times New Roman" w:hAnsi="Times New Roman" w:cs="Times New Roman"/>
          <w:color w:val="00000A"/>
          <w:sz w:val="24"/>
          <w:szCs w:val="24"/>
          <w:lang w:val="en-GB"/>
        </w:rPr>
        <w:t>/ C</w:t>
      </w: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Krakatoa</w:t>
      </w:r>
    </w:p>
    <w:p w:rsidR="002F731E"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2F731E"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Solvers</w:t>
      </w: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Provers</w:t>
      </w: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pPr>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br w:type="page"/>
      </w: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A30015" w:rsidP="00F5048E">
      <w:pPr>
        <w:autoSpaceDE w:val="0"/>
        <w:autoSpaceDN w:val="0"/>
        <w:adjustRightInd w:val="0"/>
        <w:spacing w:after="0" w:line="240" w:lineRule="auto"/>
        <w:jc w:val="both"/>
        <w:rPr>
          <w:rFonts w:ascii="Times New Roman" w:hAnsi="Times New Roman" w:cs="Times New Roman"/>
          <w:b/>
          <w:color w:val="00000A"/>
          <w:sz w:val="24"/>
          <w:szCs w:val="24"/>
          <w:u w:val="single"/>
          <w:lang w:val="en-GB"/>
        </w:rPr>
      </w:pPr>
      <w:r>
        <w:rPr>
          <w:rFonts w:ascii="Times New Roman" w:hAnsi="Times New Roman" w:cs="Times New Roman"/>
          <w:b/>
          <w:color w:val="00000A"/>
          <w:sz w:val="24"/>
          <w:szCs w:val="24"/>
          <w:u w:val="single"/>
          <w:lang w:val="en-GB"/>
        </w:rPr>
        <w:t>Krakatoa JML</w:t>
      </w:r>
      <w:r w:rsidR="00990A62" w:rsidRPr="00990A62">
        <w:rPr>
          <w:rFonts w:ascii="Times New Roman" w:hAnsi="Times New Roman" w:cs="Times New Roman"/>
          <w:b/>
          <w:color w:val="00000A"/>
          <w:sz w:val="24"/>
          <w:szCs w:val="24"/>
          <w:u w:val="single"/>
          <w:lang w:val="en-GB"/>
        </w:rPr>
        <w:t xml:space="preserve"> Examples</w:t>
      </w:r>
    </w:p>
    <w:p w:rsidR="00990A62" w:rsidRDefault="00990A62" w:rsidP="00F5048E">
      <w:pPr>
        <w:autoSpaceDE w:val="0"/>
        <w:autoSpaceDN w:val="0"/>
        <w:adjustRightInd w:val="0"/>
        <w:spacing w:after="0" w:line="240" w:lineRule="auto"/>
        <w:jc w:val="both"/>
        <w:rPr>
          <w:rFonts w:ascii="Times New Roman" w:hAnsi="Times New Roman" w:cs="Times New Roman"/>
          <w:b/>
          <w:color w:val="00000A"/>
          <w:sz w:val="24"/>
          <w:szCs w:val="24"/>
          <w:u w:val="single"/>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pPr>
        <w:rPr>
          <w:rFonts w:asciiTheme="majorHAnsi" w:eastAsiaTheme="majorEastAsia" w:hAnsiTheme="majorHAnsi" w:cstheme="majorBidi"/>
          <w:b/>
          <w:bCs/>
          <w:color w:val="5B9BD5" w:themeColor="accent1"/>
          <w:u w:val="single"/>
          <w:lang w:val="en-GB"/>
        </w:rPr>
      </w:pPr>
      <w:r>
        <w:rPr>
          <w:u w:val="single"/>
          <w:lang w:val="en-GB"/>
        </w:rPr>
        <w:br w:type="page"/>
      </w:r>
    </w:p>
    <w:p w:rsidR="00F5048E" w:rsidRPr="00F5048E" w:rsidRDefault="00F5048E" w:rsidP="00F5048E">
      <w:pPr>
        <w:pStyle w:val="Heading3"/>
        <w:rPr>
          <w:u w:val="single"/>
          <w:lang w:val="en-GB"/>
        </w:rPr>
      </w:pPr>
      <w:r w:rsidRPr="00F5048E">
        <w:rPr>
          <w:u w:val="single"/>
          <w:lang w:val="en-GB"/>
        </w:rPr>
        <w:lastRenderedPageBreak/>
        <w:t>KeY Verification Tool</w:t>
      </w:r>
    </w:p>
    <w:p w:rsidR="00694B22" w:rsidRPr="006B5893" w:rsidRDefault="00694B22" w:rsidP="00694B22">
      <w:pPr>
        <w:rPr>
          <w:lang w:val="en-GB"/>
        </w:rPr>
      </w:pPr>
      <w:r w:rsidRPr="006B5893">
        <w:rPr>
          <w:lang w:val="en-GB"/>
        </w:rPr>
        <w:t>The KeY tool was created by </w:t>
      </w:r>
      <w:hyperlink r:id="rId13" w:history="1">
        <w:r w:rsidRPr="006B5893">
          <w:rPr>
            <w:lang w:val="en-GB"/>
          </w:rPr>
          <w:t>Reiner Hähnle</w:t>
        </w:r>
      </w:hyperlink>
      <w:r w:rsidRPr="006B5893">
        <w:rPr>
          <w:lang w:val="en-GB"/>
        </w:rPr>
        <w:t>, Wolfram Menzel, and </w:t>
      </w:r>
      <w:hyperlink r:id="rId14"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DB2D4E" w:rsidRDefault="00694B22" w:rsidP="00DB2D4E">
      <w:pPr>
        <w:rPr>
          <w:lang w:val="en-GB"/>
        </w:rPr>
      </w:pPr>
      <w:r w:rsidRPr="006B5893">
        <w:rPr>
          <w:noProof/>
          <w:lang w:val="en-GB"/>
        </w:rPr>
        <w:drawing>
          <wp:anchor distT="0" distB="0" distL="114300" distR="114300" simplePos="0" relativeHeight="251657216"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r w:rsidRPr="006B5893">
        <w:rPr>
          <w:lang w:val="en-GB"/>
        </w:rPr>
        <w:t xml:space="preserve"> </w:t>
      </w:r>
      <w:r w:rsidR="00DB2D4E">
        <w:rPr>
          <w:highlight w:val="yellow"/>
          <w:lang w:val="en-GB"/>
        </w:rPr>
        <w:t xml:space="preserve">Chapter 7: </w:t>
      </w:r>
      <w:r w:rsidR="00DB2D4E" w:rsidRPr="006B5893">
        <w:rPr>
          <w:highlight w:val="yellow"/>
          <w:lang w:val="en-GB"/>
        </w:rPr>
        <w:t xml:space="preserve">JML KeY version with Libraries </w:t>
      </w:r>
    </w:p>
    <w:p w:rsidR="00DB2D4E" w:rsidRDefault="000969B1" w:rsidP="00DB2D4E">
      <w:pPr>
        <w:rPr>
          <w:lang w:val="en-GB"/>
        </w:rPr>
      </w:pPr>
      <w:r>
        <w:rPr>
          <w:lang w:val="en-GB"/>
        </w:rPr>
        <w:t xml:space="preserve">The JML specifications used in KeY java programs are translated </w:t>
      </w:r>
      <w:r w:rsidR="00261A1C">
        <w:rPr>
          <w:lang w:val="en-GB"/>
        </w:rPr>
        <w:t>in</w:t>
      </w:r>
      <w:r>
        <w:rPr>
          <w:lang w:val="en-GB"/>
        </w:rPr>
        <w:t>to</w:t>
      </w:r>
      <w:r w:rsidR="00261A1C">
        <w:rPr>
          <w:lang w:val="en-GB"/>
        </w:rPr>
        <w:t xml:space="preserve"> proof obligations in</w:t>
      </w:r>
      <w:r>
        <w:rPr>
          <w:lang w:val="en-GB"/>
        </w:rPr>
        <w:t xml:space="preserve"> JavaDL before this is further refined to a taclet language for application of proof rules.</w:t>
      </w:r>
    </w:p>
    <w:p w:rsidR="00DB2D4E" w:rsidRDefault="00DB2D4E" w:rsidP="00BF2CCB">
      <w:pPr>
        <w:rPr>
          <w:highlight w:val="yellow"/>
          <w:lang w:val="en-GB"/>
        </w:rPr>
      </w:pPr>
      <w:r>
        <w:rPr>
          <w:highlight w:val="yellow"/>
          <w:lang w:val="en-GB"/>
        </w:rPr>
        <w:t xml:space="preserve">    :</w:t>
      </w:r>
      <w:r w:rsidRPr="0058269A">
        <w:rPr>
          <w:highlight w:val="yellow"/>
          <w:lang w:val="en-GB"/>
        </w:rPr>
        <w:t>Quantifiers</w:t>
      </w:r>
      <w:r>
        <w:rPr>
          <w:highlight w:val="yellow"/>
          <w:lang w:val="en-GB"/>
        </w:rPr>
        <w:t xml:space="preserve"> with libraries</w:t>
      </w:r>
    </w:p>
    <w:p w:rsidR="004059D5" w:rsidRDefault="004059D5" w:rsidP="00DB2D4E">
      <w:pPr>
        <w:rPr>
          <w:lang w:val="en-GB"/>
        </w:rPr>
      </w:pPr>
    </w:p>
    <w:p w:rsidR="0001280A" w:rsidRDefault="0001280A" w:rsidP="00DB2D4E">
      <w:pPr>
        <w:rPr>
          <w:lang w:val="en-GB"/>
        </w:rPr>
      </w:pPr>
    </w:p>
    <w:p w:rsidR="0058269A" w:rsidRPr="00747FD4" w:rsidRDefault="0001280A" w:rsidP="00694B22">
      <w:pPr>
        <w:rPr>
          <w:sz w:val="16"/>
          <w:szCs w:val="16"/>
          <w:lang w:val="en-GB"/>
        </w:rPr>
      </w:pPr>
      <w:r w:rsidRPr="00D64ECE">
        <w:rPr>
          <w:noProof/>
          <w:lang w:val="en-GB"/>
        </w:rPr>
        <mc:AlternateContent>
          <mc:Choice Requires="wps">
            <w:drawing>
              <wp:anchor distT="118745" distB="118745" distL="114300" distR="114300" simplePos="0" relativeHeight="251681792" behindDoc="0" locked="0" layoutInCell="0" allowOverlap="1" wp14:anchorId="6F75956F" wp14:editId="0CF2A4CF">
                <wp:simplePos x="0" y="0"/>
                <wp:positionH relativeFrom="margin">
                  <wp:align>left</wp:align>
                </wp:positionH>
                <wp:positionV relativeFrom="paragraph">
                  <wp:posOffset>229870</wp:posOffset>
                </wp:positionV>
                <wp:extent cx="2371725" cy="3714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1475"/>
                        </a:xfrm>
                        <a:prstGeom prst="rect">
                          <a:avLst/>
                        </a:prstGeom>
                        <a:noFill/>
                        <a:extLst>
                          <a:ext uri="{53640926-AAD7-44D8-BBD7-CCE9431645EC}">
                            <a14:shadowObscured xmlns:a14="http://schemas.microsoft.com/office/drawing/2010/main" val="1"/>
                          </a:ext>
                        </a:extLst>
                      </wps:spPr>
                      <wps:txbx>
                        <w:txbxContent>
                          <w:p w:rsidR="00056197" w:rsidRPr="00DB2D4E" w:rsidRDefault="00056197"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DB2D4E">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F75956F" id="_x0000_s1028" type="#_x0000_t202" style="position:absolute;margin-left:0;margin-top:18.1pt;width:186.75pt;height:29.25pt;z-index:25168179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" o:allowincell="f" filled="f" stroked="f">
                <v:textbox>
                  <w:txbxContent>
                    <w:p w:rsidR="00056197" w:rsidRPr="00DB2D4E" w:rsidRDefault="00056197"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DB2D4E">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5337ED69" wp14:editId="239BBAE6">
                <wp:simplePos x="0" y="0"/>
                <wp:positionH relativeFrom="margin">
                  <wp:align>left</wp:align>
                </wp:positionH>
                <wp:positionV relativeFrom="paragraph">
                  <wp:posOffset>10160</wp:posOffset>
                </wp:positionV>
                <wp:extent cx="2420620" cy="18097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2420620" cy="180975"/>
                        </a:xfrm>
                        <a:prstGeom prst="rect">
                          <a:avLst/>
                        </a:prstGeom>
                        <a:solidFill>
                          <a:prstClr val="white"/>
                        </a:solidFill>
                        <a:ln>
                          <a:noFill/>
                        </a:ln>
                      </wps:spPr>
                      <wps:txbx>
                        <w:txbxContent>
                          <w:p w:rsidR="00056197" w:rsidRPr="00DB2D4E" w:rsidRDefault="00056197"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2</w:t>
                            </w:r>
                            <w:r w:rsidRPr="00DB2D4E">
                              <w:rPr>
                                <w:color w:val="auto"/>
                              </w:rPr>
                              <w:fldChar w:fldCharType="end"/>
                            </w:r>
                            <w:r w:rsidRPr="00DB2D4E">
                              <w:rPr>
                                <w:color w:val="auto"/>
                              </w:rPr>
                              <w:t>: The KeY Verification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7ED69" id="Text Box 17" o:spid="_x0000_s1029" type="#_x0000_t202" style="position:absolute;margin-left:0;margin-top:.8pt;width:190.6pt;height:14.2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" stroked="f">
                <v:textbox inset="0,0,0,0">
                  <w:txbxContent>
                    <w:p w:rsidR="00056197" w:rsidRPr="00DB2D4E" w:rsidRDefault="00056197"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2</w:t>
                      </w:r>
                      <w:r w:rsidRPr="00DB2D4E">
                        <w:rPr>
                          <w:color w:val="auto"/>
                        </w:rPr>
                        <w:fldChar w:fldCharType="end"/>
                      </w:r>
                      <w:r w:rsidRPr="00DB2D4E">
                        <w:rPr>
                          <w:color w:val="auto"/>
                        </w:rPr>
                        <w:t>: The KeY Verification Workflow</w:t>
                      </w:r>
                    </w:p>
                  </w:txbxContent>
                </v:textbox>
                <w10:wrap type="square" anchorx="margin"/>
              </v:shape>
            </w:pict>
          </mc:Fallback>
        </mc:AlternateContent>
      </w:r>
      <w:r w:rsidR="00BF2CCB">
        <w:rPr>
          <w:lang w:val="en-GB"/>
        </w:rPr>
        <w:t>One of the KeY tools main advantages over other deductive verifiers is its abiliity to deal with theories</w:t>
      </w:r>
      <w:r w:rsidR="000D64FD">
        <w:rPr>
          <w:lang w:val="en-GB"/>
        </w:rPr>
        <w:t>,</w:t>
      </w:r>
      <w:r w:rsidR="00BF2CCB">
        <w:rPr>
          <w:lang w:val="en-GB"/>
        </w:rPr>
        <w:t xml:space="preserve"> and specifically finite sequence</w:t>
      </w:r>
      <w:r w:rsidR="000D64FD">
        <w:rPr>
          <w:lang w:val="en-GB"/>
        </w:rPr>
        <w:t>s denoted by the keyword ‘</w:t>
      </w:r>
      <w:r w:rsidR="000D64FD" w:rsidRPr="000D64FD">
        <w:rPr>
          <w:i/>
          <w:lang w:val="en-GB"/>
        </w:rPr>
        <w:t>\seq</w:t>
      </w:r>
      <w:r w:rsidR="000D64FD">
        <w:rPr>
          <w:lang w:val="en-GB"/>
        </w:rPr>
        <w:t xml:space="preserve">’. </w:t>
      </w:r>
      <w:r w:rsidR="000A18B5">
        <w:rPr>
          <w:lang w:val="en-GB"/>
        </w:rPr>
        <w:t xml:space="preserve"> This </w:t>
      </w:r>
      <w:r w:rsidR="005D0284">
        <w:rPr>
          <w:lang w:val="en-GB"/>
        </w:rPr>
        <w:t>is</w:t>
      </w:r>
      <w:r w:rsidR="00DA5312">
        <w:rPr>
          <w:lang w:val="en-GB"/>
        </w:rPr>
        <w:t xml:space="preserve"> u</w:t>
      </w:r>
      <w:r w:rsidR="000A18B5">
        <w:rPr>
          <w:lang w:val="en-GB"/>
        </w:rPr>
        <w:t>sed</w:t>
      </w:r>
      <w:r w:rsidR="005D0284">
        <w:rPr>
          <w:lang w:val="en-GB"/>
        </w:rPr>
        <w:t xml:space="preserve"> </w:t>
      </w:r>
      <w:r w:rsidR="000A18B5">
        <w:rPr>
          <w:lang w:val="en-GB"/>
        </w:rPr>
        <w:t>to deal with abstract datatypes such as Lists and provides certain libraries, for example seqLen(x) returns the length of x, to work with sequences</w:t>
      </w:r>
      <w:r w:rsidR="005D0284">
        <w:rPr>
          <w:lang w:val="en-GB"/>
        </w:rPr>
        <w:t>.</w:t>
      </w:r>
      <w:r w:rsidR="000A18B5">
        <w:rPr>
          <w:lang w:val="en-GB"/>
        </w:rPr>
        <w:t xml:space="preserve">  </w:t>
      </w:r>
      <w:r w:rsidR="005D0284">
        <w:rPr>
          <w:lang w:val="en-GB"/>
        </w:rPr>
        <w:t>The addition of these libraries and there use in combinitation with the JML quantifiers</w:t>
      </w:r>
      <w:r w:rsidR="00A91085">
        <w:rPr>
          <w:lang w:val="en-GB"/>
        </w:rPr>
        <w:t>, and the extended version of JML that KeY employs,</w:t>
      </w:r>
      <w:r w:rsidR="005D0284">
        <w:rPr>
          <w:lang w:val="en-GB"/>
        </w:rPr>
        <w:t xml:space="preserve"> provides a far greater range of proof obligations that can be generated by the KeY tool when translating the program. The technique of creating specification contracts using a combiniation of quantifiers and theories interlinked</w:t>
      </w:r>
      <w:r w:rsidR="00DA5312">
        <w:rPr>
          <w:lang w:val="en-GB"/>
        </w:rPr>
        <w:t xml:space="preserve"> and their translation as a whole to proof obligations in JavaDL,</w:t>
      </w:r>
      <w:r w:rsidR="005D0284">
        <w:rPr>
          <w:lang w:val="en-GB"/>
        </w:rPr>
        <w:t xml:space="preserve"> gives the tool a significant advantage over other similar JML verifiers, albeit</w:t>
      </w:r>
      <w:r w:rsidR="00F141B4">
        <w:rPr>
          <w:lang w:val="en-GB"/>
        </w:rPr>
        <w:t xml:space="preserve"> with the drawback of</w:t>
      </w:r>
      <w:r w:rsidR="005D0284">
        <w:rPr>
          <w:lang w:val="en-GB"/>
        </w:rPr>
        <w:t xml:space="preserve"> learning to master these </w:t>
      </w:r>
      <w:r w:rsidR="00F141B4">
        <w:rPr>
          <w:lang w:val="en-GB"/>
        </w:rPr>
        <w:t xml:space="preserve">speciifcation combination </w:t>
      </w:r>
      <w:r w:rsidR="005D0284">
        <w:rPr>
          <w:lang w:val="en-GB"/>
        </w:rPr>
        <w:t xml:space="preserve">techniques </w:t>
      </w:r>
      <w:r w:rsidR="00F141B4">
        <w:rPr>
          <w:lang w:val="en-GB"/>
        </w:rPr>
        <w:t xml:space="preserve">as they often </w:t>
      </w:r>
      <w:r w:rsidR="005D0284">
        <w:rPr>
          <w:lang w:val="en-GB"/>
        </w:rPr>
        <w:t>prove challenging</w:t>
      </w:r>
      <w:r w:rsidR="00F141B4">
        <w:rPr>
          <w:lang w:val="en-GB"/>
        </w:rPr>
        <w:t xml:space="preserve"> and require expert knowledge</w:t>
      </w:r>
      <w:r w:rsidR="005D0284">
        <w:rPr>
          <w:lang w:val="en-GB"/>
        </w:rPr>
        <w:t>.</w:t>
      </w:r>
      <w:r w:rsidR="00747FD4">
        <w:rPr>
          <w:lang w:val="en-GB"/>
        </w:rPr>
        <w:t xml:space="preserve"> For more information on finite sequences, please refer to Chapter 5 of reference</w:t>
      </w:r>
      <w:r w:rsidR="005D0284">
        <w:rPr>
          <w:lang w:val="en-GB"/>
        </w:rPr>
        <w:t xml:space="preserve"> </w:t>
      </w:r>
      <w:r w:rsidR="00747FD4"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747FD4">
        <w:rPr>
          <w:sz w:val="16"/>
          <w:szCs w:val="16"/>
          <w:lang w:val="en-GB"/>
        </w:rPr>
        <w:t>.</w:t>
      </w:r>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provides compound interaction steps 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lastRenderedPageBreak/>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t>Using the Design by Contract paradigm</w:t>
      </w:r>
      <w:r w:rsidR="00B41E2A">
        <w:rPr>
          <w:lang w:val="en-GB"/>
        </w:rPr>
        <w:t xml:space="preserve"> </w:t>
      </w:r>
      <w:r w:rsidR="00B41E2A" w:rsidRPr="00B41E2A">
        <w:rPr>
          <w:color w:val="7030A0"/>
          <w:sz w:val="16"/>
          <w:szCs w:val="16"/>
          <w:lang w:val="en-GB"/>
        </w:rPr>
        <w:t>(</w:t>
      </w:r>
      <w:r w:rsidR="00B41E2A" w:rsidRPr="00B41E2A">
        <w:rPr>
          <w:rFonts w:ascii="Century Schoolbook" w:hAnsi="Century Schoolbook"/>
          <w:i/>
          <w:color w:val="7030A0"/>
          <w:sz w:val="16"/>
          <w:szCs w:val="16"/>
          <w:lang w:val="en-GB"/>
        </w:rPr>
        <w:t>Meyer, B. (1992))</w:t>
      </w:r>
      <w:r w:rsidRPr="006B5893">
        <w:rPr>
          <w:lang w:val="en-GB"/>
        </w:rPr>
        <w:t xml:space="preserve">, KeY was built to support modular </w:t>
      </w:r>
      <w:r w:rsidR="00B41E2A">
        <w:rPr>
          <w:lang w:val="en-GB"/>
        </w:rPr>
        <w:t xml:space="preserve">specification and </w:t>
      </w:r>
      <w:r w:rsidRPr="006B5893">
        <w:rPr>
          <w:lang w:val="en-GB"/>
        </w:rPr>
        <w:t>verification</w:t>
      </w:r>
      <w:r w:rsidR="00B41E2A">
        <w:rPr>
          <w:lang w:val="en-GB"/>
        </w:rPr>
        <w:t>. This proposed removing the specifications from the concrete implementations and moving them to the abstractions, such as interfaces, ensuring reusability and giving both the client and supplier a greater understanding of what was required for each contract to be satisfied. I</w:t>
      </w:r>
      <w:r w:rsidRPr="006B5893">
        <w:rPr>
          <w:lang w:val="en-GB"/>
        </w:rPr>
        <w:t>n 2013</w:t>
      </w:r>
      <w:r w:rsidR="00B41E2A">
        <w:rPr>
          <w:lang w:val="en-GB"/>
        </w:rPr>
        <w:t xml:space="preserve"> </w:t>
      </w:r>
      <w:r w:rsidRPr="006B5893">
        <w:rPr>
          <w:lang w:val="en-GB"/>
        </w:rPr>
        <w:t xml:space="preserve">,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00B41E2A">
        <w:rPr>
          <w:lang w:val="en-GB"/>
        </w:rPr>
        <w:t xml:space="preserve"> by introducing a termiantion witness variable that uses the keyword ‘measured_by’ that ensures total correctness for the recur</w:t>
      </w:r>
      <w:r w:rsidR="004E4967">
        <w:rPr>
          <w:lang w:val="en-GB"/>
        </w:rPr>
        <w:t xml:space="preserve">sive method by decreasing at each </w:t>
      </w:r>
      <w:r w:rsidR="00B22F30">
        <w:rPr>
          <w:lang w:val="en-GB"/>
        </w:rPr>
        <w:t xml:space="preserve">meothd </w:t>
      </w:r>
      <w:r w:rsidR="004E4967">
        <w:rPr>
          <w:lang w:val="en-GB"/>
        </w:rPr>
        <w:t xml:space="preserve">call </w:t>
      </w:r>
      <w:r w:rsidR="00B22F30">
        <w:rPr>
          <w:lang w:val="en-GB"/>
        </w:rPr>
        <w:t xml:space="preserve">to </w:t>
      </w:r>
      <w:r w:rsidR="004E4967">
        <w:rPr>
          <w:lang w:val="en-GB"/>
        </w:rPr>
        <w:t>itself</w:t>
      </w:r>
      <w:r w:rsidR="008A691F">
        <w:rPr>
          <w:lang w:val="en-GB"/>
        </w:rPr>
        <w:t xml:space="preserve"> </w:t>
      </w:r>
      <w:r w:rsidR="008A691F"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4E4967">
        <w:rPr>
          <w:lang w:val="en-GB"/>
        </w:rPr>
        <w:t>.</w:t>
      </w:r>
    </w:p>
    <w:p w:rsidR="00F5048E" w:rsidRDefault="00F5048E" w:rsidP="00F5048E">
      <w:pPr>
        <w:rPr>
          <w:lang w:val="en-GB"/>
        </w:rPr>
      </w:pPr>
      <w:r w:rsidRPr="006B5893">
        <w:rPr>
          <w:lang w:val="en-GB"/>
        </w:rPr>
        <w:t xml:space="preserve">Java Dynamic Logic is the basis of the KeY logic system. </w:t>
      </w:r>
      <w:r>
        <w:rPr>
          <w:lang w:val="en-GB"/>
        </w:rPr>
        <w:t xml:space="preserve">The syntax of JavaDL extended first-order logic with program variables and program modalities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Pr>
          <w:lang w:val="en-GB"/>
        </w:rPr>
        <w:t>,  and was</w:t>
      </w:r>
      <w:r w:rsidRPr="006B5893">
        <w:rPr>
          <w:lang w:val="en-GB"/>
        </w:rPr>
        <w:t xml:space="preserve"> designed to match the Java type system to reduce the learning curve required when using the tool.</w:t>
      </w:r>
      <w:r>
        <w:rPr>
          <w:lang w:val="en-GB"/>
        </w:rPr>
        <w:t xml:space="preserve"> JavaDL evaluates formulas in a Kripke structure, a collection of first-order structures, which is typically used for model checking as opposed to deductive verification. This structure defines the state space assigned to program, representing the variables and their values as states. A valid path could then be an infinite sequence of states for which a formula can hold. </w:t>
      </w:r>
      <w:r w:rsidRPr="00B31BBA">
        <w:rPr>
          <w:highlight w:val="yellow"/>
          <w:lang w:val="en-GB"/>
        </w:rPr>
        <w:t xml:space="preserve">Safety and </w:t>
      </w:r>
      <w:r>
        <w:rPr>
          <w:highlight w:val="yellow"/>
          <w:lang w:val="en-GB"/>
        </w:rPr>
        <w:t>l</w:t>
      </w:r>
      <w:r w:rsidRPr="00B31BBA">
        <w:rPr>
          <w:highlight w:val="yellow"/>
          <w:lang w:val="en-GB"/>
        </w:rPr>
        <w:t>iveness</w:t>
      </w:r>
      <w:r>
        <w:rPr>
          <w:lang w:val="en-GB"/>
        </w:rPr>
        <w:t xml:space="preserve"> are two crucial aspects of a Kripke structure ensuring the model functions correctly, with </w:t>
      </w:r>
      <w:r w:rsidRPr="00B31BBA">
        <w:rPr>
          <w:highlight w:val="yellow"/>
          <w:lang w:val="en-GB"/>
        </w:rPr>
        <w:t>deadlock-freedom</w:t>
      </w:r>
      <w:r>
        <w:rPr>
          <w:lang w:val="en-GB"/>
        </w:rPr>
        <w:t xml:space="preserve"> also ideal.</w:t>
      </w:r>
    </w:p>
    <w:p w:rsidR="00F5048E" w:rsidRDefault="00F5048E" w:rsidP="00694B22">
      <w:pPr>
        <w:rPr>
          <w:lang w:val="en-GB"/>
        </w:rPr>
      </w:pPr>
      <w:r>
        <w:rPr>
          <w:lang w:val="en-GB"/>
        </w:rPr>
        <w:t>JavaDL</w:t>
      </w:r>
      <w:r w:rsidRPr="006B5893">
        <w:rPr>
          <w:lang w:val="en-GB"/>
        </w:rPr>
        <w:t xml:space="preserve"> uses parameterised modal operators (p) and [p], where p can be any sequence of legal Java statements which refer to the final state of program p, with (p)</w:t>
      </w:r>
      <w:r w:rsidRPr="006B5893">
        <w:rPr>
          <w:rFonts w:ascii="Calibri" w:hAnsi="Calibri" w:cs="Calibri"/>
          <w:lang w:val="en-GB"/>
        </w:rPr>
        <w:t>ɸ expressing that the program p terminates in a state which ɸ holds and [p]ɸ expressing that p does not demand termination but it if did then ɸ holds.</w:t>
      </w:r>
      <w:r>
        <w:rPr>
          <w:rFonts w:ascii="Calibri" w:hAnsi="Calibri" w:cs="Calibri"/>
          <w:lang w:val="en-GB"/>
        </w:rPr>
        <w:t xml:space="preserve"> Another type of modal operator, called</w:t>
      </w:r>
      <w:r w:rsidRPr="006B5893">
        <w:rPr>
          <w:rFonts w:ascii="Calibri" w:hAnsi="Calibri" w:cs="Calibri"/>
          <w:lang w:val="en-GB"/>
        </w:rPr>
        <w:t xml:space="preserve"> ‘updates’,</w:t>
      </w:r>
      <w:r>
        <w:rPr>
          <w:rFonts w:ascii="Calibri" w:hAnsi="Calibri" w:cs="Calibri"/>
          <w:lang w:val="en-GB"/>
        </w:rPr>
        <w:t xml:space="preserve"> </w:t>
      </w:r>
      <w:r w:rsidRPr="006B5893">
        <w:rPr>
          <w:rFonts w:ascii="Calibri" w:hAnsi="Calibri" w:cs="Calibri"/>
          <w:lang w:val="en-GB"/>
        </w:rPr>
        <w:t>describes program</w:t>
      </w:r>
      <w:r>
        <w:rPr>
          <w:rFonts w:ascii="Calibri" w:hAnsi="Calibri" w:cs="Calibri"/>
          <w:lang w:val="en-GB"/>
        </w:rPr>
        <w:t xml:space="preserve"> state</w:t>
      </w:r>
      <w:r w:rsidRPr="006B5893">
        <w:rPr>
          <w:rFonts w:ascii="Calibri" w:hAnsi="Calibri" w:cs="Calibri"/>
          <w:lang w:val="en-GB"/>
        </w:rPr>
        <w:t xml:space="preserve"> transitions that are stated as ‘</w:t>
      </w:r>
      <w:r w:rsidRPr="006B5893">
        <w:rPr>
          <w:i/>
          <w:color w:val="00B050"/>
          <w:lang w:val="en-GB"/>
        </w:rPr>
        <w:t>simple function updates corresponding to assignments in an imperative programming language, which in turn can be composed sequentially and used to form parallel or quantified updates</w:t>
      </w:r>
      <w:r w:rsidRPr="006B5893">
        <w:rPr>
          <w:i/>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Pr>
          <w:lang w:val="en-GB"/>
        </w:rPr>
        <w:t>These updates always terminate and never have any side effects, only showing what state transition has occurred for the current path. V</w:t>
      </w:r>
      <w:r w:rsidRPr="006B5893">
        <w:rPr>
          <w:lang w:val="en-GB"/>
        </w:rPr>
        <w:t>erification calculus</w:t>
      </w:r>
      <w:r>
        <w:rPr>
          <w:lang w:val="en-GB"/>
        </w:rPr>
        <w:t xml:space="preserve"> </w:t>
      </w:r>
      <w:r w:rsidRPr="006B5893">
        <w:rPr>
          <w:lang w:val="en-GB"/>
        </w:rPr>
        <w:t xml:space="preserve">transforms </w:t>
      </w:r>
      <w:r>
        <w:rPr>
          <w:lang w:val="en-GB"/>
        </w:rPr>
        <w:t xml:space="preserve">Java </w:t>
      </w:r>
      <w:r w:rsidRPr="006B5893">
        <w:rPr>
          <w:lang w:val="en-GB"/>
        </w:rPr>
        <w:t xml:space="preserve">programs into </w:t>
      </w:r>
      <w:r>
        <w:rPr>
          <w:lang w:val="en-GB"/>
        </w:rPr>
        <w:t>these ‘</w:t>
      </w:r>
      <w:r w:rsidRPr="006B5893">
        <w:rPr>
          <w:lang w:val="en-GB"/>
        </w:rPr>
        <w:t>updates</w:t>
      </w:r>
      <w:r>
        <w:rPr>
          <w:lang w:val="en-GB"/>
        </w:rPr>
        <w:t>’</w:t>
      </w:r>
      <w:r w:rsidRPr="006B5893">
        <w:rPr>
          <w:lang w:val="en-GB"/>
        </w:rPr>
        <w:t xml:space="preserve"> with the KeY tool simplifying them to apply to formulas.</w:t>
      </w:r>
      <w:r>
        <w:rPr>
          <w:lang w:val="en-GB"/>
        </w:rPr>
        <w:t xml:space="preserve"> However, as JavaDL uses first-order arithmetic when determining validity of a path, it results in the JavaDL logic never being both </w:t>
      </w:r>
      <w:r w:rsidRPr="0058269A">
        <w:rPr>
          <w:highlight w:val="yellow"/>
          <w:lang w:val="en-GB"/>
        </w:rPr>
        <w:t>sound and complete</w:t>
      </w:r>
      <w:r>
        <w:rPr>
          <w:lang w:val="en-GB"/>
        </w:rPr>
        <w:t xml:space="preserve"> due to this arithmetic being incomplete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r>
        <w:rPr>
          <w:lang w:val="en-GB"/>
        </w:rPr>
        <w:t xml:space="preserve"> Relative completeness, however, is possible meaning all proofs are capable of being proven with the exception of some proofs that require specific first-order arithmetic operations that are not covered.</w:t>
      </w:r>
    </w:p>
    <w:p w:rsidR="00AD100C" w:rsidRDefault="00694B22">
      <w:pPr>
        <w:rPr>
          <w:lang w:val="en-GB"/>
        </w:rPr>
      </w:pPr>
      <w:r w:rsidRPr="006B5893">
        <w:rPr>
          <w:lang w:val="en-GB"/>
        </w:rPr>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w:t>
      </w:r>
      <w:r w:rsidRPr="006B5893">
        <w:rPr>
          <w:lang w:val="en-GB"/>
        </w:rPr>
        <w:lastRenderedPageBreak/>
        <w:t xml:space="preserve">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p>
    <w:p w:rsidR="00AD100C" w:rsidRDefault="00AD100C" w:rsidP="00AD100C">
      <w:pPr>
        <w:keepNext/>
        <w:autoSpaceDE w:val="0"/>
        <w:autoSpaceDN w:val="0"/>
        <w:adjustRightInd w:val="0"/>
        <w:spacing w:after="0" w:line="240" w:lineRule="auto"/>
        <w:jc w:val="center"/>
      </w:pPr>
      <w:r>
        <w:rPr>
          <w:rFonts w:ascii="Century Schoolbook" w:eastAsia="Times New Roman" w:hAnsi="Century Schoolbook" w:cs="Times New Roman"/>
          <w:i/>
          <w:noProof/>
          <w:color w:val="7030A0"/>
          <w:sz w:val="16"/>
          <w:szCs w:val="20"/>
          <w:lang w:val="en-GB" w:eastAsia="en-GB"/>
        </w:rPr>
        <w:drawing>
          <wp:inline distT="0" distB="0" distL="0" distR="0">
            <wp:extent cx="53721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olicExecution_1.JPG"/>
                    <pic:cNvPicPr/>
                  </pic:nvPicPr>
                  <pic:blipFill>
                    <a:blip r:embed="rId16">
                      <a:extLst>
                        <a:ext uri="{28A0092B-C50C-407E-A947-70E740481C1C}">
                          <a14:useLocalDpi xmlns:a14="http://schemas.microsoft.com/office/drawing/2010/main" val="0"/>
                        </a:ext>
                      </a:extLst>
                    </a:blip>
                    <a:stretch>
                      <a:fillRect/>
                    </a:stretch>
                  </pic:blipFill>
                  <pic:spPr>
                    <a:xfrm>
                      <a:off x="0" y="0"/>
                      <a:ext cx="5372100" cy="1095375"/>
                    </a:xfrm>
                    <a:prstGeom prst="rect">
                      <a:avLst/>
                    </a:prstGeom>
                  </pic:spPr>
                </pic:pic>
              </a:graphicData>
            </a:graphic>
          </wp:inline>
        </w:drawing>
      </w:r>
    </w:p>
    <w:p w:rsidR="00AD100C" w:rsidRPr="00AD100C" w:rsidRDefault="00AD100C" w:rsidP="00AD100C">
      <w:pPr>
        <w:pStyle w:val="Caption"/>
        <w:jc w:val="center"/>
        <w:rPr>
          <w:color w:val="auto"/>
        </w:rPr>
      </w:pPr>
      <w:r w:rsidRPr="00AD100C">
        <w:rPr>
          <w:color w:val="auto"/>
        </w:rPr>
        <w:t xml:space="preserve">Figure </w:t>
      </w:r>
      <w:r w:rsidRPr="00AD100C">
        <w:rPr>
          <w:color w:val="auto"/>
        </w:rPr>
        <w:fldChar w:fldCharType="begin"/>
      </w:r>
      <w:r w:rsidRPr="00AD100C">
        <w:rPr>
          <w:color w:val="auto"/>
        </w:rPr>
        <w:instrText xml:space="preserve"> SEQ Figure \* ARABIC </w:instrText>
      </w:r>
      <w:r w:rsidRPr="00AD100C">
        <w:rPr>
          <w:color w:val="auto"/>
        </w:rPr>
        <w:fldChar w:fldCharType="separate"/>
      </w:r>
      <w:r w:rsidR="005100E0">
        <w:rPr>
          <w:noProof/>
          <w:color w:val="auto"/>
        </w:rPr>
        <w:t>3</w:t>
      </w:r>
      <w:r w:rsidRPr="00AD100C">
        <w:rPr>
          <w:color w:val="auto"/>
        </w:rPr>
        <w:fldChar w:fldCharType="end"/>
      </w:r>
      <w:r w:rsidRPr="00AD100C">
        <w:rPr>
          <w:color w:val="auto"/>
        </w:rPr>
        <w:t>: Symbolic Execution with Case Distinction</w:t>
      </w:r>
    </w:p>
    <w:p w:rsidR="00694B22" w:rsidRPr="006B5893" w:rsidRDefault="00AD100C"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 xml:space="preserve"> </w:t>
      </w:r>
      <w:r w:rsidR="00694B22"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694B22"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F25CA4"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F25CA4" w:rsidRDefault="00F25CA4" w:rsidP="00694B22">
      <w:pPr>
        <w:rPr>
          <w:lang w:val="en-GB"/>
        </w:rPr>
      </w:pPr>
    </w:p>
    <w:p w:rsidR="00F25CA4" w:rsidRDefault="00D64ECE" w:rsidP="00694B22">
      <w:pPr>
        <w:rPr>
          <w:lang w:val="en-GB"/>
        </w:rPr>
      </w:pPr>
      <w:r>
        <w:rPr>
          <w:noProof/>
          <w:lang w:val="en-GB"/>
        </w:rPr>
        <mc:AlternateContent>
          <mc:Choice Requires="wpg">
            <w:drawing>
              <wp:anchor distT="0" distB="0" distL="114300" distR="114300" simplePos="0" relativeHeight="251675648" behindDoc="0" locked="0" layoutInCell="1" allowOverlap="1">
                <wp:simplePos x="0" y="0"/>
                <wp:positionH relativeFrom="margin">
                  <wp:posOffset>9525</wp:posOffset>
                </wp:positionH>
                <wp:positionV relativeFrom="paragraph">
                  <wp:posOffset>5080</wp:posOffset>
                </wp:positionV>
                <wp:extent cx="3543300" cy="34004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3543300" cy="3400425"/>
                          <a:chOff x="0" y="0"/>
                          <a:chExt cx="4610100" cy="3857625"/>
                        </a:xfrm>
                      </wpg:grpSpPr>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628775"/>
                            <a:ext cx="4610100" cy="2228850"/>
                          </a:xfrm>
                          <a:prstGeom prst="rect">
                            <a:avLst/>
                          </a:prstGeom>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42640" cy="1619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2A6D15" id="Group 15" o:spid="_x0000_s1026" style="position:absolute;margin-left:.75pt;margin-top:.4pt;width:279pt;height:267.75pt;z-index:251675648;mso-position-horizontal-relative:margin;mso-width-relative:margin;mso-height-relative:margin" coordsize="46101,3857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VPMzcAAAAFkAMAAgAAABQAABCekAQAAgAAABQAABCykpEAAgAAAAM5MgAAkpIAAgAAAAM5&#10;MgAA6hwABwAACAwAAAiS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OoC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U8zNwAAAAWQAwACAAAAFAAAEJ6QBAACAAAAFAAAELKSkQAC&#10;AAAAAzEzAACSkgACAAAAAzEzAADqHAAHAAAIDAAACJI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4OjA1OjI0IDE3&#10;OjI1OjQyADIwMTg6MDU6MjQgMTc6MjU6NDIAAABFAE8AMwA3AAAA/+ELF2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8P3hwYWNrZXQgZW5kPSd3Jz8+/9sAQwAHBQUGBQQHBgUGCAcHCAoRCwoJCQoV&#10;DxAMERgVGhkYFRgXGx4nIRsdJR0XGCIuIiUoKSssKxogLzMvKjInKisq/9sAQwEHCAgKCQoUCwsU&#10;KhwYHCoqKioqKioqKioqKioqKioqKioqKioqKioqKioqKioqKioqKioqKioqKioqKioqKioq/8AA&#10;EQgAqgF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top:16287;width:46101;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">
                  <v:imagedata r:id="rId19" o:title=""/>
                </v:shape>
                <v:shape id="Picture 13" o:spid="_x0000_s1028" type="#_x0000_t75" style="position:absolute;width:3342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">
                  <v:imagedata r:id="rId20" o:title=""/>
                </v:shape>
                <w10:wrap type="square" anchorx="margin"/>
              </v:group>
            </w:pict>
          </mc:Fallback>
        </mc:AlternateContent>
      </w:r>
      <w:r w:rsidR="00F25CA4">
        <w:rPr>
          <w:lang w:val="en-GB"/>
        </w:rPr>
        <w:t>Symbolic execution uses symbols to replace the concrete values to provide a higher level of abstraction to derive the proof against. Branches are determined based on ‘</w:t>
      </w:r>
      <w:r w:rsidR="00F25CA4" w:rsidRPr="00F25CA4">
        <w:rPr>
          <w:i/>
          <w:lang w:val="en-GB"/>
        </w:rPr>
        <w:t>path conditions</w:t>
      </w:r>
      <w:r w:rsidR="00F25CA4">
        <w:rPr>
          <w:lang w:val="en-GB"/>
        </w:rPr>
        <w:t xml:space="preserve">’ ,such as if statements or loops, and each paths’ validity is determined with invalid paths removed </w:t>
      </w:r>
      <w:r w:rsidR="00B77B0F">
        <w:rPr>
          <w:lang w:val="en-GB"/>
        </w:rPr>
        <w:t xml:space="preserve">from the search space </w:t>
      </w:r>
      <w:r w:rsidR="00F25CA4">
        <w:rPr>
          <w:lang w:val="en-GB"/>
        </w:rPr>
        <w:t>in future runs of the same method.</w:t>
      </w:r>
    </w:p>
    <w:p w:rsidR="00F25CA4" w:rsidRDefault="00DB2D4E" w:rsidP="00694B22">
      <w:pPr>
        <w:rPr>
          <w:lang w:val="en-GB"/>
        </w:rPr>
      </w:pPr>
      <w:r w:rsidRPr="00D64ECE">
        <w:rPr>
          <w:noProof/>
          <w:lang w:val="en-GB"/>
        </w:rPr>
        <mc:AlternateContent>
          <mc:Choice Requires="wps">
            <w:drawing>
              <wp:anchor distT="118745" distB="118745" distL="114300" distR="114300" simplePos="0" relativeHeight="251672576" behindDoc="0" locked="0" layoutInCell="0" allowOverlap="1">
                <wp:simplePos x="0" y="0"/>
                <wp:positionH relativeFrom="margin">
                  <wp:align>left</wp:align>
                </wp:positionH>
                <wp:positionV relativeFrom="paragraph">
                  <wp:posOffset>1800860</wp:posOffset>
                </wp:positionV>
                <wp:extent cx="3657600" cy="38100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81000"/>
                        </a:xfrm>
                        <a:prstGeom prst="rect">
                          <a:avLst/>
                        </a:prstGeom>
                        <a:noFill/>
                        <a:extLst>
                          <a:ext uri="{53640926-AAD7-44D8-BBD7-CCE9431645EC}">
                            <a14:shadowObscured xmlns:a14="http://schemas.microsoft.com/office/drawing/2010/main" val="1"/>
                          </a:ext>
                        </a:extLst>
                      </wps:spPr>
                      <wps:txbx>
                        <w:txbxContent>
                          <w:p w:rsidR="00056197" w:rsidRPr="00DB2D4E" w:rsidRDefault="00056197"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id="_x0000_s1030" type="#_x0000_t202" style="position:absolute;margin-left:0;margin-top:141.8pt;width:4in;height:30pt;z-index:251672576;visibility:visible;mso-wrap-style:square;mso-width-percent:594;mso-height-percent:0;mso-wrap-distance-left:9pt;mso-wrap-distance-top:9.35pt;mso-wrap-distance-right:9pt;mso-wrap-distance-bottom:9.35pt;mso-position-horizontal:left;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" o:allowincell="f" filled="f" stroked="f">
                <v:textbox>
                  <w:txbxContent>
                    <w:p w:rsidR="00056197" w:rsidRPr="00DB2D4E" w:rsidRDefault="00056197"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7696" behindDoc="1" locked="0" layoutInCell="1" allowOverlap="1" wp14:anchorId="5A0C0CD6" wp14:editId="1B554F14">
                <wp:simplePos x="0" y="0"/>
                <wp:positionH relativeFrom="margin">
                  <wp:align>left</wp:align>
                </wp:positionH>
                <wp:positionV relativeFrom="paragraph">
                  <wp:posOffset>1572895</wp:posOffset>
                </wp:positionV>
                <wp:extent cx="3438525" cy="635"/>
                <wp:effectExtent l="0" t="0" r="9525" b="0"/>
                <wp:wrapTight wrapText="bothSides">
                  <wp:wrapPolygon edited="0">
                    <wp:start x="0" y="0"/>
                    <wp:lineTo x="0" y="20057"/>
                    <wp:lineTo x="21540" y="20057"/>
                    <wp:lineTo x="215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056197" w:rsidRPr="00DB2D4E" w:rsidRDefault="00056197"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C0CD6" id="Text Box 16" o:spid="_x0000_s1031" type="#_x0000_t202" style="position:absolute;margin-left:0;margin-top:123.85pt;width:270.75pt;height:.05pt;z-index:-2516387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" stroked="f">
                <v:textbox style="mso-fit-shape-to-text:t" inset="0,0,0,0">
                  <w:txbxContent>
                    <w:p w:rsidR="00056197" w:rsidRPr="00DB2D4E" w:rsidRDefault="00056197"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v:textbox>
                <w10:wrap type="tight" anchorx="margin"/>
              </v:shape>
            </w:pict>
          </mc:Fallback>
        </mc:AlternateContent>
      </w:r>
      <w:r w:rsidR="00B77B0F">
        <w:rPr>
          <w:lang w:val="en-GB"/>
        </w:rPr>
        <w:t>In Figure 3,</w:t>
      </w:r>
      <w:r w:rsidR="00D64ECE">
        <w:rPr>
          <w:lang w:val="en-GB"/>
        </w:rPr>
        <w:t xml:space="preserve"> </w:t>
      </w:r>
      <w:r w:rsidR="00B77B0F">
        <w:rPr>
          <w:lang w:val="en-GB"/>
        </w:rPr>
        <w:t>a</w:t>
      </w:r>
      <w:r w:rsidR="00D64ECE">
        <w:rPr>
          <w:lang w:val="en-GB"/>
        </w:rPr>
        <w:t xml:space="preserve"> </w:t>
      </w:r>
      <w:r w:rsidR="00C759A3">
        <w:rPr>
          <w:lang w:val="en-GB"/>
        </w:rPr>
        <w:t xml:space="preserve">‘path </w:t>
      </w:r>
      <w:r w:rsidR="00D64ECE">
        <w:rPr>
          <w:lang w:val="en-GB"/>
        </w:rPr>
        <w:t>condition</w:t>
      </w:r>
      <w:r w:rsidR="00C759A3">
        <w:rPr>
          <w:lang w:val="en-GB"/>
        </w:rPr>
        <w:t>’</w:t>
      </w:r>
      <w:r w:rsidR="00D64ECE">
        <w:rPr>
          <w:lang w:val="en-GB"/>
        </w:rPr>
        <w:t xml:space="preserve"> is created</w:t>
      </w:r>
      <w:r w:rsidR="00C759A3">
        <w:rPr>
          <w:lang w:val="en-GB"/>
        </w:rPr>
        <w:t xml:space="preserve"> by the branching statement ‘</w:t>
      </w:r>
      <w:r w:rsidR="00C759A3" w:rsidRPr="00C759A3">
        <w:rPr>
          <w:i/>
          <w:lang w:val="en-GB"/>
        </w:rPr>
        <w:t>if(x &lt; y)</w:t>
      </w:r>
      <w:r w:rsidR="00C759A3">
        <w:rPr>
          <w:lang w:val="en-GB"/>
        </w:rPr>
        <w:t xml:space="preserve">’ but instead of executing all possible concrete paths, it constructs a tree based on the abstract structure of the program. The left </w:t>
      </w:r>
      <w:r>
        <w:rPr>
          <w:lang w:val="en-GB"/>
        </w:rPr>
        <w:t xml:space="preserve">and right </w:t>
      </w:r>
      <w:r w:rsidR="00C759A3">
        <w:rPr>
          <w:lang w:val="en-GB"/>
        </w:rPr>
        <w:t>bra</w:t>
      </w:r>
      <w:r>
        <w:rPr>
          <w:lang w:val="en-GB"/>
        </w:rPr>
        <w:t>n</w:t>
      </w:r>
      <w:r w:rsidR="00C759A3">
        <w:rPr>
          <w:lang w:val="en-GB"/>
        </w:rPr>
        <w:t xml:space="preserve">ch </w:t>
      </w:r>
      <w:r>
        <w:rPr>
          <w:lang w:val="en-GB"/>
        </w:rPr>
        <w:t xml:space="preserve">both execute until they both return a value, resulting in the program termination. If a loop was used in such a program, a similar branching mechanism would occur, however a </w:t>
      </w:r>
      <w:r w:rsidR="006E026C">
        <w:rPr>
          <w:lang w:val="en-GB"/>
        </w:rPr>
        <w:t>loop_invariant and a loop_variant may be required to ensure termination of the loop branches.</w:t>
      </w:r>
    </w:p>
    <w:p w:rsidR="00F25CA4" w:rsidRPr="006B5893" w:rsidRDefault="006E026C" w:rsidP="00694B22">
      <w:pPr>
        <w:rPr>
          <w:lang w:val="en-GB"/>
        </w:rPr>
      </w:pPr>
      <w:r>
        <w:rPr>
          <w:lang w:val="en-GB"/>
        </w:rPr>
        <w:t xml:space="preserve">The symbolic execution also prunes the search space based on </w:t>
      </w:r>
      <w:r w:rsidR="00713FDB" w:rsidRPr="00713FDB">
        <w:rPr>
          <w:lang w:val="en-GB"/>
        </w:rPr>
        <w:t>learnt clauses</w:t>
      </w:r>
      <w:r w:rsidRPr="00713FDB">
        <w:rPr>
          <w:lang w:val="en-GB"/>
        </w:rPr>
        <w:t xml:space="preserve"> </w:t>
      </w:r>
      <w:r w:rsidR="00713FDB">
        <w:rPr>
          <w:lang w:val="en-GB"/>
        </w:rPr>
        <w:t>which are created</w:t>
      </w:r>
      <w:r w:rsidR="00F22BEE">
        <w:rPr>
          <w:lang w:val="en-GB"/>
        </w:rPr>
        <w:t xml:space="preserve"> when a conflict is found in an execution path in order to stop a search of this path again. This increases efficiency and search speeds when determined satisfiability. </w:t>
      </w:r>
      <w:r>
        <w:rPr>
          <w:lang w:val="en-GB"/>
        </w:rPr>
        <w:t xml:space="preserve"> </w:t>
      </w:r>
      <w:r w:rsidR="00713FDB">
        <w:rPr>
          <w:lang w:val="en-GB"/>
        </w:rPr>
        <w:t xml:space="preserve">This process is similar to the DPLL </w:t>
      </w:r>
      <w:r w:rsidR="00713FDB">
        <w:rPr>
          <w:lang w:val="en-GB"/>
        </w:rPr>
        <w:lastRenderedPageBreak/>
        <w:t>algorithm applied for most SAT solvers, for more information on this please see reference (</w:t>
      </w:r>
      <w:r w:rsidR="00713FDB" w:rsidRPr="00B76F43">
        <w:rPr>
          <w:rFonts w:ascii="Century Schoolbook" w:eastAsia="Times New Roman" w:hAnsi="Century Schoolbook" w:cs="Helvetica"/>
          <w:i/>
          <w:color w:val="7030A0"/>
          <w:sz w:val="20"/>
          <w:szCs w:val="20"/>
          <w:lang w:val="en-GB" w:eastAsia="en-GB"/>
        </w:rPr>
        <w:t xml:space="preserve">Nieuwenhuis, R., Oliveras, A. &amp; Tinelli, C. </w:t>
      </w:r>
      <w:r w:rsidR="00713FDB" w:rsidRPr="00713FDB">
        <w:rPr>
          <w:rFonts w:ascii="Century Schoolbook" w:eastAsia="Times New Roman" w:hAnsi="Century Schoolbook" w:cs="Helvetica"/>
          <w:i/>
          <w:color w:val="7030A0"/>
          <w:sz w:val="20"/>
          <w:szCs w:val="20"/>
          <w:lang w:val="en-GB" w:eastAsia="en-GB"/>
        </w:rPr>
        <w:t>(</w:t>
      </w:r>
      <w:r w:rsidR="00713FDB" w:rsidRPr="00B76F43">
        <w:rPr>
          <w:rFonts w:ascii="Century Schoolbook" w:eastAsia="Times New Roman" w:hAnsi="Century Schoolbook" w:cs="Helvetica"/>
          <w:i/>
          <w:color w:val="7030A0"/>
          <w:sz w:val="20"/>
          <w:szCs w:val="20"/>
          <w:lang w:val="en-GB" w:eastAsia="en-GB"/>
        </w:rPr>
        <w:t>2006</w:t>
      </w:r>
      <w:r w:rsidR="00713FDB" w:rsidRPr="00713FDB">
        <w:rPr>
          <w:rFonts w:ascii="Century Schoolbook" w:eastAsia="Times New Roman" w:hAnsi="Century Schoolbook" w:cs="Helvetica"/>
          <w:i/>
          <w:color w:val="7030A0"/>
          <w:sz w:val="20"/>
          <w:szCs w:val="20"/>
          <w:lang w:val="en-GB" w:eastAsia="en-GB"/>
        </w:rPr>
        <w:t>)</w:t>
      </w:r>
      <w:r w:rsidR="00713FDB">
        <w:rPr>
          <w:rFonts w:ascii="Century Schoolbook" w:eastAsia="Times New Roman" w:hAnsi="Century Schoolbook" w:cs="Helvetica"/>
          <w:i/>
          <w:color w:val="333333"/>
          <w:sz w:val="20"/>
          <w:szCs w:val="20"/>
          <w:lang w:val="en-GB" w:eastAsia="en-GB"/>
        </w:rPr>
        <w:t>).</w:t>
      </w:r>
    </w:p>
    <w:p w:rsidR="00CF792C" w:rsidRPr="00A250D8" w:rsidRDefault="00CF792C">
      <w:pPr>
        <w:rPr>
          <w:highlight w:val="yellow"/>
          <w:lang w:val="en-GB"/>
        </w:rPr>
      </w:pPr>
      <w:r w:rsidRPr="00A250D8">
        <w:rPr>
          <w:highlight w:val="yellow"/>
          <w:lang w:val="en-GB"/>
        </w:rPr>
        <w:t>Chapter 3.6</w:t>
      </w:r>
      <w:r w:rsidR="00455EAF" w:rsidRPr="00A250D8">
        <w:rPr>
          <w:highlight w:val="yellow"/>
          <w:lang w:val="en-GB"/>
        </w:rPr>
        <w:t xml:space="preserve">: </w:t>
      </w:r>
      <w:r w:rsidRPr="00A250D8">
        <w:rPr>
          <w:highlight w:val="yellow"/>
          <w:lang w:val="en-GB"/>
        </w:rPr>
        <w:t xml:space="preserve"> Rules for Symbolic Execution</w:t>
      </w:r>
    </w:p>
    <w:p w:rsidR="00F75A01" w:rsidRDefault="00F75A01">
      <w:pPr>
        <w:rPr>
          <w:lang w:val="en-GB"/>
        </w:rPr>
      </w:pPr>
      <w:r w:rsidRPr="00A250D8">
        <w:rPr>
          <w:highlight w:val="yellow"/>
          <w:lang w:val="en-GB"/>
        </w:rPr>
        <w:t>Symbolic Debugger</w:t>
      </w:r>
      <w:r w:rsidR="0048426F" w:rsidRPr="00A250D8">
        <w:rPr>
          <w:highlight w:val="yellow"/>
          <w:lang w:val="en-GB"/>
        </w:rPr>
        <w:t xml:space="preserve"> Tool</w:t>
      </w:r>
    </w:p>
    <w:p w:rsidR="00455EAF" w:rsidRPr="00083F6A" w:rsidRDefault="00D852CC">
      <w:pPr>
        <w:rPr>
          <w:sz w:val="16"/>
          <w:szCs w:val="16"/>
          <w:lang w:val="en-GB"/>
        </w:rPr>
      </w:pPr>
      <w:r>
        <w:rPr>
          <w:lang w:val="en-GB"/>
        </w:rPr>
        <w:t>Taclets</w:t>
      </w:r>
      <w:r w:rsidR="00670DAC">
        <w:rPr>
          <w:lang w:val="en-GB"/>
        </w:rPr>
        <w:t xml:space="preserve"> is a theory formalization </w:t>
      </w:r>
      <w:r w:rsidR="00083F6A">
        <w:rPr>
          <w:lang w:val="en-GB"/>
        </w:rPr>
        <w:t xml:space="preserve">language </w:t>
      </w:r>
      <w:r>
        <w:rPr>
          <w:lang w:val="en-GB"/>
        </w:rPr>
        <w:t>represesting the first-order predicate logic and dynamic logic used in programs</w:t>
      </w:r>
      <w:r w:rsidR="00670DAC">
        <w:rPr>
          <w:lang w:val="en-GB"/>
        </w:rPr>
        <w:t>,</w:t>
      </w:r>
      <w:r>
        <w:rPr>
          <w:lang w:val="en-GB"/>
        </w:rPr>
        <w:t xml:space="preserve"> </w:t>
      </w:r>
      <w:r w:rsidR="00670DAC">
        <w:rPr>
          <w:lang w:val="en-GB"/>
        </w:rPr>
        <w:t xml:space="preserve">as </w:t>
      </w:r>
      <w:r>
        <w:rPr>
          <w:lang w:val="en-GB"/>
        </w:rPr>
        <w:t xml:space="preserve">one logical </w:t>
      </w:r>
      <w:r w:rsidR="00670DAC">
        <w:rPr>
          <w:lang w:val="en-GB"/>
        </w:rPr>
        <w:t xml:space="preserve">sequent </w:t>
      </w:r>
      <w:r>
        <w:rPr>
          <w:lang w:val="en-GB"/>
        </w:rPr>
        <w:t>calculus</w:t>
      </w:r>
      <w:r w:rsidR="00083F6A">
        <w:rPr>
          <w:lang w:val="en-GB"/>
        </w:rPr>
        <w:t xml:space="preserve"> that is used by KeY to build the interactive prover</w:t>
      </w:r>
      <w:r>
        <w:rPr>
          <w:lang w:val="en-GB"/>
        </w:rPr>
        <w:t xml:space="preserve">. </w:t>
      </w:r>
      <w:r w:rsidR="00670DAC">
        <w:rPr>
          <w:lang w:val="en-GB"/>
        </w:rPr>
        <w:t xml:space="preserve">The rules available for this new formula cover nearly all the rules used in both first-order predicate logc and dynamic logic, </w:t>
      </w:r>
      <w:r w:rsidR="00083F6A">
        <w:rPr>
          <w:lang w:val="en-GB"/>
        </w:rPr>
        <w:t xml:space="preserve">which enables KeY to create proof strategies that can be applied during proof automation. </w:t>
      </w:r>
      <w:r w:rsidR="00670DAC">
        <w:rPr>
          <w:lang w:val="en-GB"/>
        </w:rPr>
        <w:t xml:space="preserve">The </w:t>
      </w:r>
      <w:r w:rsidR="00083F6A">
        <w:rPr>
          <w:lang w:val="en-GB"/>
        </w:rPr>
        <w:t xml:space="preserve">taclet language captures the axioms of theories and algebraic specifications as rules and allows the </w:t>
      </w:r>
      <w:r w:rsidR="00670DAC">
        <w:rPr>
          <w:lang w:val="en-GB"/>
        </w:rPr>
        <w:t>use of lemmas in programs to help specific proofs where needed</w:t>
      </w:r>
      <w:r w:rsidR="00083F6A">
        <w:rPr>
          <w:lang w:val="en-GB"/>
        </w:rPr>
        <w:t xml:space="preserve"> </w:t>
      </w:r>
      <w:r w:rsidR="00083F6A"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083F6A">
        <w:rPr>
          <w:lang w:val="en-GB"/>
        </w:rPr>
        <w:t>.</w:t>
      </w:r>
      <w:r w:rsidR="00670DAC">
        <w:rPr>
          <w:lang w:val="en-GB"/>
        </w:rPr>
        <w:t xml:space="preserve"> </w:t>
      </w:r>
    </w:p>
    <w:p w:rsidR="00083F6A" w:rsidRDefault="00083F6A">
      <w:pPr>
        <w:rPr>
          <w:lang w:val="en-GB"/>
        </w:rPr>
      </w:pPr>
    </w:p>
    <w:p w:rsidR="00CE3855" w:rsidRDefault="00634F38" w:rsidP="00997B24">
      <w:pPr>
        <w:rPr>
          <w:b/>
          <w:u w:val="single"/>
          <w:lang w:val="en-GB"/>
        </w:rPr>
      </w:pPr>
      <w:r>
        <w:rPr>
          <w:b/>
          <w:u w:val="single"/>
          <w:lang w:val="en-GB"/>
        </w:rPr>
        <w:t xml:space="preserve">KeY JML </w:t>
      </w:r>
      <w:r w:rsidRPr="00634F38">
        <w:rPr>
          <w:b/>
          <w:u w:val="single"/>
          <w:lang w:val="en-GB"/>
        </w:rPr>
        <w:t>Examples</w:t>
      </w:r>
    </w:p>
    <w:p w:rsidR="0006476B" w:rsidRPr="0006476B" w:rsidRDefault="0006476B" w:rsidP="0006476B">
      <w:pPr>
        <w:pStyle w:val="ListParagraph"/>
        <w:numPr>
          <w:ilvl w:val="0"/>
          <w:numId w:val="14"/>
        </w:numPr>
        <w:rPr>
          <w:lang w:val="en-GB"/>
        </w:rPr>
      </w:pPr>
      <w:r w:rsidRPr="0006476B">
        <w:rPr>
          <w:lang w:val="en-GB"/>
        </w:rPr>
        <w:t>Loop Example</w:t>
      </w:r>
    </w:p>
    <w:p w:rsidR="00CE3855" w:rsidRPr="00F61B55" w:rsidRDefault="00F61B55" w:rsidP="00F61B55">
      <w:pPr>
        <w:autoSpaceDE w:val="0"/>
        <w:autoSpaceDN w:val="0"/>
        <w:adjustRightInd w:val="0"/>
        <w:spacing w:after="0" w:line="240" w:lineRule="auto"/>
        <w:jc w:val="both"/>
        <w:rPr>
          <w:rFonts w:ascii="Times New Roman" w:hAnsi="Times New Roman" w:cs="Times New Roman"/>
          <w:color w:val="00000A"/>
          <w:sz w:val="24"/>
          <w:szCs w:val="24"/>
          <w:lang w:val="en-GB"/>
        </w:rPr>
      </w:pPr>
      <w:r>
        <w:rPr>
          <w:noProof/>
        </w:rPr>
        <mc:AlternateContent>
          <mc:Choice Requires="wps">
            <w:drawing>
              <wp:anchor distT="0" distB="0" distL="114300" distR="114300" simplePos="0" relativeHeight="251694080" behindDoc="0" locked="0" layoutInCell="1" allowOverlap="1" wp14:anchorId="05F97C96" wp14:editId="4F2D4C40">
                <wp:simplePos x="0" y="0"/>
                <wp:positionH relativeFrom="column">
                  <wp:posOffset>0</wp:posOffset>
                </wp:positionH>
                <wp:positionV relativeFrom="paragraph">
                  <wp:posOffset>2795905</wp:posOffset>
                </wp:positionV>
                <wp:extent cx="36099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056197" w:rsidRPr="00F61B55" w:rsidRDefault="00056197" w:rsidP="00F61B55">
                            <w:pPr>
                              <w:pStyle w:val="Caption"/>
                              <w:jc w:val="center"/>
                              <w:rPr>
                                <w:rFonts w:ascii="Times New Roman" w:hAnsi="Times New Roman" w:cs="Times New Roman"/>
                                <w:noProof/>
                                <w:color w:val="auto"/>
                                <w:sz w:val="24"/>
                                <w:szCs w:val="24"/>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Pr>
                                <w:noProof/>
                                <w:color w:val="auto"/>
                              </w:rPr>
                              <w:t>5</w:t>
                            </w:r>
                            <w:r w:rsidRPr="00F61B55">
                              <w:rPr>
                                <w:color w:val="auto"/>
                              </w:rPr>
                              <w:fldChar w:fldCharType="end"/>
                            </w:r>
                            <w:r w:rsidRPr="00F61B55">
                              <w:rPr>
                                <w:color w:val="auto"/>
                              </w:rPr>
                              <w:t>: KeY Array-Search Loop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97C96" id="Text Box 22" o:spid="_x0000_s1032" type="#_x0000_t202" style="position:absolute;left:0;text-align:left;margin-left:0;margin-top:220.15pt;width:284.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iIMA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" stroked="f">
                <v:textbox style="mso-fit-shape-to-text:t" inset="0,0,0,0">
                  <w:txbxContent>
                    <w:p w:rsidR="00056197" w:rsidRPr="00F61B55" w:rsidRDefault="00056197" w:rsidP="00F61B55">
                      <w:pPr>
                        <w:pStyle w:val="Caption"/>
                        <w:jc w:val="center"/>
                        <w:rPr>
                          <w:rFonts w:ascii="Times New Roman" w:hAnsi="Times New Roman" w:cs="Times New Roman"/>
                          <w:noProof/>
                          <w:color w:val="auto"/>
                          <w:sz w:val="24"/>
                          <w:szCs w:val="24"/>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Pr>
                          <w:noProof/>
                          <w:color w:val="auto"/>
                        </w:rPr>
                        <w:t>5</w:t>
                      </w:r>
                      <w:r w:rsidRPr="00F61B55">
                        <w:rPr>
                          <w:color w:val="auto"/>
                        </w:rPr>
                        <w:fldChar w:fldCharType="end"/>
                      </w:r>
                      <w:r w:rsidRPr="00F61B55">
                        <w:rPr>
                          <w:color w:val="auto"/>
                        </w:rPr>
                        <w:t>: KeY Array-Search Loop Example</w:t>
                      </w:r>
                    </w:p>
                  </w:txbxContent>
                </v:textbox>
                <w10:wrap type="square"/>
              </v:shape>
            </w:pict>
          </mc:Fallback>
        </mc:AlternateContent>
      </w:r>
      <w:r w:rsidR="00634F38" w:rsidRPr="006B5893">
        <w:rPr>
          <w:rFonts w:ascii="Times New Roman" w:hAnsi="Times New Roman" w:cs="Times New Roman"/>
          <w:noProof/>
          <w:color w:val="00000A"/>
          <w:sz w:val="24"/>
          <w:szCs w:val="24"/>
          <w:lang w:val="en-GB"/>
        </w:rPr>
        <w:drawing>
          <wp:anchor distT="0" distB="0" distL="114300" distR="114300" simplePos="0" relativeHeight="251663360" behindDoc="0" locked="0" layoutInCell="1" allowOverlap="1" wp14:anchorId="6D7181A4" wp14:editId="368750B6">
            <wp:simplePos x="0" y="0"/>
            <wp:positionH relativeFrom="margin">
              <wp:align>left</wp:align>
            </wp:positionH>
            <wp:positionV relativeFrom="paragraph">
              <wp:posOffset>176530</wp:posOffset>
            </wp:positionV>
            <wp:extent cx="3609975" cy="2562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2562225"/>
                    </a:xfrm>
                    <a:prstGeom prst="rect">
                      <a:avLst/>
                    </a:prstGeom>
                  </pic:spPr>
                </pic:pic>
              </a:graphicData>
            </a:graphic>
            <wp14:sizeRelH relativeFrom="page">
              <wp14:pctWidth>0</wp14:pctWidth>
            </wp14:sizeRelH>
            <wp14:sizeRelV relativeFrom="page">
              <wp14:pctHeight>0</wp14:pctHeight>
            </wp14:sizeRelV>
          </wp:anchor>
        </w:drawing>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3: </w:t>
      </w:r>
      <w:r w:rsidRPr="0006476B">
        <w:rPr>
          <w:rFonts w:eastAsia="Times New Roman" w:cstheme="minorHAnsi"/>
          <w:color w:val="00B050"/>
          <w:szCs w:val="20"/>
          <w:lang w:val="en-GB" w:eastAsia="en-GB"/>
        </w:rPr>
        <w:t xml:space="preserve">normal behavior </w:t>
      </w:r>
      <w:r w:rsidRPr="0006476B">
        <w:rPr>
          <w:rFonts w:eastAsia="Times New Roman" w:cstheme="minorHAnsi"/>
          <w:szCs w:val="20"/>
          <w:lang w:val="en-GB" w:eastAsia="en-GB"/>
        </w:rPr>
        <w:t xml:space="preserve">keyword indicates that if the method functions correctly, the following specifications have to hold </w:t>
      </w:r>
    </w:p>
    <w:p w:rsidR="00997B24"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 xml:space="preserve">Line 4: </w:t>
      </w:r>
      <w:r w:rsidRPr="0006476B">
        <w:rPr>
          <w:rFonts w:eastAsia="Times New Roman" w:cstheme="minorHAnsi"/>
          <w:color w:val="00B050"/>
          <w:szCs w:val="20"/>
          <w:lang w:val="en-GB" w:eastAsia="en-GB"/>
        </w:rPr>
        <w:t>requires</w:t>
      </w:r>
      <w:r w:rsidRPr="0006476B">
        <w:rPr>
          <w:rFonts w:eastAsia="Times New Roman" w:cstheme="minorHAnsi"/>
          <w:szCs w:val="20"/>
          <w:lang w:val="en-GB" w:eastAsia="en-GB"/>
        </w:rPr>
        <w:t xml:space="preserve"> keyword states the precondition of the contract that must be satified by the client for the method to execute correctly</w:t>
      </w:r>
    </w:p>
    <w:p w:rsidR="00F61B55"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 xml:space="preserve">Line 4: </w:t>
      </w:r>
      <w:r w:rsidRPr="0006476B">
        <w:rPr>
          <w:rFonts w:eastAsia="Times New Roman" w:cstheme="minorHAnsi"/>
          <w:color w:val="00B050"/>
          <w:szCs w:val="20"/>
          <w:lang w:val="en-GB" w:eastAsia="en-GB"/>
        </w:rPr>
        <w:t xml:space="preserve">a != null </w:t>
      </w:r>
      <w:r w:rsidRPr="0006476B">
        <w:rPr>
          <w:rFonts w:eastAsia="Times New Roman" w:cstheme="minorHAnsi"/>
          <w:szCs w:val="20"/>
          <w:lang w:val="en-GB" w:eastAsia="en-GB"/>
        </w:rPr>
        <w:t>is the constraint placed on the precondition that states the array ‘</w:t>
      </w:r>
      <w:r w:rsidRPr="0006476B">
        <w:rPr>
          <w:rFonts w:eastAsia="Times New Roman" w:cstheme="minorHAnsi"/>
          <w:i/>
          <w:szCs w:val="20"/>
          <w:lang w:val="en-GB" w:eastAsia="en-GB"/>
        </w:rPr>
        <w:t>a</w:t>
      </w:r>
      <w:r w:rsidR="00F61B55" w:rsidRPr="0006476B">
        <w:rPr>
          <w:rFonts w:eastAsia="Times New Roman" w:cstheme="minorHAnsi"/>
          <w:szCs w:val="20"/>
          <w:lang w:val="en-GB" w:eastAsia="en-GB"/>
        </w:rPr>
        <w:t>’ must not be null.</w:t>
      </w:r>
    </w:p>
    <w:p w:rsidR="00997B24" w:rsidRPr="0006476B" w:rsidRDefault="0006476B" w:rsidP="00CE3855">
      <w:pPr>
        <w:rPr>
          <w:rFonts w:eastAsia="Times New Roman" w:cstheme="minorHAnsi"/>
          <w:szCs w:val="20"/>
          <w:lang w:val="en-GB" w:eastAsia="en-GB"/>
        </w:rPr>
      </w:pPr>
      <w:r w:rsidRPr="0006476B">
        <w:rPr>
          <w:noProof/>
          <w:sz w:val="24"/>
          <w:lang w:val="en-GB"/>
        </w:rPr>
        <mc:AlternateContent>
          <mc:Choice Requires="wps">
            <w:drawing>
              <wp:anchor distT="118745" distB="118745" distL="114300" distR="114300" simplePos="0" relativeHeight="251696128" behindDoc="0" locked="0" layoutInCell="0" allowOverlap="1" wp14:anchorId="4575F262" wp14:editId="58E072FD">
                <wp:simplePos x="0" y="0"/>
                <wp:positionH relativeFrom="margin">
                  <wp:posOffset>89535</wp:posOffset>
                </wp:positionH>
                <wp:positionV relativeFrom="paragraph">
                  <wp:posOffset>467360</wp:posOffset>
                </wp:positionV>
                <wp:extent cx="3657600" cy="3333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
                        </a:xfrm>
                        <a:prstGeom prst="rect">
                          <a:avLst/>
                        </a:prstGeom>
                        <a:noFill/>
                        <a:extLst>
                          <a:ext uri="{53640926-AAD7-44D8-BBD7-CCE9431645EC}">
                            <a14:shadowObscured xmlns:a14="http://schemas.microsoft.com/office/drawing/2010/main" val="1"/>
                          </a:ext>
                        </a:extLst>
                      </wps:spPr>
                      <wps:txbx>
                        <w:txbxContent>
                          <w:p w:rsidR="00056197" w:rsidRPr="00DB2D4E" w:rsidRDefault="00056197" w:rsidP="00F61B55">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F61B55">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w14:anchorId="4575F262" id="_x0000_s1033" type="#_x0000_t202" style="position:absolute;margin-left:7.05pt;margin-top:36.8pt;width:4in;height:26.25pt;z-index:251696128;visibility:visible;mso-wrap-style:square;mso-width-percent:594;mso-height-percent:0;mso-wrap-distance-left:9pt;mso-wrap-distance-top:9.35pt;mso-wrap-distance-right:9pt;mso-wrap-distance-bottom:9.35pt;mso-position-horizontal:absolute;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" o:allowincell="f" filled="f" stroked="f">
                <v:textbox>
                  <w:txbxContent>
                    <w:p w:rsidR="00056197" w:rsidRPr="00DB2D4E" w:rsidRDefault="00056197" w:rsidP="00F61B55">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F61B55">
                      <w:pPr>
                        <w:pBdr>
                          <w:left w:val="single" w:sz="12" w:space="9" w:color="5B9BD5" w:themeColor="accent1"/>
                        </w:pBdr>
                        <w:spacing w:after="0"/>
                      </w:pPr>
                    </w:p>
                  </w:txbxContent>
                </v:textbox>
                <w10:wrap type="square" anchorx="margin"/>
              </v:shape>
            </w:pict>
          </mc:Fallback>
        </mc:AlternateContent>
      </w:r>
      <w:r w:rsidR="00997B24" w:rsidRPr="0006476B">
        <w:rPr>
          <w:rFonts w:eastAsia="Times New Roman" w:cstheme="minorHAnsi"/>
          <w:szCs w:val="20"/>
          <w:lang w:val="en-GB" w:eastAsia="en-GB"/>
        </w:rPr>
        <w:t xml:space="preserve">Line 5: </w:t>
      </w:r>
      <w:r w:rsidR="00997B24" w:rsidRPr="0006476B">
        <w:rPr>
          <w:rFonts w:eastAsia="Times New Roman" w:cstheme="minorHAnsi"/>
          <w:color w:val="00B050"/>
          <w:szCs w:val="20"/>
          <w:lang w:val="en-GB" w:eastAsia="en-GB"/>
        </w:rPr>
        <w:t>ensures</w:t>
      </w:r>
      <w:r w:rsidR="00997B24" w:rsidRPr="0006476B">
        <w:rPr>
          <w:rFonts w:eastAsia="Times New Roman" w:cstheme="minorHAnsi"/>
          <w:szCs w:val="20"/>
          <w:lang w:val="en-GB" w:eastAsia="en-GB"/>
        </w:rPr>
        <w:t xml:space="preserve"> keyword states the postcondition that must be satisfied by the execution of the method implemented by the supplier.</w:t>
      </w:r>
    </w:p>
    <w:p w:rsidR="00D72BB8" w:rsidRPr="0006476B" w:rsidRDefault="00D72BB8" w:rsidP="00CE3855">
      <w:pPr>
        <w:rPr>
          <w:rFonts w:eastAsia="Times New Roman" w:cstheme="minorHAnsi"/>
          <w:szCs w:val="20"/>
          <w:lang w:val="en-GB" w:eastAsia="en-GB"/>
        </w:rPr>
      </w:pPr>
      <w:r w:rsidRPr="0006476B">
        <w:rPr>
          <w:rFonts w:eastAsia="Times New Roman" w:cstheme="minorHAnsi"/>
          <w:szCs w:val="20"/>
          <w:lang w:val="en-GB" w:eastAsia="en-GB"/>
        </w:rPr>
        <w:t xml:space="preserve">Line 5: </w:t>
      </w:r>
      <w:r w:rsidRPr="0006476B">
        <w:rPr>
          <w:rFonts w:eastAsia="Times New Roman" w:cstheme="minorHAnsi"/>
          <w:color w:val="00B050"/>
          <w:szCs w:val="20"/>
          <w:lang w:val="en-GB" w:eastAsia="en-GB"/>
        </w:rPr>
        <w:t xml:space="preserve">\result </w:t>
      </w:r>
      <w:r w:rsidRPr="0006476B">
        <w:rPr>
          <w:rFonts w:eastAsia="Times New Roman" w:cstheme="minorHAnsi"/>
          <w:szCs w:val="20"/>
          <w:lang w:val="en-GB" w:eastAsia="en-GB"/>
        </w:rPr>
        <w:t xml:space="preserve">keyword states the result of the method after execution, which in this </w:t>
      </w:r>
      <w:r w:rsidR="00F61B55" w:rsidRPr="0006476B">
        <w:rPr>
          <w:rFonts w:eastAsia="Times New Roman" w:cstheme="minorHAnsi"/>
          <w:szCs w:val="20"/>
          <w:lang w:val="en-GB" w:eastAsia="en-GB"/>
        </w:rPr>
        <w:t xml:space="preserve">method’s </w:t>
      </w:r>
      <w:r w:rsidRPr="0006476B">
        <w:rPr>
          <w:rFonts w:eastAsia="Times New Roman" w:cstheme="minorHAnsi"/>
          <w:szCs w:val="20"/>
          <w:lang w:val="en-GB" w:eastAsia="en-GB"/>
        </w:rPr>
        <w:t>case will hold a boolean value of either true or false</w:t>
      </w:r>
    </w:p>
    <w:p w:rsidR="00997B24"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Line 5</w:t>
      </w:r>
      <w:r w:rsidR="00D72BB8" w:rsidRPr="0006476B">
        <w:rPr>
          <w:rFonts w:eastAsia="Times New Roman" w:cstheme="minorHAnsi"/>
          <w:szCs w:val="20"/>
          <w:lang w:val="en-GB" w:eastAsia="en-GB"/>
        </w:rPr>
        <w:t>/6</w:t>
      </w:r>
      <w:r w:rsidRPr="0006476B">
        <w:rPr>
          <w:rFonts w:eastAsia="Times New Roman" w:cstheme="minorHAnsi"/>
          <w:szCs w:val="20"/>
          <w:lang w:val="en-GB" w:eastAsia="en-GB"/>
        </w:rPr>
        <w:t>:</w:t>
      </w:r>
      <w:r w:rsidR="00D72BB8" w:rsidRPr="0006476B">
        <w:rPr>
          <w:rFonts w:eastAsia="Times New Roman" w:cstheme="minorHAnsi"/>
          <w:color w:val="00B050"/>
          <w:szCs w:val="20"/>
          <w:lang w:val="en-GB" w:eastAsia="en-GB"/>
        </w:rPr>
        <w:t>\result ==</w:t>
      </w:r>
      <w:r w:rsidRPr="0006476B">
        <w:rPr>
          <w:rFonts w:eastAsia="Times New Roman" w:cstheme="minorHAnsi"/>
          <w:color w:val="00B050"/>
          <w:szCs w:val="20"/>
          <w:lang w:val="en-GB" w:eastAsia="en-GB"/>
        </w:rPr>
        <w:t xml:space="preserve"> </w:t>
      </w:r>
      <w:r w:rsidR="00D72BB8" w:rsidRPr="0006476B">
        <w:rPr>
          <w:rFonts w:eastAsia="Times New Roman" w:cstheme="minorHAnsi"/>
          <w:color w:val="00B050"/>
          <w:szCs w:val="20"/>
          <w:lang w:val="en-GB" w:eastAsia="en-GB"/>
        </w:rPr>
        <w:t xml:space="preserve">(\exists int i; 0 &lt;= i &amp;&amp; i &lt; a.length; a[i] == val); </w:t>
      </w:r>
      <w:r w:rsidR="00D72BB8" w:rsidRPr="0006476B">
        <w:rPr>
          <w:rFonts w:eastAsia="Times New Roman" w:cstheme="minorHAnsi"/>
          <w:szCs w:val="20"/>
          <w:lang w:val="en-GB" w:eastAsia="en-GB"/>
        </w:rPr>
        <w:t>is the constraint put on the postconidition that states if it is true that the value exists in the array ‘</w:t>
      </w:r>
      <w:r w:rsidR="00D72BB8" w:rsidRPr="0006476B">
        <w:rPr>
          <w:rFonts w:eastAsia="Times New Roman" w:cstheme="minorHAnsi"/>
          <w:i/>
          <w:szCs w:val="20"/>
          <w:lang w:val="en-GB" w:eastAsia="en-GB"/>
        </w:rPr>
        <w:t>a</w:t>
      </w:r>
      <w:r w:rsidR="00D72BB8" w:rsidRPr="0006476B">
        <w:rPr>
          <w:rFonts w:eastAsia="Times New Roman" w:cstheme="minorHAnsi"/>
          <w:szCs w:val="20"/>
          <w:lang w:val="en-GB" w:eastAsia="en-GB"/>
        </w:rPr>
        <w:t xml:space="preserve">’, then the method should return true into the </w:t>
      </w:r>
      <w:r w:rsidR="00D72BB8" w:rsidRPr="0006476B">
        <w:rPr>
          <w:rFonts w:eastAsia="Times New Roman" w:cstheme="minorHAnsi"/>
          <w:color w:val="00B050"/>
          <w:szCs w:val="20"/>
          <w:lang w:val="en-GB" w:eastAsia="en-GB"/>
        </w:rPr>
        <w:t xml:space="preserve">\result </w:t>
      </w:r>
      <w:r w:rsidR="00D72BB8" w:rsidRPr="0006476B">
        <w:rPr>
          <w:rFonts w:eastAsia="Times New Roman" w:cstheme="minorHAnsi"/>
          <w:szCs w:val="20"/>
          <w:lang w:val="en-GB" w:eastAsia="en-GB"/>
        </w:rPr>
        <w:t>parameter and vice versa if no match was found.</w:t>
      </w:r>
    </w:p>
    <w:p w:rsidR="00CE3855" w:rsidRPr="0006476B" w:rsidRDefault="00CE3855" w:rsidP="00CE3855">
      <w:pPr>
        <w:rPr>
          <w:rFonts w:eastAsia="Times New Roman" w:cstheme="minorHAnsi"/>
          <w:color w:val="00B050"/>
          <w:szCs w:val="20"/>
          <w:lang w:val="en-GB" w:eastAsia="en-GB"/>
        </w:rPr>
      </w:pPr>
      <w:r w:rsidRPr="0006476B">
        <w:rPr>
          <w:rFonts w:eastAsia="Times New Roman" w:cstheme="minorHAnsi"/>
          <w:szCs w:val="20"/>
          <w:lang w:val="en-GB" w:eastAsia="en-GB"/>
        </w:rPr>
        <w:t xml:space="preserve">Line 10: </w:t>
      </w:r>
      <w:r w:rsidRPr="0006476B">
        <w:rPr>
          <w:rFonts w:eastAsia="Times New Roman" w:cstheme="minorHAnsi"/>
          <w:color w:val="00B050"/>
          <w:szCs w:val="20"/>
          <w:lang w:val="en-GB" w:eastAsia="en-GB"/>
        </w:rPr>
        <w:t xml:space="preserve">maintaining </w:t>
      </w:r>
      <w:r w:rsidRPr="0006476B">
        <w:rPr>
          <w:rFonts w:eastAsia="Times New Roman" w:cstheme="minorHAnsi"/>
          <w:szCs w:val="20"/>
          <w:lang w:val="en-GB" w:eastAsia="en-GB"/>
        </w:rPr>
        <w:t>keyword represents a loop_invaraint that must hold before, during and after the execution of a loop</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lastRenderedPageBreak/>
        <w:t xml:space="preserve">Line 10: </w:t>
      </w:r>
      <w:r w:rsidRPr="0006476B">
        <w:rPr>
          <w:rFonts w:eastAsia="Times New Roman" w:cstheme="minorHAnsi"/>
          <w:color w:val="00B050"/>
          <w:szCs w:val="20"/>
          <w:lang w:val="en-GB" w:eastAsia="en-GB"/>
        </w:rPr>
        <w:t xml:space="preserve">!(\exists int j;  0 &lt;= j &amp;&amp; j &lt; i; a[j] == val); </w:t>
      </w:r>
      <w:r w:rsidRPr="0006476B">
        <w:rPr>
          <w:rFonts w:eastAsia="Times New Roman" w:cstheme="minorHAnsi"/>
          <w:szCs w:val="20"/>
          <w:lang w:val="en-GB" w:eastAsia="en-GB"/>
        </w:rPr>
        <w:t>is the contraint applied to the loop_invariant that relates to the while loop on Line 14, indicating that the previous index searched (index ‘</w:t>
      </w:r>
      <w:r w:rsidRPr="0006476B">
        <w:rPr>
          <w:rFonts w:eastAsia="Times New Roman" w:cstheme="minorHAnsi"/>
          <w:i/>
          <w:szCs w:val="20"/>
          <w:lang w:val="en-GB" w:eastAsia="en-GB"/>
        </w:rPr>
        <w:t>j</w:t>
      </w:r>
      <w:r w:rsidRPr="0006476B">
        <w:rPr>
          <w:rFonts w:eastAsia="Times New Roman" w:cstheme="minorHAnsi"/>
          <w:szCs w:val="20"/>
          <w:lang w:val="en-GB" w:eastAsia="en-GB"/>
        </w:rPr>
        <w:t>’) of array ‘</w:t>
      </w:r>
      <w:r w:rsidRPr="0006476B">
        <w:rPr>
          <w:rFonts w:eastAsia="Times New Roman" w:cstheme="minorHAnsi"/>
          <w:i/>
          <w:szCs w:val="20"/>
          <w:lang w:val="en-GB" w:eastAsia="en-GB"/>
        </w:rPr>
        <w:t>a</w:t>
      </w:r>
      <w:r w:rsidRPr="0006476B">
        <w:rPr>
          <w:rFonts w:eastAsia="Times New Roman" w:cstheme="minorHAnsi"/>
          <w:szCs w:val="20"/>
          <w:lang w:val="en-GB" w:eastAsia="en-GB"/>
        </w:rPr>
        <w:t>’ did not match the value passed into the ‘</w:t>
      </w:r>
      <w:r w:rsidRPr="0006476B">
        <w:rPr>
          <w:rFonts w:eastAsia="Times New Roman" w:cstheme="minorHAnsi"/>
          <w:i/>
          <w:szCs w:val="20"/>
          <w:lang w:val="en-GB" w:eastAsia="en-GB"/>
        </w:rPr>
        <w:t>search</w:t>
      </w:r>
      <w:r w:rsidRPr="0006476B">
        <w:rPr>
          <w:rFonts w:eastAsia="Times New Roman" w:cstheme="minorHAnsi"/>
          <w:szCs w:val="20"/>
          <w:lang w:val="en-GB" w:eastAsia="en-GB"/>
        </w:rPr>
        <w:t>’ method</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11: </w:t>
      </w:r>
      <w:r w:rsidRPr="0006476B">
        <w:rPr>
          <w:rFonts w:eastAsia="Times New Roman" w:cstheme="minorHAnsi"/>
          <w:color w:val="00B050"/>
          <w:szCs w:val="20"/>
          <w:lang w:val="en-GB" w:eastAsia="en-GB"/>
        </w:rPr>
        <w:t xml:space="preserve">maintaining 0 &lt;= i &amp;&amp; i &lt;= a.length; </w:t>
      </w:r>
      <w:r w:rsidRPr="0006476B">
        <w:rPr>
          <w:rFonts w:eastAsia="Times New Roman" w:cstheme="minorHAnsi"/>
          <w:szCs w:val="20"/>
          <w:lang w:val="en-GB" w:eastAsia="en-GB"/>
        </w:rPr>
        <w:t xml:space="preserve">is another loop_invariant that breaks the guard of the postcondition set in the ensures clause (i &lt; a.length </w:t>
      </w:r>
      <w:r w:rsidRPr="0006476B">
        <w:rPr>
          <w:rFonts w:eastAsia="Times New Roman" w:cstheme="minorHAnsi"/>
          <w:szCs w:val="20"/>
          <w:lang w:val="en-GB" w:eastAsia="en-GB"/>
        </w:rPr>
        <w:sym w:font="Wingdings" w:char="F0E0"/>
      </w:r>
      <w:r w:rsidRPr="0006476B">
        <w:rPr>
          <w:rFonts w:eastAsia="Times New Roman" w:cstheme="minorHAnsi"/>
          <w:szCs w:val="20"/>
          <w:lang w:val="en-GB" w:eastAsia="en-GB"/>
        </w:rPr>
        <w:t xml:space="preserve"> i &lt;= a.length) to indicate that the method has executed fully and the loop is finished.</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14: </w:t>
      </w:r>
      <w:r w:rsidRPr="0006476B">
        <w:rPr>
          <w:rFonts w:eastAsia="Times New Roman" w:cstheme="minorHAnsi"/>
          <w:color w:val="00B050"/>
          <w:szCs w:val="20"/>
          <w:lang w:val="en-GB" w:eastAsia="en-GB"/>
        </w:rPr>
        <w:t>decreasing</w:t>
      </w:r>
      <w:r w:rsidRPr="0006476B">
        <w:rPr>
          <w:rFonts w:eastAsia="Times New Roman" w:cstheme="minorHAnsi"/>
          <w:szCs w:val="20"/>
          <w:lang w:val="en-GB" w:eastAsia="en-GB"/>
        </w:rPr>
        <w:t xml:space="preserve"> keyword represents the loop_variant that ensures that the loop terminates by reducing with each loop iteration</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14: </w:t>
      </w:r>
      <w:r w:rsidRPr="0006476B">
        <w:rPr>
          <w:rFonts w:eastAsia="Times New Roman" w:cstheme="minorHAnsi"/>
          <w:color w:val="00B050"/>
          <w:szCs w:val="20"/>
          <w:lang w:val="en-GB" w:eastAsia="en-GB"/>
        </w:rPr>
        <w:t xml:space="preserve">a.length – i; </w:t>
      </w:r>
      <w:r w:rsidRPr="0006476B">
        <w:rPr>
          <w:rFonts w:eastAsia="Times New Roman" w:cstheme="minorHAnsi"/>
          <w:szCs w:val="20"/>
          <w:lang w:val="en-GB" w:eastAsia="en-GB"/>
        </w:rPr>
        <w:t xml:space="preserve">states that with the counter ‘i’ increasing with every iteration (Line 17: </w:t>
      </w:r>
      <w:r w:rsidRPr="0006476B">
        <w:rPr>
          <w:rFonts w:eastAsia="Times New Roman" w:cstheme="minorHAnsi"/>
          <w:i/>
          <w:szCs w:val="20"/>
          <w:lang w:val="en-GB" w:eastAsia="en-GB"/>
        </w:rPr>
        <w:t>i++)</w:t>
      </w:r>
      <w:r w:rsidRPr="0006476B">
        <w:rPr>
          <w:rFonts w:eastAsia="Times New Roman" w:cstheme="minorHAnsi"/>
          <w:szCs w:val="20"/>
          <w:lang w:val="en-GB" w:eastAsia="en-GB"/>
        </w:rPr>
        <w:t xml:space="preserve"> it will eventually break the ‘</w:t>
      </w:r>
      <w:r w:rsidRPr="0006476B">
        <w:rPr>
          <w:rFonts w:eastAsia="Times New Roman" w:cstheme="minorHAnsi"/>
          <w:i/>
          <w:szCs w:val="20"/>
          <w:lang w:val="en-GB" w:eastAsia="en-GB"/>
        </w:rPr>
        <w:t>while(i &lt; a.length)’</w:t>
      </w:r>
      <w:r w:rsidRPr="0006476B">
        <w:rPr>
          <w:rFonts w:eastAsia="Times New Roman" w:cstheme="minorHAnsi"/>
          <w:szCs w:val="20"/>
          <w:lang w:val="en-GB" w:eastAsia="en-GB"/>
        </w:rPr>
        <w:t xml:space="preserve"> statement ensuring loop termination if ‘</w:t>
      </w:r>
      <w:r w:rsidRPr="0006476B">
        <w:rPr>
          <w:rFonts w:eastAsia="Times New Roman" w:cstheme="minorHAnsi"/>
          <w:i/>
          <w:szCs w:val="20"/>
          <w:lang w:val="en-GB" w:eastAsia="en-GB"/>
        </w:rPr>
        <w:t>val</w:t>
      </w:r>
      <w:r w:rsidRPr="0006476B">
        <w:rPr>
          <w:rFonts w:eastAsia="Times New Roman" w:cstheme="minorHAnsi"/>
          <w:szCs w:val="20"/>
          <w:lang w:val="en-GB" w:eastAsia="en-GB"/>
        </w:rPr>
        <w:t>’ is not found.</w:t>
      </w:r>
    </w:p>
    <w:p w:rsidR="0006476B" w:rsidRDefault="0006476B" w:rsidP="00CE3855">
      <w:pPr>
        <w:rPr>
          <w:rFonts w:eastAsia="Times New Roman" w:cstheme="minorHAnsi"/>
          <w:sz w:val="20"/>
          <w:szCs w:val="20"/>
          <w:lang w:val="en-GB" w:eastAsia="en-GB"/>
        </w:rPr>
      </w:pPr>
    </w:p>
    <w:p w:rsidR="0006476B" w:rsidRPr="0006476B" w:rsidRDefault="00B737AB" w:rsidP="0006476B">
      <w:pPr>
        <w:pStyle w:val="ListParagraph"/>
        <w:numPr>
          <w:ilvl w:val="0"/>
          <w:numId w:val="14"/>
        </w:numPr>
        <w:rPr>
          <w:rFonts w:eastAsia="Times New Roman" w:cstheme="minorHAnsi"/>
          <w:szCs w:val="20"/>
          <w:lang w:val="en-GB" w:eastAsia="en-GB"/>
        </w:rPr>
      </w:pPr>
      <w:r>
        <w:rPr>
          <w:rFonts w:eastAsia="Times New Roman" w:cstheme="minorHAnsi"/>
          <w:szCs w:val="20"/>
          <w:lang w:val="en-GB" w:eastAsia="en-GB"/>
        </w:rPr>
        <w:t>Generic Example (Binary Search)</w:t>
      </w:r>
    </w:p>
    <w:p w:rsidR="008964F6" w:rsidRDefault="0006476B" w:rsidP="00CE3855">
      <w:pPr>
        <w:rPr>
          <w:rFonts w:eastAsia="Times New Roman" w:cstheme="minorHAnsi"/>
          <w:sz w:val="20"/>
          <w:szCs w:val="20"/>
          <w:lang w:val="en-GB" w:eastAsia="en-GB"/>
        </w:rPr>
      </w:pPr>
      <w:r w:rsidRPr="00F62B13">
        <w:rPr>
          <w:rFonts w:eastAsia="Times New Roman" w:cstheme="minorHAnsi"/>
          <w:noProof/>
          <w:sz w:val="20"/>
          <w:szCs w:val="20"/>
          <w:bdr w:val="single" w:sz="4" w:space="0" w:color="auto"/>
          <w:lang w:val="en-GB" w:eastAsia="en-GB"/>
        </w:rPr>
        <w:drawing>
          <wp:anchor distT="0" distB="0" distL="114300" distR="114300" simplePos="0" relativeHeight="251689984" behindDoc="0" locked="0" layoutInCell="1" allowOverlap="1">
            <wp:simplePos x="0" y="0"/>
            <wp:positionH relativeFrom="margin">
              <wp:align>left</wp:align>
            </wp:positionH>
            <wp:positionV relativeFrom="paragraph">
              <wp:posOffset>66675</wp:posOffset>
            </wp:positionV>
            <wp:extent cx="4061460" cy="3390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Search.JPG"/>
                    <pic:cNvPicPr/>
                  </pic:nvPicPr>
                  <pic:blipFill>
                    <a:blip r:embed="rId22">
                      <a:extLst>
                        <a:ext uri="{28A0092B-C50C-407E-A947-70E740481C1C}">
                          <a14:useLocalDpi xmlns:a14="http://schemas.microsoft.com/office/drawing/2010/main" val="0"/>
                        </a:ext>
                      </a:extLst>
                    </a:blip>
                    <a:stretch>
                      <a:fillRect/>
                    </a:stretch>
                  </pic:blipFill>
                  <pic:spPr>
                    <a:xfrm>
                      <a:off x="0" y="0"/>
                      <a:ext cx="4061460" cy="3390900"/>
                    </a:xfrm>
                    <a:prstGeom prst="rect">
                      <a:avLst/>
                    </a:prstGeom>
                  </pic:spPr>
                </pic:pic>
              </a:graphicData>
            </a:graphic>
            <wp14:sizeRelH relativeFrom="page">
              <wp14:pctWidth>0</wp14:pctWidth>
            </wp14:sizeRelH>
            <wp14:sizeRelV relativeFrom="page">
              <wp14:pctHeight>0</wp14:pctHeight>
            </wp14:sizeRelV>
          </wp:anchor>
        </w:drawing>
      </w:r>
    </w:p>
    <w:p w:rsidR="00F62B13" w:rsidRDefault="00F61B55" w:rsidP="00F62B13">
      <w:pPr>
        <w:keepNext/>
      </w:pPr>
      <w:r>
        <w:rPr>
          <w:noProof/>
        </w:rPr>
        <mc:AlternateContent>
          <mc:Choice Requires="wps">
            <w:drawing>
              <wp:anchor distT="0" distB="0" distL="114300" distR="114300" simplePos="0" relativeHeight="251692032" behindDoc="0" locked="0" layoutInCell="1" allowOverlap="1" wp14:anchorId="7ECBD6FC" wp14:editId="6D036BA5">
                <wp:simplePos x="0" y="0"/>
                <wp:positionH relativeFrom="column">
                  <wp:posOffset>9525</wp:posOffset>
                </wp:positionH>
                <wp:positionV relativeFrom="paragraph">
                  <wp:posOffset>3255645</wp:posOffset>
                </wp:positionV>
                <wp:extent cx="3848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056197" w:rsidRPr="00F61B55" w:rsidRDefault="00056197" w:rsidP="00F61B55">
                            <w:pPr>
                              <w:pStyle w:val="Caption"/>
                              <w:jc w:val="center"/>
                              <w:rPr>
                                <w:rFonts w:eastAsia="Times New Roman" w:cstheme="minorHAnsi"/>
                                <w:noProof/>
                                <w:color w:val="auto"/>
                                <w:sz w:val="20"/>
                                <w:szCs w:val="20"/>
                                <w:bdr w:val="single" w:sz="4" w:space="0" w:color="auto"/>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Pr>
                                <w:noProof/>
                                <w:color w:val="auto"/>
                              </w:rPr>
                              <w:t>6</w:t>
                            </w:r>
                            <w:r w:rsidRPr="00F61B55">
                              <w:rPr>
                                <w:color w:val="auto"/>
                              </w:rPr>
                              <w:fldChar w:fldCharType="end"/>
                            </w:r>
                            <w:r w:rsidRPr="00F61B55">
                              <w:rPr>
                                <w:color w:val="auto"/>
                              </w:rPr>
                              <w:t>: BinarySearch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BD6FC" id="Text Box 21" o:spid="_x0000_s1034" type="#_x0000_t202" style="position:absolute;margin-left:.75pt;margin-top:256.35pt;width:30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DLgIAAGY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" stroked="f">
                <v:textbox style="mso-fit-shape-to-text:t" inset="0,0,0,0">
                  <w:txbxContent>
                    <w:p w:rsidR="00056197" w:rsidRPr="00F61B55" w:rsidRDefault="00056197" w:rsidP="00F61B55">
                      <w:pPr>
                        <w:pStyle w:val="Caption"/>
                        <w:jc w:val="center"/>
                        <w:rPr>
                          <w:rFonts w:eastAsia="Times New Roman" w:cstheme="minorHAnsi"/>
                          <w:noProof/>
                          <w:color w:val="auto"/>
                          <w:sz w:val="20"/>
                          <w:szCs w:val="20"/>
                          <w:bdr w:val="single" w:sz="4" w:space="0" w:color="auto"/>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Pr>
                          <w:noProof/>
                          <w:color w:val="auto"/>
                        </w:rPr>
                        <w:t>6</w:t>
                      </w:r>
                      <w:r w:rsidRPr="00F61B55">
                        <w:rPr>
                          <w:color w:val="auto"/>
                        </w:rPr>
                        <w:fldChar w:fldCharType="end"/>
                      </w:r>
                      <w:r w:rsidRPr="00F61B55">
                        <w:rPr>
                          <w:color w:val="auto"/>
                        </w:rPr>
                        <w:t>: BinarySearch</w:t>
                      </w:r>
                    </w:p>
                  </w:txbxContent>
                </v:textbox>
                <w10:wrap type="square"/>
              </v:shape>
            </w:pict>
          </mc:Fallback>
        </mc:AlternateContent>
      </w:r>
      <w:r w:rsidR="00622579">
        <w:t xml:space="preserve">Line </w:t>
      </w:r>
    </w:p>
    <w:p w:rsidR="00CE3855" w:rsidRDefault="0006476B" w:rsidP="00694B22">
      <w:pPr>
        <w:rPr>
          <w:lang w:val="en-GB"/>
        </w:rPr>
      </w:pPr>
      <w:r>
        <w:rPr>
          <w:lang w:val="en-GB"/>
        </w:rPr>
        <w:t xml:space="preserve">Line </w:t>
      </w: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8A77C1" w:rsidRDefault="005100E0">
      <w:pPr>
        <w:rPr>
          <w:rFonts w:ascii="Times New Roman" w:hAnsi="Times New Roman" w:cs="Times New Roman"/>
          <w:color w:val="00000A"/>
          <w:sz w:val="24"/>
          <w:szCs w:val="24"/>
          <w:lang w:val="en-GB"/>
        </w:rPr>
      </w:pPr>
      <w:r w:rsidRPr="00D64ECE">
        <w:rPr>
          <w:noProof/>
          <w:lang w:val="en-GB"/>
        </w:rPr>
        <mc:AlternateContent>
          <mc:Choice Requires="wps">
            <w:drawing>
              <wp:anchor distT="118745" distB="118745" distL="114300" distR="114300" simplePos="0" relativeHeight="251701248" behindDoc="0" locked="0" layoutInCell="0" allowOverlap="1" wp14:anchorId="6E4CCA1E" wp14:editId="12F2D065">
                <wp:simplePos x="0" y="0"/>
                <wp:positionH relativeFrom="margin">
                  <wp:posOffset>0</wp:posOffset>
                </wp:positionH>
                <wp:positionV relativeFrom="paragraph">
                  <wp:posOffset>404495</wp:posOffset>
                </wp:positionV>
                <wp:extent cx="3657600" cy="3333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
                        </a:xfrm>
                        <a:prstGeom prst="rect">
                          <a:avLst/>
                        </a:prstGeom>
                        <a:noFill/>
                        <a:extLst>
                          <a:ext uri="{53640926-AAD7-44D8-BBD7-CCE9431645EC}">
                            <a14:shadowObscured xmlns:a14="http://schemas.microsoft.com/office/drawing/2010/main" val="1"/>
                          </a:ext>
                        </a:extLst>
                      </wps:spPr>
                      <wps:txbx>
                        <w:txbxContent>
                          <w:p w:rsidR="00056197" w:rsidRPr="00DB2D4E" w:rsidRDefault="00056197" w:rsidP="005100E0">
                            <w:pPr>
                              <w:rPr>
                                <w:sz w:val="16"/>
                                <w:szCs w:val="16"/>
                                <w:lang w:val="en-GB"/>
                              </w:rPr>
                            </w:pPr>
                            <w:r>
                              <w:rPr>
                                <w:rFonts w:ascii="Century Schoolbook" w:eastAsia="Times New Roman" w:hAnsi="Century Schoolbook" w:cs="Times New Roman"/>
                                <w:i/>
                                <w:color w:val="7030A0"/>
                                <w:sz w:val="16"/>
                                <w:szCs w:val="16"/>
                                <w:lang w:val="en-GB" w:eastAsia="en-GB"/>
                              </w:rPr>
                              <w:t>REFERENCE</w:t>
                            </w:r>
                          </w:p>
                          <w:p w:rsidR="00056197" w:rsidRDefault="00056197" w:rsidP="005100E0">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w14:anchorId="6E4CCA1E" id="_x0000_s1035" type="#_x0000_t202" style="position:absolute;margin-left:0;margin-top:31.85pt;width:4in;height:26.25pt;z-index:251701248;visibility:visible;mso-wrap-style:square;mso-width-percent:594;mso-height-percent:0;mso-wrap-distance-left:9pt;mso-wrap-distance-top:9.35pt;mso-wrap-distance-right:9pt;mso-wrap-distance-bottom:9.35pt;mso-position-horizontal:absolute;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" o:allowincell="f" filled="f" stroked="f">
                <v:textbox>
                  <w:txbxContent>
                    <w:p w:rsidR="00056197" w:rsidRPr="00DB2D4E" w:rsidRDefault="00056197" w:rsidP="005100E0">
                      <w:pPr>
                        <w:rPr>
                          <w:sz w:val="16"/>
                          <w:szCs w:val="16"/>
                          <w:lang w:val="en-GB"/>
                        </w:rPr>
                      </w:pPr>
                      <w:r>
                        <w:rPr>
                          <w:rFonts w:ascii="Century Schoolbook" w:eastAsia="Times New Roman" w:hAnsi="Century Schoolbook" w:cs="Times New Roman"/>
                          <w:i/>
                          <w:color w:val="7030A0"/>
                          <w:sz w:val="16"/>
                          <w:szCs w:val="16"/>
                          <w:lang w:val="en-GB" w:eastAsia="en-GB"/>
                        </w:rPr>
                        <w:t>REFERENCE</w:t>
                      </w:r>
                    </w:p>
                    <w:p w:rsidR="00056197" w:rsidRDefault="00056197" w:rsidP="005100E0">
                      <w:pPr>
                        <w:pBdr>
                          <w:left w:val="single" w:sz="12" w:space="9" w:color="5B9BD5" w:themeColor="accent1"/>
                        </w:pBdr>
                        <w:spacing w:after="0"/>
                      </w:pPr>
                    </w:p>
                  </w:txbxContent>
                </v:textbox>
                <w10:wrap type="square" anchorx="margin"/>
              </v:shape>
            </w:pict>
          </mc:Fallback>
        </mc:AlternateContent>
      </w: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Pr="00F24DE7" w:rsidRDefault="008D6A8B" w:rsidP="00F24DE7">
      <w:pPr>
        <w:pStyle w:val="ListParagraph"/>
        <w:numPr>
          <w:ilvl w:val="0"/>
          <w:numId w:val="14"/>
        </w:numPr>
        <w:rPr>
          <w:rFonts w:cstheme="minorHAnsi"/>
          <w:color w:val="00000A"/>
          <w:szCs w:val="24"/>
          <w:lang w:val="en-GB"/>
        </w:rPr>
      </w:pPr>
      <w:r>
        <w:rPr>
          <w:rFonts w:cstheme="minorHAnsi"/>
          <w:color w:val="00000A"/>
          <w:szCs w:val="24"/>
          <w:lang w:val="en-GB"/>
        </w:rPr>
        <w:lastRenderedPageBreak/>
        <w:t>Additional JML Libraries</w:t>
      </w:r>
    </w:p>
    <w:p w:rsidR="00F61B55" w:rsidRDefault="00BB57E1">
      <w:pPr>
        <w:rPr>
          <w:rFonts w:ascii="Times New Roman" w:hAnsi="Times New Roman" w:cs="Times New Roman"/>
          <w:color w:val="00000A"/>
          <w:sz w:val="24"/>
          <w:szCs w:val="24"/>
          <w:lang w:val="en-GB"/>
        </w:rPr>
      </w:pPr>
      <w:r w:rsidRPr="00D64ECE">
        <w:rPr>
          <w:noProof/>
          <w:lang w:val="en-GB"/>
        </w:rPr>
        <mc:AlternateContent>
          <mc:Choice Requires="wps">
            <w:drawing>
              <wp:anchor distT="118745" distB="118745" distL="114300" distR="114300" simplePos="0" relativeHeight="251703296" behindDoc="0" locked="0" layoutInCell="0" allowOverlap="1" wp14:anchorId="4D86EB3B" wp14:editId="4BFB2541">
                <wp:simplePos x="0" y="0"/>
                <wp:positionH relativeFrom="margin">
                  <wp:align>left</wp:align>
                </wp:positionH>
                <wp:positionV relativeFrom="paragraph">
                  <wp:posOffset>4934585</wp:posOffset>
                </wp:positionV>
                <wp:extent cx="3848100" cy="3333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33375"/>
                        </a:xfrm>
                        <a:prstGeom prst="rect">
                          <a:avLst/>
                        </a:prstGeom>
                        <a:noFill/>
                        <a:extLst>
                          <a:ext uri="{53640926-AAD7-44D8-BBD7-CCE9431645EC}">
                            <a14:shadowObscured xmlns:a14="http://schemas.microsoft.com/office/drawing/2010/main" val="1"/>
                          </a:ext>
                        </a:extLst>
                      </wps:spPr>
                      <wps:txbx>
                        <w:txbxContent>
                          <w:p w:rsidR="00056197" w:rsidRPr="00DB2D4E" w:rsidRDefault="00056197" w:rsidP="00BB57E1">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BB57E1">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D86EB3B" id="_x0000_s1036" type="#_x0000_t202" style="position:absolute;margin-left:0;margin-top:388.55pt;width:303pt;height:26.25pt;z-index:25170329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" o:allowincell="f" filled="f" stroked="f">
                <v:textbox>
                  <w:txbxContent>
                    <w:p w:rsidR="00056197" w:rsidRPr="00DB2D4E" w:rsidRDefault="00056197" w:rsidP="00BB57E1">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056197" w:rsidRDefault="00056197" w:rsidP="00BB57E1">
                      <w:pPr>
                        <w:pBdr>
                          <w:left w:val="single" w:sz="12" w:space="9" w:color="5B9BD5" w:themeColor="accent1"/>
                        </w:pBdr>
                        <w:spacing w:after="0"/>
                      </w:pPr>
                    </w:p>
                  </w:txbxContent>
                </v:textbox>
                <w10:wrap type="square" anchorx="margin"/>
              </v:shape>
            </w:pict>
          </mc:Fallback>
        </mc:AlternateContent>
      </w:r>
      <w:r w:rsidR="005100E0">
        <w:rPr>
          <w:noProof/>
        </w:rPr>
        <mc:AlternateContent>
          <mc:Choice Requires="wps">
            <w:drawing>
              <wp:anchor distT="0" distB="0" distL="114300" distR="114300" simplePos="0" relativeHeight="251699200" behindDoc="1" locked="0" layoutInCell="1" allowOverlap="1" wp14:anchorId="6B3CABDF" wp14:editId="119A8B0B">
                <wp:simplePos x="0" y="0"/>
                <wp:positionH relativeFrom="column">
                  <wp:posOffset>0</wp:posOffset>
                </wp:positionH>
                <wp:positionV relativeFrom="paragraph">
                  <wp:posOffset>4733925</wp:posOffset>
                </wp:positionV>
                <wp:extent cx="37852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3785235" cy="635"/>
                        </a:xfrm>
                        <a:prstGeom prst="rect">
                          <a:avLst/>
                        </a:prstGeom>
                        <a:solidFill>
                          <a:prstClr val="white"/>
                        </a:solidFill>
                        <a:ln>
                          <a:noFill/>
                        </a:ln>
                      </wps:spPr>
                      <wps:txbx>
                        <w:txbxContent>
                          <w:p w:rsidR="00056197" w:rsidRPr="005100E0" w:rsidRDefault="00056197" w:rsidP="005100E0">
                            <w:pPr>
                              <w:pStyle w:val="Caption"/>
                              <w:jc w:val="center"/>
                              <w:rPr>
                                <w:noProof/>
                                <w:color w:val="auto"/>
                              </w:rPr>
                            </w:pPr>
                            <w:r w:rsidRPr="005100E0">
                              <w:rPr>
                                <w:color w:val="auto"/>
                              </w:rPr>
                              <w:t xml:space="preserve">Figure </w:t>
                            </w:r>
                            <w:r w:rsidRPr="005100E0">
                              <w:rPr>
                                <w:color w:val="auto"/>
                              </w:rPr>
                              <w:fldChar w:fldCharType="begin"/>
                            </w:r>
                            <w:r w:rsidRPr="005100E0">
                              <w:rPr>
                                <w:color w:val="auto"/>
                              </w:rPr>
                              <w:instrText xml:space="preserve"> SEQ Figure \* ARABIC </w:instrText>
                            </w:r>
                            <w:r w:rsidRPr="005100E0">
                              <w:rPr>
                                <w:color w:val="auto"/>
                              </w:rPr>
                              <w:fldChar w:fldCharType="separate"/>
                            </w:r>
                            <w:r w:rsidRPr="005100E0">
                              <w:rPr>
                                <w:noProof/>
                                <w:color w:val="auto"/>
                              </w:rPr>
                              <w:t>7</w:t>
                            </w:r>
                            <w:r w:rsidRPr="005100E0">
                              <w:rPr>
                                <w:color w:val="auto"/>
                              </w:rPr>
                              <w:fldChar w:fldCharType="end"/>
                            </w:r>
                            <w:r w:rsidRPr="005100E0">
                              <w:rPr>
                                <w:color w:val="auto"/>
                              </w:rPr>
                              <w:t>: Sort Permutation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CABDF" id="Text Box 25" o:spid="_x0000_s1037" type="#_x0000_t202" style="position:absolute;margin-left:0;margin-top:372.75pt;width:298.0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" stroked="f">
                <v:textbox style="mso-fit-shape-to-text:t" inset="0,0,0,0">
                  <w:txbxContent>
                    <w:p w:rsidR="00056197" w:rsidRPr="005100E0" w:rsidRDefault="00056197" w:rsidP="005100E0">
                      <w:pPr>
                        <w:pStyle w:val="Caption"/>
                        <w:jc w:val="center"/>
                        <w:rPr>
                          <w:noProof/>
                          <w:color w:val="auto"/>
                        </w:rPr>
                      </w:pPr>
                      <w:r w:rsidRPr="005100E0">
                        <w:rPr>
                          <w:color w:val="auto"/>
                        </w:rPr>
                        <w:t xml:space="preserve">Figure </w:t>
                      </w:r>
                      <w:r w:rsidRPr="005100E0">
                        <w:rPr>
                          <w:color w:val="auto"/>
                        </w:rPr>
                        <w:fldChar w:fldCharType="begin"/>
                      </w:r>
                      <w:r w:rsidRPr="005100E0">
                        <w:rPr>
                          <w:color w:val="auto"/>
                        </w:rPr>
                        <w:instrText xml:space="preserve"> SEQ Figure \* ARABIC </w:instrText>
                      </w:r>
                      <w:r w:rsidRPr="005100E0">
                        <w:rPr>
                          <w:color w:val="auto"/>
                        </w:rPr>
                        <w:fldChar w:fldCharType="separate"/>
                      </w:r>
                      <w:r w:rsidRPr="005100E0">
                        <w:rPr>
                          <w:noProof/>
                          <w:color w:val="auto"/>
                        </w:rPr>
                        <w:t>7</w:t>
                      </w:r>
                      <w:r w:rsidRPr="005100E0">
                        <w:rPr>
                          <w:color w:val="auto"/>
                        </w:rPr>
                        <w:fldChar w:fldCharType="end"/>
                      </w:r>
                      <w:r w:rsidRPr="005100E0">
                        <w:rPr>
                          <w:color w:val="auto"/>
                        </w:rPr>
                        <w:t>: Sort Permutation</w:t>
                      </w:r>
                    </w:p>
                  </w:txbxContent>
                </v:textbox>
                <w10:wrap type="tight"/>
              </v:shape>
            </w:pict>
          </mc:Fallback>
        </mc:AlternateContent>
      </w:r>
      <w:r w:rsidR="008A77C1">
        <w:rPr>
          <w:noProof/>
        </w:rPr>
        <w:drawing>
          <wp:anchor distT="0" distB="0" distL="114300" distR="114300" simplePos="0" relativeHeight="251697152" behindDoc="1" locked="0" layoutInCell="1" allowOverlap="1" wp14:anchorId="287B8EFB">
            <wp:simplePos x="0" y="0"/>
            <wp:positionH relativeFrom="column">
              <wp:posOffset>0</wp:posOffset>
            </wp:positionH>
            <wp:positionV relativeFrom="paragraph">
              <wp:posOffset>635</wp:posOffset>
            </wp:positionV>
            <wp:extent cx="3785235" cy="4676775"/>
            <wp:effectExtent l="0" t="0" r="571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5235" cy="4676775"/>
                    </a:xfrm>
                    <a:prstGeom prst="rect">
                      <a:avLst/>
                    </a:prstGeom>
                  </pic:spPr>
                </pic:pic>
              </a:graphicData>
            </a:graphic>
            <wp14:sizeRelH relativeFrom="page">
              <wp14:pctWidth>0</wp14:pctWidth>
            </wp14:sizeRelH>
            <wp14:sizeRelV relativeFrom="page">
              <wp14:pctHeight>0</wp14:pctHeight>
            </wp14:sizeRelV>
          </wp:anchor>
        </w:drawing>
      </w:r>
      <w:r w:rsidR="00F61B55">
        <w:rPr>
          <w:rFonts w:ascii="Times New Roman" w:hAnsi="Times New Roman" w:cs="Times New Roman"/>
          <w:color w:val="00000A"/>
          <w:sz w:val="24"/>
          <w:szCs w:val="24"/>
          <w:lang w:val="en-GB"/>
        </w:rPr>
        <w:br w:type="page"/>
      </w:r>
    </w:p>
    <w:p w:rsidR="0082464D" w:rsidRPr="006B5893" w:rsidRDefault="0082464D" w:rsidP="0082464D">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OpenJML</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82464D" w:rsidRDefault="0082464D" w:rsidP="0082464D">
      <w:pPr>
        <w:rPr>
          <w:lang w:val="en-GB"/>
        </w:rPr>
      </w:pPr>
      <w:r>
        <w:rPr>
          <w:lang w:val="en-GB"/>
        </w:rPr>
        <w:br w:type="page"/>
      </w:r>
    </w:p>
    <w:p w:rsidR="0082464D" w:rsidRPr="006B5893" w:rsidRDefault="0082464D" w:rsidP="00694B22">
      <w:pPr>
        <w:rPr>
          <w:lang w:val="en-GB"/>
        </w:rPr>
      </w:pP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4" w:name="_Toc444517722"/>
      <w:bookmarkStart w:id="35" w:name="_Toc447110614"/>
      <w:r w:rsidRPr="006B5893">
        <w:rPr>
          <w:rFonts w:ascii="Times New Roman" w:hAnsi="Times New Roman" w:cs="Times New Roman"/>
          <w:b/>
          <w:color w:val="000000" w:themeColor="text1"/>
          <w:sz w:val="40"/>
          <w:szCs w:val="40"/>
          <w:lang w:val="en-GB"/>
        </w:rPr>
        <w:t xml:space="preserve">Chapter three: </w:t>
      </w:r>
      <w:bookmarkEnd w:id="34"/>
      <w:r w:rsidR="003840F2" w:rsidRPr="006B5893">
        <w:rPr>
          <w:rFonts w:ascii="Times New Roman" w:hAnsi="Times New Roman" w:cs="Times New Roman"/>
          <w:b/>
          <w:color w:val="000000" w:themeColor="text1"/>
          <w:sz w:val="40"/>
          <w:szCs w:val="40"/>
          <w:lang w:val="en-GB"/>
        </w:rPr>
        <w:t>The Problem</w:t>
      </w:r>
      <w:bookmarkEnd w:id="35"/>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6" w:name="_Toc444517723"/>
      <w:bookmarkStart w:id="37" w:name="_Toc447110615"/>
      <w:r w:rsidRPr="006B5893">
        <w:rPr>
          <w:lang w:val="en-GB"/>
        </w:rPr>
        <w:t>Summary</w:t>
      </w:r>
      <w:bookmarkEnd w:id="36"/>
      <w:bookmarkEnd w:id="37"/>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38" w:name="_Toc444517724"/>
      <w:bookmarkStart w:id="39" w:name="_Toc447110616"/>
      <w:r w:rsidRPr="006B5893">
        <w:rPr>
          <w:lang w:val="en-GB"/>
        </w:rPr>
        <w:t>3.1</w:t>
      </w:r>
      <w:r w:rsidRPr="006B5893">
        <w:rPr>
          <w:lang w:val="en-GB"/>
        </w:rPr>
        <w:tab/>
      </w:r>
      <w:bookmarkEnd w:id="38"/>
      <w:r w:rsidR="0004481D" w:rsidRPr="006B5893">
        <w:rPr>
          <w:lang w:val="en-GB"/>
        </w:rPr>
        <w:t>Project UML documentation</w:t>
      </w:r>
      <w:bookmarkEnd w:id="39"/>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0" w:name="_Toc444517725"/>
      <w:r w:rsidRPr="006B5893">
        <w:rPr>
          <w:noProof/>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1"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5100E0">
        <w:rPr>
          <w:rFonts w:ascii="Times New Roman" w:hAnsi="Times New Roman" w:cs="Times New Roman"/>
          <w:noProof/>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1"/>
    </w:p>
    <w:p w:rsidR="00640215" w:rsidRPr="006B5893" w:rsidRDefault="00640215" w:rsidP="00154AFE">
      <w:pPr>
        <w:rPr>
          <w:lang w:val="en-GB" w:eastAsia="en-IE"/>
        </w:rPr>
      </w:pPr>
    </w:p>
    <w:p w:rsidR="00FA57E4" w:rsidRPr="006B5893" w:rsidRDefault="00FA57E4" w:rsidP="009B653C">
      <w:pPr>
        <w:pStyle w:val="Heading2"/>
        <w:rPr>
          <w:lang w:val="en-GB"/>
        </w:rPr>
      </w:pPr>
      <w:bookmarkStart w:id="42" w:name="_Toc447110617"/>
      <w:r w:rsidRPr="006B5893">
        <w:rPr>
          <w:lang w:val="en-GB"/>
        </w:rPr>
        <w:t>3.2</w:t>
      </w:r>
      <w:r w:rsidRPr="006B5893">
        <w:rPr>
          <w:lang w:val="en-GB"/>
        </w:rPr>
        <w:tab/>
      </w:r>
      <w:bookmarkEnd w:id="40"/>
      <w:r w:rsidR="0004481D" w:rsidRPr="006B5893">
        <w:rPr>
          <w:lang w:val="en-GB"/>
        </w:rPr>
        <w:t>Problem analysis</w:t>
      </w:r>
      <w:bookmarkEnd w:id="42"/>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3"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4" w:name="_Toc447110618"/>
      <w:r w:rsidRPr="006B5893">
        <w:rPr>
          <w:rFonts w:ascii="Times New Roman" w:hAnsi="Times New Roman" w:cs="Times New Roman"/>
          <w:b/>
          <w:color w:val="auto"/>
          <w:sz w:val="40"/>
          <w:szCs w:val="40"/>
          <w:lang w:val="en-GB"/>
        </w:rPr>
        <w:lastRenderedPageBreak/>
        <w:t xml:space="preserve">Chapter four: </w:t>
      </w:r>
      <w:bookmarkEnd w:id="43"/>
      <w:r w:rsidR="003840F2" w:rsidRPr="006B5893">
        <w:rPr>
          <w:rFonts w:ascii="Times New Roman" w:hAnsi="Times New Roman" w:cs="Times New Roman"/>
          <w:b/>
          <w:color w:val="auto"/>
          <w:sz w:val="40"/>
          <w:szCs w:val="40"/>
          <w:lang w:val="en-GB"/>
        </w:rPr>
        <w:t>The Solution</w:t>
      </w:r>
      <w:bookmarkEnd w:id="44"/>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5" w:name="_Toc444517729"/>
      <w:bookmarkStart w:id="46" w:name="_Toc447110619"/>
      <w:r w:rsidRPr="006B5893">
        <w:rPr>
          <w:lang w:val="en-GB"/>
        </w:rPr>
        <w:t>Summary</w:t>
      </w:r>
      <w:bookmarkEnd w:id="45"/>
      <w:bookmarkEnd w:id="46"/>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7" w:name="_Toc447110620"/>
      <w:bookmarkStart w:id="48" w:name="_Toc444517730"/>
      <w:r w:rsidRPr="006B5893">
        <w:rPr>
          <w:b w:val="0"/>
          <w:sz w:val="24"/>
          <w:szCs w:val="24"/>
          <w:lang w:val="en-GB"/>
        </w:rPr>
        <w:t>Depending on your type of project, you may not need to include all of these:</w:t>
      </w:r>
      <w:bookmarkEnd w:id="47"/>
    </w:p>
    <w:p w:rsidR="00150D34" w:rsidRPr="006B5893" w:rsidRDefault="00150D34" w:rsidP="009B653C">
      <w:pPr>
        <w:pStyle w:val="Heading2"/>
        <w:rPr>
          <w:lang w:val="en-GB"/>
        </w:rPr>
      </w:pPr>
      <w:bookmarkStart w:id="49" w:name="_Toc447110621"/>
      <w:r w:rsidRPr="006B5893">
        <w:rPr>
          <w:lang w:val="en-GB"/>
        </w:rPr>
        <w:t>4.1</w:t>
      </w:r>
      <w:r w:rsidRPr="006B5893">
        <w:rPr>
          <w:lang w:val="en-GB"/>
        </w:rPr>
        <w:tab/>
      </w:r>
      <w:bookmarkEnd w:id="48"/>
      <w:r w:rsidR="00F60860" w:rsidRPr="006B5893">
        <w:rPr>
          <w:lang w:val="en-GB"/>
        </w:rPr>
        <w:t>Analytical Work</w:t>
      </w:r>
      <w:bookmarkEnd w:id="49"/>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0" w:name="_Toc444517731"/>
      <w:bookmarkStart w:id="51" w:name="_Toc447110622"/>
      <w:r w:rsidRPr="006B5893">
        <w:rPr>
          <w:lang w:val="en-GB"/>
        </w:rPr>
        <w:t>4.2</w:t>
      </w:r>
      <w:r w:rsidRPr="006B5893">
        <w:rPr>
          <w:lang w:val="en-GB"/>
        </w:rPr>
        <w:tab/>
      </w:r>
      <w:bookmarkEnd w:id="50"/>
      <w:r w:rsidR="00F60860" w:rsidRPr="006B5893">
        <w:rPr>
          <w:lang w:val="en-GB"/>
        </w:rPr>
        <w:t>Architectural Level</w:t>
      </w:r>
      <w:bookmarkEnd w:id="51"/>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2" w:name="_Toc447110623"/>
      <w:r w:rsidRPr="006B5893">
        <w:rPr>
          <w:lang w:val="en-GB"/>
        </w:rPr>
        <w:t>4.2</w:t>
      </w:r>
      <w:r w:rsidRPr="006B5893">
        <w:rPr>
          <w:lang w:val="en-GB"/>
        </w:rPr>
        <w:tab/>
        <w:t>High Level</w:t>
      </w:r>
      <w:bookmarkEnd w:id="52"/>
    </w:p>
    <w:p w:rsidR="00F60860" w:rsidRPr="006B5893" w:rsidRDefault="00F60860" w:rsidP="00F60860">
      <w:pPr>
        <w:pStyle w:val="Heading2"/>
        <w:rPr>
          <w:b w:val="0"/>
          <w:sz w:val="24"/>
          <w:szCs w:val="24"/>
          <w:lang w:val="en-GB"/>
        </w:rPr>
      </w:pPr>
      <w:bookmarkStart w:id="53" w:name="_Toc447110624"/>
      <w:r w:rsidRPr="006B5893">
        <w:rPr>
          <w:b w:val="0"/>
          <w:sz w:val="24"/>
          <w:szCs w:val="24"/>
          <w:lang w:val="en-GB"/>
        </w:rPr>
        <w:t>E.g. Packages, Class Diagrams, etc.</w:t>
      </w:r>
      <w:bookmarkEnd w:id="53"/>
    </w:p>
    <w:p w:rsidR="00F60860" w:rsidRPr="006B5893" w:rsidRDefault="00F60860" w:rsidP="00F60860">
      <w:pPr>
        <w:pStyle w:val="Heading2"/>
        <w:rPr>
          <w:lang w:val="en-GB"/>
        </w:rPr>
      </w:pPr>
      <w:bookmarkStart w:id="54" w:name="_Toc447110625"/>
      <w:r w:rsidRPr="006B5893">
        <w:rPr>
          <w:lang w:val="en-GB"/>
        </w:rPr>
        <w:t>4.2</w:t>
      </w:r>
      <w:r w:rsidRPr="006B5893">
        <w:rPr>
          <w:lang w:val="en-GB"/>
        </w:rPr>
        <w:tab/>
        <w:t>Low Level</w:t>
      </w:r>
      <w:bookmarkEnd w:id="54"/>
    </w:p>
    <w:p w:rsidR="00F60860" w:rsidRPr="006B5893" w:rsidRDefault="00F60860" w:rsidP="00F60860">
      <w:pPr>
        <w:pStyle w:val="Heading2"/>
        <w:rPr>
          <w:b w:val="0"/>
          <w:sz w:val="24"/>
          <w:szCs w:val="24"/>
          <w:lang w:val="en-GB"/>
        </w:rPr>
      </w:pPr>
      <w:bookmarkStart w:id="55" w:name="_Toc447110626"/>
      <w:r w:rsidRPr="006B5893">
        <w:rPr>
          <w:b w:val="0"/>
          <w:sz w:val="24"/>
          <w:szCs w:val="24"/>
          <w:lang w:val="en-GB"/>
        </w:rPr>
        <w:t>E.g. Method specifications, Algorithms, etc.</w:t>
      </w:r>
      <w:bookmarkEnd w:id="55"/>
    </w:p>
    <w:p w:rsidR="00F60860" w:rsidRPr="006B5893" w:rsidRDefault="00F60860" w:rsidP="00F60860">
      <w:pPr>
        <w:pStyle w:val="Heading2"/>
        <w:rPr>
          <w:lang w:val="en-GB"/>
        </w:rPr>
      </w:pPr>
      <w:bookmarkStart w:id="56" w:name="_Toc447110627"/>
      <w:r w:rsidRPr="006B5893">
        <w:rPr>
          <w:lang w:val="en-GB"/>
        </w:rPr>
        <w:t>4.2</w:t>
      </w:r>
      <w:r w:rsidRPr="006B5893">
        <w:rPr>
          <w:lang w:val="en-GB"/>
        </w:rPr>
        <w:tab/>
        <w:t>Implementation</w:t>
      </w:r>
      <w:bookmarkEnd w:id="56"/>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7"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58" w:name="_Toc447110628"/>
      <w:r w:rsidRPr="006B5893">
        <w:rPr>
          <w:rFonts w:ascii="Times New Roman" w:hAnsi="Times New Roman" w:cs="Times New Roman"/>
          <w:b/>
          <w:color w:val="000000" w:themeColor="text1"/>
          <w:sz w:val="40"/>
          <w:szCs w:val="40"/>
          <w:lang w:val="en-GB"/>
        </w:rPr>
        <w:lastRenderedPageBreak/>
        <w:t xml:space="preserve">Chapter five: </w:t>
      </w:r>
      <w:bookmarkEnd w:id="57"/>
      <w:r w:rsidR="003840F2" w:rsidRPr="006B5893">
        <w:rPr>
          <w:rFonts w:ascii="Times New Roman" w:hAnsi="Times New Roman" w:cs="Times New Roman"/>
          <w:b/>
          <w:color w:val="000000" w:themeColor="text1"/>
          <w:sz w:val="40"/>
          <w:szCs w:val="40"/>
          <w:lang w:val="en-GB"/>
        </w:rPr>
        <w:t>Evaluation</w:t>
      </w:r>
      <w:bookmarkEnd w:id="58"/>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59" w:name="_Toc444517733"/>
      <w:bookmarkStart w:id="60" w:name="_Toc447110629"/>
      <w:r w:rsidRPr="006B5893">
        <w:rPr>
          <w:lang w:val="en-GB"/>
        </w:rPr>
        <w:t>Summary</w:t>
      </w:r>
      <w:bookmarkEnd w:id="59"/>
      <w:bookmarkEnd w:id="60"/>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1" w:name="_Toc444517734"/>
      <w:bookmarkStart w:id="62" w:name="_Toc447110630"/>
      <w:r w:rsidRPr="006B5893">
        <w:rPr>
          <w:lang w:val="en-GB"/>
        </w:rPr>
        <w:t>5.1</w:t>
      </w:r>
      <w:r w:rsidRPr="006B5893">
        <w:rPr>
          <w:lang w:val="en-GB"/>
        </w:rPr>
        <w:tab/>
      </w:r>
      <w:bookmarkEnd w:id="61"/>
      <w:r w:rsidR="005969AD" w:rsidRPr="006B5893">
        <w:rPr>
          <w:lang w:val="en-GB"/>
        </w:rPr>
        <w:t>Solution Verification</w:t>
      </w:r>
      <w:bookmarkEnd w:id="62"/>
    </w:p>
    <w:p w:rsidR="00B5460E" w:rsidRPr="006B5893" w:rsidRDefault="00B5460E" w:rsidP="00B5460E">
      <w:pPr>
        <w:pStyle w:val="Heading2"/>
        <w:rPr>
          <w:rFonts w:eastAsiaTheme="minorHAnsi" w:cs="Times New Roman"/>
          <w:b w:val="0"/>
          <w:color w:val="auto"/>
          <w:sz w:val="24"/>
          <w:szCs w:val="24"/>
          <w:lang w:val="en-GB"/>
        </w:rPr>
      </w:pPr>
      <w:bookmarkStart w:id="63" w:name="_Toc447110631"/>
      <w:bookmarkStart w:id="64" w:name="_Toc444517735"/>
      <w:r w:rsidRPr="006B5893">
        <w:rPr>
          <w:rFonts w:eastAsiaTheme="minorHAnsi" w:cs="Times New Roman"/>
          <w:b w:val="0"/>
          <w:color w:val="auto"/>
          <w:sz w:val="24"/>
          <w:szCs w:val="24"/>
          <w:lang w:val="en-GB"/>
        </w:rPr>
        <w:t>E.g. use your equations to verify the correctness of your solution</w:t>
      </w:r>
      <w:bookmarkEnd w:id="63"/>
    </w:p>
    <w:p w:rsidR="00AC7452" w:rsidRPr="006B5893" w:rsidRDefault="00AC7452" w:rsidP="00B5460E">
      <w:pPr>
        <w:pStyle w:val="Heading2"/>
        <w:rPr>
          <w:lang w:val="en-GB"/>
        </w:rPr>
      </w:pPr>
      <w:bookmarkStart w:id="65" w:name="_Toc447110632"/>
      <w:r w:rsidRPr="006B5893">
        <w:rPr>
          <w:lang w:val="en-GB"/>
        </w:rPr>
        <w:t>5.2</w:t>
      </w:r>
      <w:r w:rsidRPr="006B5893">
        <w:rPr>
          <w:lang w:val="en-GB"/>
        </w:rPr>
        <w:tab/>
      </w:r>
      <w:bookmarkEnd w:id="64"/>
      <w:r w:rsidR="005969AD" w:rsidRPr="006B5893">
        <w:rPr>
          <w:lang w:val="en-GB"/>
        </w:rPr>
        <w:t>Software Design Verification</w:t>
      </w:r>
      <w:bookmarkEnd w:id="65"/>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6"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7" w:name="_Toc447110633"/>
      <w:r w:rsidRPr="006B5893">
        <w:rPr>
          <w:lang w:val="en-GB"/>
        </w:rPr>
        <w:t>5.3</w:t>
      </w:r>
      <w:r w:rsidRPr="006B5893">
        <w:rPr>
          <w:lang w:val="en-GB"/>
        </w:rPr>
        <w:tab/>
      </w:r>
      <w:bookmarkEnd w:id="66"/>
      <w:r w:rsidR="00703378" w:rsidRPr="006B5893">
        <w:rPr>
          <w:lang w:val="en-GB"/>
        </w:rPr>
        <w:t>Software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8"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68"/>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9"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69"/>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1"/>
    </w:p>
    <w:p w:rsidR="00B5460E" w:rsidRPr="006B5893" w:rsidRDefault="00B5460E" w:rsidP="00B5460E">
      <w:pPr>
        <w:rPr>
          <w:lang w:val="en-GB" w:eastAsia="en-IE"/>
        </w:rPr>
      </w:pPr>
    </w:p>
    <w:p w:rsidR="00703378" w:rsidRPr="006B5893" w:rsidRDefault="00B5460E" w:rsidP="00703378">
      <w:pPr>
        <w:pStyle w:val="Heading2"/>
        <w:rPr>
          <w:lang w:val="en-GB"/>
        </w:rPr>
      </w:pPr>
      <w:bookmarkStart w:id="72" w:name="_Toc447110638"/>
      <w:r w:rsidRPr="006B5893">
        <w:rPr>
          <w:lang w:val="en-GB"/>
        </w:rPr>
        <w:t>5.4</w:t>
      </w:r>
      <w:r w:rsidR="00703378" w:rsidRPr="006B5893">
        <w:rPr>
          <w:lang w:val="en-GB"/>
        </w:rPr>
        <w:tab/>
        <w:t>Validation/Measurements</w:t>
      </w:r>
      <w:bookmarkEnd w:id="72"/>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3"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3"/>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4"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4"/>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6"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6"/>
    </w:p>
    <w:p w:rsidR="003840F2" w:rsidRPr="006B5893" w:rsidRDefault="003840F2">
      <w:pPr>
        <w:rPr>
          <w:lang w:val="en-GB"/>
        </w:rPr>
      </w:pPr>
      <w:bookmarkStart w:id="77"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78"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78"/>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79" w:name="_Toc447110644"/>
      <w:r w:rsidRPr="006B5893">
        <w:rPr>
          <w:rFonts w:ascii="Times New Roman" w:eastAsia="Arial Unicode MS" w:hAnsi="Times New Roman" w:cstheme="majorBidi"/>
          <w:b/>
          <w:color w:val="000000" w:themeColor="text1"/>
          <w:sz w:val="28"/>
          <w:szCs w:val="28"/>
          <w:lang w:val="en-GB" w:eastAsia="en-IE"/>
        </w:rPr>
        <w:t>Summary</w:t>
      </w:r>
      <w:bookmarkEnd w:id="79"/>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0"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0"/>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1"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1"/>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3"/>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4" w:name="_Toc444517737"/>
      <w:bookmarkStart w:id="85" w:name="_Toc447110649"/>
      <w:bookmarkEnd w:id="77"/>
      <w:r w:rsidRPr="006B5893">
        <w:rPr>
          <w:rFonts w:ascii="Times New Roman" w:hAnsi="Times New Roman" w:cs="Times New Roman"/>
          <w:b/>
          <w:color w:val="000000" w:themeColor="text1"/>
          <w:sz w:val="40"/>
          <w:szCs w:val="40"/>
          <w:lang w:val="en-GB"/>
        </w:rPr>
        <w:t>References</w:t>
      </w:r>
      <w:bookmarkEnd w:id="84"/>
      <w:bookmarkEnd w:id="85"/>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163934"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163934">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Ahrendt, W., Beckert, B., Hähnle, R., </w:t>
      </w:r>
      <w:r w:rsidR="002526CE">
        <w:rPr>
          <w:rFonts w:ascii="Century Schoolbook" w:eastAsia="Times New Roman" w:hAnsi="Century Schoolbook" w:cs="Times New Roman"/>
          <w:i/>
          <w:sz w:val="20"/>
          <w:szCs w:val="20"/>
          <w:lang w:val="en-GB" w:eastAsia="en-GB"/>
        </w:rPr>
        <w:t>Rümmer, P. &amp; Schmitt, P.H. (2007)</w:t>
      </w:r>
      <w:r w:rsidRPr="006B5893">
        <w:rPr>
          <w:rFonts w:ascii="Century Schoolbook" w:eastAsia="Times New Roman" w:hAnsi="Century Schoolbook" w:cs="Times New Roman"/>
          <w:i/>
          <w:sz w:val="20"/>
          <w:szCs w:val="20"/>
          <w:lang w:val="en-GB" w:eastAsia="en-GB"/>
        </w:rPr>
        <w:t xml:space="preserve">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w:t>
      </w:r>
      <w:r w:rsidR="006F72E7">
        <w:rPr>
          <w:rFonts w:ascii="Century Schoolbook" w:eastAsia="Times New Roman" w:hAnsi="Century Schoolbook" w:cs="Times New Roman"/>
          <w:i/>
          <w:sz w:val="20"/>
          <w:szCs w:val="20"/>
          <w:lang w:val="en-GB" w:eastAsia="en-GB"/>
        </w:rPr>
        <w:t xml:space="preserve"> (</w:t>
      </w:r>
      <w:r w:rsidR="006F72E7" w:rsidRPr="006B5893">
        <w:rPr>
          <w:rFonts w:ascii="Century Schoolbook" w:eastAsia="Times New Roman" w:hAnsi="Century Schoolbook" w:cs="Times New Roman"/>
          <w:i/>
          <w:sz w:val="20"/>
          <w:szCs w:val="20"/>
          <w:lang w:val="en-GB" w:eastAsia="en-GB"/>
        </w:rPr>
        <w:t>2007</w:t>
      </w:r>
      <w:r w:rsidR="006F72E7">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 Chalmers University of Technology, Institutionen för data- och informationsteknik, Datavetenskap (Chalmers), Chalmers tekniska högskola &amp; Department of Computer Science and Engineering, Computing Science (Chalmers) 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w:t>
      </w:r>
      <w:r w:rsidR="004930EA">
        <w:rPr>
          <w:rFonts w:ascii="Century Schoolbook" w:eastAsia="Times New Roman" w:hAnsi="Century Schoolbook" w:cs="Times New Roman"/>
          <w:i/>
          <w:sz w:val="20"/>
          <w:szCs w:val="20"/>
          <w:lang w:val="en-GB" w:eastAsia="en-GB"/>
        </w:rPr>
        <w:t>ingerLink (Online service) (2014)</w:t>
      </w:r>
      <w:r w:rsidRPr="006B5893">
        <w:rPr>
          <w:rFonts w:ascii="Century Schoolbook" w:eastAsia="Times New Roman" w:hAnsi="Century Schoolbook" w:cs="Times New Roman"/>
          <w:i/>
          <w:sz w:val="20"/>
          <w:szCs w:val="20"/>
          <w:lang w:val="en-GB" w:eastAsia="en-GB"/>
        </w:rPr>
        <w:t>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Bobot, F., Filliâtre, J., </w:t>
      </w:r>
      <w:r w:rsidR="004930EA">
        <w:rPr>
          <w:rFonts w:ascii="Century Schoolbook" w:eastAsia="Times New Roman" w:hAnsi="Century Schoolbook" w:cs="Times New Roman"/>
          <w:i/>
          <w:sz w:val="20"/>
          <w:szCs w:val="20"/>
          <w:lang w:val="en-GB" w:eastAsia="en-GB"/>
        </w:rPr>
        <w:t>Marché, C. &amp; Paskevich, A. (2015)</w:t>
      </w:r>
      <w:r w:rsidRPr="006B5893">
        <w:rPr>
          <w:rFonts w:ascii="Century Schoolbook" w:eastAsia="Times New Roman" w:hAnsi="Century Schoolbook" w:cs="Times New Roman"/>
          <w:i/>
          <w:sz w:val="20"/>
          <w:szCs w:val="20"/>
          <w:lang w:val="en-GB" w:eastAsia="en-GB"/>
        </w:rPr>
        <w:t xml:space="preserve">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4930EA"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Pr>
          <w:rFonts w:ascii="Century Schoolbook" w:eastAsia="Times New Roman" w:hAnsi="Century Schoolbook" w:cs="Times New Roman"/>
          <w:i/>
          <w:sz w:val="20"/>
          <w:szCs w:val="20"/>
          <w:lang w:val="en-GB" w:eastAsia="en-GB"/>
        </w:rPr>
        <w:t>Bormer, T. (2014)</w:t>
      </w:r>
      <w:r w:rsidR="00BD6A7B" w:rsidRPr="006B5893">
        <w:rPr>
          <w:rFonts w:ascii="Century Schoolbook" w:eastAsia="Times New Roman" w:hAnsi="Century Schoolbook" w:cs="Times New Roman"/>
          <w:i/>
          <w:sz w:val="20"/>
          <w:szCs w:val="20"/>
          <w:lang w:val="en-GB" w:eastAsia="en-GB"/>
        </w:rPr>
        <w:t> </w:t>
      </w:r>
      <w:r w:rsidR="00BD6A7B"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00BD6A7B"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 xml:space="preserve">ns, D., Mostowski, W. &amp; Ulbrich, M. </w:t>
      </w:r>
      <w:r w:rsidR="004930EA">
        <w:rPr>
          <w:rFonts w:ascii="Century Schoolbook" w:eastAsia="Times New Roman" w:hAnsi="Century Schoolbook" w:cs="Times New Roman"/>
          <w:i/>
          <w:sz w:val="20"/>
          <w:szCs w:val="20"/>
          <w:lang w:val="en-GB" w:eastAsia="en-GB"/>
        </w:rPr>
        <w:t>(</w:t>
      </w:r>
      <w:r w:rsidR="00BD6A7B" w:rsidRPr="006B5893">
        <w:rPr>
          <w:rFonts w:ascii="Century Schoolbook" w:eastAsia="Times New Roman" w:hAnsi="Century Schoolbook" w:cs="Times New Roman"/>
          <w:i/>
          <w:sz w:val="20"/>
          <w:szCs w:val="20"/>
          <w:lang w:val="en-GB" w:eastAsia="en-GB"/>
        </w:rPr>
        <w:t>2015</w:t>
      </w:r>
      <w:r w:rsidR="004930EA">
        <w:rPr>
          <w:rFonts w:ascii="Century Schoolbook" w:eastAsia="Times New Roman" w:hAnsi="Century Schoolbook" w:cs="Times New Roman"/>
          <w:i/>
          <w:sz w:val="20"/>
          <w:szCs w:val="20"/>
          <w:lang w:val="en-GB" w:eastAsia="en-GB"/>
        </w:rPr>
        <w:t>)</w:t>
      </w:r>
      <w:r w:rsidR="00BD6A7B" w:rsidRPr="006B5893">
        <w:rPr>
          <w:rFonts w:ascii="Century Schoolbook" w:eastAsia="Times New Roman" w:hAnsi="Century Schoolbook" w:cs="Times New Roman"/>
          <w:i/>
          <w:sz w:val="20"/>
          <w:szCs w:val="20"/>
          <w:lang w:val="en-GB" w:eastAsia="en-GB"/>
        </w:rPr>
        <w:t xml:space="preserve">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2005</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 xml:space="preserve"> "ESC/Java2: Uniting ESC/Java and JML: Progress and Issues in Building and Using ESC/Java2, Including a Case Study Involving the Use of the Tool to 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 xml:space="preserve">Cok, D.R. </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2014</w:t>
      </w:r>
      <w:r w:rsidR="004930EA">
        <w:rPr>
          <w:rFonts w:ascii="Century Schoolbook" w:eastAsia="Times New Roman" w:hAnsi="Century Schoolbook" w:cs="Times New Roman"/>
          <w:i/>
          <w:sz w:val="20"/>
          <w:szCs w:val="20"/>
          <w:lang w:val="en-GB" w:eastAsia="en-GB"/>
        </w:rPr>
        <w:t>a)</w:t>
      </w:r>
      <w:r w:rsidRPr="006B5893">
        <w:rPr>
          <w:rFonts w:ascii="Century Schoolbook" w:eastAsia="Times New Roman" w:hAnsi="Century Schoolbook" w:cs="Times New Roman"/>
          <w:i/>
          <w:sz w:val="20"/>
          <w:szCs w:val="20"/>
          <w:lang w:val="en-GB" w:eastAsia="en-GB"/>
        </w:rPr>
        <w:t xml:space="preserve">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w:t>
      </w:r>
      <w:r w:rsidR="004930EA">
        <w:rPr>
          <w:rFonts w:ascii="Century Schoolbook" w:hAnsi="Century Schoolbook"/>
          <w:i/>
          <w:sz w:val="20"/>
          <w:szCs w:val="20"/>
          <w:lang w:val="en-GB"/>
        </w:rPr>
        <w:t>b</w:t>
      </w:r>
      <w:r w:rsidRPr="006B5893">
        <w:rPr>
          <w:rFonts w:ascii="Century Schoolbook" w:hAnsi="Century Schoolbook"/>
          <w:i/>
          <w:sz w:val="20"/>
          <w:szCs w:val="20"/>
          <w:lang w:val="en-GB"/>
        </w:rPr>
        <w:t>)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w:t>
      </w:r>
      <w:r w:rsidR="004930EA">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w:t>
      </w:r>
      <w:r w:rsidR="004930EA">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Default="00BD6A7B" w:rsidP="00C832F5">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w:t>
      </w:r>
      <w:r w:rsidR="00C832F5">
        <w:rPr>
          <w:rFonts w:ascii="Century Schoolbook" w:hAnsi="Century Schoolbook" w:cs="URWPalladioL-Bold"/>
          <w:bCs/>
          <w:i/>
          <w:sz w:val="20"/>
          <w:szCs w:val="20"/>
          <w:lang w:val="en-GB"/>
        </w:rPr>
        <w:t>rification, Maynooth University</w:t>
      </w:r>
    </w:p>
    <w:p w:rsidR="00C832F5" w:rsidRPr="00612C49" w:rsidRDefault="00612C49" w:rsidP="00612C49">
      <w:pPr>
        <w:spacing w:before="100" w:beforeAutospacing="1" w:after="100" w:afterAutospacing="1" w:line="240" w:lineRule="auto"/>
        <w:ind w:left="360"/>
        <w:rPr>
          <w:rFonts w:ascii="Century Schoolbook" w:eastAsia="Times New Roman" w:hAnsi="Century Schoolbook" w:cs="Helvetica"/>
          <w:i/>
          <w:color w:val="333333"/>
          <w:sz w:val="20"/>
          <w:szCs w:val="20"/>
          <w:lang w:val="en-GB" w:eastAsia="en-GB"/>
        </w:rPr>
      </w:pPr>
      <w:r w:rsidRPr="00612C49">
        <w:rPr>
          <w:rFonts w:ascii="Century Schoolbook" w:eastAsia="Times New Roman" w:hAnsi="Century Schoolbook" w:cs="Helvetica"/>
          <w:i/>
          <w:color w:val="333333"/>
          <w:sz w:val="20"/>
          <w:szCs w:val="20"/>
          <w:lang w:val="en-GB" w:eastAsia="en-GB"/>
        </w:rPr>
        <w:t xml:space="preserve">Felleisen, M., Gardner, P. &amp; SpringerLink (Online service) </w:t>
      </w:r>
      <w:r w:rsidR="00056197">
        <w:rPr>
          <w:rFonts w:ascii="Century Schoolbook" w:eastAsia="Times New Roman" w:hAnsi="Century Schoolbook" w:cs="Helvetica"/>
          <w:i/>
          <w:color w:val="333333"/>
          <w:sz w:val="20"/>
          <w:szCs w:val="20"/>
          <w:lang w:val="en-GB" w:eastAsia="en-GB"/>
        </w:rPr>
        <w:t>(</w:t>
      </w:r>
      <w:r w:rsidRPr="00612C49">
        <w:rPr>
          <w:rFonts w:ascii="Century Schoolbook" w:eastAsia="Times New Roman" w:hAnsi="Century Schoolbook" w:cs="Helvetica"/>
          <w:i/>
          <w:color w:val="333333"/>
          <w:sz w:val="20"/>
          <w:szCs w:val="20"/>
          <w:lang w:val="en-GB" w:eastAsia="en-GB"/>
        </w:rPr>
        <w:t>2013</w:t>
      </w:r>
      <w:r w:rsidR="00056197">
        <w:rPr>
          <w:rFonts w:ascii="Century Schoolbook" w:eastAsia="Times New Roman" w:hAnsi="Century Schoolbook" w:cs="Helvetica"/>
          <w:i/>
          <w:color w:val="333333"/>
          <w:sz w:val="20"/>
          <w:szCs w:val="20"/>
          <w:lang w:val="en-GB" w:eastAsia="en-GB"/>
        </w:rPr>
        <w:t>)</w:t>
      </w:r>
      <w:r w:rsidRPr="00612C49">
        <w:rPr>
          <w:rFonts w:ascii="Century Schoolbook" w:eastAsia="Times New Roman" w:hAnsi="Century Schoolbook" w:cs="Helvetica"/>
          <w:i/>
          <w:color w:val="333333"/>
          <w:sz w:val="20"/>
          <w:szCs w:val="20"/>
          <w:lang w:val="en-GB" w:eastAsia="en-GB"/>
        </w:rPr>
        <w:t>, </w:t>
      </w:r>
      <w:r w:rsidRPr="00612C49">
        <w:rPr>
          <w:rFonts w:ascii="Century Schoolbook" w:eastAsia="Times New Roman" w:hAnsi="Century Schoolbook" w:cs="Helvetica"/>
          <w:i/>
          <w:iCs/>
          <w:color w:val="333333"/>
          <w:sz w:val="20"/>
          <w:szCs w:val="20"/>
          <w:lang w:val="en-GB" w:eastAsia="en-GB"/>
        </w:rPr>
        <w:t>Programming Languages and Systems: 22nd European Symposium on Programming, ESOP 2013, Held as Part of the European Joint Conferences on Theory and Practice of Software, ETAPS 2013, Rome, Italy, March 16-24, 2013. Proceedings, </w:t>
      </w:r>
      <w:r w:rsidRPr="00612C49">
        <w:rPr>
          <w:rFonts w:ascii="Century Schoolbook" w:eastAsia="Times New Roman" w:hAnsi="Century Schoolbook" w:cs="Helvetica"/>
          <w:i/>
          <w:color w:val="333333"/>
          <w:sz w:val="20"/>
          <w:szCs w:val="20"/>
          <w:lang w:val="en-GB" w:eastAsia="en-GB"/>
        </w:rPr>
        <w:t>Springer Berlin Heidelberg, Berlin, Heidelberg.</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lastRenderedPageBreak/>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76F43" w:rsidRPr="00713FDB" w:rsidRDefault="00B76F43" w:rsidP="00C832F5">
      <w:pPr>
        <w:spacing w:before="100" w:beforeAutospacing="1" w:after="100" w:afterAutospacing="1" w:line="360" w:lineRule="auto"/>
        <w:ind w:left="360"/>
        <w:rPr>
          <w:rFonts w:ascii="Century Schoolbook" w:eastAsia="Times New Roman" w:hAnsi="Century Schoolbook" w:cs="Helvetica"/>
          <w:i/>
          <w:color w:val="333333"/>
          <w:sz w:val="20"/>
          <w:szCs w:val="20"/>
          <w:lang w:val="en-GB" w:eastAsia="en-GB"/>
        </w:rPr>
      </w:pPr>
      <w:r w:rsidRPr="00B76F43">
        <w:rPr>
          <w:rFonts w:ascii="Century Schoolbook" w:eastAsia="Times New Roman" w:hAnsi="Century Schoolbook" w:cs="Helvetica"/>
          <w:i/>
          <w:color w:val="333333"/>
          <w:sz w:val="20"/>
          <w:szCs w:val="20"/>
          <w:lang w:val="en-GB" w:eastAsia="en-GB"/>
        </w:rPr>
        <w:t>Nieuwenhuis, R., Oliveras, A. &amp; Tinelli, C. 2006, "Solving SAT and SAT Modulo Theories: From an abstract Davis--Putnam--Logemann--Loveland procedure to DPLL( T )", </w:t>
      </w:r>
      <w:r w:rsidRPr="00B76F43">
        <w:rPr>
          <w:rFonts w:ascii="Century Schoolbook" w:eastAsia="Times New Roman" w:hAnsi="Century Schoolbook" w:cs="Helvetica"/>
          <w:i/>
          <w:iCs/>
          <w:color w:val="333333"/>
          <w:sz w:val="20"/>
          <w:szCs w:val="20"/>
          <w:lang w:val="en-GB" w:eastAsia="en-GB"/>
        </w:rPr>
        <w:t>Journal of the ACM (JACM), </w:t>
      </w:r>
      <w:r w:rsidRPr="00B76F43">
        <w:rPr>
          <w:rFonts w:ascii="Century Schoolbook" w:eastAsia="Times New Roman" w:hAnsi="Century Schoolbook" w:cs="Helvetica"/>
          <w:i/>
          <w:color w:val="333333"/>
          <w:sz w:val="20"/>
          <w:szCs w:val="20"/>
          <w:lang w:val="en-GB" w:eastAsia="en-GB"/>
        </w:rPr>
        <w:t>vol. 53, no. 6, pp. 937-977.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c</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6" w:name="_Toc444517738"/>
      <w:bookmarkStart w:id="87" w:name="_Toc447110650"/>
      <w:r w:rsidRPr="006B5893">
        <w:rPr>
          <w:rFonts w:hAnsi="Times New Roman"/>
          <w:b/>
          <w:sz w:val="40"/>
          <w:szCs w:val="40"/>
          <w:lang w:val="en-GB"/>
        </w:rPr>
        <w:lastRenderedPageBreak/>
        <w:t>Appendices</w:t>
      </w:r>
      <w:bookmarkEnd w:id="86"/>
      <w:bookmarkEnd w:id="87"/>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88" w:name="_Toc444517739"/>
      <w:r w:rsidRPr="006B5893">
        <w:rPr>
          <w:lang w:val="en-GB"/>
        </w:rPr>
        <w:br w:type="page"/>
      </w:r>
    </w:p>
    <w:p w:rsidR="002B23F2" w:rsidRPr="006B5893" w:rsidRDefault="00823BB7" w:rsidP="009B653C">
      <w:pPr>
        <w:pStyle w:val="Heading2"/>
        <w:rPr>
          <w:lang w:val="en-GB"/>
        </w:rPr>
      </w:pPr>
      <w:bookmarkStart w:id="89" w:name="_Toc447110651"/>
      <w:r w:rsidRPr="006B5893">
        <w:rPr>
          <w:lang w:val="en-GB"/>
        </w:rPr>
        <w:lastRenderedPageBreak/>
        <w:t>Appendix 1</w:t>
      </w:r>
      <w:r w:rsidR="00FD405A" w:rsidRPr="006B5893">
        <w:rPr>
          <w:lang w:val="en-GB"/>
        </w:rPr>
        <w:tab/>
      </w:r>
      <w:r w:rsidR="008B15B6" w:rsidRPr="006B5893">
        <w:rPr>
          <w:lang w:val="en-GB"/>
        </w:rPr>
        <w:tab/>
      </w:r>
      <w:bookmarkEnd w:id="88"/>
      <w:r w:rsidR="002B23F2" w:rsidRPr="006B5893">
        <w:rPr>
          <w:lang w:val="en-GB"/>
        </w:rPr>
        <w:t>Schematic of the hardware associated with this project.</w:t>
      </w:r>
      <w:bookmarkEnd w:id="89"/>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0" w:name="_Toc444517740"/>
      <w:bookmarkStart w:id="91" w:name="_Toc447110652"/>
      <w:r w:rsidRPr="006B5893">
        <w:rPr>
          <w:lang w:val="en-GB"/>
        </w:rPr>
        <w:lastRenderedPageBreak/>
        <w:t xml:space="preserve">Appendix 2 </w:t>
      </w:r>
      <w:r w:rsidRPr="006B5893">
        <w:rPr>
          <w:lang w:val="en-GB"/>
        </w:rPr>
        <w:tab/>
      </w:r>
      <w:bookmarkEnd w:id="90"/>
      <w:r w:rsidR="00F120E1" w:rsidRPr="006B5893">
        <w:rPr>
          <w:lang w:val="en-GB"/>
        </w:rPr>
        <w:t>Code</w:t>
      </w:r>
      <w:r w:rsidR="002B23F2" w:rsidRPr="006B5893">
        <w:rPr>
          <w:lang w:val="en-GB"/>
        </w:rPr>
        <w:t xml:space="preserve"> developed for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2" w:name="_Toc444517741"/>
      <w:bookmarkStart w:id="93" w:name="_Toc447110653"/>
      <w:r w:rsidRPr="006B5893">
        <w:rPr>
          <w:lang w:val="en-GB"/>
        </w:rPr>
        <w:lastRenderedPageBreak/>
        <w:t>Appendix 3</w:t>
      </w:r>
      <w:r w:rsidR="00823BB7" w:rsidRPr="006B5893">
        <w:rPr>
          <w:lang w:val="en-GB"/>
        </w:rPr>
        <w:tab/>
      </w:r>
      <w:r w:rsidR="00FD405A" w:rsidRPr="006B5893">
        <w:rPr>
          <w:lang w:val="en-GB"/>
        </w:rPr>
        <w:tab/>
      </w:r>
      <w:bookmarkEnd w:id="92"/>
      <w:r w:rsidR="002B23F2" w:rsidRPr="006B5893">
        <w:rPr>
          <w:lang w:val="en-GB"/>
        </w:rPr>
        <w:t>UML Class, Use Case and sequence diagrams for this project.</w:t>
      </w:r>
      <w:bookmarkEnd w:id="93"/>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4"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4"/>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5"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5"/>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 id="_x0000_i1025" type="#_x0000_t75" style="width:405.7pt;height:177.9pt;mso-position-horizontal:absolute" o:ole="">
            <v:imagedata r:id="rId25" o:title="" croptop="30972f" cropbottom="6883f" cropleft="4129f" cropright="12904f"/>
          </v:shape>
          <o:OLEObject Type="Embed" ProgID="PowerPoint.Slide.12" ShapeID="_x0000_i1025" DrawAspect="Content" ObjectID="_1588851998" r:id="rId26"/>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27" w:history="1">
        <w:r w:rsidRPr="006B5893">
          <w:rPr>
            <w:rStyle w:val="Hyperlink"/>
            <w:rFonts w:ascii="Times New Roman" w:hAnsi="Times New Roman" w:cs="Times New Roman"/>
            <w:sz w:val="20"/>
            <w:szCs w:val="20"/>
            <w:lang w:val="en-GB"/>
          </w:rPr>
          <w:t>www.</w:t>
        </w:r>
      </w:hyperlink>
      <w:hyperlink r:id="rId28" w:history="1">
        <w:r w:rsidRPr="006B5893">
          <w:rPr>
            <w:rStyle w:val="Hyperlink"/>
            <w:rFonts w:ascii="Times New Roman" w:hAnsi="Times New Roman" w:cs="Times New Roman"/>
            <w:b/>
            <w:bCs/>
            <w:sz w:val="20"/>
            <w:szCs w:val="20"/>
            <w:lang w:val="en-GB"/>
          </w:rPr>
          <w:t>acm</w:t>
        </w:r>
      </w:hyperlink>
      <w:hyperlink r:id="rId29" w:history="1">
        <w:r w:rsidRPr="006B5893">
          <w:rPr>
            <w:rStyle w:val="Hyperlink"/>
            <w:rFonts w:ascii="Times New Roman" w:hAnsi="Times New Roman" w:cs="Times New Roman"/>
            <w:sz w:val="20"/>
            <w:szCs w:val="20"/>
            <w:lang w:val="en-GB"/>
          </w:rPr>
          <w:t>.org/sigs/</w:t>
        </w:r>
      </w:hyperlink>
      <w:hyperlink r:id="rId30" w:history="1">
        <w:r w:rsidRPr="006B5893">
          <w:rPr>
            <w:rStyle w:val="Hyperlink"/>
            <w:rFonts w:ascii="Times New Roman" w:hAnsi="Times New Roman" w:cs="Times New Roman"/>
            <w:b/>
            <w:bCs/>
            <w:sz w:val="20"/>
            <w:szCs w:val="20"/>
            <w:lang w:val="en-GB"/>
          </w:rPr>
          <w:t>publications</w:t>
        </w:r>
      </w:hyperlink>
      <w:hyperlink r:id="rId31"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32"/>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0AF" w:rsidRDefault="002170AF" w:rsidP="00661E00">
      <w:pPr>
        <w:spacing w:after="0" w:line="240" w:lineRule="auto"/>
      </w:pPr>
      <w:r>
        <w:separator/>
      </w:r>
    </w:p>
  </w:endnote>
  <w:endnote w:type="continuationSeparator" w:id="0">
    <w:p w:rsidR="002170AF" w:rsidRDefault="002170AF"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197" w:rsidRDefault="00056197">
    <w:pPr>
      <w:pStyle w:val="Footer"/>
      <w:jc w:val="center"/>
    </w:pPr>
  </w:p>
  <w:p w:rsidR="00056197" w:rsidRDefault="00056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056197" w:rsidRDefault="00056197">
        <w:pPr>
          <w:pStyle w:val="Footer"/>
          <w:jc w:val="right"/>
        </w:pPr>
        <w:r>
          <w:fldChar w:fldCharType="begin"/>
        </w:r>
        <w:r>
          <w:instrText xml:space="preserve"> PAGE   \* MERGEFORMAT </w:instrText>
        </w:r>
        <w:r>
          <w:fldChar w:fldCharType="separate"/>
        </w:r>
        <w:r w:rsidR="006751E0">
          <w:rPr>
            <w:noProof/>
          </w:rPr>
          <w:t>iv</w:t>
        </w:r>
        <w:r>
          <w:rPr>
            <w:noProof/>
          </w:rPr>
          <w:fldChar w:fldCharType="end"/>
        </w:r>
      </w:p>
    </w:sdtContent>
  </w:sdt>
  <w:p w:rsidR="00056197" w:rsidRDefault="00056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056197" w:rsidRDefault="00056197">
        <w:pPr>
          <w:pStyle w:val="Footer"/>
          <w:jc w:val="right"/>
        </w:pPr>
        <w:r>
          <w:fldChar w:fldCharType="begin"/>
        </w:r>
        <w:r>
          <w:instrText xml:space="preserve"> PAGE   \* MERGEFORMAT </w:instrText>
        </w:r>
        <w:r>
          <w:fldChar w:fldCharType="separate"/>
        </w:r>
        <w:r w:rsidR="006751E0">
          <w:rPr>
            <w:noProof/>
          </w:rPr>
          <w:t>15</w:t>
        </w:r>
        <w:r>
          <w:rPr>
            <w:noProof/>
          </w:rPr>
          <w:fldChar w:fldCharType="end"/>
        </w:r>
      </w:p>
    </w:sdtContent>
  </w:sdt>
  <w:p w:rsidR="00056197" w:rsidRDefault="00056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0AF" w:rsidRDefault="002170AF" w:rsidP="00661E00">
      <w:pPr>
        <w:spacing w:after="0" w:line="240" w:lineRule="auto"/>
      </w:pPr>
      <w:r>
        <w:separator/>
      </w:r>
    </w:p>
  </w:footnote>
  <w:footnote w:type="continuationSeparator" w:id="0">
    <w:p w:rsidR="002170AF" w:rsidRDefault="002170AF"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197" w:rsidRDefault="00056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BDB"/>
    <w:multiLevelType w:val="multilevel"/>
    <w:tmpl w:val="CD9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D3D4C"/>
    <w:multiLevelType w:val="hybridMultilevel"/>
    <w:tmpl w:val="7FAC5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BB5ED8"/>
    <w:multiLevelType w:val="multilevel"/>
    <w:tmpl w:val="A6E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F110E8"/>
    <w:multiLevelType w:val="multilevel"/>
    <w:tmpl w:val="714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11"/>
  </w:num>
  <w:num w:numId="5">
    <w:abstractNumId w:val="5"/>
  </w:num>
  <w:num w:numId="6">
    <w:abstractNumId w:val="14"/>
  </w:num>
  <w:num w:numId="7">
    <w:abstractNumId w:val="4"/>
  </w:num>
  <w:num w:numId="8">
    <w:abstractNumId w:val="12"/>
  </w:num>
  <w:num w:numId="9">
    <w:abstractNumId w:val="1"/>
  </w:num>
  <w:num w:numId="10">
    <w:abstractNumId w:val="10"/>
  </w:num>
  <w:num w:numId="11">
    <w:abstractNumId w:val="7"/>
  </w:num>
  <w:num w:numId="12">
    <w:abstractNumId w:val="8"/>
  </w:num>
  <w:num w:numId="13">
    <w:abstractNumId w:val="6"/>
  </w:num>
  <w:num w:numId="14">
    <w:abstractNumId w:val="3"/>
  </w:num>
  <w:num w:numId="1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280A"/>
    <w:rsid w:val="00013304"/>
    <w:rsid w:val="00016AA0"/>
    <w:rsid w:val="00020667"/>
    <w:rsid w:val="00020F27"/>
    <w:rsid w:val="00023BA1"/>
    <w:rsid w:val="000259E4"/>
    <w:rsid w:val="00032739"/>
    <w:rsid w:val="00034ED5"/>
    <w:rsid w:val="00036C9B"/>
    <w:rsid w:val="0004481D"/>
    <w:rsid w:val="000516F1"/>
    <w:rsid w:val="000554CC"/>
    <w:rsid w:val="00056197"/>
    <w:rsid w:val="000566F7"/>
    <w:rsid w:val="00057286"/>
    <w:rsid w:val="000628AA"/>
    <w:rsid w:val="0006476B"/>
    <w:rsid w:val="00066F5D"/>
    <w:rsid w:val="000700FB"/>
    <w:rsid w:val="00070F2B"/>
    <w:rsid w:val="00072293"/>
    <w:rsid w:val="000726C7"/>
    <w:rsid w:val="000743AD"/>
    <w:rsid w:val="0007602E"/>
    <w:rsid w:val="00081A31"/>
    <w:rsid w:val="00083F6A"/>
    <w:rsid w:val="000877C9"/>
    <w:rsid w:val="00091E8B"/>
    <w:rsid w:val="000969B1"/>
    <w:rsid w:val="00096DB7"/>
    <w:rsid w:val="00097A59"/>
    <w:rsid w:val="000A18B5"/>
    <w:rsid w:val="000A329C"/>
    <w:rsid w:val="000C4C2C"/>
    <w:rsid w:val="000C514E"/>
    <w:rsid w:val="000D04C1"/>
    <w:rsid w:val="000D43DC"/>
    <w:rsid w:val="000D64FD"/>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3934"/>
    <w:rsid w:val="00164450"/>
    <w:rsid w:val="001660E0"/>
    <w:rsid w:val="001703B6"/>
    <w:rsid w:val="00170F2E"/>
    <w:rsid w:val="0017506A"/>
    <w:rsid w:val="00177FF1"/>
    <w:rsid w:val="001802ED"/>
    <w:rsid w:val="00193DA6"/>
    <w:rsid w:val="001A2A72"/>
    <w:rsid w:val="001A6134"/>
    <w:rsid w:val="001B11A0"/>
    <w:rsid w:val="001B345F"/>
    <w:rsid w:val="001B3715"/>
    <w:rsid w:val="001C3AEA"/>
    <w:rsid w:val="001D61A3"/>
    <w:rsid w:val="001D6F76"/>
    <w:rsid w:val="001E0802"/>
    <w:rsid w:val="001E4FEA"/>
    <w:rsid w:val="001E5432"/>
    <w:rsid w:val="001E703D"/>
    <w:rsid w:val="001F4AC6"/>
    <w:rsid w:val="00200F5C"/>
    <w:rsid w:val="00210A8D"/>
    <w:rsid w:val="002135F4"/>
    <w:rsid w:val="00213DED"/>
    <w:rsid w:val="002170AF"/>
    <w:rsid w:val="002170DE"/>
    <w:rsid w:val="00217546"/>
    <w:rsid w:val="00220BDD"/>
    <w:rsid w:val="00226E08"/>
    <w:rsid w:val="00227955"/>
    <w:rsid w:val="0023201A"/>
    <w:rsid w:val="0023204F"/>
    <w:rsid w:val="00241743"/>
    <w:rsid w:val="00244241"/>
    <w:rsid w:val="00244A2A"/>
    <w:rsid w:val="002502A5"/>
    <w:rsid w:val="00251802"/>
    <w:rsid w:val="002526CE"/>
    <w:rsid w:val="0025490B"/>
    <w:rsid w:val="00261A1C"/>
    <w:rsid w:val="00264397"/>
    <w:rsid w:val="0026582E"/>
    <w:rsid w:val="00265A9E"/>
    <w:rsid w:val="00266539"/>
    <w:rsid w:val="0027188D"/>
    <w:rsid w:val="00275E19"/>
    <w:rsid w:val="0027715A"/>
    <w:rsid w:val="00285936"/>
    <w:rsid w:val="00290EA2"/>
    <w:rsid w:val="00297E1A"/>
    <w:rsid w:val="002A3F77"/>
    <w:rsid w:val="002A6DF9"/>
    <w:rsid w:val="002B23F2"/>
    <w:rsid w:val="002B3F3D"/>
    <w:rsid w:val="002B6079"/>
    <w:rsid w:val="002B6B98"/>
    <w:rsid w:val="002B7304"/>
    <w:rsid w:val="002C38B4"/>
    <w:rsid w:val="002C7BF7"/>
    <w:rsid w:val="002C7CA3"/>
    <w:rsid w:val="002D2305"/>
    <w:rsid w:val="002E3334"/>
    <w:rsid w:val="002E4571"/>
    <w:rsid w:val="002E74E8"/>
    <w:rsid w:val="002F2ED2"/>
    <w:rsid w:val="002F5C85"/>
    <w:rsid w:val="002F6E78"/>
    <w:rsid w:val="002F731E"/>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96B67"/>
    <w:rsid w:val="003A2D9B"/>
    <w:rsid w:val="003A56DD"/>
    <w:rsid w:val="003B087B"/>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59D5"/>
    <w:rsid w:val="004075C9"/>
    <w:rsid w:val="00414EC3"/>
    <w:rsid w:val="00415577"/>
    <w:rsid w:val="00422D42"/>
    <w:rsid w:val="00423550"/>
    <w:rsid w:val="00424C87"/>
    <w:rsid w:val="00424FC8"/>
    <w:rsid w:val="0042707B"/>
    <w:rsid w:val="00446FED"/>
    <w:rsid w:val="00453B3D"/>
    <w:rsid w:val="00454CCF"/>
    <w:rsid w:val="00455EAF"/>
    <w:rsid w:val="00456BF5"/>
    <w:rsid w:val="004570B2"/>
    <w:rsid w:val="00460B95"/>
    <w:rsid w:val="00464D18"/>
    <w:rsid w:val="0046584F"/>
    <w:rsid w:val="0048144D"/>
    <w:rsid w:val="0048179D"/>
    <w:rsid w:val="00482B48"/>
    <w:rsid w:val="0048426F"/>
    <w:rsid w:val="00484C3C"/>
    <w:rsid w:val="00485C77"/>
    <w:rsid w:val="004916FC"/>
    <w:rsid w:val="00491814"/>
    <w:rsid w:val="004930EA"/>
    <w:rsid w:val="00497155"/>
    <w:rsid w:val="00497D24"/>
    <w:rsid w:val="004A2A69"/>
    <w:rsid w:val="004A46D7"/>
    <w:rsid w:val="004A5E25"/>
    <w:rsid w:val="004B13D1"/>
    <w:rsid w:val="004B1DBF"/>
    <w:rsid w:val="004B6445"/>
    <w:rsid w:val="004B7D72"/>
    <w:rsid w:val="004C1516"/>
    <w:rsid w:val="004C54FB"/>
    <w:rsid w:val="004D6331"/>
    <w:rsid w:val="004E2AE5"/>
    <w:rsid w:val="004E4967"/>
    <w:rsid w:val="004E7C39"/>
    <w:rsid w:val="004F2CF2"/>
    <w:rsid w:val="004F399B"/>
    <w:rsid w:val="004F57AB"/>
    <w:rsid w:val="004F6BEA"/>
    <w:rsid w:val="005100E0"/>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69A"/>
    <w:rsid w:val="00582AC6"/>
    <w:rsid w:val="005969AD"/>
    <w:rsid w:val="005B62B6"/>
    <w:rsid w:val="005C2738"/>
    <w:rsid w:val="005D0284"/>
    <w:rsid w:val="005D28DE"/>
    <w:rsid w:val="005D53FA"/>
    <w:rsid w:val="005D6888"/>
    <w:rsid w:val="005E48E3"/>
    <w:rsid w:val="005F1E6E"/>
    <w:rsid w:val="005F1FA2"/>
    <w:rsid w:val="005F5C6C"/>
    <w:rsid w:val="005F5F85"/>
    <w:rsid w:val="00603DEA"/>
    <w:rsid w:val="00604770"/>
    <w:rsid w:val="00610857"/>
    <w:rsid w:val="00612C49"/>
    <w:rsid w:val="00614110"/>
    <w:rsid w:val="00622579"/>
    <w:rsid w:val="00624D26"/>
    <w:rsid w:val="00625C27"/>
    <w:rsid w:val="00634F38"/>
    <w:rsid w:val="00640215"/>
    <w:rsid w:val="00640302"/>
    <w:rsid w:val="006456FC"/>
    <w:rsid w:val="0064798E"/>
    <w:rsid w:val="00653355"/>
    <w:rsid w:val="006616FD"/>
    <w:rsid w:val="00661CE1"/>
    <w:rsid w:val="00661E00"/>
    <w:rsid w:val="006629C8"/>
    <w:rsid w:val="00664FCB"/>
    <w:rsid w:val="00670D07"/>
    <w:rsid w:val="00670DAC"/>
    <w:rsid w:val="00672F65"/>
    <w:rsid w:val="006751E0"/>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26C"/>
    <w:rsid w:val="006E0329"/>
    <w:rsid w:val="006E1867"/>
    <w:rsid w:val="006E286B"/>
    <w:rsid w:val="006E7308"/>
    <w:rsid w:val="006F022E"/>
    <w:rsid w:val="006F1675"/>
    <w:rsid w:val="006F34D1"/>
    <w:rsid w:val="006F69D7"/>
    <w:rsid w:val="006F72E7"/>
    <w:rsid w:val="007008E2"/>
    <w:rsid w:val="00703378"/>
    <w:rsid w:val="00703772"/>
    <w:rsid w:val="00703ECB"/>
    <w:rsid w:val="007066DE"/>
    <w:rsid w:val="007068D5"/>
    <w:rsid w:val="007075A5"/>
    <w:rsid w:val="0071298E"/>
    <w:rsid w:val="00712B20"/>
    <w:rsid w:val="00713FDB"/>
    <w:rsid w:val="00715F93"/>
    <w:rsid w:val="0071712E"/>
    <w:rsid w:val="00727BDD"/>
    <w:rsid w:val="007320EC"/>
    <w:rsid w:val="00735F1D"/>
    <w:rsid w:val="00736A64"/>
    <w:rsid w:val="0074066E"/>
    <w:rsid w:val="007458F3"/>
    <w:rsid w:val="00747F35"/>
    <w:rsid w:val="00747FD4"/>
    <w:rsid w:val="00753EC9"/>
    <w:rsid w:val="00766D28"/>
    <w:rsid w:val="0076757E"/>
    <w:rsid w:val="00783A48"/>
    <w:rsid w:val="007842A3"/>
    <w:rsid w:val="007851DD"/>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2464D"/>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4F6"/>
    <w:rsid w:val="00896696"/>
    <w:rsid w:val="008A0605"/>
    <w:rsid w:val="008A56D0"/>
    <w:rsid w:val="008A68CD"/>
    <w:rsid w:val="008A691F"/>
    <w:rsid w:val="008A721A"/>
    <w:rsid w:val="008A77C1"/>
    <w:rsid w:val="008A7D6F"/>
    <w:rsid w:val="008B15B6"/>
    <w:rsid w:val="008B6CA7"/>
    <w:rsid w:val="008B72C8"/>
    <w:rsid w:val="008C29DE"/>
    <w:rsid w:val="008C5F24"/>
    <w:rsid w:val="008D6A8B"/>
    <w:rsid w:val="008D72D6"/>
    <w:rsid w:val="008E28FC"/>
    <w:rsid w:val="008E44E0"/>
    <w:rsid w:val="008E6739"/>
    <w:rsid w:val="008E6CEC"/>
    <w:rsid w:val="00915C8D"/>
    <w:rsid w:val="009169F6"/>
    <w:rsid w:val="0091764F"/>
    <w:rsid w:val="009237BD"/>
    <w:rsid w:val="00923DD6"/>
    <w:rsid w:val="00926F4D"/>
    <w:rsid w:val="0093720F"/>
    <w:rsid w:val="009422B5"/>
    <w:rsid w:val="00947836"/>
    <w:rsid w:val="00953280"/>
    <w:rsid w:val="00953DA5"/>
    <w:rsid w:val="00966E61"/>
    <w:rsid w:val="0097075F"/>
    <w:rsid w:val="009714A6"/>
    <w:rsid w:val="00976941"/>
    <w:rsid w:val="00982DC9"/>
    <w:rsid w:val="00990A62"/>
    <w:rsid w:val="0099733F"/>
    <w:rsid w:val="00997343"/>
    <w:rsid w:val="00997B24"/>
    <w:rsid w:val="009A1932"/>
    <w:rsid w:val="009B2DCB"/>
    <w:rsid w:val="009B35C9"/>
    <w:rsid w:val="009B653C"/>
    <w:rsid w:val="009B7836"/>
    <w:rsid w:val="009C1341"/>
    <w:rsid w:val="009C44E6"/>
    <w:rsid w:val="009D0189"/>
    <w:rsid w:val="009D0EA4"/>
    <w:rsid w:val="009D4F6D"/>
    <w:rsid w:val="009D6A74"/>
    <w:rsid w:val="009D76D6"/>
    <w:rsid w:val="009F3070"/>
    <w:rsid w:val="00A033F1"/>
    <w:rsid w:val="00A13EBE"/>
    <w:rsid w:val="00A16B3B"/>
    <w:rsid w:val="00A177F4"/>
    <w:rsid w:val="00A22A29"/>
    <w:rsid w:val="00A2319F"/>
    <w:rsid w:val="00A250D8"/>
    <w:rsid w:val="00A26B76"/>
    <w:rsid w:val="00A2751A"/>
    <w:rsid w:val="00A30015"/>
    <w:rsid w:val="00A303D8"/>
    <w:rsid w:val="00A343F8"/>
    <w:rsid w:val="00A36190"/>
    <w:rsid w:val="00A37055"/>
    <w:rsid w:val="00A40240"/>
    <w:rsid w:val="00A450B9"/>
    <w:rsid w:val="00A53371"/>
    <w:rsid w:val="00A55AFA"/>
    <w:rsid w:val="00A55E43"/>
    <w:rsid w:val="00A568ED"/>
    <w:rsid w:val="00A6468D"/>
    <w:rsid w:val="00A66BA0"/>
    <w:rsid w:val="00A70DF2"/>
    <w:rsid w:val="00A73134"/>
    <w:rsid w:val="00A74012"/>
    <w:rsid w:val="00A74641"/>
    <w:rsid w:val="00A86CED"/>
    <w:rsid w:val="00A91085"/>
    <w:rsid w:val="00A978C0"/>
    <w:rsid w:val="00AA1DB8"/>
    <w:rsid w:val="00AB074A"/>
    <w:rsid w:val="00AB1BC5"/>
    <w:rsid w:val="00AB2923"/>
    <w:rsid w:val="00AB2B42"/>
    <w:rsid w:val="00AB412E"/>
    <w:rsid w:val="00AC3397"/>
    <w:rsid w:val="00AC3AE1"/>
    <w:rsid w:val="00AC7204"/>
    <w:rsid w:val="00AC7452"/>
    <w:rsid w:val="00AD0B9C"/>
    <w:rsid w:val="00AD100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2F30"/>
    <w:rsid w:val="00B26BFF"/>
    <w:rsid w:val="00B26E8A"/>
    <w:rsid w:val="00B31BBA"/>
    <w:rsid w:val="00B31FE4"/>
    <w:rsid w:val="00B35EBE"/>
    <w:rsid w:val="00B36DF0"/>
    <w:rsid w:val="00B37353"/>
    <w:rsid w:val="00B37600"/>
    <w:rsid w:val="00B41E2A"/>
    <w:rsid w:val="00B464B4"/>
    <w:rsid w:val="00B530A0"/>
    <w:rsid w:val="00B5460E"/>
    <w:rsid w:val="00B56339"/>
    <w:rsid w:val="00B71A4E"/>
    <w:rsid w:val="00B72525"/>
    <w:rsid w:val="00B737AB"/>
    <w:rsid w:val="00B76EA0"/>
    <w:rsid w:val="00B76F43"/>
    <w:rsid w:val="00B77B0F"/>
    <w:rsid w:val="00B90489"/>
    <w:rsid w:val="00B94BFA"/>
    <w:rsid w:val="00B9789A"/>
    <w:rsid w:val="00BA2A70"/>
    <w:rsid w:val="00BA5A1A"/>
    <w:rsid w:val="00BB07B5"/>
    <w:rsid w:val="00BB57E1"/>
    <w:rsid w:val="00BC7986"/>
    <w:rsid w:val="00BD6A7B"/>
    <w:rsid w:val="00BE1F57"/>
    <w:rsid w:val="00BF2CCB"/>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59A3"/>
    <w:rsid w:val="00C7683E"/>
    <w:rsid w:val="00C82447"/>
    <w:rsid w:val="00C832F5"/>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E3855"/>
    <w:rsid w:val="00CE6680"/>
    <w:rsid w:val="00CF05A8"/>
    <w:rsid w:val="00CF36E2"/>
    <w:rsid w:val="00CF5EB4"/>
    <w:rsid w:val="00CF792C"/>
    <w:rsid w:val="00D0084C"/>
    <w:rsid w:val="00D01307"/>
    <w:rsid w:val="00D10045"/>
    <w:rsid w:val="00D169EA"/>
    <w:rsid w:val="00D37E55"/>
    <w:rsid w:val="00D462AE"/>
    <w:rsid w:val="00D53A4F"/>
    <w:rsid w:val="00D62316"/>
    <w:rsid w:val="00D6453C"/>
    <w:rsid w:val="00D64ECE"/>
    <w:rsid w:val="00D6735D"/>
    <w:rsid w:val="00D707F9"/>
    <w:rsid w:val="00D72BB8"/>
    <w:rsid w:val="00D736B6"/>
    <w:rsid w:val="00D75035"/>
    <w:rsid w:val="00D82B75"/>
    <w:rsid w:val="00D8458C"/>
    <w:rsid w:val="00D852CC"/>
    <w:rsid w:val="00D912F6"/>
    <w:rsid w:val="00D9247F"/>
    <w:rsid w:val="00DA19DD"/>
    <w:rsid w:val="00DA48AE"/>
    <w:rsid w:val="00DA4FD1"/>
    <w:rsid w:val="00DA5312"/>
    <w:rsid w:val="00DA54AF"/>
    <w:rsid w:val="00DB0AA2"/>
    <w:rsid w:val="00DB2D4E"/>
    <w:rsid w:val="00DB4709"/>
    <w:rsid w:val="00DB7A31"/>
    <w:rsid w:val="00DC2386"/>
    <w:rsid w:val="00DC4E0B"/>
    <w:rsid w:val="00DD07A0"/>
    <w:rsid w:val="00DD1FDD"/>
    <w:rsid w:val="00DE18E3"/>
    <w:rsid w:val="00DE32D3"/>
    <w:rsid w:val="00DE332D"/>
    <w:rsid w:val="00DE34F5"/>
    <w:rsid w:val="00DE5211"/>
    <w:rsid w:val="00DE64EF"/>
    <w:rsid w:val="00DF32CE"/>
    <w:rsid w:val="00DF39E7"/>
    <w:rsid w:val="00DF61B3"/>
    <w:rsid w:val="00E01E55"/>
    <w:rsid w:val="00E04F63"/>
    <w:rsid w:val="00E125BF"/>
    <w:rsid w:val="00E1411B"/>
    <w:rsid w:val="00E178B1"/>
    <w:rsid w:val="00E242FA"/>
    <w:rsid w:val="00E245BE"/>
    <w:rsid w:val="00E2553E"/>
    <w:rsid w:val="00E27CDD"/>
    <w:rsid w:val="00E309FB"/>
    <w:rsid w:val="00E34BBC"/>
    <w:rsid w:val="00E44E05"/>
    <w:rsid w:val="00E555FE"/>
    <w:rsid w:val="00E57032"/>
    <w:rsid w:val="00E5734D"/>
    <w:rsid w:val="00E63C8D"/>
    <w:rsid w:val="00E657C0"/>
    <w:rsid w:val="00E724FA"/>
    <w:rsid w:val="00E74F7A"/>
    <w:rsid w:val="00E75578"/>
    <w:rsid w:val="00E77715"/>
    <w:rsid w:val="00E8170A"/>
    <w:rsid w:val="00E8239F"/>
    <w:rsid w:val="00E83531"/>
    <w:rsid w:val="00E942D2"/>
    <w:rsid w:val="00E95BC0"/>
    <w:rsid w:val="00E97ED6"/>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365"/>
    <w:rsid w:val="00EF75AB"/>
    <w:rsid w:val="00F003B3"/>
    <w:rsid w:val="00F1086B"/>
    <w:rsid w:val="00F120E1"/>
    <w:rsid w:val="00F141B4"/>
    <w:rsid w:val="00F22BEE"/>
    <w:rsid w:val="00F240E8"/>
    <w:rsid w:val="00F24DE7"/>
    <w:rsid w:val="00F259F6"/>
    <w:rsid w:val="00F25CA4"/>
    <w:rsid w:val="00F26CAB"/>
    <w:rsid w:val="00F26CC4"/>
    <w:rsid w:val="00F35048"/>
    <w:rsid w:val="00F357DE"/>
    <w:rsid w:val="00F5048E"/>
    <w:rsid w:val="00F518DF"/>
    <w:rsid w:val="00F52EA7"/>
    <w:rsid w:val="00F60860"/>
    <w:rsid w:val="00F61B55"/>
    <w:rsid w:val="00F62B13"/>
    <w:rsid w:val="00F718C3"/>
    <w:rsid w:val="00F7248A"/>
    <w:rsid w:val="00F731EE"/>
    <w:rsid w:val="00F75632"/>
    <w:rsid w:val="00F75A01"/>
    <w:rsid w:val="00F77F75"/>
    <w:rsid w:val="00F80038"/>
    <w:rsid w:val="00F8266E"/>
    <w:rsid w:val="00F8379D"/>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912BB"/>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67234229">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385250026">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informatik.tu-darmstadt.de/de/se/group-members/reiner-haehnle/" TargetMode="External"/><Relationship Id="rId18" Type="http://schemas.openxmlformats.org/officeDocument/2006/relationships/image" Target="media/image6.JPG"/><Relationship Id="rId26"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JPG"/><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fm.iti.kit.edu/pschmitt.php" TargetMode="External"/><Relationship Id="rId22" Type="http://schemas.openxmlformats.org/officeDocument/2006/relationships/image" Target="media/image10.JPG"/><Relationship Id="rId27" Type="http://schemas.openxmlformats.org/officeDocument/2006/relationships/hyperlink" Target="http://www.acm.org/sigs/publications/pubform.doc" TargetMode="External"/><Relationship Id="rId30" Type="http://schemas.openxmlformats.org/officeDocument/2006/relationships/hyperlink" Target="http://www.acm.org/sigs/publications/pubfor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EC46-DB38-43A7-A78C-2DEBC93E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39</Pages>
  <Words>7821</Words>
  <Characters>44581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123</cp:revision>
  <dcterms:created xsi:type="dcterms:W3CDTF">2018-05-13T08:27:00Z</dcterms:created>
  <dcterms:modified xsi:type="dcterms:W3CDTF">2018-05-26T13:59:00Z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