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Jihun Joo, Jonathan Li, Bufan Jiang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Group 84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sz w:val="20"/>
          <w:szCs w:val="20"/>
          <w:rtl w:val="0"/>
          <w:lang w:val="en-US"/>
        </w:rPr>
        <w:t xml:space="preserve">GUI Program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tests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</w:p>
    <w:tbl>
      <w:tblPr>
        <w:tblStyle w:val="13"/>
        <w:tblW w:w="105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2250"/>
        <w:gridCol w:w="4035"/>
        <w:gridCol w:w="33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Test Case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Sample Input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Expected result/ 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Blank Everything to the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First Name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Last Name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Credit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Press Add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E: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Student first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Student last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 xml:space="preserve">Credits cannot be left blank and must be an integer!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O: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Student first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Student last name cannot be blank.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 xml:space="preserve">Credits cannot be left blank and must be an integer!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Testing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credits not more than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Credit:-12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 xml:space="preserve">Credits must be more than 0! 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O: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 xml:space="preserve">Credits must be more than 0! 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Testing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funds less than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Credit:-12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 -10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Funds must be more or equal to zero!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O: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Funds must be more or equal to zero!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Testing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when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 entered non-integers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Credit:hello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Credits cannot be left blank and must be an integer!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O: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Credits cannot be left blank and must be an integer!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Testing when funds entered non-integers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Credit:12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Instate,Funds:hey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Funds must be an integer!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</w:rPr>
            </w:pP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O: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</w:rPr>
              <w:t>Funds must be an integer!</w:t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Instate choosing tri-state student or Exchange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Selecting Instate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  <w:r>
              <w:drawing>
                <wp:inline distT="0" distB="0" distL="114300" distR="114300">
                  <wp:extent cx="2025015" cy="546100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1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2025015" cy="590550"/>
                  <wp:effectExtent l="0" t="0" r="190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1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Outstate choosing and entering funds or selecting Exchange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Selecting Outstate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2025650" cy="781685"/>
                  <wp:effectExtent l="0" t="0" r="1270" b="1079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78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hd w:val="clear" w:fill="FFFFFF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O:</w:t>
            </w:r>
            <w:r>
              <w:drawing>
                <wp:inline distT="0" distB="0" distL="114300" distR="114300">
                  <wp:extent cx="2025650" cy="781685"/>
                  <wp:effectExtent l="0" t="0" r="1270" b="1079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78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International choosing and entering funds or selecting tri-state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Selecting International Student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</w:pPr>
            <w:r>
              <w:drawing>
                <wp:inline distT="0" distB="0" distL="114300" distR="114300">
                  <wp:extent cx="2025015" cy="833755"/>
                  <wp:effectExtent l="0" t="0" r="1905" b="444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1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2025015" cy="833755"/>
                  <wp:effectExtent l="0" t="0" r="190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1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hd w:val="clear" w:fill="FFFFFF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Part time student entering funds will be added with warning, when computed funds will not be added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Credit:9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 1000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(Warning: Part time in-state students are not eligible for funding)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(Warning: Part time in-state students are not eligible for funding)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4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a student with the same first name and last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Credit:12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 1000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Credit:15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Outstate, tri-state: false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already on the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already on the list.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Printing empty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 print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We have 0 students!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We have 0 students!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Remove student from empty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 Remove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The student list is currently empty, no students to remove.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The student list is currently empty, no students to remove.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Remove student that’s not on the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Jihun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Joo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 Remove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Jihun Joo is not on the list.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Jihun Joo is not on the list.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Removing Blank Everything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First Name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Last Name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Blank Credit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Press Remove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first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last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first name cannot be blank.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last name cannot be blank.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International with less than 9 credits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Credit:8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International, exchange:true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International students must enroll at least 9 credit hours.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International students must enroll at least 9 credit hours.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Instate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Credit:13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Jonathan Li is now added to the student list.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Outstate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Joey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Lin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Credit:8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Outstate, tri-state:true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Joey Lin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Student Joey Lin is now added to the student list.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International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Jack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Liu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Credit:12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International, exchange:true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Jack Liu is now added to the student list.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Jack Liu is now added to the student list.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bookmarkStart w:id="0" w:name="_GoBack"/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Printing Non-empty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Pressing 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We have the following students: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Jonathan Li 13 credit hours Instate, Funds: 0, Tuition Due: $7070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Joey Lin 8 credit hours Outstate, Tristate, Tuition Due: $6894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Jack Liu 12 credit hours International, Exchange Student, Tuition Due: $1791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-- end of the list --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We have the following students: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Jonathan Li 13 credit hours Instate, Funds: 0, Tuition Due: $7070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Joey Lin 8 credit hours Outstate, Tristate, Tuition Due: $6894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Jack Liu 12 credit hours International, Exchange Student, Tuition Due: $1791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-- end of the list -- </w:t>
            </w:r>
          </w:p>
        </w:tc>
      </w:tr>
      <w:bookmarkEnd w:id="0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Removing Student on the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First Name:Jonathan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Last Name:Li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Pressing the remove button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Jonathan Li has been removed from the list. 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 xml:space="preserve">Student Jonathan Li has been removed from the list.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Adding Student with more than 15 credits and student with 15 credits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Jonathan2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Credit:18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First Name: Jonathan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Last Name: Li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Credit:15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Instate, funds:0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Pressing print button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E: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Jonathan Li 15 credit hours Instate, Funds: 0, Tuition Due: $7936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Jonathan2 Li 18 credit hours Instate, Funds: 0, Tuition Due: $7936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O:Jonathan Li 15 credit hours Instate, Funds: 0, Tuition Due: $7936</w:t>
            </w:r>
          </w:p>
          <w:p>
            <w:pPr>
              <w:widowControl w:val="0"/>
              <w:shd w:val="clear" w:fill="FFFFFF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Jonathan2 Li 18 credit hours Instate, Funds: 0, Tuition Due: $7936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rPr>
          <w:rFonts w:ascii="Arial" w:hAnsi="Arial" w:eastAsia="Arial" w:cs="Arial"/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5F0AA4"/>
    <w:rsid w:val="47273AEE"/>
    <w:rsid w:val="7B093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Office_11.1.0.9564_F1E327BC-269C-435d-A152-05C5408002CA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2020-03-25T17:11:13Z</dcterms:created>
  <dc:creator>jonat</dc:creator>
  <cp:lastModifiedBy>jonat</cp:lastModifiedBy>
  <dcterms:modified xsi:type="dcterms:W3CDTF">2020-03-25T19:01:52Z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