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EA" w:rsidRDefault="0008096B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F745EA" w:rsidRDefault="0008096B">
      <w:pPr>
        <w:spacing w:line="360" w:lineRule="auto"/>
        <w:jc w:val="center"/>
      </w:pPr>
      <w:r>
        <w:t>По практической работе №13 «</w:t>
      </w:r>
      <w:r>
        <w:rPr>
          <w:sz w:val="28"/>
          <w:szCs w:val="28"/>
        </w:rPr>
        <w:t>Сценарии использования</w:t>
      </w:r>
      <w:r>
        <w:t>»</w:t>
      </w:r>
    </w:p>
    <w:p w:rsidR="00F745EA" w:rsidRDefault="0008096B">
      <w:pPr>
        <w:spacing w:line="360" w:lineRule="auto"/>
      </w:pPr>
      <w:r>
        <w:t>Выполнил студент группы 191.</w:t>
      </w:r>
    </w:p>
    <w:p w:rsidR="00F745EA" w:rsidRDefault="0008096B">
      <w:pPr>
        <w:spacing w:line="360" w:lineRule="auto"/>
      </w:pPr>
      <w:r>
        <w:t xml:space="preserve">ФИО: </w:t>
      </w:r>
      <w:r w:rsidR="00354D59">
        <w:t>Вернидуб Артем</w:t>
      </w:r>
      <w:r>
        <w:t xml:space="preserve"> Дмитриевич.</w:t>
      </w:r>
    </w:p>
    <w:p w:rsidR="00F745EA" w:rsidRDefault="00565CCA">
      <w:pPr>
        <w:spacing w:line="360" w:lineRule="auto"/>
        <w:jc w:val="center"/>
      </w:pPr>
      <w:r>
        <w:t>Дата сдачи: 1</w:t>
      </w:r>
      <w:r>
        <w:rPr>
          <w:lang w:val="en-US"/>
        </w:rPr>
        <w:t>9</w:t>
      </w:r>
      <w:r w:rsidR="0008096B">
        <w:t>/06/2020г., подпись _________________</w:t>
      </w:r>
    </w:p>
    <w:p w:rsidR="00F745EA" w:rsidRDefault="0008096B">
      <w:pPr>
        <w:spacing w:line="360" w:lineRule="auto"/>
      </w:pPr>
      <w:r>
        <w:rPr>
          <w:b/>
          <w:bCs/>
        </w:rPr>
        <w:t>Цель работы:</w:t>
      </w:r>
      <w:r>
        <w:t xml:space="preserve">  </w:t>
      </w:r>
      <w:r>
        <w:rPr>
          <w:sz w:val="28"/>
          <w:szCs w:val="28"/>
        </w:rPr>
        <w:t xml:space="preserve">формализовать основные функции системы с помощью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</w:t>
      </w:r>
    </w:p>
    <w:p w:rsidR="00F745EA" w:rsidRDefault="0008096B">
      <w:r>
        <w:rPr>
          <w:b/>
          <w:bCs/>
        </w:rPr>
        <w:t>Задание:</w:t>
      </w:r>
      <w:r>
        <w:rPr>
          <w:bCs/>
        </w:rPr>
        <w:t xml:space="preserve">   </w:t>
      </w:r>
    </w:p>
    <w:p w:rsidR="00F745EA" w:rsidRDefault="0008096B">
      <w:pPr>
        <w:pStyle w:val="a7"/>
        <w:numPr>
          <w:ilvl w:val="0"/>
          <w:numId w:val="1"/>
        </w:numPr>
        <w:ind w:right="71"/>
      </w:pPr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Определить группы пользователей системы. Заполните таблицу 1. Минимальное количество групп пользователей не менее трех.</w:t>
      </w:r>
    </w:p>
    <w:p w:rsidR="00F745EA" w:rsidRDefault="0008096B">
      <w:pPr>
        <w:pStyle w:val="a7"/>
        <w:numPr>
          <w:ilvl w:val="0"/>
          <w:numId w:val="1"/>
        </w:numPr>
        <w:ind w:right="71"/>
      </w:pPr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Постройте UML-диаграмму прецедентов (Use case diagram), которая служит основой для разработки сценариев использования будущего проектного решения.</w:t>
      </w:r>
    </w:p>
    <w:p w:rsidR="00F745EA" w:rsidRDefault="0008096B">
      <w:pPr>
        <w:pStyle w:val="a7"/>
        <w:numPr>
          <w:ilvl w:val="0"/>
          <w:numId w:val="1"/>
        </w:numPr>
        <w:ind w:right="71"/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Опишите сценарии использования (не менее трех).</w:t>
      </w:r>
    </w:p>
    <w:p w:rsidR="00F745EA" w:rsidRDefault="0008096B">
      <w:r>
        <w:rPr>
          <w:b/>
          <w:bCs/>
        </w:rPr>
        <w:t xml:space="preserve">Результат работы: </w:t>
      </w:r>
      <w:r>
        <w:t>1)</w:t>
      </w:r>
    </w:p>
    <w:tbl>
      <w:tblPr>
        <w:tblW w:w="9343" w:type="dxa"/>
        <w:jc w:val="right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4654"/>
        <w:gridCol w:w="4689"/>
      </w:tblGrid>
      <w:tr w:rsidR="00F745EA">
        <w:trPr>
          <w:jc w:val="right"/>
        </w:trPr>
        <w:tc>
          <w:tcPr>
            <w:tcW w:w="4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745EA" w:rsidRDefault="0008096B">
            <w:pPr>
              <w:spacing w:after="0" w:line="240" w:lineRule="auto"/>
              <w:jc w:val="center"/>
            </w:pPr>
            <w:r>
              <w:rPr>
                <w:b/>
                <w:sz w:val="28"/>
                <w:szCs w:val="28"/>
              </w:rPr>
              <w:t>Группа пользователей</w:t>
            </w:r>
          </w:p>
        </w:tc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745EA" w:rsidRDefault="0008096B">
            <w:pPr>
              <w:spacing w:after="0" w:line="240" w:lineRule="auto"/>
              <w:jc w:val="center"/>
            </w:pPr>
            <w:r>
              <w:rPr>
                <w:b/>
                <w:sz w:val="28"/>
                <w:szCs w:val="28"/>
              </w:rPr>
              <w:t>Права доступа</w:t>
            </w:r>
          </w:p>
        </w:tc>
      </w:tr>
      <w:tr w:rsidR="00F745EA">
        <w:trPr>
          <w:jc w:val="right"/>
        </w:trPr>
        <w:tc>
          <w:tcPr>
            <w:tcW w:w="4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745EA" w:rsidRDefault="00354D59">
            <w:pPr>
              <w:pStyle w:val="TableContents"/>
            </w:pPr>
            <w:r>
              <w:t>Обычный пользователь</w:t>
            </w:r>
          </w:p>
        </w:tc>
        <w:tc>
          <w:tcPr>
            <w:tcW w:w="4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745EA" w:rsidRDefault="00354D59" w:rsidP="00354D59">
            <w:pPr>
              <w:pStyle w:val="TableContents"/>
            </w:pPr>
            <w:r>
              <w:t>Пользователь, который может оставлять комментарии и оценивать как записи, так и фильмы.</w:t>
            </w:r>
          </w:p>
        </w:tc>
      </w:tr>
      <w:tr w:rsidR="00F745EA">
        <w:trPr>
          <w:jc w:val="right"/>
        </w:trPr>
        <w:tc>
          <w:tcPr>
            <w:tcW w:w="4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745EA" w:rsidRDefault="00354D59">
            <w:pPr>
              <w:pStyle w:val="TableContents"/>
            </w:pPr>
            <w:r>
              <w:t>Редактор</w:t>
            </w:r>
          </w:p>
        </w:tc>
        <w:tc>
          <w:tcPr>
            <w:tcW w:w="4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745EA" w:rsidRDefault="00354D59">
            <w:pPr>
              <w:pStyle w:val="TableContents"/>
            </w:pPr>
            <w:r>
              <w:t>Помимо возможностей обычного пользователя, может редактировать и писать новые статьи.</w:t>
            </w:r>
            <w:r w:rsidR="0008096B">
              <w:t xml:space="preserve"> </w:t>
            </w:r>
          </w:p>
        </w:tc>
      </w:tr>
      <w:tr w:rsidR="00F745EA">
        <w:trPr>
          <w:jc w:val="right"/>
        </w:trPr>
        <w:tc>
          <w:tcPr>
            <w:tcW w:w="4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745EA" w:rsidRDefault="00354D59">
            <w:pPr>
              <w:pStyle w:val="TableContents"/>
            </w:pPr>
            <w:r>
              <w:lastRenderedPageBreak/>
              <w:t>Администратор</w:t>
            </w:r>
          </w:p>
        </w:tc>
        <w:tc>
          <w:tcPr>
            <w:tcW w:w="4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745EA" w:rsidRDefault="00354D59">
            <w:pPr>
              <w:pStyle w:val="TableContents"/>
            </w:pPr>
            <w:r>
              <w:t>Может добавлять и удалять записи, комментарии.</w:t>
            </w:r>
          </w:p>
        </w:tc>
      </w:tr>
    </w:tbl>
    <w:p w:rsidR="00F745EA" w:rsidRDefault="00F745EA"/>
    <w:p w:rsidR="00F745EA" w:rsidRDefault="0008096B">
      <w:r>
        <w:t>2)</w:t>
      </w:r>
    </w:p>
    <w:p w:rsidR="00A7390B" w:rsidRDefault="00A7390B" w:rsidP="00A7390B">
      <w:pPr>
        <w:jc w:val="center"/>
      </w:pPr>
      <w:r w:rsidRPr="00A7390B">
        <w:rPr>
          <w:noProof/>
        </w:rPr>
        <w:drawing>
          <wp:inline distT="0" distB="0" distL="0" distR="0">
            <wp:extent cx="4242399" cy="7445684"/>
            <wp:effectExtent l="19050" t="0" r="5751" b="0"/>
            <wp:docPr id="4" name="Рисунок 2" descr="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491" cy="744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EA" w:rsidRDefault="0008096B">
      <w:r>
        <w:lastRenderedPageBreak/>
        <w:t xml:space="preserve">3) Сценарий: Первый запуск и </w:t>
      </w:r>
      <w:r w:rsidR="00A00700">
        <w:t>оставить комментарий</w:t>
      </w:r>
    </w:p>
    <w:p w:rsidR="00F745EA" w:rsidRDefault="0008096B">
      <w:r>
        <w:t xml:space="preserve">Условие: </w:t>
      </w:r>
      <w:r w:rsidR="00A00700">
        <w:t>Открыть сайт</w:t>
      </w:r>
    </w:p>
    <w:p w:rsidR="00F745EA" w:rsidRDefault="0008096B">
      <w:r>
        <w:t xml:space="preserve">Описание: </w:t>
      </w:r>
      <w:r w:rsidR="00A00700">
        <w:t xml:space="preserve">При первом заходе на сайт, будет всплывать окно с регистрацией, зарегистрироваться можно будет вручную или через акаунты сторонних сервисов. После, открывается основной лэндинг, где можно прочитать статьи с информацией на интересующую тему. После прочтения статьи будет предложено посмотреть комментарии, и под столбцом самых популярных можно будет увидеть окно с предложением в нем </w:t>
      </w:r>
      <w:r w:rsidR="00A00700" w:rsidRPr="00A00700">
        <w:t>“</w:t>
      </w:r>
      <w:r w:rsidR="00A00700">
        <w:t>оставить комментарий</w:t>
      </w:r>
      <w:r w:rsidR="00A00700" w:rsidRPr="00A00700">
        <w:t>”</w:t>
      </w:r>
      <w:r w:rsidR="00A00700">
        <w:t xml:space="preserve">. Пользователь напишет текст в выделенным окне и нажмет на кнопку отправить, после чего комментарий будет оставлен.  </w:t>
      </w:r>
    </w:p>
    <w:p w:rsidR="00F745EA" w:rsidRDefault="0008096B">
      <w:r>
        <w:t xml:space="preserve">Сценарий: </w:t>
      </w:r>
      <w:r w:rsidR="00A00700">
        <w:t>редактирование статьи</w:t>
      </w:r>
      <w:r>
        <w:t xml:space="preserve"> </w:t>
      </w:r>
      <w:r w:rsidR="00A00700">
        <w:t>статьи</w:t>
      </w:r>
    </w:p>
    <w:p w:rsidR="00F745EA" w:rsidRDefault="0008096B">
      <w:r>
        <w:t xml:space="preserve">Условие: </w:t>
      </w:r>
      <w:r w:rsidR="00A00700">
        <w:t>Зарегистрированный пользователь, имеющий полномочия редактора, решает изменить текст статьи</w:t>
      </w:r>
    </w:p>
    <w:p w:rsidR="00F745EA" w:rsidRPr="00A00700" w:rsidRDefault="0008096B">
      <w:r>
        <w:t xml:space="preserve">Описание: </w:t>
      </w:r>
      <w:r w:rsidR="00A00700">
        <w:t xml:space="preserve">Открывает нужную статью и нажимает на кнопку </w:t>
      </w:r>
      <w:r w:rsidR="00A00700" w:rsidRPr="00A00700">
        <w:t>“</w:t>
      </w:r>
      <w:r w:rsidR="00A00700">
        <w:t>изменить</w:t>
      </w:r>
      <w:r w:rsidR="00A00700" w:rsidRPr="00A00700">
        <w:t>”</w:t>
      </w:r>
      <w:r w:rsidR="00A00700">
        <w:t>, после чего появляется редактор с наполнением статьи, и инструментарий для её обработки, пользователь использует необходимые ему инструменты и изменяет статью, осле чего нажимает на кнопку отправить изменения, для получения одобрения со стороны администратора.</w:t>
      </w:r>
    </w:p>
    <w:p w:rsidR="00F745EA" w:rsidRDefault="00F745EA"/>
    <w:p w:rsidR="00F745EA" w:rsidRDefault="0008096B">
      <w:pPr>
        <w:ind w:firstLine="0"/>
      </w:pPr>
      <w:r>
        <w:t xml:space="preserve">Сценарий: </w:t>
      </w:r>
      <w:r w:rsidR="00A00700">
        <w:t xml:space="preserve">Удаление </w:t>
      </w:r>
      <w:r w:rsidR="00EF53EC">
        <w:t>статьи</w:t>
      </w:r>
    </w:p>
    <w:p w:rsidR="00F745EA" w:rsidRDefault="0008096B">
      <w:pPr>
        <w:ind w:firstLine="0"/>
      </w:pPr>
      <w:r>
        <w:t xml:space="preserve">Условие: </w:t>
      </w:r>
      <w:r w:rsidR="00A00700">
        <w:t>Пользователь должен иметь права администратора</w:t>
      </w:r>
    </w:p>
    <w:p w:rsidR="00A00700" w:rsidRPr="00EF53EC" w:rsidRDefault="0008096B" w:rsidP="00A00700">
      <w:pPr>
        <w:ind w:firstLine="0"/>
      </w:pPr>
      <w:r>
        <w:lastRenderedPageBreak/>
        <w:t xml:space="preserve">Описание: </w:t>
      </w:r>
      <w:r w:rsidR="00A00700">
        <w:t>пользователь</w:t>
      </w:r>
      <w:r w:rsidR="00EF53EC">
        <w:t xml:space="preserve"> выбирает не понравившуюся ему статью, наводится на неё и нажимает на всплывающую кнопку </w:t>
      </w:r>
      <w:r w:rsidR="00EF53EC" w:rsidRPr="00EF53EC">
        <w:t>“</w:t>
      </w:r>
      <w:r w:rsidR="00EF53EC">
        <w:t>изменить</w:t>
      </w:r>
      <w:r w:rsidR="00EF53EC" w:rsidRPr="00EF53EC">
        <w:t>”</w:t>
      </w:r>
      <w:r w:rsidR="00EF53EC">
        <w:t>, после чего в редакторе нажимает на кнопку</w:t>
      </w:r>
      <w:r w:rsidR="00EF53EC" w:rsidRPr="00EF53EC">
        <w:t xml:space="preserve"> -</w:t>
      </w:r>
      <w:r w:rsidR="00EF53EC">
        <w:t xml:space="preserve"> </w:t>
      </w:r>
      <w:r w:rsidR="00EF53EC" w:rsidRPr="00EF53EC">
        <w:t>“</w:t>
      </w:r>
      <w:r w:rsidR="00EF53EC">
        <w:t>удалить статью</w:t>
      </w:r>
      <w:r w:rsidR="00EF53EC" w:rsidRPr="00EF53EC">
        <w:t>”.</w:t>
      </w:r>
    </w:p>
    <w:p w:rsidR="00F745EA" w:rsidRDefault="00F745EA">
      <w:pPr>
        <w:ind w:firstLine="0"/>
      </w:pPr>
    </w:p>
    <w:sectPr w:rsidR="00F745EA" w:rsidSect="00F745EA">
      <w:headerReference w:type="default" r:id="rId8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171" w:rsidRDefault="000F3171" w:rsidP="00F745EA">
      <w:pPr>
        <w:spacing w:after="0" w:line="240" w:lineRule="auto"/>
      </w:pPr>
      <w:r>
        <w:separator/>
      </w:r>
    </w:p>
  </w:endnote>
  <w:endnote w:type="continuationSeparator" w:id="0">
    <w:p w:rsidR="000F3171" w:rsidRDefault="000F3171" w:rsidP="00F74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171" w:rsidRDefault="000F3171" w:rsidP="00F745EA">
      <w:pPr>
        <w:spacing w:after="0" w:line="240" w:lineRule="auto"/>
      </w:pPr>
      <w:r>
        <w:separator/>
      </w:r>
    </w:p>
  </w:footnote>
  <w:footnote w:type="continuationSeparator" w:id="0">
    <w:p w:rsidR="000F3171" w:rsidRDefault="000F3171" w:rsidP="00F74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5EA" w:rsidRDefault="00F745EA">
    <w:pPr>
      <w:ind w:lef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1050"/>
    <w:multiLevelType w:val="multilevel"/>
    <w:tmpl w:val="F002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13D7D0D"/>
    <w:multiLevelType w:val="multilevel"/>
    <w:tmpl w:val="3D5E9F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45EA"/>
    <w:rsid w:val="0008096B"/>
    <w:rsid w:val="000F3171"/>
    <w:rsid w:val="00354D59"/>
    <w:rsid w:val="00565CCA"/>
    <w:rsid w:val="0087373B"/>
    <w:rsid w:val="00A00700"/>
    <w:rsid w:val="00A7390B"/>
    <w:rsid w:val="00CB3626"/>
    <w:rsid w:val="00D33F2B"/>
    <w:rsid w:val="00EF53EC"/>
    <w:rsid w:val="00F74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3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">
    <w:name w:val="Заголовок 1 Знак"/>
    <w:basedOn w:val="a0"/>
    <w:link w:val="1"/>
    <w:uiPriority w:val="9"/>
    <w:qFormat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4D59B1"/>
    <w:rPr>
      <w:color w:val="0563C1" w:themeColor="hyperlink"/>
      <w:u w:val="single"/>
    </w:rPr>
  </w:style>
  <w:style w:type="character" w:customStyle="1" w:styleId="NumberingSymbols">
    <w:name w:val="Numbering Symbols"/>
    <w:qFormat/>
    <w:rsid w:val="00F745EA"/>
  </w:style>
  <w:style w:type="character" w:customStyle="1" w:styleId="HelpText">
    <w:name w:val="Help Text"/>
    <w:qFormat/>
    <w:rsid w:val="00F745EA"/>
    <w:rPr>
      <w:i/>
      <w:vanish/>
      <w:color w:val="FF0000"/>
    </w:rPr>
  </w:style>
  <w:style w:type="paragraph" w:customStyle="1" w:styleId="Heading">
    <w:name w:val="Heading"/>
    <w:basedOn w:val="a"/>
    <w:next w:val="a5"/>
    <w:qFormat/>
    <w:rsid w:val="00F745EA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rsid w:val="00F745EA"/>
    <w:pPr>
      <w:spacing w:after="140" w:line="276" w:lineRule="auto"/>
    </w:pPr>
  </w:style>
  <w:style w:type="paragraph" w:styleId="a6">
    <w:name w:val="List"/>
    <w:basedOn w:val="a5"/>
    <w:rsid w:val="00F745EA"/>
    <w:rPr>
      <w:rFonts w:cs="Droid Sans Devanagari"/>
    </w:rPr>
  </w:style>
  <w:style w:type="paragraph" w:customStyle="1" w:styleId="Caption">
    <w:name w:val="Caption"/>
    <w:basedOn w:val="a"/>
    <w:qFormat/>
    <w:rsid w:val="00F745EA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F745EA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D85E63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F745EA"/>
  </w:style>
  <w:style w:type="paragraph" w:customStyle="1" w:styleId="Header">
    <w:name w:val="Head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TableContents">
    <w:name w:val="Table Contents"/>
    <w:basedOn w:val="a"/>
    <w:qFormat/>
    <w:rsid w:val="00F745EA"/>
    <w:pPr>
      <w:suppressLineNumbers/>
    </w:pPr>
  </w:style>
  <w:style w:type="paragraph" w:customStyle="1" w:styleId="TableHeading">
    <w:name w:val="Table Heading"/>
    <w:basedOn w:val="TableContents"/>
    <w:qFormat/>
    <w:rsid w:val="00F745EA"/>
    <w:pPr>
      <w:jc w:val="center"/>
    </w:pPr>
    <w:rPr>
      <w:b/>
      <w:bCs/>
    </w:rPr>
  </w:style>
  <w:style w:type="table" w:styleId="a8">
    <w:name w:val="Table Grid"/>
    <w:basedOn w:val="a1"/>
    <w:uiPriority w:val="39"/>
    <w:rsid w:val="0092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10"/>
    <w:uiPriority w:val="99"/>
    <w:semiHidden/>
    <w:unhideWhenUsed/>
    <w:rsid w:val="00D3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Верхний колонтитул Знак1"/>
    <w:basedOn w:val="a0"/>
    <w:link w:val="a9"/>
    <w:uiPriority w:val="99"/>
    <w:semiHidden/>
    <w:rsid w:val="00D33F2B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a">
    <w:name w:val="footer"/>
    <w:basedOn w:val="a"/>
    <w:link w:val="11"/>
    <w:uiPriority w:val="99"/>
    <w:semiHidden/>
    <w:unhideWhenUsed/>
    <w:rsid w:val="00D3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link w:val="aa"/>
    <w:uiPriority w:val="99"/>
    <w:semiHidden/>
    <w:rsid w:val="00D33F2B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7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7390B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5</cp:revision>
  <dcterms:created xsi:type="dcterms:W3CDTF">2020-06-18T16:54:00Z</dcterms:created>
  <dcterms:modified xsi:type="dcterms:W3CDTF">2020-06-19T00:13:00Z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