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864AE" w14:textId="7EEA6743" w:rsidR="00ED65AD" w:rsidRPr="006B44B3" w:rsidRDefault="00ED65AD" w:rsidP="006B44B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1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Теоретические основы передачи данных. Понятие сигнала, данных. Методы кодирования данных при пер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даче. Модуляция сигналов. Методы оцифровки. Понятие коммутации. Коммутация каналов, пакетов, соо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</w:t>
      </w:r>
      <w:r w:rsidR="006B44B3"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щений. Понятие пакета.</w:t>
      </w:r>
    </w:p>
    <w:p w14:paraId="0AE9D769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7F98D5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Передача данных между устройствами является основной функцией любой компьютерной сети. Чтобы понять, как это происходит, необходимо изучить теоретические основы этого процесса: от физического представления информации до логической организации ее пересылки. В данной лекции рассматриваются фундаментальные понятия теории передачи данных, включая природу сигналов и данных, методы кодирования и модуляции, способы оцифровки аналоговой информации, а также принципы коммутации, лежащие в основе работы всех современных сетей.</w:t>
      </w:r>
    </w:p>
    <w:p w14:paraId="4BAF42C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Понятие сигнала и данных</w:t>
      </w:r>
    </w:p>
    <w:p w14:paraId="1DA1AAC8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Определения и взаимосвязь</w:t>
      </w:r>
    </w:p>
    <w:p w14:paraId="5E21700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Прежде чем углубляться в технические детали, необходимо четко разграничить два основополагающих понятия: сигнал и данные. В повседневной речи эти термины часто используются как синонимы, но в теории передачи информации между ними существует принципиальная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разница .</w:t>
      </w:r>
      <w:proofErr w:type="gramEnd"/>
    </w:p>
    <w:p w14:paraId="43D2BCC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 (Data)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информация, представленная в формализованном виде и предназначенная для обработки техническими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средствами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Данные являются результатом фиксации информации на некотором носителе и представляют собой статический объект. Например, файл на жестком диске, последовательность битов в памяти компьютера или напечатанный текст — это данные.</w:t>
      </w:r>
    </w:p>
    <w:p w14:paraId="06A176D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Сигнал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Signal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материальное воплощение сообщения, процесс изменения физической величины во времени, используемый для передачи данных от источника к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получателю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Сигнал — это динамический процесс, который переносит данные через пространство.</w:t>
      </w:r>
    </w:p>
    <w:p w14:paraId="7B58C75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Взаимосвязь между ними можно проиллюстрировать следующим образом: данные существуют в памяти устройства, но для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того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чтобы передать их другому устройству, необходимо преобразовать их в сигнал (электрический, оптический или электромагнитный). На принимающей стороне выполняется обратное преобразование — из сигнала извлекаются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 .</w:t>
      </w:r>
      <w:proofErr w:type="gramEnd"/>
    </w:p>
    <w:p w14:paraId="17E3EEA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Аналоговые и дискретные сигналы</w:t>
      </w:r>
    </w:p>
    <w:p w14:paraId="1E486B25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 своей природе сигналы делятся на два основных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типа :</w:t>
      </w:r>
      <w:proofErr w:type="gramEnd"/>
    </w:p>
    <w:p w14:paraId="5B432D6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Непрерывные (аналоговые) сигналы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сигналы, которые могут принимать бесконечное множество значений в некотором диапазоне и определены в каждый момент времени. Примером может служить человеческая речь, представляющая собой непрерывную звуковую волну, или изменение температуры воздуха в течение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суток .</w:t>
      </w:r>
      <w:proofErr w:type="gramEnd"/>
    </w:p>
    <w:p w14:paraId="3B329746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Дискретные сигналы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сигналы, параметры которых принимают конечное число значений и которые определены только в определенные моменты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Компьютерные данные по своей природе дискретны — они представляют собой последовательность нулей и единиц. Примером дискретного сообщения является текст книги, представленный последовательностью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букв .</w:t>
      </w:r>
      <w:proofErr w:type="gramEnd"/>
    </w:p>
    <w:p w14:paraId="1EE228C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Методы кодирования данных при передаче</w:t>
      </w:r>
    </w:p>
    <w:p w14:paraId="65424329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Кодирование — это процесс преобразования данных в форму, пригодную для передачи по конкретной среде. При передаче по последовательным линиям связи возникает ключевая проблема: приемник должен уметь безошибочно определять границы между соседними битами, особенно когда передается несколько одинаковых битов подряд (например, последовательность единиц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A176DF0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Самосинхронизирующиеся коды</w:t>
      </w:r>
    </w:p>
    <w:p w14:paraId="2FE15533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Коды, способные решить проблему разделения битов без использования отдельной линии синхронизации, называются </w:t>
      </w:r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самосинхронизирующимися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Они обладают свойством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префиксности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наличием в самом сигнале признаков, позволяющих приемнику восстанавливать тактовую синхронизацию.</w:t>
      </w:r>
    </w:p>
    <w:p w14:paraId="728E442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Наиболее известным примером самосинхронизирующегося кода является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манчестерский код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Manchester</w:t>
      </w:r>
      <w:proofErr w:type="spellEnd"/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этом методе каждый бит данных кодируется перепадом напряжения в середине битового интервала:</w:t>
      </w:r>
    </w:p>
    <w:p w14:paraId="56D9F9C4" w14:textId="77777777" w:rsidR="006B44B3" w:rsidRPr="006B44B3" w:rsidRDefault="006B44B3" w:rsidP="006B44B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Логический "0" кодируется перепадом от высокого уровня к низкому</w:t>
      </w:r>
    </w:p>
    <w:p w14:paraId="034FAD72" w14:textId="77777777" w:rsidR="006B44B3" w:rsidRPr="006B44B3" w:rsidRDefault="006B44B3" w:rsidP="006B44B3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Логическая "1" кодируется перепадом от низкого уровня к высокому</w:t>
      </w:r>
    </w:p>
    <w:p w14:paraId="22BDAEB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Благодаря наличию перепада в каждом бите, приемник всегда может синхронизироваться с передатчиком.</w:t>
      </w:r>
    </w:p>
    <w:p w14:paraId="61E40363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Потенциальное кодирование</w:t>
      </w:r>
    </w:p>
    <w:p w14:paraId="0362CF33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отличие от самосинхронизирующихся кодов,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потенциальное кодирование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использует уровень сигнала для представления битов, а не его перепад. Например, в коде NRZ (Non Return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Zero) высокий уровень соответствует "1", низкий — "0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Однако при передаче длинных последовательностей одинаковых битов возникает проблема потери синхронизации — приемник не может определить, сколько битов прошло, так как сигнал не меняется.</w:t>
      </w:r>
    </w:p>
    <w:p w14:paraId="00B3900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Скремблирование</w:t>
      </w:r>
    </w:p>
    <w:p w14:paraId="03A90E60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Скремблирование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обратимое преобразование структуры цифрового потока без изменения скорости передачи с целью получения свойств случайной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последовательности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Скремблер перемешивает исходные данные таким образом, чтобы исключить длинные последовательности одинаковых битов.</w:t>
      </w:r>
    </w:p>
    <w:p w14:paraId="0799245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Скремблер реализует логическую операцию "сложение по модулю два" (XOR) передаваемой последовательности с псевдослучайной последовательностью. На принимающей стороне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дескремблер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обратную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операцию .</w:t>
      </w:r>
      <w:proofErr w:type="gramEnd"/>
    </w:p>
    <w:p w14:paraId="1913C3B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Различают два основных типа скремблеров:</w:t>
      </w:r>
    </w:p>
    <w:p w14:paraId="26479D66" w14:textId="77777777" w:rsidR="006B44B3" w:rsidRPr="006B44B3" w:rsidRDefault="006B44B3" w:rsidP="006B44B3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Самосинхронизирующиеся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размножают ошибки после первой возникшей ошибки</w:t>
      </w:r>
    </w:p>
    <w:p w14:paraId="246E2941" w14:textId="77777777" w:rsidR="006B44B3" w:rsidRPr="006B44B3" w:rsidRDefault="006B44B3" w:rsidP="006B44B3">
      <w:pPr>
        <w:numPr>
          <w:ilvl w:val="0"/>
          <w:numId w:val="1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Аддитивные (с начальной установкой)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 размножают ошибки, но требуют предварительной идентичной установки состояний регистров на обеих сторонах </w:t>
      </w:r>
    </w:p>
    <w:p w14:paraId="31316E7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Модуляция сигналов</w:t>
      </w:r>
    </w:p>
    <w:p w14:paraId="5066B7F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Модуляция используется в тех случаях, когда среда передачи не может непосредственно переносить сигналы низких частот, соответствующих исходным данным. Это особенно актуально для радиоканалов, где для эффективного излучения необходимы высокие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частоты .</w:t>
      </w:r>
      <w:proofErr w:type="gramEnd"/>
    </w:p>
    <w:p w14:paraId="0FAD8E6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Общее понятие модуляции</w:t>
      </w:r>
    </w:p>
    <w:p w14:paraId="103CB3F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Модуляция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Modulation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процесс изменения одного или нескольких параметров сигнала-носителя (обычно гармонического колебания) в соответствии с передаваемым информационным (модулирующим)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сигналом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Сигнал-носитель выполняет функцию "транспортного средства", переносящего информацию.</w:t>
      </w:r>
    </w:p>
    <w:p w14:paraId="03D0436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Сигнал-носитель (несущая) обычно представляет собой гармоническое колебание: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uн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(t)=A0cos⁡(ω0t+ϕ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0)</w:t>
      </w:r>
      <w:proofErr w:type="spellStart"/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u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)=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cos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ϕ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0​)</w:t>
      </w:r>
    </w:p>
    <w:p w14:paraId="67B67CE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A0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 — амплитуда, 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ω0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 — круговая частота, 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ϕ0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ϕ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0​ — начальная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фаза .</w:t>
      </w:r>
      <w:proofErr w:type="gramEnd"/>
    </w:p>
    <w:p w14:paraId="5EE212B0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Поскольку у гармонического сигнала три основных параметра — амплитуда, частота и фаза — существует три соответствующих вида аналоговой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модуляции .</w:t>
      </w:r>
      <w:proofErr w:type="gramEnd"/>
    </w:p>
    <w:p w14:paraId="21F3DE4E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Амплитудная модуляция (АМ, AM)</w:t>
      </w:r>
    </w:p>
    <w:p w14:paraId="23A40D2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Амплитудная модуляция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заключается в изменении амплитуды несущего колебания по закону модулирующего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сигнала .</w:t>
      </w:r>
      <w:proofErr w:type="gramEnd"/>
    </w:p>
    <w:p w14:paraId="679A9C6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амплитудной модуляции амплитуда носителя изменяется следующим образом: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Am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=A0[1+mx(t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)]</w:t>
      </w:r>
      <w:proofErr w:type="spellStart"/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Am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0​[1+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mx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)]</w:t>
      </w:r>
    </w:p>
    <w:p w14:paraId="316F6E4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где 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m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m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коэффициент (глубина) модуляции, 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x(t)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 — модулирующая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 .</w:t>
      </w:r>
      <w:proofErr w:type="gramEnd"/>
    </w:p>
    <w:p w14:paraId="1AE605C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АМ сигнал имеет спектр, состоящий из несущей частоты и двух боковых полос (верхней и нижней), расположенных симметрично относительно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несущей .</w:t>
      </w:r>
      <w:proofErr w:type="gramEnd"/>
    </w:p>
    <w:p w14:paraId="0578DD1E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 АМ: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простота реализации и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декодирования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 АМ: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низкая эффективность использования спектра, чувствительность к шумам и помехам .</w:t>
      </w:r>
    </w:p>
    <w:p w14:paraId="08C78D5C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Угловая модуляция: частотная и фазовая</w:t>
      </w:r>
    </w:p>
    <w:p w14:paraId="6A86C48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Частотная модуляция (ЧМ, FM)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изменение мгновенной частоты несущего сигнала пропорционально модулирующему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сигналу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Мгновенная частота определяется как: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ω(t)=ω0+Δω</w:t>
      </w:r>
      <w:r w:rsidRPr="006B44B3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x(t)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)=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0​+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Δ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F2D910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Δω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Δ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девиация (максимальное отклонение)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частоты .</w:t>
      </w:r>
      <w:proofErr w:type="gramEnd"/>
    </w:p>
    <w:p w14:paraId="2220D52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Фазовая модуляция (ФМ, PM)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изменение начальной фазы несущего сигнала пропорционально модулирующему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сигналу :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uФМ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(t)=A0cos⁡[ω0t+Δϕ</w:t>
      </w:r>
      <w:r w:rsidRPr="006B44B3">
        <w:rPr>
          <w:rFonts w:ascii="Cambria Math" w:eastAsia="Times New Roman" w:hAnsi="Cambria Math" w:cs="Cambria Math"/>
          <w:color w:val="0F1115"/>
          <w:sz w:val="28"/>
          <w:szCs w:val="28"/>
          <w:bdr w:val="none" w:sz="0" w:space="0" w:color="auto" w:frame="1"/>
          <w:lang w:eastAsia="ru-RU"/>
        </w:rPr>
        <w:t>⋅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x(t)]</w:t>
      </w:r>
      <w:proofErr w:type="spellStart"/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u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ФМ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)=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A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cos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ω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0​</w:t>
      </w:r>
      <w:proofErr w:type="spellStart"/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+Δ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ϕ</w:t>
      </w:r>
      <w:r w:rsidRPr="006B44B3">
        <w:rPr>
          <w:rFonts w:ascii="Cambria Math" w:eastAsia="Times New Roman" w:hAnsi="Cambria Math" w:cs="Cambria Math"/>
          <w:color w:val="0F1115"/>
          <w:sz w:val="28"/>
          <w:szCs w:val="28"/>
          <w:lang w:eastAsia="ru-RU"/>
        </w:rPr>
        <w:t>⋅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x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6B44B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)]</w:t>
      </w:r>
    </w:p>
    <w:p w14:paraId="609D90A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этом мгновенная частота при ФМ оказывается пропорциональна производной модулирующего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сигнала .</w:t>
      </w:r>
      <w:proofErr w:type="gramEnd"/>
    </w:p>
    <w:p w14:paraId="17C2666E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Частотная и фазовая модуляция тесно связаны — модуляция фазы приводит к модуляции частоты и наоборот. Вместе их называют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угловой </w:t>
      </w:r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модуляцией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17E039B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 ЧМ и ФМ: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хорошая устойчивость к шумам и помехам, лучшее качество передачи, большая пропускная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способность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более сложная реализация и декодирование .</w:t>
      </w:r>
    </w:p>
    <w:p w14:paraId="101209D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Цифровые виды модуляции (манипуляция)</w:t>
      </w:r>
    </w:p>
    <w:p w14:paraId="1F0FCB48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передачи цифровых данных используются дискретные варианты модуляции, которые часто называют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манипуляцией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keying</w:t>
      </w:r>
      <w:proofErr w:type="spellEnd"/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:</w:t>
      </w:r>
      <w:proofErr w:type="gramEnd"/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495"/>
        <w:gridCol w:w="4162"/>
        <w:gridCol w:w="2694"/>
      </w:tblGrid>
      <w:tr w:rsidR="006B44B3" w:rsidRPr="006B44B3" w14:paraId="53C68076" w14:textId="77777777" w:rsidTr="006B44B3">
        <w:tc>
          <w:tcPr>
            <w:tcW w:w="0" w:type="auto"/>
            <w:hideMark/>
          </w:tcPr>
          <w:p w14:paraId="3BF644A6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71B476AF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694" w:type="dxa"/>
            <w:hideMark/>
          </w:tcPr>
          <w:p w14:paraId="333A045F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Характеристики</w:t>
            </w:r>
          </w:p>
        </w:tc>
      </w:tr>
      <w:tr w:rsidR="006B44B3" w:rsidRPr="006B44B3" w14:paraId="646676EE" w14:textId="77777777" w:rsidTr="006B44B3">
        <w:tc>
          <w:tcPr>
            <w:tcW w:w="0" w:type="auto"/>
            <w:hideMark/>
          </w:tcPr>
          <w:p w14:paraId="013B0171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FSK (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Frequency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Shift 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Keying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FB305F8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Частотная манипуляция. Логическому нулю соответствует частота f1, единице — f</w:t>
            </w:r>
            <w:proofErr w:type="gram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2 .</w:t>
            </w:r>
            <w:proofErr w:type="gramEnd"/>
          </w:p>
        </w:tc>
        <w:tc>
          <w:tcPr>
            <w:tcW w:w="2694" w:type="dxa"/>
            <w:hideMark/>
          </w:tcPr>
          <w:p w14:paraId="21F8E499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Простая реализация, используется в низкоскоростных модемах.</w:t>
            </w:r>
          </w:p>
        </w:tc>
      </w:tr>
      <w:tr w:rsidR="006B44B3" w:rsidRPr="006B44B3" w14:paraId="0827F12C" w14:textId="77777777" w:rsidTr="006B44B3">
        <w:tc>
          <w:tcPr>
            <w:tcW w:w="0" w:type="auto"/>
            <w:hideMark/>
          </w:tcPr>
          <w:p w14:paraId="49ED6EE3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BPSK (Binary Phase Shift Keying)</w:t>
            </w:r>
          </w:p>
        </w:tc>
        <w:tc>
          <w:tcPr>
            <w:tcW w:w="0" w:type="auto"/>
            <w:hideMark/>
          </w:tcPr>
          <w:p w14:paraId="34C3DFEB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Фазовая манипуляция. Фаза сигнала скачкообразно меняется на 180° (π</w:t>
            </w:r>
            <w:proofErr w:type="gram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 .</w:t>
            </w:r>
            <w:proofErr w:type="gramEnd"/>
          </w:p>
        </w:tc>
        <w:tc>
          <w:tcPr>
            <w:tcW w:w="2694" w:type="dxa"/>
            <w:hideMark/>
          </w:tcPr>
          <w:p w14:paraId="597211F6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устойчива к помехам, чем FSK.</w:t>
            </w:r>
          </w:p>
        </w:tc>
      </w:tr>
      <w:tr w:rsidR="006B44B3" w:rsidRPr="006B44B3" w14:paraId="698E3B8C" w14:textId="77777777" w:rsidTr="006B44B3">
        <w:tc>
          <w:tcPr>
            <w:tcW w:w="0" w:type="auto"/>
            <w:hideMark/>
          </w:tcPr>
          <w:p w14:paraId="7F5BE08D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QPSK (Quadrature Phase Shift Keying)</w:t>
            </w:r>
          </w:p>
        </w:tc>
        <w:tc>
          <w:tcPr>
            <w:tcW w:w="0" w:type="auto"/>
            <w:hideMark/>
          </w:tcPr>
          <w:p w14:paraId="02C26A93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Квадратурная фазовая манипуляция. Использует 4 фиксированных значения фазы (0, π/2, π, 3π/2</w:t>
            </w:r>
            <w:proofErr w:type="gram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 .</w:t>
            </w:r>
            <w:proofErr w:type="gramEnd"/>
          </w:p>
        </w:tc>
        <w:tc>
          <w:tcPr>
            <w:tcW w:w="2694" w:type="dxa"/>
            <w:hideMark/>
          </w:tcPr>
          <w:p w14:paraId="777F4BDC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Позволяет передавать 2 бита за один символ, требует вдвое более узкую полосу, чем BPSK.</w:t>
            </w:r>
          </w:p>
        </w:tc>
      </w:tr>
      <w:tr w:rsidR="006B44B3" w:rsidRPr="006B44B3" w14:paraId="787F510B" w14:textId="77777777" w:rsidTr="006B44B3">
        <w:tc>
          <w:tcPr>
            <w:tcW w:w="0" w:type="auto"/>
            <w:hideMark/>
          </w:tcPr>
          <w:p w14:paraId="108F47BF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QAM (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Quadrature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Amplitude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Modulation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3C034B7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Квадратурная амплитудная модуляция. Комбинация амплитудной и фазовой </w:t>
            </w:r>
            <w:proofErr w:type="gram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модуляции .</w:t>
            </w:r>
            <w:proofErr w:type="gramEnd"/>
          </w:p>
        </w:tc>
        <w:tc>
          <w:tcPr>
            <w:tcW w:w="2694" w:type="dxa"/>
            <w:hideMark/>
          </w:tcPr>
          <w:p w14:paraId="5FB33183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Позволяет кодировать до 8 бит на один символ (256 QAM). Используется в современных модемах и 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-Fi.</w:t>
            </w:r>
          </w:p>
        </w:tc>
      </w:tr>
    </w:tbl>
    <w:p w14:paraId="475506C3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Методы оцифровки аналоговых сигналов</w:t>
      </w:r>
    </w:p>
    <w:p w14:paraId="23F132B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Оцифровка (аналого-цифровое преобразование) необходима для того, чтобы аналоговые сигналы (звук, видео) могли обрабатываться и передаваться цифровыми устройствами. Этот процесс включает две основные операции: дискретизацию и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квантование .</w:t>
      </w:r>
      <w:proofErr w:type="gramEnd"/>
    </w:p>
    <w:p w14:paraId="77347CE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Дискретизация по времени</w:t>
      </w:r>
    </w:p>
    <w:p w14:paraId="33A9DBD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Дискретизация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sampling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процесс преобразования непрерывной функции времени x(t) в последовательность отсчетов x(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взятых в дискретные моменты времени t1, t2, ..., </w:t>
      </w:r>
      <w:proofErr w:type="spellStart"/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Обычно интервалы между моментами времени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Δt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ti-1 выбираются одинаковыми.</w:t>
      </w:r>
    </w:p>
    <w:p w14:paraId="1663295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Согласно теореме Котельникова (Найквиста-Шеннона), для точного восстановления сигнала частота дискретизации должна быть не менее чем в два раза выше максимальной частоты в спектре сигнала. При дискретизации теряются частотные составляющие сигнала с частотами выше половины частоты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дискретизации .</w:t>
      </w:r>
      <w:proofErr w:type="gramEnd"/>
    </w:p>
    <w:p w14:paraId="753683F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Квантование по уровню</w:t>
      </w:r>
    </w:p>
    <w:p w14:paraId="47726B6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Квантование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quantization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замена реальных (непрерывных) значений амплитуды сигнала приближенными значениями из конечного набора допустимых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уровней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Выбирается конечный набор возможных значений сигнала x1, x2, ..., 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xn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 каждому отсчету x(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сопоставляется ближайшее значение из этого набора.</w:t>
      </w:r>
    </w:p>
    <w:p w14:paraId="0B8E6CC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Количество уровней квантования определяет точность представления сигнала. Чем больше уровней, тем точнее цифровая копия соответствует оригиналу, но тем больше памяти требуется для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хранения .</w:t>
      </w:r>
      <w:proofErr w:type="gramEnd"/>
    </w:p>
    <w:p w14:paraId="71F04138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 Импульсно-кодовая модуляция (PCM)</w:t>
      </w:r>
    </w:p>
    <w:p w14:paraId="2902F84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Импульсно-кодовая модуляция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Pulse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Code 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Modulation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PCM)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стандартный метод оцифровки, объединяющий дискретизацию и квантование с последующим кодированием каждого отсчета двоичным кодом. Результатом является цифровой поток, представляющий исходный аналоговый сигнал.</w:t>
      </w:r>
    </w:p>
    <w:p w14:paraId="71FAB9A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PCM широко используется в цифровой телефонии, аудиозаписи (компакт-диски) и других областях.</w:t>
      </w:r>
    </w:p>
    <w:p w14:paraId="3AB0B53A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Понятие коммутации</w:t>
      </w:r>
    </w:p>
    <w:p w14:paraId="2825343C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сетях связи абоненты не соединяются непосредственно друг с другом выделенными линиями — это было бы экономически невыгодно. Вместо этого используется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коммутация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процесс соединения абонентов через общую коммуникационную сеть, состоящую из коммутаторов и каналов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связи .</w:t>
      </w:r>
      <w:proofErr w:type="gramEnd"/>
    </w:p>
    <w:p w14:paraId="3651A42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Общая структура сети с коммутацией</w:t>
      </w:r>
    </w:p>
    <w:p w14:paraId="7514765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Сеть с коммутацией абонентов состоит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 :</w:t>
      </w:r>
      <w:proofErr w:type="gramEnd"/>
    </w:p>
    <w:p w14:paraId="2D0DBF14" w14:textId="77777777" w:rsidR="006B44B3" w:rsidRPr="006B44B3" w:rsidRDefault="006B44B3" w:rsidP="006B44B3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Конечные узлы (абоненты)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устройства, которые генерируют и потребляют данные</w:t>
      </w:r>
    </w:p>
    <w:p w14:paraId="03682E52" w14:textId="77777777" w:rsidR="006B44B3" w:rsidRPr="006B44B3" w:rsidRDefault="006B44B3" w:rsidP="006B44B3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Коммутаторы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промежуточные устройства, которые соединяют каналы связи и направляют данные</w:t>
      </w:r>
    </w:p>
    <w:p w14:paraId="4EC5C147" w14:textId="77777777" w:rsidR="006B44B3" w:rsidRPr="006B44B3" w:rsidRDefault="006B44B3" w:rsidP="006B44B3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Каналы связи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физические линии, соединяющие коммутаторы между собой и с конечными узлами</w:t>
      </w:r>
    </w:p>
    <w:p w14:paraId="1394913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Задача сети — обеспечить взаимодействие между произвольными конечными узлами в пределах доступных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ресурсов .</w:t>
      </w:r>
      <w:proofErr w:type="gramEnd"/>
    </w:p>
    <w:p w14:paraId="4592DAD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Коммутация каналов, пакетов, сообщений</w:t>
      </w:r>
    </w:p>
    <w:p w14:paraId="2DE171D9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Существует два основополагающих подхода к коммутации: коммутация каналов и коммутация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пакетов .</w:t>
      </w:r>
      <w:proofErr w:type="gram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Также выделяют исторически предшествовавший метод — коммутацию сообщений.</w:t>
      </w:r>
    </w:p>
    <w:p w14:paraId="3CD9573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6.1. Коммутация каналов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Circuit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Switching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8F3BA76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Коммутация каналов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метод, при котором перед началом передачи данных между конечными узлами устанавливается сквозной физический или логический канал, состоящий из последовательно соединенных коммутаторами промежуточных канальных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участков .</w:t>
      </w:r>
      <w:proofErr w:type="gramEnd"/>
    </w:p>
    <w:p w14:paraId="394526C5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Процедура установления </w:t>
      </w:r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соединения :</w:t>
      </w:r>
      <w:proofErr w:type="gramEnd"/>
    </w:p>
    <w:p w14:paraId="2CED2E9B" w14:textId="77777777" w:rsidR="006B44B3" w:rsidRPr="006B44B3" w:rsidRDefault="006B44B3" w:rsidP="006B44B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Узел-отправитель передает специальный запрос на установление соединения первому коммутатору, указывая адрес назначения.</w:t>
      </w:r>
    </w:p>
    <w:p w14:paraId="2221BE63" w14:textId="77777777" w:rsidR="006B44B3" w:rsidRPr="006B44B3" w:rsidRDefault="006B44B3" w:rsidP="006B44B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Коммутаторы последовательно передают запрос друг другу, выбирая маршрут и резервируя ресурсы.</w:t>
      </w:r>
    </w:p>
    <w:p w14:paraId="039199C9" w14:textId="77777777" w:rsidR="006B44B3" w:rsidRPr="006B44B3" w:rsidRDefault="006B44B3" w:rsidP="006B44B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узел-получатель принимает запрос, он направляет ответ по уже установленному пути.</w:t>
      </w:r>
    </w:p>
    <w:p w14:paraId="03C561E1" w14:textId="77777777" w:rsidR="006B44B3" w:rsidRPr="006B44B3" w:rsidRDefault="006B44B3" w:rsidP="006B44B3">
      <w:pPr>
        <w:numPr>
          <w:ilvl w:val="0"/>
          <w:numId w:val="2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получения ответа составной канал считается установленным, и начинается передача данных.</w:t>
      </w:r>
    </w:p>
    <w:p w14:paraId="4648AE82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Достоинства коммутации </w:t>
      </w:r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каналов :</w:t>
      </w:r>
      <w:proofErr w:type="gramEnd"/>
    </w:p>
    <w:p w14:paraId="6D5B8CC9" w14:textId="77777777" w:rsidR="006B44B3" w:rsidRPr="006B44B3" w:rsidRDefault="006B44B3" w:rsidP="006B44B3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Постоянная и гарантированная скорость передачи данных</w:t>
      </w:r>
    </w:p>
    <w:p w14:paraId="6C34F9DF" w14:textId="77777777" w:rsidR="006B44B3" w:rsidRPr="006B44B3" w:rsidRDefault="006B44B3" w:rsidP="006B44B3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Низкий и постоянный уровень задержки (важно для трафика реального времени — голоса, видео)</w:t>
      </w:r>
    </w:p>
    <w:p w14:paraId="4762CDC8" w14:textId="77777777" w:rsidR="006B44B3" w:rsidRPr="006B44B3" w:rsidRDefault="006B44B3" w:rsidP="006B44B3">
      <w:pPr>
        <w:numPr>
          <w:ilvl w:val="0"/>
          <w:numId w:val="2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Данные передаются без буферизации в коммутаторах</w:t>
      </w:r>
    </w:p>
    <w:p w14:paraId="347D4F8B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Недостатки коммутации </w:t>
      </w:r>
      <w:proofErr w:type="gram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каналов :</w:t>
      </w:r>
      <w:proofErr w:type="gramEnd"/>
    </w:p>
    <w:p w14:paraId="466151D3" w14:textId="77777777" w:rsidR="006B44B3" w:rsidRPr="006B44B3" w:rsidRDefault="006B44B3" w:rsidP="006B44B3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Невозможность статистического мультиплексирования — канал закрепляется за соединением даже в паузах</w:t>
      </w:r>
    </w:p>
    <w:p w14:paraId="1E8CECB0" w14:textId="77777777" w:rsidR="006B44B3" w:rsidRPr="006B44B3" w:rsidRDefault="006B44B3" w:rsidP="006B44B3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Длительное время установления соединения</w:t>
      </w:r>
    </w:p>
    <w:p w14:paraId="1F60D808" w14:textId="77777777" w:rsidR="006B44B3" w:rsidRPr="006B44B3" w:rsidRDefault="006B44B3" w:rsidP="006B44B3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Неэффективное использование пропускной способности при пульсирующем трафике</w:t>
      </w:r>
    </w:p>
    <w:p w14:paraId="614C784E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Коммутация каналов исторически использовалась в телефонных сетях и хорошо подходит для передачи голоса, но неэффективна для компьютерного трафика.</w:t>
      </w:r>
    </w:p>
    <w:p w14:paraId="4DB03A8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6.2. Коммутация сообщений (Message 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Switching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7CC21FFC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Коммутация сообщений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метод, при котором данные передаются как целостные блоки (сообщения). Каждый коммутатор полностью принимает сообщение, сохраняет его на диске или в памяти, обрабатывает и при освобождении нужного канала передает следующему коммутатору.</w:t>
      </w:r>
    </w:p>
    <w:p w14:paraId="3E5209AC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 метод также называется "</w:t>
      </w:r>
      <w:proofErr w:type="spell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store-and-forward</w:t>
      </w:r>
      <w:proofErr w:type="spellEnd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(сохранить и передать). Он использовался в ранних компьютерных сетях и телеграфных системах.</w:t>
      </w:r>
    </w:p>
    <w:p w14:paraId="6C49E087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Недостатки: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требует больших буферов, вносит значительные задержки, не подходит для интерактивного трафика.</w:t>
      </w:r>
    </w:p>
    <w:p w14:paraId="69377B19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6.3. Коммутация пакетов (Packet 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Switching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107A693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Коммутация пакетов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метод, при котором передаваемые данные разбиваются на небольшие блоки — </w:t>
      </w: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пакеты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Каждый пакет передается через сеть независимо и может следовать к получателю разными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маршрутами .</w:t>
      </w:r>
      <w:proofErr w:type="gramEnd"/>
    </w:p>
    <w:p w14:paraId="432240FC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Этот подход был разработан в конце 1960-х годов специально для компьютерных сетей и оказался наиболее эффективным для передачи компьютерного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трафика .</w:t>
      </w:r>
      <w:proofErr w:type="gramEnd"/>
    </w:p>
    <w:p w14:paraId="1423E8A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6.4. Понятие пакета</w:t>
      </w:r>
    </w:p>
    <w:p w14:paraId="40A01D3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Пакет (Packet)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структурированный блок данных, содержащий, помимо самих данных, служебную информацию, необходимую для их доставки. Пакет состоит из двух основных 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частей :</w:t>
      </w:r>
      <w:proofErr w:type="gramEnd"/>
    </w:p>
    <w:p w14:paraId="598E8234" w14:textId="77777777" w:rsidR="006B44B3" w:rsidRPr="006B44B3" w:rsidRDefault="006B44B3" w:rsidP="006B44B3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Заголовок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Header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содержит служебную информацию: адрес отправителя, адрес получателя, номер пакета в последовательности, информацию о протоколе верхнего уровня и другие управляющие поля.</w:t>
      </w:r>
    </w:p>
    <w:p w14:paraId="4B25E4F3" w14:textId="77777777" w:rsidR="006B44B3" w:rsidRPr="006B44B3" w:rsidRDefault="006B44B3" w:rsidP="006B44B3">
      <w:pPr>
        <w:numPr>
          <w:ilvl w:val="0"/>
          <w:numId w:val="2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Поле данных (</w:t>
      </w:r>
      <w:proofErr w:type="spellStart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Payload</w:t>
      </w:r>
      <w:proofErr w:type="spellEnd"/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непосредственно передаваемая информация.</w:t>
      </w:r>
    </w:p>
    <w:p w14:paraId="07CD12E0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Разбиение данных на пакеты позволяет:</w:t>
      </w:r>
    </w:p>
    <w:p w14:paraId="6159D19F" w14:textId="77777777" w:rsidR="006B44B3" w:rsidRPr="006B44B3" w:rsidRDefault="006B44B3" w:rsidP="006B44B3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 использовать каналы связи (статистическое мультиплексирование)</w:t>
      </w:r>
    </w:p>
    <w:p w14:paraId="4DCBAE15" w14:textId="77777777" w:rsidR="006B44B3" w:rsidRPr="006B44B3" w:rsidRDefault="006B44B3" w:rsidP="006B44B3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Повторно передавать только поврежденные пакеты, а не все сообщение целиком</w:t>
      </w:r>
    </w:p>
    <w:p w14:paraId="19E235FF" w14:textId="77777777" w:rsidR="006B44B3" w:rsidRPr="006B44B3" w:rsidRDefault="006B44B3" w:rsidP="006B44B3">
      <w:pPr>
        <w:numPr>
          <w:ilvl w:val="0"/>
          <w:numId w:val="2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Обслуживать множество соединений одновременно</w:t>
      </w:r>
    </w:p>
    <w:p w14:paraId="163E2D5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6.5. Сравнение коммутации каналов и пакетов</w:t>
      </w:r>
    </w:p>
    <w:tbl>
      <w:tblPr>
        <w:tblStyle w:val="a4"/>
        <w:tblW w:w="9214" w:type="dxa"/>
        <w:tblLayout w:type="fixed"/>
        <w:tblLook w:val="04A0" w:firstRow="1" w:lastRow="0" w:firstColumn="1" w:lastColumn="0" w:noHBand="0" w:noVBand="1"/>
      </w:tblPr>
      <w:tblGrid>
        <w:gridCol w:w="2547"/>
        <w:gridCol w:w="3685"/>
        <w:gridCol w:w="2982"/>
      </w:tblGrid>
      <w:tr w:rsidR="006B44B3" w:rsidRPr="006B44B3" w14:paraId="3D676972" w14:textId="77777777" w:rsidTr="006B44B3">
        <w:tc>
          <w:tcPr>
            <w:tcW w:w="2547" w:type="dxa"/>
            <w:hideMark/>
          </w:tcPr>
          <w:p w14:paraId="6A5F0553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685" w:type="dxa"/>
            <w:hideMark/>
          </w:tcPr>
          <w:p w14:paraId="5A5C385D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Коммутация каналов</w:t>
            </w:r>
          </w:p>
        </w:tc>
        <w:tc>
          <w:tcPr>
            <w:tcW w:w="2982" w:type="dxa"/>
            <w:hideMark/>
          </w:tcPr>
          <w:p w14:paraId="1EEB2140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Коммутация пакетов</w:t>
            </w:r>
          </w:p>
        </w:tc>
      </w:tr>
      <w:tr w:rsidR="006B44B3" w:rsidRPr="006B44B3" w14:paraId="3A7C4799" w14:textId="77777777" w:rsidTr="006B44B3">
        <w:tc>
          <w:tcPr>
            <w:tcW w:w="2547" w:type="dxa"/>
            <w:hideMark/>
          </w:tcPr>
          <w:p w14:paraId="4345020C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Гарантированная скорость</w:t>
            </w:r>
          </w:p>
        </w:tc>
        <w:tc>
          <w:tcPr>
            <w:tcW w:w="3685" w:type="dxa"/>
            <w:hideMark/>
          </w:tcPr>
          <w:p w14:paraId="496C52B6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канал фиксированной пропускной способности</w:t>
            </w:r>
          </w:p>
        </w:tc>
        <w:tc>
          <w:tcPr>
            <w:tcW w:w="2982" w:type="dxa"/>
            <w:hideMark/>
          </w:tcPr>
          <w:p w14:paraId="5BADED7A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Нет, скорость зависит от загрузки сети</w:t>
            </w:r>
          </w:p>
        </w:tc>
      </w:tr>
      <w:tr w:rsidR="006B44B3" w:rsidRPr="006B44B3" w14:paraId="7979C192" w14:textId="77777777" w:rsidTr="006B44B3">
        <w:tc>
          <w:tcPr>
            <w:tcW w:w="2547" w:type="dxa"/>
            <w:hideMark/>
          </w:tcPr>
          <w:p w14:paraId="4CD39019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Задержка</w:t>
            </w:r>
          </w:p>
        </w:tc>
        <w:tc>
          <w:tcPr>
            <w:tcW w:w="3685" w:type="dxa"/>
            <w:hideMark/>
          </w:tcPr>
          <w:p w14:paraId="6B4BEEEA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и постоянная</w:t>
            </w:r>
          </w:p>
        </w:tc>
        <w:tc>
          <w:tcPr>
            <w:tcW w:w="2982" w:type="dxa"/>
            <w:hideMark/>
          </w:tcPr>
          <w:p w14:paraId="5B196D0F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Переменная, зависит от очередей в коммутаторах</w:t>
            </w:r>
          </w:p>
        </w:tc>
      </w:tr>
      <w:tr w:rsidR="006B44B3" w:rsidRPr="006B44B3" w14:paraId="4663162B" w14:textId="77777777" w:rsidTr="006B44B3">
        <w:tc>
          <w:tcPr>
            <w:tcW w:w="2547" w:type="dxa"/>
            <w:hideMark/>
          </w:tcPr>
          <w:p w14:paraId="4F03F82C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Эффективность использования каналов</w:t>
            </w:r>
          </w:p>
        </w:tc>
        <w:tc>
          <w:tcPr>
            <w:tcW w:w="3685" w:type="dxa"/>
            <w:hideMark/>
          </w:tcPr>
          <w:p w14:paraId="66548CD2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(канал занят даже в паузах)</w:t>
            </w:r>
          </w:p>
        </w:tc>
        <w:tc>
          <w:tcPr>
            <w:tcW w:w="2982" w:type="dxa"/>
            <w:hideMark/>
          </w:tcPr>
          <w:p w14:paraId="54AB3026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(статистическое мультиплексирование)</w:t>
            </w:r>
          </w:p>
        </w:tc>
      </w:tr>
      <w:tr w:rsidR="006B44B3" w:rsidRPr="006B44B3" w14:paraId="53ECF407" w14:textId="77777777" w:rsidTr="006B44B3">
        <w:tc>
          <w:tcPr>
            <w:tcW w:w="2547" w:type="dxa"/>
            <w:hideMark/>
          </w:tcPr>
          <w:p w14:paraId="62564CD5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Установление соединения</w:t>
            </w:r>
          </w:p>
        </w:tc>
        <w:tc>
          <w:tcPr>
            <w:tcW w:w="3685" w:type="dxa"/>
            <w:hideMark/>
          </w:tcPr>
          <w:p w14:paraId="23CE5FB9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Требуется перед передачей</w:t>
            </w:r>
          </w:p>
        </w:tc>
        <w:tc>
          <w:tcPr>
            <w:tcW w:w="2982" w:type="dxa"/>
            <w:hideMark/>
          </w:tcPr>
          <w:p w14:paraId="3F3AF59A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требуется (</w:t>
            </w:r>
            <w:proofErr w:type="spellStart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дейтаграммный</w:t>
            </w:r>
            <w:proofErr w:type="spellEnd"/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режим)</w:t>
            </w:r>
          </w:p>
        </w:tc>
      </w:tr>
      <w:tr w:rsidR="006B44B3" w:rsidRPr="006B44B3" w14:paraId="5E7103A0" w14:textId="77777777" w:rsidTr="006B44B3">
        <w:tc>
          <w:tcPr>
            <w:tcW w:w="2547" w:type="dxa"/>
            <w:hideMark/>
          </w:tcPr>
          <w:p w14:paraId="445A9DA3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Пригодность для разных типов трафика</w:t>
            </w:r>
          </w:p>
        </w:tc>
        <w:tc>
          <w:tcPr>
            <w:tcW w:w="3685" w:type="dxa"/>
            <w:hideMark/>
          </w:tcPr>
          <w:p w14:paraId="635E6209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 для голоса/видео в реальном времени</w:t>
            </w:r>
          </w:p>
        </w:tc>
        <w:tc>
          <w:tcPr>
            <w:tcW w:w="2982" w:type="dxa"/>
            <w:hideMark/>
          </w:tcPr>
          <w:p w14:paraId="36E3DBB8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 для компьютерных данных</w:t>
            </w:r>
          </w:p>
        </w:tc>
      </w:tr>
      <w:tr w:rsidR="006B44B3" w:rsidRPr="006B44B3" w14:paraId="23CE5EAF" w14:textId="77777777" w:rsidTr="006B44B3">
        <w:tc>
          <w:tcPr>
            <w:tcW w:w="2547" w:type="dxa"/>
            <w:hideMark/>
          </w:tcPr>
          <w:p w14:paraId="30A4EC8A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Буферизация в коммутаторах</w:t>
            </w:r>
          </w:p>
        </w:tc>
        <w:tc>
          <w:tcPr>
            <w:tcW w:w="3685" w:type="dxa"/>
            <w:hideMark/>
          </w:tcPr>
          <w:p w14:paraId="421334B0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требуется</w:t>
            </w:r>
          </w:p>
        </w:tc>
        <w:tc>
          <w:tcPr>
            <w:tcW w:w="2982" w:type="dxa"/>
            <w:hideMark/>
          </w:tcPr>
          <w:p w14:paraId="75D91382" w14:textId="77777777" w:rsidR="006B44B3" w:rsidRPr="006B44B3" w:rsidRDefault="006B44B3" w:rsidP="006B44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4B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Требуется для хранения и обработки пакетов</w:t>
            </w:r>
          </w:p>
        </w:tc>
      </w:tr>
    </w:tbl>
    <w:p w14:paraId="3F132E2D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Коммутация пакетов является основой современных компьютерных сетей, включая Интернет. Технология коммутации каналов продолжает использоваться в традиционных телефонных сетях, хотя наблюдается тенденция к переходу на пакетные технологии (VoIP, IP-телефония</w:t>
      </w:r>
      <w:proofErr w:type="gramStart"/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5DDF3C94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5823D780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Теоретические основы передачи данных охватывают широкий спектр вопросов — от физического представления информации в виде сигналов до логической организации ее пересылки через сложные сети.</w:t>
      </w:r>
    </w:p>
    <w:p w14:paraId="720F2C41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Сигналы являются материальными носителями данных и могут быть аналоговыми или дискретными. Для согласования данных со средой передачи используются кодирование (для цифровых линий) и модуляция (для аналоговых каналов). Кодирование обеспечивает синхронизацию и достоверность передачи, а модуляция позволяет переносить информацию на высоких частотах, эффективно используя среду. Оцифровка аналоговых сигналов через дискретизацию и квантование открыла возможность интеграции всех типов информации (звук, видео, текст) в единую цифровую форму.</w:t>
      </w:r>
    </w:p>
    <w:p w14:paraId="4B21A2E3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 принципом построения современных сетей является коммутация пакетов. Разбиение данных на пакеты с заголовками, содержащими адресную информацию, позволяет эффективно использовать сетевые ресурсы, обеспечивать отказоустойчивость и обслуживать множество пользователей одновременно. Коммутация каналов, хотя и уступает пакетной по эффективности для компьютерного трафика, остается важной для приложений, требующих гарантированной пропускной способности и минимальных задержек.</w:t>
      </w:r>
    </w:p>
    <w:p w14:paraId="6472C03F" w14:textId="77777777" w:rsidR="006B44B3" w:rsidRPr="006B44B3" w:rsidRDefault="006B44B3" w:rsidP="006B44B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B44B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Понимание этих фундаментальных концепций необходимо для изучения конкретных сетевых технологий и протоколов, которые будут рассмотрены в последующих темах.</w:t>
      </w:r>
    </w:p>
    <w:p w14:paraId="6AE4CD25" w14:textId="77777777" w:rsidR="009E7CEB" w:rsidRPr="006B44B3" w:rsidRDefault="009E7CEB" w:rsidP="006B44B3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hAnsi="Times New Roman" w:cs="Times New Roman"/>
          <w:sz w:val="28"/>
          <w:szCs w:val="28"/>
        </w:rPr>
      </w:pPr>
    </w:p>
    <w:sectPr w:rsidR="009E7CEB" w:rsidRPr="006B4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53"/>
    <w:multiLevelType w:val="multilevel"/>
    <w:tmpl w:val="96F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420D"/>
    <w:multiLevelType w:val="multilevel"/>
    <w:tmpl w:val="393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1DAE"/>
    <w:multiLevelType w:val="multilevel"/>
    <w:tmpl w:val="876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B34E5"/>
    <w:multiLevelType w:val="multilevel"/>
    <w:tmpl w:val="C03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50349"/>
    <w:multiLevelType w:val="multilevel"/>
    <w:tmpl w:val="4E66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D2AB2"/>
    <w:multiLevelType w:val="multilevel"/>
    <w:tmpl w:val="767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943B7"/>
    <w:multiLevelType w:val="multilevel"/>
    <w:tmpl w:val="27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02DE4"/>
    <w:multiLevelType w:val="multilevel"/>
    <w:tmpl w:val="9260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C5F94"/>
    <w:multiLevelType w:val="multilevel"/>
    <w:tmpl w:val="F07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601B"/>
    <w:multiLevelType w:val="multilevel"/>
    <w:tmpl w:val="5EC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16124"/>
    <w:multiLevelType w:val="multilevel"/>
    <w:tmpl w:val="F20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533EC"/>
    <w:multiLevelType w:val="multilevel"/>
    <w:tmpl w:val="359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7A90"/>
    <w:multiLevelType w:val="multilevel"/>
    <w:tmpl w:val="800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17104"/>
    <w:multiLevelType w:val="multilevel"/>
    <w:tmpl w:val="E25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F4401"/>
    <w:multiLevelType w:val="multilevel"/>
    <w:tmpl w:val="352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A3D11"/>
    <w:multiLevelType w:val="multilevel"/>
    <w:tmpl w:val="D27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43BF0"/>
    <w:multiLevelType w:val="multilevel"/>
    <w:tmpl w:val="5C3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94ED4"/>
    <w:multiLevelType w:val="multilevel"/>
    <w:tmpl w:val="D50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D3E76"/>
    <w:multiLevelType w:val="multilevel"/>
    <w:tmpl w:val="CF1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CD0C0C"/>
    <w:multiLevelType w:val="multilevel"/>
    <w:tmpl w:val="CB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37D62"/>
    <w:multiLevelType w:val="multilevel"/>
    <w:tmpl w:val="CE8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772B8"/>
    <w:multiLevelType w:val="multilevel"/>
    <w:tmpl w:val="AF5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3576B"/>
    <w:multiLevelType w:val="multilevel"/>
    <w:tmpl w:val="C9F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60CAF"/>
    <w:multiLevelType w:val="multilevel"/>
    <w:tmpl w:val="6E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B4247"/>
    <w:multiLevelType w:val="multilevel"/>
    <w:tmpl w:val="C6A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6"/>
  </w:num>
  <w:num w:numId="4">
    <w:abstractNumId w:val="3"/>
  </w:num>
  <w:num w:numId="5">
    <w:abstractNumId w:val="22"/>
  </w:num>
  <w:num w:numId="6">
    <w:abstractNumId w:val="19"/>
  </w:num>
  <w:num w:numId="7">
    <w:abstractNumId w:val="0"/>
  </w:num>
  <w:num w:numId="8">
    <w:abstractNumId w:val="24"/>
  </w:num>
  <w:num w:numId="9">
    <w:abstractNumId w:val="14"/>
  </w:num>
  <w:num w:numId="10">
    <w:abstractNumId w:val="15"/>
  </w:num>
  <w:num w:numId="11">
    <w:abstractNumId w:val="7"/>
  </w:num>
  <w:num w:numId="12">
    <w:abstractNumId w:val="16"/>
  </w:num>
  <w:num w:numId="13">
    <w:abstractNumId w:val="5"/>
  </w:num>
  <w:num w:numId="14">
    <w:abstractNumId w:val="10"/>
  </w:num>
  <w:num w:numId="15">
    <w:abstractNumId w:val="9"/>
  </w:num>
  <w:num w:numId="16">
    <w:abstractNumId w:val="20"/>
  </w:num>
  <w:num w:numId="17">
    <w:abstractNumId w:val="23"/>
  </w:num>
  <w:num w:numId="18">
    <w:abstractNumId w:val="17"/>
  </w:num>
  <w:num w:numId="19">
    <w:abstractNumId w:val="2"/>
  </w:num>
  <w:num w:numId="20">
    <w:abstractNumId w:val="12"/>
  </w:num>
  <w:num w:numId="21">
    <w:abstractNumId w:val="4"/>
  </w:num>
  <w:num w:numId="22">
    <w:abstractNumId w:val="1"/>
  </w:num>
  <w:num w:numId="23">
    <w:abstractNumId w:val="13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6B44B3"/>
    <w:rsid w:val="009E7CEB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2464</Words>
  <Characters>14047</Characters>
  <Application>Microsoft Office Word</Application>
  <DocSecurity>0</DocSecurity>
  <Lines>117</Lines>
  <Paragraphs>32</Paragraphs>
  <ScaleCrop>false</ScaleCrop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3</cp:revision>
  <dcterms:created xsi:type="dcterms:W3CDTF">2026-03-06T07:29:00Z</dcterms:created>
  <dcterms:modified xsi:type="dcterms:W3CDTF">2026-03-12T07:57:00Z</dcterms:modified>
</cp:coreProperties>
</file>