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894F5" w14:textId="38410023" w:rsidR="00534D55" w:rsidRPr="00534D55" w:rsidRDefault="00ED65AD" w:rsidP="00534D55">
      <w:pPr>
        <w:pStyle w:val="3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534D55">
        <w:rPr>
          <w:color w:val="0F1115"/>
          <w:sz w:val="28"/>
          <w:szCs w:val="28"/>
        </w:rPr>
        <w:t>Тема 1</w:t>
      </w:r>
      <w:r w:rsidR="00534D55" w:rsidRPr="00534D55">
        <w:rPr>
          <w:b w:val="0"/>
          <w:bCs w:val="0"/>
          <w:color w:val="0F1115"/>
          <w:sz w:val="28"/>
          <w:szCs w:val="28"/>
        </w:rPr>
        <w:t>3</w:t>
      </w:r>
      <w:r w:rsidRPr="00534D55">
        <w:rPr>
          <w:color w:val="0F1115"/>
          <w:sz w:val="28"/>
          <w:szCs w:val="28"/>
        </w:rPr>
        <w:t xml:space="preserve">: </w:t>
      </w:r>
      <w:r w:rsidR="00534D55" w:rsidRPr="00534D55">
        <w:rPr>
          <w:color w:val="0F1115"/>
          <w:sz w:val="28"/>
          <w:szCs w:val="28"/>
        </w:rPr>
        <w:t xml:space="preserve">Протоколы и стеки протоколов. Структура стеков OSI, IPX/SPX, </w:t>
      </w:r>
      <w:proofErr w:type="spellStart"/>
      <w:r w:rsidR="00534D55" w:rsidRPr="00534D55">
        <w:rPr>
          <w:color w:val="0F1115"/>
          <w:sz w:val="28"/>
          <w:szCs w:val="28"/>
        </w:rPr>
        <w:t>NetBIOS</w:t>
      </w:r>
      <w:proofErr w:type="spellEnd"/>
      <w:r w:rsidR="00534D55" w:rsidRPr="00534D55">
        <w:rPr>
          <w:color w:val="0F1115"/>
          <w:sz w:val="28"/>
          <w:szCs w:val="28"/>
        </w:rPr>
        <w:t>/SMB</w:t>
      </w:r>
      <w:r w:rsidR="00534D55" w:rsidRPr="00534D55">
        <w:rPr>
          <w:b w:val="0"/>
          <w:bCs w:val="0"/>
          <w:color w:val="0F1115"/>
          <w:sz w:val="28"/>
          <w:szCs w:val="28"/>
        </w:rPr>
        <w:t>.</w:t>
      </w:r>
      <w:r w:rsidR="00534D55" w:rsidRPr="00534D55">
        <w:rPr>
          <w:color w:val="0F1115"/>
          <w:sz w:val="28"/>
          <w:szCs w:val="28"/>
        </w:rPr>
        <w:t xml:space="preserve"> </w:t>
      </w:r>
      <w:r w:rsidR="00534D55" w:rsidRPr="00534D55">
        <w:rPr>
          <w:color w:val="0F1115"/>
          <w:sz w:val="28"/>
          <w:szCs w:val="28"/>
        </w:rPr>
        <w:t>Введение</w:t>
      </w:r>
    </w:p>
    <w:p w14:paraId="07F72617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предыдущих лекциях была рассмотрена эталонная модель OSI, которая дает теоретическое описание того, как должны взаимодействовать устройства в сети. Однако для реальной работы необходимы конкретные реализации — наборы протоколов, которые воплощают эти принципы в жизнь. Такие наборы называются </w:t>
      </w: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стеками протоколов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F7D04D7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Стек протоколов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иерархически организованный набор сетевых протоколов, достаточный для организации взаимодействия узлов в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Протоколы в стеке работают одновременно и согласованно, поэтому их выполнение должно быть организовано так, чтобы не возникало конфликтов или незавершенных операций. Именно для этого стек разбивается на иерархически построенные уровни, каждый из которых выполняет конкретную задачу — подготовку, прием, передачу данных и последующие действия с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ними .</w:t>
      </w:r>
      <w:proofErr w:type="gramEnd"/>
    </w:p>
    <w:p w14:paraId="6A2F86B1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Количество уровней в стеке может меняться в зависимости от конкретной реализации. Протоколы нижних уровней часто реализуются комбинацией программных и аппаратных средств, а протоколы верхних уровней — как правило, программными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средствами .</w:t>
      </w:r>
      <w:proofErr w:type="gramEnd"/>
    </w:p>
    <w:p w14:paraId="3C4F254B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данной лекции рассматриваются три важных стека протоколов: эталонный стек OSI, популярный в 1990-х годах стек IPX/SPX компании Novell, и стек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/SMB, разработанный совместно компаниями IBM и Microsoft.</w:t>
      </w:r>
    </w:p>
    <w:p w14:paraId="435684CA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Стек OSI</w:t>
      </w:r>
    </w:p>
    <w:p w14:paraId="69310B5A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Отличие стека OSI от модели OSI</w:t>
      </w:r>
    </w:p>
    <w:p w14:paraId="198D70F6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Прежде всего, важно различать </w:t>
      </w: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модель OSI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стек протоколов </w:t>
      </w:r>
      <w:proofErr w:type="gram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OSI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Модель OSI — это концептуальная схема взаимодействия открытых систем, теоретическое описание того, как должны быть организованы сетевые коммуникации. Стек OSI — это набор вполне конкретных спецификаций протоколов, образующих согласованный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отличие от других стеков, 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стек OSI полностью соответствует семиуровневой модели OSI, включая спецификации протоколов для всех семи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уровней .</w:t>
      </w:r>
      <w:proofErr w:type="gramEnd"/>
    </w:p>
    <w:p w14:paraId="62334B1B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Структура стека OSI</w:t>
      </w:r>
    </w:p>
    <w:p w14:paraId="64D53E6C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Физический и канальный уровни</w:t>
      </w:r>
    </w:p>
    <w:p w14:paraId="63C8997D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физическом и канальном уровнях стек OSI поддерживает все популярные стандарты, разработанные вне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стека :</w:t>
      </w:r>
      <w:proofErr w:type="gramEnd"/>
    </w:p>
    <w:p w14:paraId="21B52B9A" w14:textId="77777777" w:rsidR="00534D55" w:rsidRPr="00534D55" w:rsidRDefault="00534D55" w:rsidP="00534D55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Протоколы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локальных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сетей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Ethernet (ISO 8802.3, IEEE 802.3), Token Ring (IEEE 802.5), Token Bus (IEEE 802.4), FDDI (ISO 9314)</w:t>
      </w:r>
    </w:p>
    <w:p w14:paraId="3E566898" w14:textId="77777777" w:rsidR="00534D55" w:rsidRPr="00534D55" w:rsidRDefault="00534D55" w:rsidP="00534D55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Протоколы глобальных сетей: X.25, ISDN, а также протоколы LLC и HDLC/LAP-B </w:t>
      </w:r>
    </w:p>
    <w:p w14:paraId="13F76B29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Сетевой уровень</w:t>
      </w:r>
    </w:p>
    <w:p w14:paraId="15D6B281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сетевом уровне стек OSI включает протоколы, которые сегодня используются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редко :</w:t>
      </w:r>
      <w:proofErr w:type="gramEnd"/>
    </w:p>
    <w:p w14:paraId="688AB196" w14:textId="77777777" w:rsidR="00534D55" w:rsidRPr="00534D55" w:rsidRDefault="00534D55" w:rsidP="00534D55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CONP (Connection-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oriented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Network Protocol)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с установлением соединения</w:t>
      </w:r>
    </w:p>
    <w:p w14:paraId="2BCBC692" w14:textId="77777777" w:rsidR="00534D55" w:rsidRPr="00534D55" w:rsidRDefault="00534D55" w:rsidP="00534D55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CLNP (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Connectionless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Network Protocol)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без установления соединения</w:t>
      </w:r>
    </w:p>
    <w:p w14:paraId="438DAB47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Более популярны протоколы маршрутизации стека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 :</w:t>
      </w:r>
      <w:proofErr w:type="gramEnd"/>
    </w:p>
    <w:p w14:paraId="2CF08D46" w14:textId="77777777" w:rsidR="00534D55" w:rsidRPr="00534D55" w:rsidRDefault="00534D55" w:rsidP="00534D55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ES-IS (End System —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Intermediate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System)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взаимодействия между конечной и промежуточной системами</w:t>
      </w:r>
    </w:p>
    <w:p w14:paraId="23687F0A" w14:textId="77777777" w:rsidR="00534D55" w:rsidRPr="00534D55" w:rsidRDefault="00534D55" w:rsidP="00534D55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IS-IS (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Intermediate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System —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Intermediate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System)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взаимодействия между промежуточными системами (маршрутизаторами)</w:t>
      </w:r>
    </w:p>
    <w:p w14:paraId="7ADE567B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Транспортный уровень</w:t>
      </w:r>
    </w:p>
    <w:p w14:paraId="3EA8A133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Транспортный уровень стека OSI полностью соответствует функциям, определенным в модели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 скрывает различия между сетевыми сервисами с установлением соединения и без установления соединения, обеспечивая пользователям требуемое качество обслуживания независимо от нижележащего сетевого уровня.</w:t>
      </w:r>
    </w:p>
    <w:p w14:paraId="663CE662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Для этого определены пять классов транспортного сервиса — от низшего класса 0 до высшего класса 4, которые отличаются степенью устойчивости к ошибкам и требованиями к восстановлению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 .</w:t>
      </w:r>
      <w:proofErr w:type="gramEnd"/>
    </w:p>
    <w:p w14:paraId="495F3B08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Прикладной уровень</w:t>
      </w:r>
    </w:p>
    <w:p w14:paraId="65687E4A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Наиболее популярными протоколами стека OSI являются именно протоколы прикладного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уровня :</w:t>
      </w:r>
      <w:proofErr w:type="gramEnd"/>
    </w:p>
    <w:p w14:paraId="74C1DBA9" w14:textId="77777777" w:rsidR="00534D55" w:rsidRPr="00534D55" w:rsidRDefault="00534D55" w:rsidP="00534D55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FTAM (File Transfer, Access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and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Management)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передачи, доступа и управления файлами </w:t>
      </w:r>
    </w:p>
    <w:p w14:paraId="4C14C91F" w14:textId="77777777" w:rsidR="00534D55" w:rsidRPr="00534D55" w:rsidRDefault="00534D55" w:rsidP="00534D55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VTP (Virtual Terminal Protocol)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виртуального терминала </w:t>
      </w:r>
    </w:p>
    <w:p w14:paraId="5474854C" w14:textId="77777777" w:rsidR="00534D55" w:rsidRPr="00534D55" w:rsidRDefault="00534D55" w:rsidP="00534D55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X.500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служба каталогов (справочная служба) </w:t>
      </w:r>
    </w:p>
    <w:p w14:paraId="152AA90D" w14:textId="77777777" w:rsidR="00534D55" w:rsidRPr="00534D55" w:rsidRDefault="00534D55" w:rsidP="00534D55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X.400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служба электронной почты </w:t>
      </w:r>
    </w:p>
    <w:p w14:paraId="20A4158A" w14:textId="77777777" w:rsidR="00534D55" w:rsidRPr="00534D55" w:rsidRDefault="00534D55" w:rsidP="00534D55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JTM (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Job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Transfer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and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Management)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пересылки и управления работами </w:t>
      </w:r>
    </w:p>
    <w:p w14:paraId="51DB235A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Рекомендации </w:t>
      </w: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X.400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описывают модель системы обмена сообщениями, протоколы взаимодействия между всеми компонентами этой системы, а также множество видов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сообщений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Они определяют минимальный набор услуг: управление доступом, извещение о доставке, временные отметки, многоадресная доставка, преобразование содержимого для взаимодействия с несовместимыми почтовыми системами и средства защиты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сообщений .</w:t>
      </w:r>
      <w:proofErr w:type="gramEnd"/>
    </w:p>
    <w:p w14:paraId="5EE813D4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Рекомендации </w:t>
      </w: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X.500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определяют стандарты глобальной справочной службы — распределенной базы данных имен и адресов, поддерживающей операции чтения, запроса и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модификации .</w:t>
      </w:r>
      <w:proofErr w:type="gramEnd"/>
    </w:p>
    <w:p w14:paraId="084D8795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1.3. Применение стека OSI</w:t>
      </w:r>
    </w:p>
    <w:p w14:paraId="21571142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Стек OSI поддерживается правительствами США и Великобритании по программе GOSIP, в соответствии с которой все компьютерные сети, устанавливаемые в правительственных учреждениях, должны поддерживать этот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Однако из-за своей сложности протоколы OSI требуют использования высокопроизводительных машин и малопригодны для сетей 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персональных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компьютеров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Большинство организаций лишь планировали переход к стеку OSI, и он не получил широкого распространения в коммерческих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сетях .</w:t>
      </w:r>
      <w:proofErr w:type="gramEnd"/>
    </w:p>
    <w:p w14:paraId="243DD84F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Соответствие стека OSI модели OSI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010"/>
        <w:gridCol w:w="6341"/>
      </w:tblGrid>
      <w:tr w:rsidR="00534D55" w:rsidRPr="00534D55" w14:paraId="1277B7C0" w14:textId="77777777" w:rsidTr="00534D55">
        <w:tc>
          <w:tcPr>
            <w:tcW w:w="0" w:type="auto"/>
            <w:hideMark/>
          </w:tcPr>
          <w:p w14:paraId="73A0258A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модели OSI</w:t>
            </w:r>
          </w:p>
        </w:tc>
        <w:tc>
          <w:tcPr>
            <w:tcW w:w="6341" w:type="dxa"/>
            <w:hideMark/>
          </w:tcPr>
          <w:p w14:paraId="61CD0CFA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Протоколы стека OSI</w:t>
            </w:r>
          </w:p>
        </w:tc>
      </w:tr>
      <w:tr w:rsidR="00534D55" w:rsidRPr="00534D55" w14:paraId="54D100E9" w14:textId="77777777" w:rsidTr="00534D55">
        <w:tc>
          <w:tcPr>
            <w:tcW w:w="0" w:type="auto"/>
            <w:hideMark/>
          </w:tcPr>
          <w:p w14:paraId="15D10DEE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7. Прикладной</w:t>
            </w:r>
          </w:p>
        </w:tc>
        <w:tc>
          <w:tcPr>
            <w:tcW w:w="6341" w:type="dxa"/>
            <w:hideMark/>
          </w:tcPr>
          <w:p w14:paraId="10101A63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X.400, X.500, VTP, FTAM, JTM и другие</w:t>
            </w:r>
          </w:p>
        </w:tc>
      </w:tr>
      <w:tr w:rsidR="00534D55" w:rsidRPr="00534D55" w14:paraId="3D984BC2" w14:textId="77777777" w:rsidTr="00534D55">
        <w:tc>
          <w:tcPr>
            <w:tcW w:w="0" w:type="auto"/>
            <w:hideMark/>
          </w:tcPr>
          <w:p w14:paraId="711CC647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6. Представительский</w:t>
            </w:r>
          </w:p>
        </w:tc>
        <w:tc>
          <w:tcPr>
            <w:tcW w:w="6341" w:type="dxa"/>
            <w:hideMark/>
          </w:tcPr>
          <w:p w14:paraId="77EF979D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уровня представления OSI</w:t>
            </w:r>
          </w:p>
        </w:tc>
      </w:tr>
      <w:tr w:rsidR="00534D55" w:rsidRPr="00534D55" w14:paraId="7C063BD9" w14:textId="77777777" w:rsidTr="00534D55">
        <w:tc>
          <w:tcPr>
            <w:tcW w:w="0" w:type="auto"/>
            <w:hideMark/>
          </w:tcPr>
          <w:p w14:paraId="169F36B5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5. Сеансовый</w:t>
            </w:r>
          </w:p>
        </w:tc>
        <w:tc>
          <w:tcPr>
            <w:tcW w:w="6341" w:type="dxa"/>
            <w:hideMark/>
          </w:tcPr>
          <w:p w14:paraId="75028070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Сеансовый протокол OSI</w:t>
            </w:r>
          </w:p>
        </w:tc>
      </w:tr>
      <w:tr w:rsidR="00534D55" w:rsidRPr="00534D55" w14:paraId="1F958E89" w14:textId="77777777" w:rsidTr="00534D55">
        <w:tc>
          <w:tcPr>
            <w:tcW w:w="0" w:type="auto"/>
            <w:hideMark/>
          </w:tcPr>
          <w:p w14:paraId="1632FB15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4. Транспортный</w:t>
            </w:r>
          </w:p>
        </w:tc>
        <w:tc>
          <w:tcPr>
            <w:tcW w:w="6341" w:type="dxa"/>
            <w:hideMark/>
          </w:tcPr>
          <w:p w14:paraId="3CD702DC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Транспортные протоколы OSI (классы 0-4)</w:t>
            </w:r>
          </w:p>
        </w:tc>
      </w:tr>
      <w:tr w:rsidR="00534D55" w:rsidRPr="00534D55" w14:paraId="1909E5EA" w14:textId="77777777" w:rsidTr="00534D55">
        <w:tc>
          <w:tcPr>
            <w:tcW w:w="0" w:type="auto"/>
            <w:hideMark/>
          </w:tcPr>
          <w:p w14:paraId="4789E4BA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 Сетевой</w:t>
            </w:r>
          </w:p>
        </w:tc>
        <w:tc>
          <w:tcPr>
            <w:tcW w:w="6341" w:type="dxa"/>
            <w:hideMark/>
          </w:tcPr>
          <w:p w14:paraId="10188DF0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CONP, CLNP, ES-IS, IS-IS</w:t>
            </w:r>
          </w:p>
        </w:tc>
      </w:tr>
      <w:tr w:rsidR="00534D55" w:rsidRPr="00534D55" w14:paraId="0D4AE402" w14:textId="77777777" w:rsidTr="00534D55">
        <w:tc>
          <w:tcPr>
            <w:tcW w:w="0" w:type="auto"/>
            <w:hideMark/>
          </w:tcPr>
          <w:p w14:paraId="2BC5FE8D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 Канальный</w:t>
            </w:r>
          </w:p>
        </w:tc>
        <w:tc>
          <w:tcPr>
            <w:tcW w:w="6341" w:type="dxa"/>
            <w:hideMark/>
          </w:tcPr>
          <w:p w14:paraId="65C33811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Ethernet, Token Ring, Token Bus, FDDI, X.25, ISDN, LLC</w:t>
            </w:r>
          </w:p>
        </w:tc>
      </w:tr>
      <w:tr w:rsidR="00534D55" w:rsidRPr="00534D55" w14:paraId="5284E87B" w14:textId="77777777" w:rsidTr="00534D55">
        <w:tc>
          <w:tcPr>
            <w:tcW w:w="0" w:type="auto"/>
            <w:hideMark/>
          </w:tcPr>
          <w:p w14:paraId="0D19CF8F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 Физический</w:t>
            </w:r>
          </w:p>
        </w:tc>
        <w:tc>
          <w:tcPr>
            <w:tcW w:w="6341" w:type="dxa"/>
            <w:hideMark/>
          </w:tcPr>
          <w:p w14:paraId="323C6895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Спецификации физического уровня для соответствующих технологий</w:t>
            </w:r>
          </w:p>
        </w:tc>
      </w:tr>
    </w:tbl>
    <w:p w14:paraId="4FD7940B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Стек IPX/SPX</w:t>
      </w:r>
    </w:p>
    <w:p w14:paraId="1C575047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История и происхождение</w:t>
      </w:r>
    </w:p>
    <w:p w14:paraId="5CAF64F2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 протоколов </w:t>
      </w: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IPX/SPX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Internetwork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Packet Exchange/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Sequenced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Packet Exchange) является оригинальным стеком фирмы Novell, разработанным для сетевой операционной системы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NetWare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начале 1980-х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годов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Эти протоколы представляют собой прямую адаптацию протоколов XNS (Xerox Network Services) фирмы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Xerox .</w:t>
      </w:r>
      <w:proofErr w:type="gramEnd"/>
    </w:p>
    <w:p w14:paraId="4FC077BF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 количеству установок протоколы IPX/SPX долгое время лидировали, что было обусловлено доминирующим положением ОС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NetWare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долей около 65% на рынке сетевых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Наибольший пик популярности стека пришелся на конец 1980-х — середину 1990-х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годов .</w:t>
      </w:r>
      <w:proofErr w:type="gramEnd"/>
    </w:p>
    <w:p w14:paraId="25BEC071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Структура стека IPX/SPX</w:t>
      </w:r>
    </w:p>
    <w:p w14:paraId="21E971AA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Физический и канальный уровни</w:t>
      </w:r>
    </w:p>
    <w:p w14:paraId="13BA4C98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 и большинство других стеков, IPX/SPX использует на нижних уровнях уже существующие и получившие распространение протоколы: Ethernet,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Token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Ring, FDDI и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другие .</w:t>
      </w:r>
      <w:proofErr w:type="gramEnd"/>
    </w:p>
    <w:p w14:paraId="6D1921C8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Сетевой уровень — протокол IPX</w:t>
      </w:r>
    </w:p>
    <w:p w14:paraId="7831E931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 </w:t>
      </w: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IPX (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Internetwork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Packet Exchange)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работает на сетевом уровне модели OSI и обеспечивает передачу дейтаграмм (пакетов) без установления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соединения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 занимается вопросами адресации и маршрутизации пакетов в сетях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Novell .</w:t>
      </w:r>
      <w:proofErr w:type="gramEnd"/>
    </w:p>
    <w:p w14:paraId="2DCC009A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Особенности адресации </w:t>
      </w:r>
      <w:proofErr w:type="gram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IPX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:</w:t>
      </w:r>
      <w:proofErr w:type="gramEnd"/>
    </w:p>
    <w:p w14:paraId="063FDAE8" w14:textId="77777777" w:rsidR="00534D55" w:rsidRPr="00534D55" w:rsidRDefault="00534D55" w:rsidP="00534D55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 хоста состоит из трех компонент: номера сети, номера узла и номера сокета</w:t>
      </w:r>
    </w:p>
    <w:p w14:paraId="5ABDAA48" w14:textId="77777777" w:rsidR="00534D55" w:rsidRPr="00534D55" w:rsidRDefault="00534D55" w:rsidP="00534D55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Номер сети (4 байта) назначается администратором на серверах</w:t>
      </w:r>
    </w:p>
    <w:p w14:paraId="393A683E" w14:textId="77777777" w:rsidR="00534D55" w:rsidRPr="00534D55" w:rsidRDefault="00534D55" w:rsidP="00534D55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Номер узла (6 байт) автоматически считывается из MAC-адреса сетевого адаптера</w:t>
      </w:r>
    </w:p>
    <w:p w14:paraId="10BDF56F" w14:textId="77777777" w:rsidR="00534D55" w:rsidRPr="00534D55" w:rsidRDefault="00534D55" w:rsidP="00534D55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Номер сокета идентифицирует приложение, использующее IPX</w:t>
      </w:r>
    </w:p>
    <w:p w14:paraId="627D4DCF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Благодаря использованию MAC-адреса в качестве номера узла, в сетях IPX не требуется протокол типа ARP для выяснения соответствия между сетевыми адресами и MAC-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адресами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повышает производительность сети, но при смене сетевого адаптера требует корректировки адреса узла, если он используется в справочных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службах .</w:t>
      </w:r>
      <w:proofErr w:type="gramEnd"/>
    </w:p>
    <w:p w14:paraId="7C1ED7A9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Маршрутные решения IPX основаны на адресных полях в заголовке пакета и информации от протоколов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маршрутизации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Протокол IPX поддерживает только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дейтаграммный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способ обмена сообщениями, что позволяет экономно потреблять вычислительные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ресурсы .</w:t>
      </w:r>
      <w:proofErr w:type="gramEnd"/>
    </w:p>
    <w:p w14:paraId="464469F4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Транспортный уровень — протокол SPX</w:t>
      </w:r>
    </w:p>
    <w:p w14:paraId="49A17D59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 </w:t>
      </w: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SPX (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Sequenced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Packet Exchange)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соответствует транспортному и частично сеансовому уровням модели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 осуществляет передачу сообщений с установлением соединений, обеспечивая поддержание сеанса связи и гарантированную доставку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 .</w:t>
      </w:r>
      <w:proofErr w:type="gramEnd"/>
    </w:p>
    <w:p w14:paraId="535292A7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Верхние уровни — NCP и SAP</w:t>
      </w:r>
    </w:p>
    <w:p w14:paraId="21D0E9E9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верхних (прикладном, представительном и сеансовом) уровнях работают следующие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протоколы :</w:t>
      </w:r>
      <w:proofErr w:type="gramEnd"/>
    </w:p>
    <w:p w14:paraId="66AA4FEE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NCP (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NetWare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Core Protocol)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протокол взаимодействия сервера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NetWare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оболочки рабочей станции. Реализует архитектуру "клиент-сервер" и обеспечивает:</w:t>
      </w:r>
    </w:p>
    <w:p w14:paraId="2EC957D2" w14:textId="77777777" w:rsidR="00534D55" w:rsidRPr="00534D55" w:rsidRDefault="00534D55" w:rsidP="00534D55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Подключение рабочей станции к серверу</w:t>
      </w:r>
    </w:p>
    <w:p w14:paraId="7D3ADE83" w14:textId="77777777" w:rsidR="00534D55" w:rsidRPr="00534D55" w:rsidRDefault="00534D55" w:rsidP="00534D55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 каталогов сервера на локальные диски</w:t>
      </w:r>
    </w:p>
    <w:p w14:paraId="567755E1" w14:textId="77777777" w:rsidR="00534D55" w:rsidRPr="00534D55" w:rsidRDefault="00534D55" w:rsidP="00534D55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файловой системы сервера</w:t>
      </w:r>
    </w:p>
    <w:p w14:paraId="3B26702E" w14:textId="77777777" w:rsidR="00534D55" w:rsidRPr="00534D55" w:rsidRDefault="00534D55" w:rsidP="00534D55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Копирование удаленных файлов, изменение их атрибутов</w:t>
      </w:r>
    </w:p>
    <w:p w14:paraId="4CAA6D93" w14:textId="77777777" w:rsidR="00534D55" w:rsidRPr="00534D55" w:rsidRDefault="00534D55" w:rsidP="00534D55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Разделение сетевого принтера между рабочими станциями </w:t>
      </w:r>
    </w:p>
    <w:p w14:paraId="413A8A93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SAP (Service Advertising Protocol)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протокол объявления о сервисе. Позволяет сетевым устройствам обмениваться информацией об имеющихся сетевых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сервисах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Серверы и маршрутизаторы используют SAP для объявления о своих услугах и сетевых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адресах .</w:t>
      </w:r>
      <w:proofErr w:type="gramEnd"/>
    </w:p>
    <w:p w14:paraId="7DE31200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Соответствие стека IPX/SPX модели OSI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274"/>
        <w:gridCol w:w="5077"/>
      </w:tblGrid>
      <w:tr w:rsidR="00534D55" w:rsidRPr="00534D55" w14:paraId="43FB53A0" w14:textId="77777777" w:rsidTr="00534D55">
        <w:tc>
          <w:tcPr>
            <w:tcW w:w="0" w:type="auto"/>
            <w:hideMark/>
          </w:tcPr>
          <w:p w14:paraId="0B3679B9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модели OSI</w:t>
            </w:r>
          </w:p>
        </w:tc>
        <w:tc>
          <w:tcPr>
            <w:tcW w:w="5077" w:type="dxa"/>
            <w:hideMark/>
          </w:tcPr>
          <w:p w14:paraId="43E85B17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Протоколы стека IPX/SPX</w:t>
            </w:r>
          </w:p>
        </w:tc>
      </w:tr>
      <w:tr w:rsidR="00534D55" w:rsidRPr="00534D55" w14:paraId="3E6F6F19" w14:textId="77777777" w:rsidTr="00534D55">
        <w:tc>
          <w:tcPr>
            <w:tcW w:w="0" w:type="auto"/>
            <w:hideMark/>
          </w:tcPr>
          <w:p w14:paraId="1BC40BE6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7-5. Верхние уровни</w:t>
            </w:r>
          </w:p>
        </w:tc>
        <w:tc>
          <w:tcPr>
            <w:tcW w:w="5077" w:type="dxa"/>
            <w:hideMark/>
          </w:tcPr>
          <w:p w14:paraId="4B094A2D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NCP, SAP</w:t>
            </w:r>
          </w:p>
        </w:tc>
      </w:tr>
      <w:tr w:rsidR="00534D55" w:rsidRPr="00534D55" w14:paraId="3341C088" w14:textId="77777777" w:rsidTr="00534D55">
        <w:tc>
          <w:tcPr>
            <w:tcW w:w="0" w:type="auto"/>
            <w:hideMark/>
          </w:tcPr>
          <w:p w14:paraId="5405E840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4. Транспортный</w:t>
            </w:r>
          </w:p>
        </w:tc>
        <w:tc>
          <w:tcPr>
            <w:tcW w:w="5077" w:type="dxa"/>
            <w:hideMark/>
          </w:tcPr>
          <w:p w14:paraId="01ABB4BF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SPX</w:t>
            </w:r>
          </w:p>
        </w:tc>
      </w:tr>
      <w:tr w:rsidR="00534D55" w:rsidRPr="00534D55" w14:paraId="6E605871" w14:textId="77777777" w:rsidTr="00534D55">
        <w:tc>
          <w:tcPr>
            <w:tcW w:w="0" w:type="auto"/>
            <w:hideMark/>
          </w:tcPr>
          <w:p w14:paraId="7C83DD46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 Сетевой</w:t>
            </w:r>
          </w:p>
        </w:tc>
        <w:tc>
          <w:tcPr>
            <w:tcW w:w="5077" w:type="dxa"/>
            <w:hideMark/>
          </w:tcPr>
          <w:p w14:paraId="69CCBC4A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IPX, RIP, NLSP</w:t>
            </w:r>
          </w:p>
        </w:tc>
      </w:tr>
      <w:tr w:rsidR="00534D55" w:rsidRPr="00534D55" w14:paraId="2A45DE3D" w14:textId="77777777" w:rsidTr="00534D55">
        <w:tc>
          <w:tcPr>
            <w:tcW w:w="0" w:type="auto"/>
            <w:hideMark/>
          </w:tcPr>
          <w:p w14:paraId="012DE708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 Канальный</w:t>
            </w:r>
          </w:p>
        </w:tc>
        <w:tc>
          <w:tcPr>
            <w:tcW w:w="5077" w:type="dxa"/>
            <w:hideMark/>
          </w:tcPr>
          <w:p w14:paraId="5904DAAC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Ethernet, Token Ring, FDDI </w:t>
            </w: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другие</w:t>
            </w:r>
          </w:p>
        </w:tc>
      </w:tr>
      <w:tr w:rsidR="00534D55" w:rsidRPr="00534D55" w14:paraId="68BF48BB" w14:textId="77777777" w:rsidTr="00534D55">
        <w:tc>
          <w:tcPr>
            <w:tcW w:w="0" w:type="auto"/>
            <w:hideMark/>
          </w:tcPr>
          <w:p w14:paraId="556BA2B9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 Физический</w:t>
            </w:r>
          </w:p>
        </w:tc>
        <w:tc>
          <w:tcPr>
            <w:tcW w:w="5077" w:type="dxa"/>
            <w:hideMark/>
          </w:tcPr>
          <w:p w14:paraId="1D4E87DF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Спецификации физического уровня</w:t>
            </w:r>
          </w:p>
        </w:tc>
      </w:tr>
    </w:tbl>
    <w:p w14:paraId="0D561C28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Особенности и ограничения IPX/SPX</w:t>
      </w:r>
    </w:p>
    <w:p w14:paraId="3B82E56D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Достоинства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:</w:t>
      </w:r>
      <w:proofErr w:type="gramEnd"/>
    </w:p>
    <w:p w14:paraId="27A85799" w14:textId="77777777" w:rsidR="00534D55" w:rsidRPr="00534D55" w:rsidRDefault="00534D55" w:rsidP="00534D55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Экономичность в отношении требований к вычислительным ресурсам</w:t>
      </w:r>
    </w:p>
    <w:p w14:paraId="003549A0" w14:textId="77777777" w:rsidR="00534D55" w:rsidRPr="00534D55" w:rsidRDefault="00534D55" w:rsidP="00534D55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Хорошая работа в локальных сетях</w:t>
      </w:r>
    </w:p>
    <w:p w14:paraId="175625B7" w14:textId="77777777" w:rsidR="00534D55" w:rsidRPr="00534D55" w:rsidRDefault="00534D55" w:rsidP="00534D55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Простота настройки (номер узла автоматически берется из MAC-адреса)</w:t>
      </w:r>
    </w:p>
    <w:p w14:paraId="5EF1A5DC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Недостатки для работы в глобальных </w:t>
      </w:r>
      <w:proofErr w:type="gram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сетях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:</w:t>
      </w:r>
      <w:proofErr w:type="gramEnd"/>
    </w:p>
    <w:p w14:paraId="7774E2F5" w14:textId="77777777" w:rsidR="00534D55" w:rsidRPr="00534D55" w:rsidRDefault="00534D55" w:rsidP="00534D55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фрагментации на сетевом уровне — пакеты, превышающие MTU, отбрасываются</w:t>
      </w:r>
    </w:p>
    <w:p w14:paraId="5A33D4F4" w14:textId="77777777" w:rsidR="00534D55" w:rsidRPr="00534D55" w:rsidRDefault="00534D55" w:rsidP="00534D55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Небольшая максимальная длина поля данных (546 байт при 30-байтовом заголовке)</w:t>
      </w:r>
    </w:p>
    <w:p w14:paraId="117D698A" w14:textId="77777777" w:rsidR="00534D55" w:rsidRPr="00534D55" w:rsidRDefault="00534D55" w:rsidP="00534D55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Ограничение времени жизни пакета 15 шагами</w:t>
      </w:r>
    </w:p>
    <w:p w14:paraId="13467EE5" w14:textId="77777777" w:rsidR="00534D55" w:rsidRPr="00534D55" w:rsidRDefault="00534D55" w:rsidP="00534D55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поля качества обслуживания</w:t>
      </w:r>
    </w:p>
    <w:p w14:paraId="127ECDAB" w14:textId="77777777" w:rsidR="00534D55" w:rsidRPr="00534D55" w:rsidRDefault="00534D55" w:rsidP="00534D55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Широковещательная природа протокола SAP, перегружающая медленные глобальные каналы</w:t>
      </w:r>
    </w:p>
    <w:p w14:paraId="25A4CE9F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последних версиях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NetWare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Novell модифицировала стек для использования в глобальных сетях, добавив поддержку скользящего окна (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Burst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Mode Protocol), длинных пакетов (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Large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Internet Packet) и отказавшись от широковещательного SAP в пользу службы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NDS .</w:t>
      </w:r>
      <w:proofErr w:type="gramEnd"/>
    </w:p>
    <w:p w14:paraId="3E9777C3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2.4. Судьба стека IPX/SPX</w:t>
      </w:r>
    </w:p>
    <w:p w14:paraId="53DA510D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 концу 1990-х годов TCP/IP, являвшийся стеком Интернета, фактически вытеснил IPX/SPX из локальных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сетей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Стек никогда не имел серьезного применения в глобальных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сетях .</w:t>
      </w:r>
      <w:proofErr w:type="gramEnd"/>
    </w:p>
    <w:p w14:paraId="7964380F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IPX/SPX стал де-факто стандартом для сетевых игр в среде DOS, его поддержка встречается практически во всех играх DOS, допускающих игру по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Microsoft реализовала собственную реализацию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NWLink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Windows, но поддержка IPX/SPX была удалена из Windows начиная с Vista/Server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2008 .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 ядра Linux поддержка была окончательно удалена в 2018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году .</w:t>
      </w:r>
      <w:proofErr w:type="gramEnd"/>
    </w:p>
    <w:p w14:paraId="14C79D93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Стек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/SMB</w:t>
      </w:r>
    </w:p>
    <w:p w14:paraId="48F4C946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История и происхождение</w:t>
      </w:r>
    </w:p>
    <w:p w14:paraId="71DA5719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Стек протоколов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/SMB является совместным детищем фирм IBM и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Средства 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(Network Basic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Input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Output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System)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появились в 1984 году как сетевое расширение стандартных функций базовой системы ввода-вывода IBM PC для сетевой программы PC Network фирмы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IBM .</w:t>
      </w:r>
      <w:proofErr w:type="gramEnd"/>
    </w:p>
    <w:p w14:paraId="604C3DA9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прикладном уровне в этой сети использовался протокол </w:t>
      </w: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SMB (Server Message Block)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для реализации сетевых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сервисов .</w:t>
      </w:r>
      <w:proofErr w:type="gramEnd"/>
    </w:p>
    <w:p w14:paraId="67E665AB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3.2. Структура стека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/SMB</w:t>
      </w:r>
    </w:p>
    <w:p w14:paraId="0CD732D5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Нижние уровни</w:t>
      </w:r>
    </w:p>
    <w:p w14:paraId="36C5C376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На физическом и канальном уровнях этого стека используются все наиболее распространенные протоколы: Ethernet,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Token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Ring, FDDI и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другие .</w:t>
      </w:r>
      <w:proofErr w:type="gramEnd"/>
    </w:p>
    <w:p w14:paraId="5BE8548A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Протокол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NetBEUI</w:t>
      </w:r>
      <w:proofErr w:type="spellEnd"/>
    </w:p>
    <w:p w14:paraId="7B0027B1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 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работает на трех уровнях модели OSI: сетевом, транспортном и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сеансовом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 может обеспечить сервис более высокого уровня, чем IPX и SPX, однако не обладает способностью к маршрутизации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пакетов .</w:t>
      </w:r>
      <w:proofErr w:type="gramEnd"/>
    </w:p>
    <w:p w14:paraId="4FFFB147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дальнейшем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был заменен протоколом расширенного пользовательского интерфейса 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NetBEUI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Extended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User Interface)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 для обеспечения совместимости приложений в качестве интерфейса к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NetBEUI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был сохранен интерфейс </w:t>
      </w:r>
      <w:proofErr w:type="spellStart"/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1F40D3ED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Характеристики </w:t>
      </w:r>
      <w:proofErr w:type="spellStart"/>
      <w:proofErr w:type="gram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NetBEUI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:</w:t>
      </w:r>
      <w:proofErr w:type="gramEnd"/>
    </w:p>
    <w:p w14:paraId="150EEA7D" w14:textId="77777777" w:rsidR="00534D55" w:rsidRPr="00534D55" w:rsidRDefault="00534D55" w:rsidP="00534D55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 как эффективный протокол, потребляющий немного ресурсов</w:t>
      </w:r>
    </w:p>
    <w:p w14:paraId="78468A82" w14:textId="77777777" w:rsidR="00534D55" w:rsidRPr="00534D55" w:rsidRDefault="00534D55" w:rsidP="00534D55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Предназначен для сетей, насчитывающих не более 200 рабочих станций</w:t>
      </w:r>
    </w:p>
    <w:p w14:paraId="453C99E8" w14:textId="77777777" w:rsidR="00534D55" w:rsidRPr="00534D55" w:rsidRDefault="00534D55" w:rsidP="00534D55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Содержит функции сетевого, транспортного и сеансового уровней</w:t>
      </w:r>
    </w:p>
    <w:p w14:paraId="40E93CB6" w14:textId="77777777" w:rsidR="00534D55" w:rsidRPr="00534D55" w:rsidRDefault="00534D55" w:rsidP="00534D55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Невозможна маршрутизация пакетов (в протоколе отсутствует понятие "сеть")</w:t>
      </w:r>
    </w:p>
    <w:p w14:paraId="4ECAED61" w14:textId="77777777" w:rsidR="00534D55" w:rsidRPr="00534D55" w:rsidRDefault="00534D55" w:rsidP="00534D55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Применение ограничено локальными сетями, не разделенными на подсети</w:t>
      </w:r>
    </w:p>
    <w:p w14:paraId="5A018538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поддерживает как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дейтаграммный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обмен, так и обмен с установлением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соединений .</w:t>
      </w:r>
      <w:proofErr w:type="gramEnd"/>
    </w:p>
    <w:p w14:paraId="07608D2A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Протокол SMB</w:t>
      </w:r>
    </w:p>
    <w:p w14:paraId="1E14333E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 </w:t>
      </w: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SMB (Server Message Block)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выполняет функции сеансового, представительного и прикладного уровней модели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 .</w:t>
      </w:r>
      <w:proofErr w:type="gram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основе SMB реализуется файловая служба, а также службы печати и передачи сообщений между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приложениями .</w:t>
      </w:r>
      <w:proofErr w:type="gramEnd"/>
    </w:p>
    <w:p w14:paraId="07FE80BB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Функции протокола SMB </w:t>
      </w:r>
      <w:proofErr w:type="gram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включают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:</w:t>
      </w:r>
      <w:proofErr w:type="gramEnd"/>
    </w:p>
    <w:p w14:paraId="499D4A0B" w14:textId="77777777" w:rsidR="00534D55" w:rsidRPr="00534D55" w:rsidRDefault="00534D55" w:rsidP="00534D55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Управление сессиями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создание и разрыв логического канала между рабочей станцией и сетевыми ресурсами файлового сервера</w:t>
      </w:r>
    </w:p>
    <w:p w14:paraId="322E661B" w14:textId="77777777" w:rsidR="00534D55" w:rsidRPr="00534D55" w:rsidRDefault="00534D55" w:rsidP="00534D55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Файловый доступ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запросы на создание и удаление каталогов, открытие и закрытие файлов, чтение и запись, переименование и удаление, поиск, установку атрибутов, блокировку записей</w:t>
      </w:r>
    </w:p>
    <w:p w14:paraId="390FF90B" w14:textId="77777777" w:rsidR="00534D55" w:rsidRPr="00534D55" w:rsidRDefault="00534D55" w:rsidP="00534D55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Сервис печати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постановка файлов в очередь печати на сервере, получение информации об очереди</w:t>
      </w:r>
    </w:p>
    <w:p w14:paraId="34D1EFAB" w14:textId="77777777" w:rsidR="00534D55" w:rsidRPr="00534D55" w:rsidRDefault="00534D55" w:rsidP="00534D55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Сервис сообщений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простая передача сообщений (простые и широковещательные сообщения, передача блоков сообщений, пересылка имени пользователя и др.)</w:t>
      </w:r>
    </w:p>
    <w:p w14:paraId="74E43056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Соответствие стека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/SMB модели OSI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4518"/>
        <w:gridCol w:w="4975"/>
      </w:tblGrid>
      <w:tr w:rsidR="00534D55" w:rsidRPr="00534D55" w14:paraId="05A53F07" w14:textId="77777777" w:rsidTr="00534D55">
        <w:tc>
          <w:tcPr>
            <w:tcW w:w="0" w:type="auto"/>
            <w:hideMark/>
          </w:tcPr>
          <w:p w14:paraId="711F3C70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модели OSI</w:t>
            </w:r>
          </w:p>
        </w:tc>
        <w:tc>
          <w:tcPr>
            <w:tcW w:w="4975" w:type="dxa"/>
            <w:hideMark/>
          </w:tcPr>
          <w:p w14:paraId="565E95CA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Протоколы стека </w:t>
            </w:r>
            <w:proofErr w:type="spellStart"/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NetBIOS</w:t>
            </w:r>
            <w:proofErr w:type="spellEnd"/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/SMB</w:t>
            </w:r>
          </w:p>
        </w:tc>
      </w:tr>
      <w:tr w:rsidR="00534D55" w:rsidRPr="00534D55" w14:paraId="72CA0177" w14:textId="77777777" w:rsidTr="00534D55">
        <w:tc>
          <w:tcPr>
            <w:tcW w:w="0" w:type="auto"/>
            <w:hideMark/>
          </w:tcPr>
          <w:p w14:paraId="2F6F9E73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7. Прикладной</w:t>
            </w:r>
          </w:p>
        </w:tc>
        <w:tc>
          <w:tcPr>
            <w:tcW w:w="4975" w:type="dxa"/>
            <w:hideMark/>
          </w:tcPr>
          <w:p w14:paraId="681E7060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SMB</w:t>
            </w:r>
          </w:p>
        </w:tc>
      </w:tr>
      <w:tr w:rsidR="00534D55" w:rsidRPr="00534D55" w14:paraId="15787B37" w14:textId="77777777" w:rsidTr="00534D55">
        <w:tc>
          <w:tcPr>
            <w:tcW w:w="0" w:type="auto"/>
            <w:hideMark/>
          </w:tcPr>
          <w:p w14:paraId="4AA73654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6. Представительский</w:t>
            </w:r>
          </w:p>
        </w:tc>
        <w:tc>
          <w:tcPr>
            <w:tcW w:w="4975" w:type="dxa"/>
            <w:hideMark/>
          </w:tcPr>
          <w:p w14:paraId="0BDC1759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SMB</w:t>
            </w:r>
          </w:p>
        </w:tc>
      </w:tr>
      <w:tr w:rsidR="00534D55" w:rsidRPr="00534D55" w14:paraId="75079844" w14:textId="77777777" w:rsidTr="00534D55">
        <w:tc>
          <w:tcPr>
            <w:tcW w:w="0" w:type="auto"/>
            <w:hideMark/>
          </w:tcPr>
          <w:p w14:paraId="4A1BA434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5. Сеансовый</w:t>
            </w:r>
          </w:p>
        </w:tc>
        <w:tc>
          <w:tcPr>
            <w:tcW w:w="4975" w:type="dxa"/>
            <w:hideMark/>
          </w:tcPr>
          <w:p w14:paraId="217733B6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NetBIOS</w:t>
            </w:r>
            <w:proofErr w:type="spellEnd"/>
          </w:p>
        </w:tc>
      </w:tr>
      <w:tr w:rsidR="00534D55" w:rsidRPr="00534D55" w14:paraId="2B4A3E63" w14:textId="77777777" w:rsidTr="00534D55">
        <w:tc>
          <w:tcPr>
            <w:tcW w:w="0" w:type="auto"/>
            <w:hideMark/>
          </w:tcPr>
          <w:p w14:paraId="3F697006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4. Транспортный</w:t>
            </w:r>
          </w:p>
        </w:tc>
        <w:tc>
          <w:tcPr>
            <w:tcW w:w="4975" w:type="dxa"/>
            <w:hideMark/>
          </w:tcPr>
          <w:p w14:paraId="4AFB71D1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NetBIOS</w:t>
            </w:r>
            <w:proofErr w:type="spellEnd"/>
          </w:p>
        </w:tc>
      </w:tr>
      <w:tr w:rsidR="00534D55" w:rsidRPr="00534D55" w14:paraId="1BE0F6A3" w14:textId="77777777" w:rsidTr="00534D55">
        <w:tc>
          <w:tcPr>
            <w:tcW w:w="0" w:type="auto"/>
            <w:hideMark/>
          </w:tcPr>
          <w:p w14:paraId="5A481F2D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 Сетевой</w:t>
            </w:r>
          </w:p>
        </w:tc>
        <w:tc>
          <w:tcPr>
            <w:tcW w:w="4975" w:type="dxa"/>
            <w:hideMark/>
          </w:tcPr>
          <w:p w14:paraId="1BE0D891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NetBIOS</w:t>
            </w:r>
            <w:proofErr w:type="spellEnd"/>
          </w:p>
        </w:tc>
      </w:tr>
      <w:tr w:rsidR="00534D55" w:rsidRPr="00534D55" w14:paraId="711A1EF8" w14:textId="77777777" w:rsidTr="00534D55">
        <w:tc>
          <w:tcPr>
            <w:tcW w:w="0" w:type="auto"/>
            <w:hideMark/>
          </w:tcPr>
          <w:p w14:paraId="20629B64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 Канальный</w:t>
            </w:r>
          </w:p>
        </w:tc>
        <w:tc>
          <w:tcPr>
            <w:tcW w:w="4975" w:type="dxa"/>
            <w:hideMark/>
          </w:tcPr>
          <w:p w14:paraId="01F00C72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Ethernet, Token Ring, FDDI </w:t>
            </w: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другие</w:t>
            </w:r>
          </w:p>
        </w:tc>
      </w:tr>
      <w:tr w:rsidR="00534D55" w:rsidRPr="00534D55" w14:paraId="0F53CC56" w14:textId="77777777" w:rsidTr="00534D55">
        <w:tc>
          <w:tcPr>
            <w:tcW w:w="0" w:type="auto"/>
            <w:hideMark/>
          </w:tcPr>
          <w:p w14:paraId="1222FAB9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 Физический</w:t>
            </w:r>
          </w:p>
        </w:tc>
        <w:tc>
          <w:tcPr>
            <w:tcW w:w="4975" w:type="dxa"/>
            <w:hideMark/>
          </w:tcPr>
          <w:p w14:paraId="62F94187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Спецификации физического уровня</w:t>
            </w:r>
          </w:p>
        </w:tc>
      </w:tr>
    </w:tbl>
    <w:p w14:paraId="1CD2AF20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3.3. Применение и эмуляция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NetBIOS</w:t>
      </w:r>
      <w:proofErr w:type="spellEnd"/>
    </w:p>
    <w:p w14:paraId="599514B9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Из-за большого количества приложений, использующих функции API, предоставляемые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во многих сетевых ОС эти функции реализованы в виде интерфейса к своим транспортным </w:t>
      </w:r>
      <w:proofErr w:type="gram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протоколам :</w:t>
      </w:r>
      <w:proofErr w:type="gramEnd"/>
    </w:p>
    <w:p w14:paraId="4748DC97" w14:textId="77777777" w:rsidR="00534D55" w:rsidRPr="00534D55" w:rsidRDefault="00534D55" w:rsidP="00534D55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NetWare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имеется программа, эмулирующая функции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основе протокола IPX</w:t>
      </w:r>
    </w:p>
    <w:p w14:paraId="51436F76" w14:textId="77777777" w:rsidR="00534D55" w:rsidRPr="00534D55" w:rsidRDefault="00534D55" w:rsidP="00534D55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Существуют программные эмуляторы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Windows NT и стека TCP/IP</w:t>
      </w:r>
    </w:p>
    <w:p w14:paraId="2317DD35" w14:textId="77777777" w:rsidR="00534D55" w:rsidRPr="00534D55" w:rsidRDefault="00534D55" w:rsidP="00534D55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NBF (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NetBEUI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Frame) — реализация протокола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NetBEUI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Windows NT, снимающая некоторые ограничения </w:t>
      </w:r>
    </w:p>
    <w:p w14:paraId="658DFDD6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Сравнение стеков протоколов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6"/>
        <w:gridCol w:w="2439"/>
        <w:gridCol w:w="2166"/>
        <w:gridCol w:w="2194"/>
      </w:tblGrid>
      <w:tr w:rsidR="00534D55" w:rsidRPr="00534D55" w14:paraId="7A556FE1" w14:textId="77777777" w:rsidTr="00534D55">
        <w:tc>
          <w:tcPr>
            <w:tcW w:w="0" w:type="auto"/>
            <w:hideMark/>
          </w:tcPr>
          <w:p w14:paraId="134FF4CE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Характеристика</w:t>
            </w:r>
          </w:p>
        </w:tc>
        <w:tc>
          <w:tcPr>
            <w:tcW w:w="0" w:type="auto"/>
            <w:hideMark/>
          </w:tcPr>
          <w:p w14:paraId="7D6F3230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Стек OSI</w:t>
            </w:r>
          </w:p>
        </w:tc>
        <w:tc>
          <w:tcPr>
            <w:tcW w:w="0" w:type="auto"/>
            <w:hideMark/>
          </w:tcPr>
          <w:p w14:paraId="2DE553D9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Стек IPX/SPX</w:t>
            </w:r>
          </w:p>
        </w:tc>
        <w:tc>
          <w:tcPr>
            <w:tcW w:w="0" w:type="auto"/>
            <w:hideMark/>
          </w:tcPr>
          <w:p w14:paraId="51CE81C6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Стек </w:t>
            </w:r>
            <w:proofErr w:type="spellStart"/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NetBIOS</w:t>
            </w:r>
            <w:proofErr w:type="spellEnd"/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/SMB</w:t>
            </w:r>
          </w:p>
        </w:tc>
      </w:tr>
      <w:tr w:rsidR="00534D55" w:rsidRPr="00534D55" w14:paraId="7B0B1E36" w14:textId="77777777" w:rsidTr="00534D55">
        <w:tc>
          <w:tcPr>
            <w:tcW w:w="0" w:type="auto"/>
            <w:hideMark/>
          </w:tcPr>
          <w:p w14:paraId="3AB1FA9B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Разработчик</w:t>
            </w:r>
          </w:p>
        </w:tc>
        <w:tc>
          <w:tcPr>
            <w:tcW w:w="0" w:type="auto"/>
            <w:hideMark/>
          </w:tcPr>
          <w:p w14:paraId="58E7ED7D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ISO</w:t>
            </w:r>
          </w:p>
        </w:tc>
        <w:tc>
          <w:tcPr>
            <w:tcW w:w="0" w:type="auto"/>
            <w:hideMark/>
          </w:tcPr>
          <w:p w14:paraId="548EC4CD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Novell</w:t>
            </w:r>
          </w:p>
        </w:tc>
        <w:tc>
          <w:tcPr>
            <w:tcW w:w="0" w:type="auto"/>
            <w:hideMark/>
          </w:tcPr>
          <w:p w14:paraId="0420D800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IBM и Microsoft</w:t>
            </w:r>
          </w:p>
        </w:tc>
      </w:tr>
      <w:tr w:rsidR="00534D55" w:rsidRPr="00534D55" w14:paraId="646B449A" w14:textId="77777777" w:rsidTr="00534D55">
        <w:tc>
          <w:tcPr>
            <w:tcW w:w="0" w:type="auto"/>
            <w:hideMark/>
          </w:tcPr>
          <w:p w14:paraId="7492EFE1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Соответствие модели OSI</w:t>
            </w:r>
          </w:p>
        </w:tc>
        <w:tc>
          <w:tcPr>
            <w:tcW w:w="0" w:type="auto"/>
            <w:hideMark/>
          </w:tcPr>
          <w:p w14:paraId="44098B17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(7 уровней)</w:t>
            </w:r>
          </w:p>
        </w:tc>
        <w:tc>
          <w:tcPr>
            <w:tcW w:w="0" w:type="auto"/>
            <w:hideMark/>
          </w:tcPr>
          <w:p w14:paraId="3D29D10A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Частичное</w:t>
            </w:r>
          </w:p>
        </w:tc>
        <w:tc>
          <w:tcPr>
            <w:tcW w:w="0" w:type="auto"/>
            <w:hideMark/>
          </w:tcPr>
          <w:p w14:paraId="084544C1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Частичное</w:t>
            </w:r>
          </w:p>
        </w:tc>
      </w:tr>
      <w:tr w:rsidR="00534D55" w:rsidRPr="00534D55" w14:paraId="414B6ECF" w14:textId="77777777" w:rsidTr="00534D55">
        <w:tc>
          <w:tcPr>
            <w:tcW w:w="0" w:type="auto"/>
            <w:hideMark/>
          </w:tcPr>
          <w:p w14:paraId="0233B366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Основная область применения</w:t>
            </w:r>
          </w:p>
        </w:tc>
        <w:tc>
          <w:tcPr>
            <w:tcW w:w="0" w:type="auto"/>
            <w:hideMark/>
          </w:tcPr>
          <w:p w14:paraId="1475EF4E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Правительственные учреждения (GOSIP)</w:t>
            </w:r>
          </w:p>
        </w:tc>
        <w:tc>
          <w:tcPr>
            <w:tcW w:w="0" w:type="auto"/>
            <w:hideMark/>
          </w:tcPr>
          <w:p w14:paraId="0B6A2D00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Сети </w:t>
            </w:r>
            <w:proofErr w:type="spellStart"/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NetWare</w:t>
            </w:r>
            <w:proofErr w:type="spellEnd"/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локальные сети, игровые сети</w:t>
            </w:r>
          </w:p>
        </w:tc>
        <w:tc>
          <w:tcPr>
            <w:tcW w:w="0" w:type="auto"/>
            <w:hideMark/>
          </w:tcPr>
          <w:p w14:paraId="034D232F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Локальные сети IBM PC, небольшие рабочие группы</w:t>
            </w:r>
          </w:p>
        </w:tc>
      </w:tr>
      <w:tr w:rsidR="00534D55" w:rsidRPr="00534D55" w14:paraId="6DF20B98" w14:textId="77777777" w:rsidTr="00534D55">
        <w:tc>
          <w:tcPr>
            <w:tcW w:w="0" w:type="auto"/>
            <w:hideMark/>
          </w:tcPr>
          <w:p w14:paraId="05E6BF8A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Сетевая адресация</w:t>
            </w:r>
          </w:p>
        </w:tc>
        <w:tc>
          <w:tcPr>
            <w:tcW w:w="0" w:type="auto"/>
            <w:hideMark/>
          </w:tcPr>
          <w:p w14:paraId="004ECE6E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Сложная, по стандартам OSI</w:t>
            </w:r>
          </w:p>
        </w:tc>
        <w:tc>
          <w:tcPr>
            <w:tcW w:w="0" w:type="auto"/>
            <w:hideMark/>
          </w:tcPr>
          <w:p w14:paraId="6A51F566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сети + MAC-адрес + сокет</w:t>
            </w:r>
          </w:p>
        </w:tc>
        <w:tc>
          <w:tcPr>
            <w:tcW w:w="0" w:type="auto"/>
            <w:hideMark/>
          </w:tcPr>
          <w:p w14:paraId="65404709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Символьные имена (</w:t>
            </w:r>
            <w:proofErr w:type="spellStart"/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NetBIOS</w:t>
            </w:r>
            <w:proofErr w:type="spellEnd"/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534D55" w:rsidRPr="00534D55" w14:paraId="0CD1BA42" w14:textId="77777777" w:rsidTr="00534D55">
        <w:tc>
          <w:tcPr>
            <w:tcW w:w="0" w:type="auto"/>
            <w:hideMark/>
          </w:tcPr>
          <w:p w14:paraId="79B3B290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Маршрутизация</w:t>
            </w:r>
          </w:p>
        </w:tc>
        <w:tc>
          <w:tcPr>
            <w:tcW w:w="0" w:type="auto"/>
            <w:hideMark/>
          </w:tcPr>
          <w:p w14:paraId="7DD63153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Поддерживается</w:t>
            </w: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(ES-IS, IS-IS)</w:t>
            </w:r>
          </w:p>
        </w:tc>
        <w:tc>
          <w:tcPr>
            <w:tcW w:w="0" w:type="auto"/>
            <w:hideMark/>
          </w:tcPr>
          <w:p w14:paraId="1D2F3677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Поддерживается (IPX, RIP, NLSP)</w:t>
            </w:r>
          </w:p>
        </w:tc>
        <w:tc>
          <w:tcPr>
            <w:tcW w:w="0" w:type="auto"/>
            <w:hideMark/>
          </w:tcPr>
          <w:p w14:paraId="374929B4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поддерживается (</w:t>
            </w:r>
            <w:proofErr w:type="spellStart"/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NetBEUI</w:t>
            </w:r>
            <w:proofErr w:type="spellEnd"/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534D55" w:rsidRPr="00534D55" w14:paraId="14B4C5F9" w14:textId="77777777" w:rsidTr="00534D55">
        <w:tc>
          <w:tcPr>
            <w:tcW w:w="0" w:type="auto"/>
            <w:hideMark/>
          </w:tcPr>
          <w:p w14:paraId="64E31D9D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Распространенность</w:t>
            </w:r>
          </w:p>
        </w:tc>
        <w:tc>
          <w:tcPr>
            <w:tcW w:w="0" w:type="auto"/>
            <w:hideMark/>
          </w:tcPr>
          <w:p w14:paraId="77F3ED3E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(сложность реализации)</w:t>
            </w:r>
          </w:p>
        </w:tc>
        <w:tc>
          <w:tcPr>
            <w:tcW w:w="0" w:type="auto"/>
            <w:hideMark/>
          </w:tcPr>
          <w:p w14:paraId="63E1623A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в 1980-90х, сейчас устарел</w:t>
            </w:r>
          </w:p>
        </w:tc>
        <w:tc>
          <w:tcPr>
            <w:tcW w:w="0" w:type="auto"/>
            <w:hideMark/>
          </w:tcPr>
          <w:p w14:paraId="58822AE7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в локальных сетях Windows</w:t>
            </w:r>
          </w:p>
        </w:tc>
      </w:tr>
      <w:tr w:rsidR="00534D55" w:rsidRPr="00534D55" w14:paraId="5E0EFF5B" w14:textId="77777777" w:rsidTr="00534D55">
        <w:tc>
          <w:tcPr>
            <w:tcW w:w="0" w:type="auto"/>
            <w:hideMark/>
          </w:tcPr>
          <w:p w14:paraId="761BA411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Современное состояние</w:t>
            </w:r>
          </w:p>
        </w:tc>
        <w:tc>
          <w:tcPr>
            <w:tcW w:w="0" w:type="auto"/>
            <w:hideMark/>
          </w:tcPr>
          <w:p w14:paraId="1D720C60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 как эталон</w:t>
            </w:r>
          </w:p>
        </w:tc>
        <w:tc>
          <w:tcPr>
            <w:tcW w:w="0" w:type="auto"/>
            <w:hideMark/>
          </w:tcPr>
          <w:p w14:paraId="3B517D71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Вытеснен TCP/IP</w:t>
            </w:r>
          </w:p>
        </w:tc>
        <w:tc>
          <w:tcPr>
            <w:tcW w:w="0" w:type="auto"/>
            <w:hideMark/>
          </w:tcPr>
          <w:p w14:paraId="4046253A" w14:textId="77777777" w:rsidR="00534D55" w:rsidRPr="00534D55" w:rsidRDefault="00534D55" w:rsidP="00534D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D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Эмулируется поверх TCP/IP</w:t>
            </w:r>
          </w:p>
        </w:tc>
      </w:tr>
    </w:tbl>
    <w:p w14:paraId="0067255F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101162CA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Стеки протоколов являются практической реализацией принципов сетевого взаимодействия, заложенных в модели OSI. Каждый из рассмотренных стеков имеет свою историю, особенности и область применения.</w:t>
      </w:r>
    </w:p>
    <w:p w14:paraId="0607987C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Стек OSI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представляет собой идеальную реализацию семиуровневой модели, включающую полный набор протоколов для всех уровней. Несмотря на свою концептуальную завершенность, он не получил широкого распространения из-за сложности и высоких требований к ресурсам, оставшись важным эталонным примером.</w:t>
      </w:r>
    </w:p>
    <w:p w14:paraId="6C717842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Стек IPX/SPX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был доминирующим в эпоху расцвета сетей Novell </w:t>
      </w:r>
      <w:proofErr w:type="spellStart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NetWare</w:t>
      </w:r>
      <w:proofErr w:type="spellEnd"/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Его простота, экономичность и автоматическая настройка адресов обеспечили ему огромную популярность в локальных сетях 1980-90-х годов, 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особенно в игровых. Однако ограничения для работы в глобальных сетях и победа TCP/IP привели к его постепенному исчезновению.</w:t>
      </w:r>
    </w:p>
    <w:p w14:paraId="581F7C9C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Стек </w:t>
      </w:r>
      <w:proofErr w:type="spellStart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NetBIOS</w:t>
      </w:r>
      <w:proofErr w:type="spellEnd"/>
      <w:r w:rsidRPr="00534D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/SMB</w:t>
      </w: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разрабатывался как легкое решение для небольших локальных сетей IBM PC. Отсутствие маршрутизации ограничивало его применение одной подсетью, но простота использования и интеграция с продуктами Microsoft и IBM обеспечили ему широкое распространение. Его функции до сих пор эмулируются поверх современных протоколов.</w:t>
      </w:r>
    </w:p>
    <w:p w14:paraId="4AFC49A8" w14:textId="77777777" w:rsidR="00534D55" w:rsidRPr="00534D55" w:rsidRDefault="00534D55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34D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Изучение этих стеков важно для понимания эволюции сетевых технологий и принципов, которые были заложены в основу современных решений, где безраздельно господствует стек TCP/IP.</w:t>
      </w:r>
    </w:p>
    <w:p w14:paraId="478864AE" w14:textId="4BA29BD4" w:rsidR="00ED65AD" w:rsidRPr="00534D55" w:rsidRDefault="00ED65AD" w:rsidP="00534D55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sectPr w:rsidR="00ED65AD" w:rsidRPr="00534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C53"/>
    <w:multiLevelType w:val="multilevel"/>
    <w:tmpl w:val="96F8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420D"/>
    <w:multiLevelType w:val="multilevel"/>
    <w:tmpl w:val="393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1DAE"/>
    <w:multiLevelType w:val="multilevel"/>
    <w:tmpl w:val="876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42757"/>
    <w:multiLevelType w:val="multilevel"/>
    <w:tmpl w:val="DDF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B1CAE"/>
    <w:multiLevelType w:val="multilevel"/>
    <w:tmpl w:val="FF6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B34E5"/>
    <w:multiLevelType w:val="multilevel"/>
    <w:tmpl w:val="C03E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740A1"/>
    <w:multiLevelType w:val="multilevel"/>
    <w:tmpl w:val="493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754BB"/>
    <w:multiLevelType w:val="multilevel"/>
    <w:tmpl w:val="941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71126"/>
    <w:multiLevelType w:val="multilevel"/>
    <w:tmpl w:val="31F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50349"/>
    <w:multiLevelType w:val="multilevel"/>
    <w:tmpl w:val="4E66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8D2AB2"/>
    <w:multiLevelType w:val="multilevel"/>
    <w:tmpl w:val="7672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943B7"/>
    <w:multiLevelType w:val="multilevel"/>
    <w:tmpl w:val="27F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02DE4"/>
    <w:multiLevelType w:val="multilevel"/>
    <w:tmpl w:val="9260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C5F94"/>
    <w:multiLevelType w:val="multilevel"/>
    <w:tmpl w:val="F07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E601B"/>
    <w:multiLevelType w:val="multilevel"/>
    <w:tmpl w:val="5ECA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16124"/>
    <w:multiLevelType w:val="multilevel"/>
    <w:tmpl w:val="F20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533EC"/>
    <w:multiLevelType w:val="multilevel"/>
    <w:tmpl w:val="3598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12B61"/>
    <w:multiLevelType w:val="multilevel"/>
    <w:tmpl w:val="CF8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47A90"/>
    <w:multiLevelType w:val="multilevel"/>
    <w:tmpl w:val="8008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769BA"/>
    <w:multiLevelType w:val="multilevel"/>
    <w:tmpl w:val="95F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61EA3"/>
    <w:multiLevelType w:val="multilevel"/>
    <w:tmpl w:val="100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67B2D"/>
    <w:multiLevelType w:val="multilevel"/>
    <w:tmpl w:val="70B8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17104"/>
    <w:multiLevelType w:val="multilevel"/>
    <w:tmpl w:val="E25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F4401"/>
    <w:multiLevelType w:val="multilevel"/>
    <w:tmpl w:val="3522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20657"/>
    <w:multiLevelType w:val="multilevel"/>
    <w:tmpl w:val="EC4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A3D11"/>
    <w:multiLevelType w:val="multilevel"/>
    <w:tmpl w:val="D27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43BF0"/>
    <w:multiLevelType w:val="multilevel"/>
    <w:tmpl w:val="5C3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94ED4"/>
    <w:multiLevelType w:val="multilevel"/>
    <w:tmpl w:val="D50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D3E76"/>
    <w:multiLevelType w:val="multilevel"/>
    <w:tmpl w:val="CF1E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CD0C0C"/>
    <w:multiLevelType w:val="multilevel"/>
    <w:tmpl w:val="CBB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37D62"/>
    <w:multiLevelType w:val="multilevel"/>
    <w:tmpl w:val="CE8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772B8"/>
    <w:multiLevelType w:val="multilevel"/>
    <w:tmpl w:val="AF5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3576B"/>
    <w:multiLevelType w:val="multilevel"/>
    <w:tmpl w:val="C9F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9514D"/>
    <w:multiLevelType w:val="multilevel"/>
    <w:tmpl w:val="5C6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60CAF"/>
    <w:multiLevelType w:val="multilevel"/>
    <w:tmpl w:val="6ED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B4247"/>
    <w:multiLevelType w:val="multilevel"/>
    <w:tmpl w:val="C6A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1"/>
  </w:num>
  <w:num w:numId="3">
    <w:abstractNumId w:val="11"/>
  </w:num>
  <w:num w:numId="4">
    <w:abstractNumId w:val="5"/>
  </w:num>
  <w:num w:numId="5">
    <w:abstractNumId w:val="32"/>
  </w:num>
  <w:num w:numId="6">
    <w:abstractNumId w:val="29"/>
  </w:num>
  <w:num w:numId="7">
    <w:abstractNumId w:val="0"/>
  </w:num>
  <w:num w:numId="8">
    <w:abstractNumId w:val="35"/>
  </w:num>
  <w:num w:numId="9">
    <w:abstractNumId w:val="23"/>
  </w:num>
  <w:num w:numId="10">
    <w:abstractNumId w:val="25"/>
  </w:num>
  <w:num w:numId="11">
    <w:abstractNumId w:val="12"/>
  </w:num>
  <w:num w:numId="12">
    <w:abstractNumId w:val="26"/>
  </w:num>
  <w:num w:numId="13">
    <w:abstractNumId w:val="10"/>
  </w:num>
  <w:num w:numId="14">
    <w:abstractNumId w:val="15"/>
  </w:num>
  <w:num w:numId="15">
    <w:abstractNumId w:val="14"/>
  </w:num>
  <w:num w:numId="16">
    <w:abstractNumId w:val="30"/>
  </w:num>
  <w:num w:numId="17">
    <w:abstractNumId w:val="34"/>
  </w:num>
  <w:num w:numId="18">
    <w:abstractNumId w:val="27"/>
  </w:num>
  <w:num w:numId="19">
    <w:abstractNumId w:val="2"/>
  </w:num>
  <w:num w:numId="20">
    <w:abstractNumId w:val="18"/>
  </w:num>
  <w:num w:numId="21">
    <w:abstractNumId w:val="9"/>
  </w:num>
  <w:num w:numId="22">
    <w:abstractNumId w:val="1"/>
  </w:num>
  <w:num w:numId="23">
    <w:abstractNumId w:val="22"/>
  </w:num>
  <w:num w:numId="24">
    <w:abstractNumId w:val="16"/>
  </w:num>
  <w:num w:numId="25">
    <w:abstractNumId w:val="13"/>
  </w:num>
  <w:num w:numId="26">
    <w:abstractNumId w:val="8"/>
  </w:num>
  <w:num w:numId="27">
    <w:abstractNumId w:val="20"/>
  </w:num>
  <w:num w:numId="28">
    <w:abstractNumId w:val="24"/>
  </w:num>
  <w:num w:numId="29">
    <w:abstractNumId w:val="7"/>
  </w:num>
  <w:num w:numId="30">
    <w:abstractNumId w:val="6"/>
  </w:num>
  <w:num w:numId="31">
    <w:abstractNumId w:val="19"/>
  </w:num>
  <w:num w:numId="32">
    <w:abstractNumId w:val="4"/>
  </w:num>
  <w:num w:numId="33">
    <w:abstractNumId w:val="3"/>
  </w:num>
  <w:num w:numId="34">
    <w:abstractNumId w:val="33"/>
  </w:num>
  <w:num w:numId="35">
    <w:abstractNumId w:val="21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EB"/>
    <w:rsid w:val="00534D55"/>
    <w:rsid w:val="006B44B3"/>
    <w:rsid w:val="009E7CEB"/>
    <w:rsid w:val="00E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62E7"/>
  <w15:chartTrackingRefBased/>
  <w15:docId w15:val="{C468F572-5723-4DB6-A4C9-DB9A2995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D6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D65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65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65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6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65AD"/>
    <w:rPr>
      <w:b/>
      <w:bCs/>
    </w:rPr>
  </w:style>
  <w:style w:type="table" w:styleId="-1">
    <w:name w:val="Grid Table 1 Light"/>
    <w:basedOn w:val="a1"/>
    <w:uiPriority w:val="46"/>
    <w:rsid w:val="00ED65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atex-mathml">
    <w:name w:val="katex-mathml"/>
    <w:basedOn w:val="a0"/>
    <w:rsid w:val="006B44B3"/>
  </w:style>
  <w:style w:type="character" w:customStyle="1" w:styleId="mord">
    <w:name w:val="mord"/>
    <w:basedOn w:val="a0"/>
    <w:rsid w:val="006B44B3"/>
  </w:style>
  <w:style w:type="character" w:customStyle="1" w:styleId="vlist-s">
    <w:name w:val="vlist-s"/>
    <w:basedOn w:val="a0"/>
    <w:rsid w:val="006B44B3"/>
  </w:style>
  <w:style w:type="character" w:customStyle="1" w:styleId="mopen">
    <w:name w:val="mopen"/>
    <w:basedOn w:val="a0"/>
    <w:rsid w:val="006B44B3"/>
  </w:style>
  <w:style w:type="character" w:customStyle="1" w:styleId="mclose">
    <w:name w:val="mclose"/>
    <w:basedOn w:val="a0"/>
    <w:rsid w:val="006B44B3"/>
  </w:style>
  <w:style w:type="character" w:customStyle="1" w:styleId="mrel">
    <w:name w:val="mrel"/>
    <w:basedOn w:val="a0"/>
    <w:rsid w:val="006B44B3"/>
  </w:style>
  <w:style w:type="character" w:customStyle="1" w:styleId="mop">
    <w:name w:val="mop"/>
    <w:basedOn w:val="a0"/>
    <w:rsid w:val="006B44B3"/>
  </w:style>
  <w:style w:type="character" w:customStyle="1" w:styleId="mbin">
    <w:name w:val="mbin"/>
    <w:basedOn w:val="a0"/>
    <w:rsid w:val="006B44B3"/>
  </w:style>
  <w:style w:type="table" w:styleId="a4">
    <w:name w:val="Table Grid"/>
    <w:basedOn w:val="a1"/>
    <w:uiPriority w:val="39"/>
    <w:rsid w:val="006B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2255</Words>
  <Characters>12859</Characters>
  <Application>Microsoft Office Word</Application>
  <DocSecurity>0</DocSecurity>
  <Lines>107</Lines>
  <Paragraphs>30</Paragraphs>
  <ScaleCrop>false</ScaleCrop>
  <Company/>
  <LinksUpToDate>false</LinksUpToDate>
  <CharactersWithSpaces>15084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4</cp:revision>
  <dcterms:created xsi:type="dcterms:W3CDTF">2026-03-06T07:29:00Z</dcterms:created>
  <dcterms:modified xsi:type="dcterms:W3CDTF">2026-03-12T08:02:00Z</dcterms:modified>
</cp:coreProperties>
</file>