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21A30" w14:textId="69C39B3F" w:rsidR="00B934D6" w:rsidRDefault="00313818" w:rsidP="00B934D6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3818">
        <w:rPr>
          <w:rFonts w:ascii="Times New Roman" w:hAnsi="Times New Roman" w:cs="Times New Roman"/>
          <w:b/>
          <w:bCs/>
          <w:sz w:val="24"/>
          <w:szCs w:val="24"/>
        </w:rPr>
        <w:t>Отзыв на экспозицию музея северо-западного фронта, город Старая Русса.</w:t>
      </w:r>
    </w:p>
    <w:p w14:paraId="7E4923D8" w14:textId="4AF16CBA" w:rsidR="002C27AC" w:rsidRDefault="00313818" w:rsidP="002C27AC">
      <w:pPr>
        <w:pStyle w:val="a3"/>
        <w:shd w:val="clear" w:color="auto" w:fill="FFFFFF"/>
        <w:spacing w:before="0" w:beforeAutospacing="0" w:after="300" w:afterAutospacing="0"/>
      </w:pPr>
      <w:r>
        <w:t>В поисках информации о музеях, экспозиция которых документально отражает события истории 20 века я вспомнил, что мой родной маленький городок – Старая Русса, что находится в 300 километрах от Санкт-Петербурга в сторону Москвы</w:t>
      </w:r>
      <w:r w:rsidR="00B711D9">
        <w:t xml:space="preserve">, во время второй мировой войны был под фашистской оккупацией и перетерпел множество страха, горя и </w:t>
      </w:r>
      <w:r w:rsidR="00B711D9" w:rsidRPr="002C27AC">
        <w:t xml:space="preserve">разрушений. Город был захвачен буквально в августе 1941 года, всего через пару месяцев после начала войны. </w:t>
      </w:r>
      <w:r w:rsidR="002C27AC" w:rsidRPr="002C27AC">
        <w:t xml:space="preserve">Сергиева </w:t>
      </w:r>
      <w:proofErr w:type="gramStart"/>
      <w:r w:rsidR="002C27AC" w:rsidRPr="002C27AC">
        <w:t>К.Г</w:t>
      </w:r>
      <w:proofErr w:type="gramEnd"/>
      <w:r w:rsidR="002C27AC" w:rsidRPr="002C27AC">
        <w:t xml:space="preserve">, жительница города. рассказывает о начале войны: </w:t>
      </w:r>
    </w:p>
    <w:p w14:paraId="30046D69" w14:textId="7912E23A" w:rsidR="002C27AC" w:rsidRDefault="002C27AC" w:rsidP="002C27AC">
      <w:pPr>
        <w:pStyle w:val="a3"/>
        <w:shd w:val="clear" w:color="auto" w:fill="FFFFFF"/>
        <w:spacing w:before="0" w:beforeAutospacing="0" w:after="300" w:afterAutospacing="0"/>
        <w:ind w:firstLine="708"/>
        <w:jc w:val="center"/>
        <w:rPr>
          <w:color w:val="1F3864" w:themeColor="accent1" w:themeShade="80"/>
        </w:rPr>
      </w:pPr>
      <w:r w:rsidRPr="002C27AC">
        <w:rPr>
          <w:color w:val="1F3864" w:themeColor="accent1" w:themeShade="80"/>
        </w:rPr>
        <w:t xml:space="preserve">«Первый налёт немецких самолётов на наш город мы встретили стоя в очереди за хлебом. Это было 5 июля, начали бомбить аэродром в авиагородке. Так стали посещать нас немецкие самолёты. 10 июля разбомбили вокзал, где люди ожидали вагоны для эвакуации, их всех смешали с землёй, некого было хоронить. Всё это время мы не выходили из окопов. Сидели и думали, что всё скоро кончится, однако это было только начало. Самолёты стали прилетать каждый день, а нам пришлось уйти за город. Думали найти спасение в деревне </w:t>
      </w:r>
      <w:proofErr w:type="spellStart"/>
      <w:r w:rsidRPr="002C27AC">
        <w:rPr>
          <w:color w:val="1F3864" w:themeColor="accent1" w:themeShade="80"/>
        </w:rPr>
        <w:t>Мирогощи</w:t>
      </w:r>
      <w:proofErr w:type="spellEnd"/>
      <w:r w:rsidRPr="002C27AC">
        <w:rPr>
          <w:color w:val="1F3864" w:themeColor="accent1" w:themeShade="80"/>
        </w:rPr>
        <w:t>, но, напрасно - самолёты нашли нас и там, а 29 июля нам пришлось возвратиться в Старую Руссу.</w:t>
      </w:r>
      <w:r w:rsidRPr="002C27AC">
        <w:rPr>
          <w:color w:val="1F3864" w:themeColor="accent1" w:themeShade="80"/>
        </w:rPr>
        <w:t xml:space="preserve"> </w:t>
      </w:r>
      <w:r w:rsidRPr="002C27AC">
        <w:rPr>
          <w:color w:val="1F3864" w:themeColor="accent1" w:themeShade="80"/>
        </w:rPr>
        <w:t xml:space="preserve">И то, что мы увидели, было очень страшно и жарко, город весь горел. За один день немцы совершили 29 налётов. Это был настоящий кошмар: отступала армия, бежало мирное население, родители теряли своих детей, везде стоял крик, плач. Когда мы выбежали за деревню </w:t>
      </w:r>
      <w:proofErr w:type="spellStart"/>
      <w:r w:rsidRPr="002C27AC">
        <w:rPr>
          <w:color w:val="1F3864" w:themeColor="accent1" w:themeShade="80"/>
        </w:rPr>
        <w:t>Медниково</w:t>
      </w:r>
      <w:proofErr w:type="spellEnd"/>
      <w:r w:rsidRPr="002C27AC">
        <w:rPr>
          <w:color w:val="1F3864" w:themeColor="accent1" w:themeShade="80"/>
        </w:rPr>
        <w:t>, то случайно встретили своих соседей и вместе с ними продолжили свой путь, который был длиною в 230 километров".</w:t>
      </w:r>
    </w:p>
    <w:p w14:paraId="7EC13755" w14:textId="17A25DB3" w:rsidR="00801D44" w:rsidRDefault="00B711D9" w:rsidP="002C27AC">
      <w:pPr>
        <w:pStyle w:val="a3"/>
        <w:shd w:val="clear" w:color="auto" w:fill="FFFFFF"/>
        <w:spacing w:before="0" w:beforeAutospacing="0" w:after="300" w:afterAutospacing="0"/>
      </w:pPr>
      <w:r>
        <w:t>Советская армия отступила от города, чтобы создать недалеко линию северо-западного фронта: враг собирался пойти дальше на восток, чтобы разрушить самую важную магистраль страны – автомобильное и железнодорожное сообщение между столицей и Ленинградом.</w:t>
      </w:r>
      <w:r w:rsidR="002C27AC" w:rsidRPr="002C27AC">
        <w:t xml:space="preserve"> </w:t>
      </w:r>
      <w:r w:rsidR="002C27AC">
        <w:t>Они называли его «маленьким Берлином».</w:t>
      </w:r>
      <w:r w:rsidR="003B3A4D">
        <w:t xml:space="preserve"> Про наш фронт писали следующее: «Это фронт, который не берёт больших побед. Но из-за его маленьких побед, отступлений и наступлений все остальные фронты всё ещё могут брать большие победы.» Действительно, совершать какие-то сложные наступления в нашей местности сложно: леса, болота. Стояли до конца, немножко отходили, немножко нападали, но серьёзных побед почти не было. Главная победа северо-западного фронта была именно в том, что он охранял стратегически одну из самых важных частей всего фронта.</w:t>
      </w:r>
      <w:r w:rsidR="00801D44">
        <w:t xml:space="preserve"> Во время оккупации близ города происходило много героических историй. Например, именно здесь был сбит легендарный лётчик Тимур Михайлович Фрунзе.</w:t>
      </w:r>
      <w:r w:rsidR="002C27AC">
        <w:t xml:space="preserve"> В самом городе устраивались публичные казни, на магазинах, парикмахерских появлялись надписи «Русским вход запрещён». На территории было создано несколько концлагерей.</w:t>
      </w:r>
      <w:r w:rsidR="004F23C7">
        <w:t xml:space="preserve"> Старую руссу освободили только 18 февраля 1944 года. Не менее величественный подвиг совершили восстановители города. После войны здесь осталось только несколько домов с крышей. Немцы отправляли домой открытки с видами города, называя его «мёртвым городом», который не должен был восстановиться из пепла. </w:t>
      </w:r>
      <w:r w:rsidR="002C27AC">
        <w:t>В старорусском районе было уничтожено: почти 13000 домов, 300 сёл, 12 церквей и все школы, клубы, больницы, почтовые отделения.</w:t>
      </w:r>
      <w:r w:rsidR="005E043C">
        <w:t xml:space="preserve"> В 1941 году в районе жило 77000 </w:t>
      </w:r>
      <w:proofErr w:type="spellStart"/>
      <w:r w:rsidR="005E043C">
        <w:t>рушан</w:t>
      </w:r>
      <w:proofErr w:type="spellEnd"/>
      <w:r w:rsidR="005E043C">
        <w:t>, в конце 1944 – 11500. Расстреляно, повешено и т.д. около тысячи человек, от бомб погибло ещё 5000, остальные были расселены и немногим было суждено вернуться.</w:t>
      </w:r>
      <w:r w:rsidR="002C27AC">
        <w:t xml:space="preserve"> </w:t>
      </w:r>
      <w:r w:rsidR="004F23C7">
        <w:t xml:space="preserve">Но </w:t>
      </w:r>
      <w:proofErr w:type="spellStart"/>
      <w:proofErr w:type="gramStart"/>
      <w:r w:rsidR="004F23C7">
        <w:t>рушане</w:t>
      </w:r>
      <w:proofErr w:type="spellEnd"/>
      <w:r w:rsidR="004F23C7">
        <w:t>(</w:t>
      </w:r>
      <w:proofErr w:type="gramEnd"/>
      <w:r w:rsidR="004F23C7">
        <w:t>так называют жителей города Старая Русса) не сдались, вернулись на малую родину и принялись отстраивать город с тысячелетней историей почти с нуля. В этом принимали большое участие и мои прабабушки с прадедушками</w:t>
      </w:r>
      <w:r w:rsidR="00D401FA">
        <w:t xml:space="preserve">. </w:t>
      </w:r>
      <w:r w:rsidR="005E043C">
        <w:t xml:space="preserve">В 2014 году город был удостоен звания «Город воинской славы». </w:t>
      </w:r>
      <w:r w:rsidR="00D401FA">
        <w:t xml:space="preserve">Сейчас Старая Русса – красивый курортный город, который предлагает многочисленным туристам красивейшие виды, церкви, отреставрированные дома 19 века постройки, а также множество музеев, об одном из которых этот отзыв. </w:t>
      </w:r>
    </w:p>
    <w:p w14:paraId="48F11094" w14:textId="77777777" w:rsidR="00B934D6" w:rsidRDefault="00B934D6" w:rsidP="003B3A4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95A484" w14:textId="36861E08" w:rsidR="00B934D6" w:rsidRDefault="004F23C7" w:rsidP="003B3A4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музее собрано очень большое количество экспонатов того времени: оружие обеих сторон, одежда, настоящие медальоны советских солдат, собранных Новгородскими поисковыми группами, </w:t>
      </w:r>
      <w:r w:rsidR="00801D44">
        <w:rPr>
          <w:rFonts w:ascii="Times New Roman" w:hAnsi="Times New Roman" w:cs="Times New Roman"/>
          <w:sz w:val="24"/>
          <w:szCs w:val="24"/>
        </w:rPr>
        <w:t xml:space="preserve">дневники очевидцев, </w:t>
      </w:r>
      <w:r>
        <w:rPr>
          <w:rFonts w:ascii="Times New Roman" w:hAnsi="Times New Roman" w:cs="Times New Roman"/>
          <w:sz w:val="24"/>
          <w:szCs w:val="24"/>
        </w:rPr>
        <w:t>фотографии Старой Руссы до войны, во время и после.</w:t>
      </w:r>
      <w:r w:rsidR="00801D44">
        <w:rPr>
          <w:rFonts w:ascii="Times New Roman" w:hAnsi="Times New Roman" w:cs="Times New Roman"/>
          <w:sz w:val="24"/>
          <w:szCs w:val="24"/>
        </w:rPr>
        <w:t xml:space="preserve"> Также собрано множество интересных артефактов: например, до войны по городу ходил трамвай, но из-за бомбардировок рельсы корёжило и её разобрали. Но в музее представлен один такой кусок загнутой от авиабомбы рельсы старорусского трамвая. Ещё один интересный артефакт – расписанный бивень мамонта, подаренный городу Якутами за отвагу и стойкость. Около музея также стоит настоящий танк и несколько артиллерийских пушек, на которые очень любят залезать дети. </w:t>
      </w:r>
    </w:p>
    <w:p w14:paraId="523AE5EF" w14:textId="29A137F4" w:rsidR="00B934D6" w:rsidRPr="00313818" w:rsidRDefault="00B934D6" w:rsidP="003B3A4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Когда я вспомнил о музее, я решил съездить на выходные домой, чтобы в очередной раз сходить туда на экскурсию. Конечно, за 17 лет жизни в этом городе я там уже был, </w:t>
      </w:r>
      <w:proofErr w:type="gramStart"/>
      <w:r>
        <w:rPr>
          <w:rFonts w:ascii="Times New Roman" w:hAnsi="Times New Roman" w:cs="Times New Roman"/>
          <w:sz w:val="24"/>
          <w:szCs w:val="24"/>
        </w:rPr>
        <w:t>но</w:t>
      </w:r>
      <w:r w:rsidR="005E04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во-первых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необходимо было сфотографироваться с экскурсоводом, а во-вторых освежить память. Дома я не был с момента поступления. Во время моего визита параллельно шла экскурсия группе новгородских школьников – музей пользуется популярностью. Экспозиция берёт за душу, экскурсии ведутся </w:t>
      </w:r>
      <w:r w:rsidR="002C27AC">
        <w:rPr>
          <w:rFonts w:ascii="Times New Roman" w:hAnsi="Times New Roman" w:cs="Times New Roman"/>
          <w:sz w:val="24"/>
          <w:szCs w:val="24"/>
        </w:rPr>
        <w:t xml:space="preserve">эмоционально. Если когда-нибудь будете проезжать по Новгородской области, </w:t>
      </w:r>
      <w:r w:rsidR="005E043C">
        <w:rPr>
          <w:rFonts w:ascii="Times New Roman" w:hAnsi="Times New Roman" w:cs="Times New Roman"/>
          <w:sz w:val="24"/>
          <w:szCs w:val="24"/>
        </w:rPr>
        <w:t xml:space="preserve">рекомендую </w:t>
      </w:r>
      <w:r w:rsidR="002C27AC">
        <w:rPr>
          <w:rFonts w:ascii="Times New Roman" w:hAnsi="Times New Roman" w:cs="Times New Roman"/>
          <w:sz w:val="24"/>
          <w:szCs w:val="24"/>
        </w:rPr>
        <w:t>заглян</w:t>
      </w:r>
      <w:r w:rsidR="005E043C">
        <w:rPr>
          <w:rFonts w:ascii="Times New Roman" w:hAnsi="Times New Roman" w:cs="Times New Roman"/>
          <w:sz w:val="24"/>
          <w:szCs w:val="24"/>
        </w:rPr>
        <w:t xml:space="preserve">уть </w:t>
      </w:r>
      <w:r w:rsidR="002C27AC">
        <w:rPr>
          <w:rFonts w:ascii="Times New Roman" w:hAnsi="Times New Roman" w:cs="Times New Roman"/>
          <w:sz w:val="24"/>
          <w:szCs w:val="24"/>
        </w:rPr>
        <w:t>в музей северо-западного фронта</w:t>
      </w:r>
      <w:r w:rsidR="005E043C">
        <w:rPr>
          <w:rFonts w:ascii="Times New Roman" w:hAnsi="Times New Roman" w:cs="Times New Roman"/>
          <w:sz w:val="24"/>
          <w:szCs w:val="24"/>
        </w:rPr>
        <w:t xml:space="preserve"> и другие музеи Старой Руссы</w:t>
      </w:r>
      <w:r w:rsidR="002C27AC">
        <w:rPr>
          <w:rFonts w:ascii="Times New Roman" w:hAnsi="Times New Roman" w:cs="Times New Roman"/>
          <w:sz w:val="24"/>
          <w:szCs w:val="24"/>
        </w:rPr>
        <w:t>.</w:t>
      </w:r>
    </w:p>
    <w:p w14:paraId="54D7635D" w14:textId="59E8EECC" w:rsidR="00313818" w:rsidRPr="00313818" w:rsidRDefault="00313818" w:rsidP="003138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1DF534" wp14:editId="3DFAC0EB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818" w:rsidRPr="003138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818"/>
    <w:rsid w:val="002C27AC"/>
    <w:rsid w:val="00313818"/>
    <w:rsid w:val="003B3A4D"/>
    <w:rsid w:val="004F23C7"/>
    <w:rsid w:val="005E043C"/>
    <w:rsid w:val="00801D44"/>
    <w:rsid w:val="00B711D9"/>
    <w:rsid w:val="00B934D6"/>
    <w:rsid w:val="00D4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7FA2C"/>
  <w15:chartTrackingRefBased/>
  <w15:docId w15:val="{A863EC74-D53E-4F15-9391-9F7DE045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C2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1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Берман</dc:creator>
  <cp:keywords/>
  <dc:description/>
  <cp:lastModifiedBy>Денис Берман</cp:lastModifiedBy>
  <cp:revision>1</cp:revision>
  <dcterms:created xsi:type="dcterms:W3CDTF">2022-11-20T18:28:00Z</dcterms:created>
  <dcterms:modified xsi:type="dcterms:W3CDTF">2022-11-20T20:04:00Z</dcterms:modified>
</cp:coreProperties>
</file>