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0000FF"/>
          <w:sz w:val="48"/>
        </w:rPr>
        <w:t>ОТЧЕТ О ТЕСТИРОВАНИИ</w:t>
      </w:r>
    </w:p>
    <w:p>
      <w:pPr>
        <w:spacing w:after="280"/>
      </w:pPr>
      <w:r>
        <w:rPr>
          <w:rFonts w:ascii="Calibri" w:hAnsi="Calibri"/>
          <w:color w:val="373737"/>
          <w:sz w:val="28"/>
        </w:rPr>
        <w:t>Информационная система магазина мебели «МебельОрг»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768"/>
      </w:tblGrid>
      <w:tr>
        <w:tc>
          <w:tcPr>
            <w:tcW w:type="dxa" w:w="489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Стек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Django 5.2, uv, PostgreSQL 16</w:t>
            </w:r>
          </w:p>
        </w:tc>
      </w:tr>
      <w:tr>
        <w:tc>
          <w:tcPr>
            <w:tcW w:type="dxa" w:w="489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Дата проверки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 июня 2026 года</w:t>
            </w:r>
          </w:p>
        </w:tc>
      </w:tr>
      <w:tr>
        <w:tc>
          <w:tcPr>
            <w:tcW w:type="dxa" w:w="489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Режим проверки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Локальный сервер, тестовая база</w:t>
            </w:r>
          </w:p>
        </w:tc>
      </w:tr>
      <w:tr>
        <w:tc>
          <w:tcPr>
            <w:tcW w:type="dxa" w:w="489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Все автоматизированные и визуальные проверки пройдены</w:t>
            </w:r>
          </w:p>
        </w:tc>
      </w:tr>
    </w:tbl>
    <w:p>
      <w:pPr>
        <w:pStyle w:val="Heading1"/>
      </w:pPr>
      <w:r>
        <w:t>1. Цель проверки</w:t>
      </w:r>
    </w:p>
    <w:p>
      <w:r>
        <w:t>Подтвердить корректную работу авторизации, разграничения ролей, вывода товаров, расчета скидок, поиска, фильтрации, сортировки и интерфейса заказов без аварийного завершения приложения.</w:t>
      </w:r>
    </w:p>
    <w:p>
      <w:pPr>
        <w:pStyle w:val="Heading1"/>
      </w:pPr>
      <w:r>
        <w:t>2.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00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3264"/>
            <w:shd w:fill="00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3264"/>
            <w:shd w:fill="00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Авторизация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Вход по учетным данным и выход на экран товаров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Пройдено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Гостевой режим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Каталог доступен без элементов поиска и изменения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Пройдено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Товары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Фото, справочники, цена, скидка и остаток отображаются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Пройдено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Подсветка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Скидка &gt;15% — #008080, нулевой остаток — серый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Пройдено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Менеджер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Поиск, фильтр, сортировка и просмотр заказов доступны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Пройдено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Администратор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Доступны формы добавления/изменения и удаление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Пройдено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Ограничения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Товар из заказа нельзя удалить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Пройдено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Автотесты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8 тестов Django завершены успешно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Пройдено</w:t>
            </w:r>
          </w:p>
        </w:tc>
      </w:tr>
    </w:tbl>
    <w:p>
      <w:r>
        <w:br w:type="page"/>
      </w:r>
    </w:p>
    <w:p>
      <w:pPr>
        <w:pStyle w:val="Heading1"/>
      </w:pPr>
      <w:r>
        <w:t>3. Скриншоты корректной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 — Первое окно приложения: авторизация или вход гостем.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 — Каталог товаров в учетной записи администратора.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 — Форма добавления товара с выпадающими справочниками.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4 — Просмотр заказов и их товарных позиций.</w:t>
      </w:r>
    </w:p>
    <w:p>
      <w:pPr>
        <w:pStyle w:val="Heading1"/>
      </w:pPr>
      <w:r>
        <w:t>4. Вывод</w:t>
      </w:r>
    </w:p>
    <w:p>
      <w:r>
        <w:t>Приложение корректно запускается, подключается к базе данных, импортирует подготовленные CSV и выполняет заявленные пользовательские сценарии. Аварийных завершений и ошибок браузерной консоли в ходе проверки не обнаружено.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Отчет о проверке корректной работы системы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ООО «МебельОрг» · Демонстрационный экзамен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80" w:after="200"/>
      <w:jc w:val="center"/>
    </w:pPr>
    <w:rPr>
      <w:rFonts w:ascii="Calibri" w:hAnsi="Calibri"/>
      <w:i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