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omfortaa Medium" w:cs="Comfortaa Medium" w:eastAsia="Comfortaa Medium" w:hAnsi="Comfortaa Medium"/>
          <w:sz w:val="32"/>
          <w:szCs w:val="32"/>
        </w:rPr>
      </w:pPr>
      <w:r>
        <w:rPr>
          <w:rFonts w:ascii="Comfortaa Medium" w:cs="Comfortaa Medium" w:eastAsia="Comfortaa Medium" w:hAnsi="Comfortaa Medium"/>
          <w:sz w:val="32"/>
          <w:szCs w:val="32"/>
          <w:rtl w:val="0"/>
        </w:rPr>
        <w:t xml:space="preserve"> </w:t>
      </w:r>
    </w:p>
    <w:p w:rsidR="00000000" w:rsidDel="00000000" w:rsidP="00000000" w:rsidRDefault="00000000" w:rsidRPr="00000000" w14:paraId="00000002">
      <w:pPr>
        <w:ind w:right="23.740157480316384"/>
        <w:rPr>
          <w:rFonts w:ascii="Comfortaa Medium" w:cs="Comfortaa Medium" w:eastAsia="Comfortaa Medium" w:hAnsi="Comfortaa Medium"/>
          <w:sz w:val="24"/>
          <w:szCs w:val="24"/>
        </w:rPr>
      </w:pPr>
      <w:r>
        <w:rPr>
          <w:rtl w:val="0"/>
        </w:rPr>
      </w:r>
    </w:p>
    <w:p w:rsidR="00000000" w:rsidDel="00000000" w:rsidP="00000000" w:rsidRDefault="00000000" w:rsidRPr="00000000" w14:paraId="00000003">
      <w:pPr>
        <w:ind w:right="23.740157480316384"/>
        <w:jc w:val="center"/>
        <w:rPr>
          <w:rFonts w:ascii="Comfortaa Medium" w:cs="Comfortaa Medium" w:eastAsia="Comfortaa Medium" w:hAnsi="Comfortaa Medium"/>
          <w:sz w:val="50"/>
          <w:szCs w:val="50"/>
          <w:u w:val="single"/>
        </w:rPr>
      </w:pPr>
      <w:r>
        <w:rPr>
          <w:rFonts w:ascii="Comfortaa Medium" w:cs="Comfortaa Medium" w:eastAsia="Comfortaa Medium" w:hAnsi="Comfortaa Medium"/>
          <w:sz w:val="50"/>
          <w:szCs w:val="50"/>
          <w:u w:val="single"/>
          <w:rtl w:val="0"/>
        </w:rPr>
        <w:t xml:space="preserve">Dossier Conception</w:t>
      </w:r>
    </w:p>
    <w:p w:rsidR="00000000" w:rsidDel="00000000" w:rsidP="00000000" w:rsidRDefault="00000000" w:rsidRPr="00000000" w14:paraId="00000004">
      <w:pPr>
        <w:ind w:right="23.740157480316384"/>
        <w:jc w:val="center"/>
        <w:rPr>
          <w:rFonts w:ascii="Comfortaa Medium" w:cs="Comfortaa Medium" w:eastAsia="Comfortaa Medium" w:hAnsi="Comfortaa Medium"/>
          <w:sz w:val="50"/>
          <w:szCs w:val="50"/>
          <w:u w:val="single"/>
        </w:rPr>
      </w:pPr>
      <w:r>
        <w:rPr>
          <w:rFonts w:ascii="Comfortaa Medium" w:cs="Comfortaa Medium" w:eastAsia="Comfortaa Medium" w:hAnsi="Comfortaa Medium"/>
          <w:sz w:val="50"/>
          <w:szCs w:val="50"/>
          <w:u w:val="single"/>
          <w:rtl w:val="0"/>
        </w:rPr>
        <w:t xml:space="preserve">Logiciel</w:t>
      </w:r>
      <w:r>
        <w:drawing>
          <wp:anchor allowOverlap="1" behindDoc="1" distB="114300" distT="114300" distL="114300" distR="114300" hidden="0" layoutInCell="1" locked="0" relativeHeight="0" simplePos="0">
            <wp:simplePos x="0" y="0"/>
            <wp:positionH relativeFrom="column">
              <wp:posOffset>-658649</wp:posOffset>
            </wp:positionH>
            <wp:positionV relativeFrom="paragraph">
              <wp:posOffset>420450</wp:posOffset>
            </wp:positionV>
            <wp:extent cx="7048500" cy="3695123"/>
            <wp:effectExtent b="0" l="0" r="0" t="0"/>
            <wp:wrapNone/>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048500" cy="3695123"/>
                    </a:xfrm>
                    <a:prstGeom prst="rect"/>
                    <a:ln/>
                  </pic:spPr>
                </pic:pic>
              </a:graphicData>
            </a:graphic>
          </wp:anchor>
        </w:drawing>
      </w:r>
    </w:p>
    <w:p w:rsidR="00000000" w:rsidDel="00000000" w:rsidP="00000000" w:rsidRDefault="00000000" w:rsidRPr="00000000" w14:paraId="00000005">
      <w:pPr>
        <w:ind w:right="23.740157480316384"/>
        <w:jc w:val="center"/>
        <w:rPr>
          <w:rFonts w:ascii="Comfortaa Medium" w:cs="Comfortaa Medium" w:eastAsia="Comfortaa Medium" w:hAnsi="Comfortaa Medium"/>
          <w:sz w:val="50"/>
          <w:szCs w:val="50"/>
          <w:u w:val="single"/>
        </w:rPr>
      </w:pPr>
      <w:r>
        <w:rPr>
          <w:rtl w:val="0"/>
        </w:rPr>
      </w:r>
    </w:p>
    <w:p w:rsidR="00000000" w:rsidDel="00000000" w:rsidP="00000000" w:rsidRDefault="00000000" w:rsidRPr="00000000" w14:paraId="00000006">
      <w:pPr>
        <w:ind w:right="23.740157480316384"/>
        <w:jc w:val="center"/>
        <w:rPr>
          <w:rFonts w:ascii="Comfortaa Medium" w:cs="Comfortaa Medium" w:eastAsia="Comfortaa Medium" w:hAnsi="Comfortaa Medium"/>
          <w:sz w:val="50"/>
          <w:szCs w:val="50"/>
          <w:u w:val="single"/>
        </w:rPr>
      </w:pPr>
      <w:r>
        <w:rPr>
          <w:rtl w:val="0"/>
        </w:rPr>
      </w:r>
    </w:p>
    <w:p w:rsidR="00000000" w:rsidDel="00000000" w:rsidP="00000000" w:rsidRDefault="00000000" w:rsidRPr="00000000" w14:paraId="00000007">
      <w:pPr>
        <w:ind w:right="23.740157480316384"/>
        <w:jc w:val="center"/>
        <w:rPr>
          <w:rFonts w:ascii="Comfortaa Medium" w:cs="Comfortaa Medium" w:eastAsia="Comfortaa Medium" w:hAnsi="Comfortaa Medium"/>
          <w:sz w:val="50"/>
          <w:szCs w:val="50"/>
          <w:u w:val="single"/>
        </w:rPr>
      </w:pPr>
      <w:r>
        <w:rPr>
          <w:rtl w:val="0"/>
        </w:rPr>
      </w:r>
    </w:p>
    <w:p w:rsidR="00000000" w:rsidDel="00000000" w:rsidP="00000000" w:rsidRDefault="00000000" w:rsidRPr="00000000" w14:paraId="00000008">
      <w:pPr>
        <w:ind w:right="23.740157480316384"/>
        <w:jc w:val="center"/>
        <w:rPr>
          <w:rFonts w:ascii="Comfortaa Medium" w:cs="Comfortaa Medium" w:eastAsia="Comfortaa Medium" w:hAnsi="Comfortaa Medium"/>
          <w:sz w:val="50"/>
          <w:szCs w:val="50"/>
          <w:u w:val="single"/>
        </w:rPr>
      </w:pPr>
      <w:r>
        <w:rPr>
          <w:rtl w:val="0"/>
        </w:rPr>
      </w:r>
    </w:p>
    <w:p w:rsidR="00000000" w:rsidDel="00000000" w:rsidP="00000000" w:rsidRDefault="00000000" w:rsidRPr="00000000" w14:paraId="00000009">
      <w:pPr>
        <w:ind w:right="23.740157480316384"/>
        <w:jc w:val="center"/>
        <w:rPr>
          <w:rFonts w:ascii="Comfortaa Medium" w:cs="Comfortaa Medium" w:eastAsia="Comfortaa Medium" w:hAnsi="Comfortaa Medium"/>
          <w:sz w:val="50"/>
          <w:szCs w:val="50"/>
          <w:u w:val="single"/>
        </w:rPr>
      </w:pPr>
      <w:r>
        <w:rPr>
          <w:rtl w:val="0"/>
        </w:rPr>
      </w:r>
    </w:p>
    <w:p w:rsidR="00000000" w:rsidDel="00000000" w:rsidP="00000000" w:rsidRDefault="00000000" w:rsidRPr="00000000" w14:paraId="0000000A">
      <w:pPr>
        <w:ind w:right="23.740157480316384"/>
        <w:jc w:val="center"/>
        <w:rPr>
          <w:rFonts w:ascii="Comfortaa Medium" w:cs="Comfortaa Medium" w:eastAsia="Comfortaa Medium" w:hAnsi="Comfortaa Medium"/>
          <w:sz w:val="50"/>
          <w:szCs w:val="50"/>
          <w:u w:val="single"/>
        </w:rPr>
      </w:pPr>
      <w:r>
        <w:rPr>
          <w:rtl w:val="0"/>
        </w:rPr>
      </w:r>
    </w:p>
    <w:p w:rsidR="00000000" w:rsidDel="00000000" w:rsidP="00000000" w:rsidRDefault="00000000" w:rsidRPr="00000000" w14:paraId="0000000B">
      <w:pPr>
        <w:ind w:right="23.740157480316384"/>
        <w:jc w:val="center"/>
        <w:rPr>
          <w:rFonts w:ascii="Comfortaa Medium" w:cs="Comfortaa Medium" w:eastAsia="Comfortaa Medium" w:hAnsi="Comfortaa Medium"/>
          <w:sz w:val="50"/>
          <w:szCs w:val="50"/>
          <w:u w:val="single"/>
        </w:rPr>
      </w:pPr>
      <w:r>
        <w:rPr>
          <w:rtl w:val="0"/>
        </w:rPr>
      </w:r>
    </w:p>
    <w:p w:rsidR="00000000" w:rsidDel="00000000" w:rsidP="00000000" w:rsidRDefault="00000000" w:rsidRPr="00000000" w14:paraId="0000000C">
      <w:pPr>
        <w:ind w:right="23.740157480316384"/>
        <w:jc w:val="center"/>
        <w:rPr>
          <w:rFonts w:ascii="Comfortaa Medium" w:cs="Comfortaa Medium" w:eastAsia="Comfortaa Medium" w:hAnsi="Comfortaa Medium"/>
          <w:sz w:val="50"/>
          <w:szCs w:val="50"/>
          <w:u w:val="single"/>
        </w:rPr>
      </w:pPr>
      <w:r>
        <w:rPr>
          <w:rtl w:val="0"/>
        </w:rPr>
      </w:r>
    </w:p>
    <w:p w:rsidR="00000000" w:rsidDel="00000000" w:rsidP="00000000" w:rsidRDefault="00000000" w:rsidRPr="00000000" w14:paraId="0000000D">
      <w:pPr>
        <w:ind w:right="23.740157480316384"/>
        <w:jc w:val="left"/>
        <w:rPr>
          <w:rFonts w:ascii="Comfortaa Medium" w:cs="Comfortaa Medium" w:eastAsia="Comfortaa Medium" w:hAnsi="Comfortaa Medium"/>
          <w:sz w:val="50"/>
          <w:szCs w:val="50"/>
          <w:u w:val="single"/>
        </w:rPr>
      </w:pPr>
      <w:r>
        <w:rPr>
          <w:rtl w:val="0"/>
        </w:rPr>
      </w:r>
    </w:p>
    <w:p w:rsidR="00000000" w:rsidDel="00000000" w:rsidP="00000000" w:rsidRDefault="00000000" w:rsidRPr="00000000" w14:paraId="0000000E">
      <w:pPr>
        <w:ind w:right="23.740157480316384"/>
        <w:jc w:val="center"/>
        <w:rPr>
          <w:rFonts w:ascii="Comfortaa Medium" w:cs="Comfortaa Medium" w:eastAsia="Comfortaa Medium" w:hAnsi="Comfortaa Medium"/>
          <w:sz w:val="50"/>
          <w:szCs w:val="50"/>
          <w:u w:val="single"/>
        </w:rPr>
      </w:pPr>
      <w:r>
        <w:rPr>
          <w:rtl w:val="0"/>
        </w:rPr>
      </w:r>
    </w:p>
    <w:p w:rsidR="00000000" w:rsidDel="00000000" w:rsidP="00000000" w:rsidRDefault="00000000" w:rsidRPr="00000000" w14:paraId="0000000F">
      <w:pPr>
        <w:ind w:right="23.740157480316384"/>
        <w:jc w:val="center"/>
        <w:rPr>
          <w:rFonts w:ascii="Comfortaa Medium" w:cs="Comfortaa Medium" w:eastAsia="Comfortaa Medium" w:hAnsi="Comfortaa Medium"/>
        </w:rPr>
      </w:pPr>
      <w:r>
        <w:rPr>
          <w:rFonts w:ascii="Comfortaa Medium" w:cs="Comfortaa Medium" w:eastAsia="Comfortaa Medium" w:hAnsi="Comfortaa Medium"/>
          <w:sz w:val="40"/>
          <w:szCs w:val="40"/>
          <w:rtl w:val="0"/>
        </w:rPr>
        <w:t xml:space="preserve">Supervisé par </w:t>
      </w:r>
      <w:r>
        <w:rPr>
          <w:rFonts w:ascii="Comfortaa Medium" w:cs="Comfortaa Medium" w:eastAsia="Comfortaa Medium" w:hAnsi="Comfortaa Medium"/>
          <w:sz w:val="36"/>
          <w:szCs w:val="36"/>
          <w:rtl w:val="0"/>
        </w:rPr>
        <w:t xml:space="preserve">M. MARTIN</w:t>
      </w:r>
      <w:r>
        <w:rPr>
          <w:rtl w:val="0"/>
        </w:rPr>
      </w:r>
    </w:p>
    <w:p w:rsidR="00000000" w:rsidDel="00000000" w:rsidP="00000000" w:rsidRDefault="00000000" w:rsidRPr="00000000" w14:paraId="00000010">
      <w:pPr>
        <w:rPr>
          <w:rFonts w:ascii="Comfortaa Medium" w:cs="Comfortaa Medium" w:eastAsia="Comfortaa Medium" w:hAnsi="Comfortaa Medium"/>
        </w:rPr>
      </w:pPr>
      <w:r>
        <w:rPr>
          <w:rtl w:val="0"/>
        </w:rPr>
      </w:r>
    </w:p>
    <w:p w:rsidR="00000000" w:rsidDel="00000000" w:rsidP="00000000" w:rsidRDefault="00000000" w:rsidRPr="00000000" w14:paraId="00000011">
      <w:pPr>
        <w:rPr>
          <w:rFonts w:ascii="Comfortaa Medium" w:cs="Comfortaa Medium" w:eastAsia="Comfortaa Medium" w:hAnsi="Comfortaa Medium"/>
          <w:sz w:val="28"/>
          <w:szCs w:val="28"/>
        </w:rPr>
      </w:pPr>
      <w:r>
        <w:rPr>
          <w:rtl w:val="0"/>
        </w:rPr>
      </w:r>
    </w:p>
    <w:p w:rsidR="00000000" w:rsidDel="00000000" w:rsidP="00000000" w:rsidRDefault="00000000" w:rsidRPr="00000000" w14:paraId="00000012">
      <w:pPr>
        <w:rPr>
          <w:rFonts w:ascii="Comfortaa Medium" w:cs="Comfortaa Medium" w:eastAsia="Comfortaa Medium" w:hAnsi="Comfortaa Medium"/>
          <w:sz w:val="32"/>
          <w:szCs w:val="32"/>
        </w:rPr>
      </w:pPr>
      <w:r>
        <w:rPr>
          <w:rFonts w:ascii="Comfortaa Medium" w:cs="Comfortaa Medium" w:eastAsia="Comfortaa Medium" w:hAnsi="Comfortaa Medium"/>
          <w:sz w:val="32"/>
          <w:szCs w:val="32"/>
          <w:rtl w:val="0"/>
        </w:rPr>
        <w:tab/>
        <w:tab/>
        <w:tab/>
        <w:tab/>
      </w:r>
    </w:p>
    <w:p w:rsidR="00000000" w:rsidDel="00000000" w:rsidP="00000000" w:rsidRDefault="00000000" w:rsidRPr="00000000" w14:paraId="00000013">
      <w:pPr>
        <w:rPr>
          <w:rFonts w:ascii="Comfortaa Medium" w:cs="Comfortaa Medium" w:eastAsia="Comfortaa Medium" w:hAnsi="Comfortaa Medium"/>
          <w:sz w:val="32"/>
          <w:szCs w:val="32"/>
        </w:rPr>
      </w:pPr>
      <w:r>
        <w:rPr>
          <w:rtl w:val="0"/>
        </w:rPr>
      </w:r>
    </w:p>
    <w:p w:rsidR="00000000" w:rsidDel="00000000" w:rsidP="00000000" w:rsidRDefault="00000000" w:rsidRPr="00000000" w14:paraId="00000014">
      <w:pPr>
        <w:rPr>
          <w:rFonts w:ascii="Comfortaa Medium" w:cs="Comfortaa Medium" w:eastAsia="Comfortaa Medium" w:hAnsi="Comfortaa Medium"/>
          <w:sz w:val="32"/>
          <w:szCs w:val="32"/>
        </w:rPr>
      </w:pPr>
      <w:r>
        <w:rPr>
          <w:rtl w:val="0"/>
        </w:rPr>
      </w:r>
    </w:p>
    <w:p w:rsidR="00000000" w:rsidDel="00000000" w:rsidP="00000000" w:rsidRDefault="00000000" w:rsidRPr="00000000" w14:paraId="00000015">
      <w:pPr>
        <w:rPr>
          <w:rFonts w:ascii="Comfortaa Medium" w:cs="Comfortaa Medium" w:eastAsia="Comfortaa Medium" w:hAnsi="Comfortaa Medium"/>
          <w:sz w:val="32"/>
          <w:szCs w:val="32"/>
        </w:rPr>
      </w:pPr>
      <w:r>
        <w:rPr>
          <w:rtl w:val="0"/>
        </w:rPr>
      </w:r>
    </w:p>
    <w:p w:rsidR="00000000" w:rsidDel="00000000" w:rsidP="00000000" w:rsidRDefault="00000000" w:rsidRPr="00000000" w14:paraId="00000016">
      <w:pPr>
        <w:rPr>
          <w:rFonts w:ascii="Comfortaa Medium" w:cs="Comfortaa Medium" w:eastAsia="Comfortaa Medium" w:hAnsi="Comfortaa Medium"/>
          <w:sz w:val="32"/>
          <w:szCs w:val="32"/>
        </w:rPr>
      </w:pPr>
      <w:r>
        <w:rPr>
          <w:rtl w:val="0"/>
        </w:rPr>
      </w:r>
    </w:p>
    <w:p w:rsidR="00000000" w:rsidDel="00000000" w:rsidP="00000000" w:rsidRDefault="00000000" w:rsidRPr="00000000" w14:paraId="00000017">
      <w:pPr>
        <w:pStyle w:val="Heading1"/>
        <w:rPr>
          <w:rFonts w:ascii="Comfortaa Medium" w:cs="Comfortaa Medium" w:eastAsia="Comfortaa Medium" w:hAnsi="Comfortaa Medium"/>
        </w:rPr>
      </w:pPr>
      <w:bookmarkStart w:colFirst="0" w:colLast="0" w:name="_oiiygts1ni9l" w:id="0"/>
      <w:bookmarkEnd w:id="0"/>
      <w:r>
        <w:rPr>
          <w:rFonts w:ascii="Comfortaa Medium" w:cs="Comfortaa Medium" w:eastAsia="Comfortaa Medium" w:hAnsi="Comfortaa Medium"/>
          <w:rtl w:val="0"/>
        </w:rPr>
        <w:t xml:space="preserve">Cahier des Charges – Sport-Track</w:t>
      </w:r>
    </w:p>
    <w:p w:rsidR="00000000" w:rsidDel="00000000" w:rsidP="00000000" w:rsidRDefault="00000000" w:rsidRPr="00000000" w14:paraId="00000018">
      <w:pPr>
        <w:pStyle w:val="Heading2"/>
        <w:rPr>
          <w:rFonts w:ascii="Comfortaa Medium" w:cs="Comfortaa Medium" w:eastAsia="Comfortaa Medium" w:hAnsi="Comfortaa Medium"/>
        </w:rPr>
      </w:pPr>
      <w:bookmarkStart w:colFirst="0" w:colLast="0" w:name="_80xohtgtzwh" w:id="1"/>
      <w:bookmarkEnd w:id="1"/>
      <w:r>
        <w:rPr>
          <w:rFonts w:ascii="Comfortaa Medium" w:cs="Comfortaa Medium" w:eastAsia="Comfortaa Medium" w:hAnsi="Comfortaa Medium"/>
          <w:rtl w:val="0"/>
        </w:rPr>
        <w:t xml:space="preserve">1. Synopsis</w:t>
      </w:r>
      <w:r>
        <w:rPr>
          <w:rtl w:val="0"/>
        </w:rPr>
      </w:r>
    </w:p>
    <w:p w:rsidR="00000000" w:rsidDel="00000000" w:rsidP="00000000" w:rsidRDefault="00000000" w:rsidRPr="00000000" w14:paraId="00000019">
      <w:pPr>
        <w:rPr>
          <w:rFonts w:ascii="Comfortaa Medium" w:cs="Comfortaa Medium" w:eastAsia="Comfortaa Medium" w:hAnsi="Comfortaa Medium"/>
        </w:rPr>
      </w:pPr>
      <w:r>
        <w:rPr>
          <w:rFonts w:ascii="Comfortaa Medium" w:cs="Comfortaa Medium" w:eastAsia="Comfortaa Medium" w:hAnsi="Comfortaa Medium"/>
          <w:rtl w:val="0"/>
        </w:rPr>
        <w:t>Le projet consiste à développer un système embarqué basé sur un STM32L073RZ permettant de mesurer différentes performances sportives, notamment :</w:t>
      </w:r>
    </w:p>
    <w:p w:rsidR="00000000" w:rsidDel="00000000" w:rsidP="00000000" w:rsidRDefault="00000000" w:rsidRPr="00000000" w14:paraId="0000001A">
      <w:pPr>
        <w:numPr>
          <w:ilvl w:val="0"/>
          <w:numId w:val="2"/>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Hauteur de saut</w:t>
      </w:r>
    </w:p>
    <w:p w:rsidR="00000000" w:rsidDel="00000000" w:rsidP="00000000" w:rsidRDefault="00000000" w:rsidRPr="00000000" w14:paraId="0000001B">
      <w:pPr>
        <w:numPr>
          <w:ilvl w:val="0"/>
          <w:numId w:val="2"/>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Vitesse linéaire</w:t>
      </w:r>
    </w:p>
    <w:p w:rsidR="00000000" w:rsidDel="00000000" w:rsidP="00000000" w:rsidRDefault="00000000" w:rsidRPr="00000000" w14:paraId="0000001C">
      <w:pPr>
        <w:numPr>
          <w:ilvl w:val="0"/>
          <w:numId w:val="2"/>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Accélération maximale</w:t>
      </w:r>
    </w:p>
    <w:p w:rsidR="00000000" w:rsidDel="00000000" w:rsidP="00000000" w:rsidRDefault="00000000" w:rsidRPr="00000000" w14:paraId="0000001D">
      <w:pPr>
        <w:numPr>
          <w:ilvl w:val="0"/>
          <w:numId w:val="2"/>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Détection de chocs ou chutes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rPr>
      </w:pPr>
      <w:r>
        <w:rPr>
          <w:rtl w:val="0"/>
        </w:rPr>
      </w:r>
    </w:p>
    <w:p w:rsidR="00000000" w:rsidDel="00000000" w:rsidP="00000000" w:rsidRDefault="00000000" w:rsidRPr="00000000" w14:paraId="0000001F">
      <w:pPr>
        <w:rPr>
          <w:rFonts w:ascii="Comfortaa Medium" w:cs="Comfortaa Medium" w:eastAsia="Comfortaa Medium" w:hAnsi="Comfortaa Medium"/>
        </w:rPr>
      </w:pPr>
      <w:r>
        <w:rPr>
          <w:rFonts w:ascii="Comfortaa Medium" w:cs="Comfortaa Medium" w:eastAsia="Comfortaa Medium" w:hAnsi="Comfortaa Medium"/>
          <w:rtl w:val="0"/>
        </w:rPr>
        <w:t>Le dispositif sera porté au niveau de la ceinture ou du ventre, et devra fonctionner dans des conditions sportives difficiles (notamment lors de la pratique du ski). Le système doit rester simple, robuste et adapté à un prototype sans norme d'étanchéité obligatoire, tout en tenant compte des limites thermiques des composants.</w:t>
      </w:r>
    </w:p>
    <w:p w:rsidR="00000000" w:rsidDel="00000000" w:rsidP="00000000" w:rsidRDefault="00000000" w:rsidRPr="00000000" w14:paraId="00000020">
      <w:pPr>
        <w:pStyle w:val="Heading2"/>
        <w:rPr>
          <w:rFonts w:ascii="Comfortaa Medium" w:cs="Comfortaa Medium" w:eastAsia="Comfortaa Medium" w:hAnsi="Comfortaa Medium"/>
        </w:rPr>
      </w:pPr>
      <w:bookmarkStart w:colFirst="0" w:colLast="0" w:name="_4b50yedu0h2b" w:id="2"/>
      <w:bookmarkEnd w:id="2"/>
      <w:r>
        <w:rPr>
          <w:rFonts w:ascii="Comfortaa Medium" w:cs="Comfortaa Medium" w:eastAsia="Comfortaa Medium" w:hAnsi="Comfortaa Medium"/>
          <w:rtl w:val="0"/>
        </w:rPr>
        <w:t xml:space="preserve">2. Contrainte</w:t>
      </w:r>
      <w:r>
        <w:rPr>
          <w:rtl w:val="0"/>
        </w:rPr>
      </w:r>
    </w:p>
    <w:p w:rsidR="00000000" w:rsidDel="00000000" w:rsidP="00000000" w:rsidRDefault="00000000" w:rsidRPr="00000000" w14:paraId="00000021">
      <w:pPr>
        <w:pStyle w:val="Heading3"/>
        <w:rPr>
          <w:rFonts w:ascii="Comfortaa Medium" w:cs="Comfortaa Medium" w:eastAsia="Comfortaa Medium" w:hAnsi="Comfortaa Medium"/>
        </w:rPr>
      </w:pPr>
      <w:bookmarkStart w:colFirst="0" w:colLast="0" w:name="_20t18ok7exnn" w:id="3"/>
      <w:bookmarkEnd w:id="3"/>
      <w:r>
        <w:rPr>
          <w:rFonts w:ascii="Comfortaa Medium" w:cs="Comfortaa Medium" w:eastAsia="Comfortaa Medium" w:hAnsi="Comfortaa Medium"/>
          <w:rtl w:val="0"/>
        </w:rPr>
        <w:t xml:space="preserve">2.1 Contrainte Technique</w:t>
      </w:r>
      <w:r>
        <w:rPr>
          <w:rtl w:val="0"/>
        </w:rPr>
      </w:r>
    </w:p>
    <w:p w:rsidR="00000000" w:rsidDel="00000000" w:rsidP="00000000" w:rsidRDefault="00000000" w:rsidRPr="00000000" w14:paraId="00000022">
      <w:pPr>
        <w:numPr>
          <w:ilvl w:val="0"/>
          <w:numId w:val="2"/>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Tenue de batterie 24H</w:t>
      </w:r>
    </w:p>
    <w:p w:rsidR="00000000" w:rsidDel="00000000" w:rsidP="00000000" w:rsidRDefault="00000000" w:rsidRPr="00000000" w14:paraId="00000023">
      <w:pPr>
        <w:numPr>
          <w:ilvl w:val="0"/>
          <w:numId w:val="2"/>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Batterie rechargeable</w:t>
      </w:r>
    </w:p>
    <w:p w:rsidR="00000000" w:rsidDel="00000000" w:rsidP="00000000" w:rsidRDefault="00000000" w:rsidRPr="00000000" w14:paraId="00000024">
      <w:pPr>
        <w:numPr>
          <w:ilvl w:val="0"/>
          <w:numId w:val="2"/>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Tension d’alimentation : 9V</w:t>
      </w:r>
    </w:p>
    <w:p w:rsidR="00000000" w:rsidDel="00000000" w:rsidP="00000000" w:rsidRDefault="00000000" w:rsidRPr="00000000" w14:paraId="00000025">
      <w:pPr>
        <w:numPr>
          <w:ilvl w:val="0"/>
          <w:numId w:val="2"/>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Système de convertisseur analogique numérique</w:t>
      </w:r>
    </w:p>
    <w:p w:rsidR="00000000" w:rsidDel="00000000" w:rsidP="00000000" w:rsidRDefault="00000000" w:rsidRPr="00000000" w14:paraId="00000026">
      <w:pPr>
        <w:numPr>
          <w:ilvl w:val="0"/>
          <w:numId w:val="2"/>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Actionneur de puissance</w:t>
      </w:r>
    </w:p>
    <w:p w:rsidR="00000000" w:rsidDel="00000000" w:rsidP="00000000" w:rsidRDefault="00000000" w:rsidRPr="00000000" w14:paraId="00000027">
      <w:pPr>
        <w:pStyle w:val="Heading3"/>
        <w:rPr>
          <w:rFonts w:ascii="Comfortaa Medium" w:cs="Comfortaa Medium" w:eastAsia="Comfortaa Medium" w:hAnsi="Comfortaa Medium"/>
        </w:rPr>
      </w:pPr>
      <w:bookmarkStart w:colFirst="0" w:colLast="0" w:name="_85vsrj4op09h" w:id="4"/>
      <w:bookmarkEnd w:id="4"/>
      <w:r>
        <w:rPr>
          <w:rFonts w:ascii="Comfortaa Medium" w:cs="Comfortaa Medium" w:eastAsia="Comfortaa Medium" w:hAnsi="Comfortaa Medium"/>
          <w:rtl w:val="0"/>
        </w:rPr>
        <w:t xml:space="preserve">2.2 Contrainte Environnemental</w:t>
      </w:r>
      <w:r>
        <w:rPr>
          <w:rtl w:val="0"/>
        </w:rPr>
      </w:r>
    </w:p>
    <w:p w:rsidR="00000000" w:rsidDel="00000000" w:rsidP="00000000" w:rsidRDefault="00000000" w:rsidRPr="00000000" w14:paraId="00000028">
      <w:pPr>
        <w:numPr>
          <w:ilvl w:val="0"/>
          <w:numId w:val="2"/>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Résistance à des température extrême -10°C</w:t>
      </w:r>
    </w:p>
    <w:p w:rsidR="00000000" w:rsidDel="00000000" w:rsidP="00000000" w:rsidRDefault="00000000" w:rsidRPr="00000000" w14:paraId="00000029">
      <w:pPr>
        <w:pStyle w:val="Heading3"/>
        <w:rPr>
          <w:rFonts w:ascii="Comfortaa Medium" w:cs="Comfortaa Medium" w:eastAsia="Comfortaa Medium" w:hAnsi="Comfortaa Medium"/>
        </w:rPr>
      </w:pPr>
      <w:bookmarkStart w:colFirst="0" w:colLast="0" w:name="_n2l8p32syqa6" w:id="5"/>
      <w:bookmarkEnd w:id="5"/>
      <w:r>
        <w:rPr>
          <w:rFonts w:ascii="Comfortaa Medium" w:cs="Comfortaa Medium" w:eastAsia="Comfortaa Medium" w:hAnsi="Comfortaa Medium"/>
          <w:rtl w:val="0"/>
        </w:rPr>
        <w:t xml:space="preserve">2.3 Contrainte Utilisateur</w:t>
      </w:r>
      <w:r>
        <w:rPr>
          <w:rtl w:val="0"/>
        </w:rPr>
      </w:r>
    </w:p>
    <w:p w:rsidR="00000000" w:rsidDel="00000000" w:rsidP="00000000" w:rsidRDefault="00000000" w:rsidRPr="00000000" w14:paraId="0000002A">
      <w:pPr>
        <w:numPr>
          <w:ilvl w:val="0"/>
          <w:numId w:val="2"/>
        </w:numPr>
        <w:ind w:left="72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Communication via un buzzer pour chaque action que l’utilisateur pourrait effectuer</w:t>
      </w:r>
    </w:p>
    <w:p w:rsidR="00000000" w:rsidDel="00000000" w:rsidP="00000000" w:rsidRDefault="00000000" w:rsidRPr="00000000" w14:paraId="0000002B">
      <w:pPr>
        <w:numPr>
          <w:ilvl w:val="0"/>
          <w:numId w:val="2"/>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Montage léger (poids) et non encombrant pour l’utilisateur</w:t>
      </w:r>
    </w:p>
    <w:p w:rsidR="00000000" w:rsidDel="00000000" w:rsidP="00000000" w:rsidRDefault="00000000" w:rsidRPr="00000000" w14:paraId="0000002C">
      <w:pPr>
        <w:numPr>
          <w:ilvl w:val="0"/>
          <w:numId w:val="2"/>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Mesure précises : hauteur des saut précis (± 10cm), vitesse (± 0.1m/s / 0.36 km/h), accélération maximum  (± 0.1m/s^2), détection des chutes précise</w:t>
      </w:r>
    </w:p>
    <w:p w:rsidR="00000000" w:rsidDel="00000000" w:rsidP="00000000" w:rsidRDefault="00000000" w:rsidRPr="00000000" w14:paraId="0000002D">
      <w:pPr>
        <w:pStyle w:val="Heading2"/>
        <w:rPr>
          <w:rFonts w:ascii="Comfortaa Medium" w:cs="Comfortaa Medium" w:eastAsia="Comfortaa Medium" w:hAnsi="Comfortaa Medium"/>
        </w:rPr>
      </w:pPr>
      <w:bookmarkStart w:colFirst="0" w:colLast="0" w:name="_ispga6fgi1to" w:id="6"/>
      <w:bookmarkEnd w:id="6"/>
      <w:r>
        <w:rPr>
          <w:rFonts w:ascii="Comfortaa Medium" w:cs="Comfortaa Medium" w:eastAsia="Comfortaa Medium" w:hAnsi="Comfortaa Medium"/>
          <w:rtl w:val="0"/>
        </w:rPr>
        <w:t xml:space="preserve">3. Évolutions Futures</w:t>
      </w:r>
      <w:r>
        <w:rPr>
          <w:rtl w:val="0"/>
        </w:rPr>
      </w:r>
    </w:p>
    <w:p w:rsidR="00000000" w:rsidDel="00000000" w:rsidP="00000000" w:rsidRDefault="00000000" w:rsidRPr="00000000" w14:paraId="0000002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rFonts w:ascii="Comfortaa Medium" w:cs="Comfortaa Medium" w:eastAsia="Comfortaa Medium" w:hAnsi="Comfortaa Medium"/>
          <w:rtl w:val="0"/>
        </w:rPr>
        <w:t>Ajout d’un boîtier dédié :</w:t>
      </w:r>
    </w:p>
    <w:p w:rsidR="00000000" w:rsidDel="00000000" w:rsidP="00000000" w:rsidRDefault="00000000" w:rsidRPr="00000000" w14:paraId="0000002F">
      <w:pPr>
        <w:numPr>
          <w:ilvl w:val="1"/>
          <w:numId w:val="2"/>
        </w:numPr>
        <w:ind w:left="144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Design 3D.</w:t>
      </w:r>
    </w:p>
    <w:p w:rsidR="00000000" w:rsidDel="00000000" w:rsidP="00000000" w:rsidRDefault="00000000" w:rsidRPr="00000000" w14:paraId="00000030">
      <w:pPr>
        <w:numPr>
          <w:ilvl w:val="1"/>
          <w:numId w:val="2"/>
        </w:numPr>
        <w:ind w:left="1440" w:hanging="360"/>
        <w:rPr>
          <w:rFonts w:ascii="Comfortaa Medium" w:cs="Comfortaa Medium" w:eastAsia="Comfortaa Medium" w:hAnsi="Comfortaa Medium"/>
          <w:i w:val="0"/>
          <w:iCs w:val="0"/>
          <w:smallCaps w:val="0"/>
          <w:strike w:val="0"/>
          <w:color w:val="000000"/>
          <w:sz w:val="22"/>
          <w:szCs w:val="22"/>
          <w:shd w:fill="auto" w:val="clear"/>
          <w:vertAlign w:val="baseline"/>
        </w:rPr>
      </w:pPr>
      <w:r>
        <w:rPr>
          <w:rFonts w:ascii="Comfortaa Medium" w:cs="Comfortaa Medium" w:eastAsia="Comfortaa Medium" w:hAnsi="Comfortaa Medium"/>
          <w:rtl w:val="0"/>
        </w:rPr>
        <w:t xml:space="preserve">Plus grande résistance aux choc et à l’humidité.</w:t>
      </w:r>
    </w:p>
    <w:p w:rsidR="00000000" w:rsidDel="00000000" w:rsidP="00000000" w:rsidRDefault="00000000" w:rsidRPr="00000000" w14:paraId="0000003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rFonts w:ascii="Comfortaa Medium" w:cs="Comfortaa Medium" w:eastAsia="Comfortaa Medium" w:hAnsi="Comfortaa Medium"/>
          <w:rtl w:val="0"/>
        </w:rPr>
        <w:t>Intégration du Bluetooth et d'une application mobile.</w:t>
      </w:r>
    </w:p>
    <w:p w:rsidR="00000000" w:rsidDel="00000000" w:rsidP="00000000" w:rsidRDefault="00000000" w:rsidRPr="00000000" w14:paraId="00000032">
      <w:pPr>
        <w:pStyle w:val="Heading1"/>
        <w:rPr>
          <w:rFonts w:ascii="Comfortaa Medium" w:cs="Comfortaa Medium" w:eastAsia="Comfortaa Medium" w:hAnsi="Comfortaa Medium"/>
          <w:sz w:val="32"/>
          <w:szCs w:val="32"/>
        </w:rPr>
      </w:pPr>
      <w:bookmarkStart w:colFirst="0" w:colLast="0" w:name="_1ok6m8232uui" w:id="7"/>
      <w:bookmarkEnd w:id="7"/>
      <w:r>
        <w:rPr>
          <w:rFonts w:ascii="Comfortaa Medium" w:cs="Comfortaa Medium" w:eastAsia="Comfortaa Medium" w:hAnsi="Comfortaa Medium"/>
          <w:rtl w:val="0"/>
        </w:rPr>
        <w:t xml:space="preserve">Modèle Dynamique – Sport-Track</w:t>
      </w:r>
      <w:r>
        <w:rPr>
          <w:rtl w:val="0"/>
        </w:rPr>
      </w:r>
    </w:p>
    <w:p w:rsidR="00000000" w:rsidDel="00000000" w:rsidP="00000000" w:rsidRDefault="00000000" w:rsidRPr="00000000" w14:paraId="00000033">
      <w:pPr>
        <w:rPr>
          <w:rFonts w:ascii="Comfortaa Medium" w:cs="Comfortaa Medium" w:eastAsia="Comfortaa Medium" w:hAnsi="Comfortaa Medium"/>
          <w:sz w:val="32"/>
          <w:szCs w:val="32"/>
        </w:rPr>
      </w:pPr>
      <w:r>
        <w:rPr>
          <w:rtl w:val="0"/>
        </w:rPr>
      </w:r>
    </w:p>
    <w:p w:rsidR="00000000" w:rsidDel="00000000" w:rsidP="00000000" w:rsidRDefault="00000000" w:rsidRPr="00000000" w14:paraId="00000034">
      <w:pPr>
        <w:ind w:left="0" w:firstLine="0"/>
        <w:rPr>
          <w:rFonts w:ascii="Comfortaa Medium" w:cs="Comfortaa Medium" w:eastAsia="Comfortaa Medium" w:hAnsi="Comfortaa Medium"/>
        </w:rPr>
      </w:pPr>
      <w:r>
        <w:rPr>
          <w:rFonts w:ascii="Comfortaa Medium" w:cs="Comfortaa Medium" w:eastAsia="Comfortaa Medium" w:hAnsi="Comfortaa Medium"/>
        </w:rPr>
        <w:drawing>
          <wp:inline distB="114300" distT="114300" distL="114300" distR="114300">
            <wp:extent cx="5731200" cy="27432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743200"/>
                    </a:xfrm>
                    <a:prstGeom prst="rect"/>
                    <a:ln/>
                  </pic:spPr>
                </pic:pic>
              </a:graphicData>
            </a:graphic>
          </wp:inline>
        </w:drawing>
        <w:drawing>
          <wp:inline distB="114300" distT="114300" distL="114300" distR="114300">
            <wp:extent cx="7302374" cy="3798497"/>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7302374" cy="3798497"/>
                    </a:xfrm>
                    <a:prstGeom prst="rect"/>
                    <a:ln/>
                  </pic:spPr>
                </pic:pic>
              </a:graphicData>
            </a:graphic>
          </wp:inline>
        </w:drawing>
      </w:r>
      <w:r>
        <w:rPr>
          <w:rtl w:val="0"/>
        </w:rPr>
      </w:r>
    </w:p>
    <w:p w:rsidR="00000000" w:rsidDel="00000000" w:rsidP="00000000" w:rsidRDefault="00000000" w:rsidRPr="00000000" w14:paraId="00000035">
      <w:pPr>
        <w:ind w:left="0" w:firstLine="0"/>
        <w:rPr>
          <w:rFonts w:ascii="Comfortaa Medium" w:cs="Comfortaa Medium" w:eastAsia="Comfortaa Medium" w:hAnsi="Comfortaa Medium"/>
        </w:rPr>
      </w:pPr>
      <w:r>
        <w:rPr>
          <w:rFonts w:ascii="Comfortaa Medium" w:cs="Comfortaa Medium" w:eastAsia="Comfortaa Medium" w:hAnsi="Comfortaa Medium"/>
          <w:rtl w:val="0"/>
        </w:rPr>
        <w:t xml:space="preserve">*</w:t>
      </w:r>
    </w:p>
    <w:p w:rsidR="00000000" w:rsidDel="00000000" w:rsidP="00000000" w:rsidRDefault="00000000" w:rsidRPr="00000000" w14:paraId="00000036">
      <w:pPr>
        <w:ind w:left="0" w:firstLine="0"/>
        <w:rPr>
          <w:rFonts w:ascii="Comfortaa Medium" w:cs="Comfortaa Medium" w:eastAsia="Comfortaa Medium" w:hAnsi="Comfortaa Medium"/>
        </w:rPr>
      </w:pPr>
      <w:r>
        <w:rPr>
          <w:rtl w:val="0"/>
        </w:rPr>
      </w:r>
    </w:p>
    <w:p w:rsidR="00000000" w:rsidDel="00000000" w:rsidP="00000000" w:rsidRDefault="00000000" w:rsidRPr="00000000" w14:paraId="00000037">
      <w:pPr>
        <w:ind w:left="0" w:firstLine="0"/>
        <w:rPr>
          <w:rFonts w:ascii="Comfortaa Medium" w:cs="Comfortaa Medium" w:eastAsia="Comfortaa Medium" w:hAnsi="Comfortaa Medium"/>
        </w:rPr>
      </w:pPr>
      <w:r>
        <w:rPr>
          <w:rtl w:val="0"/>
        </w:rPr>
      </w:r>
    </w:p>
    <w:p w:rsidR="00000000" w:rsidDel="00000000" w:rsidP="00000000" w:rsidRDefault="00000000" w:rsidRPr="00000000" w14:paraId="00000038">
      <w:pPr>
        <w:ind w:left="0" w:firstLine="0"/>
        <w:rPr>
          <w:rFonts w:ascii="Comfortaa Medium" w:cs="Comfortaa Medium" w:eastAsia="Comfortaa Medium" w:hAnsi="Comfortaa Medium"/>
        </w:rPr>
      </w:pPr>
      <w:r>
        <w:rPr>
          <w:rtl w:val="0"/>
        </w:rPr>
      </w:r>
    </w:p>
    <w:p w:rsidR="00000000" w:rsidDel="00000000" w:rsidP="00000000" w:rsidRDefault="00000000" w:rsidRPr="00000000" w14:paraId="00000039">
      <w:pPr>
        <w:ind w:left="0" w:firstLine="0"/>
        <w:rPr>
          <w:rFonts w:ascii="Comfortaa Medium" w:cs="Comfortaa Medium" w:eastAsia="Comfortaa Medium" w:hAnsi="Comfortaa Medium"/>
        </w:rPr>
      </w:pPr>
      <w:r>
        <w:rPr>
          <w:rtl w:val="0"/>
        </w:rPr>
      </w:r>
    </w:p>
    <w:p w:rsidR="00000000" w:rsidDel="00000000" w:rsidP="00000000" w:rsidRDefault="00000000" w:rsidRPr="00000000" w14:paraId="0000003A">
      <w:pPr>
        <w:ind w:left="0" w:firstLine="0"/>
        <w:rPr>
          <w:rFonts w:ascii="Comfortaa Medium" w:cs="Comfortaa Medium" w:eastAsia="Comfortaa Medium" w:hAnsi="Comfortaa Medium"/>
        </w:rPr>
      </w:pPr>
      <w:r>
        <w:rPr>
          <w:rtl w:val="0"/>
        </w:rPr>
      </w:r>
    </w:p>
    <w:p w:rsidR="00000000" w:rsidDel="00000000" w:rsidP="00000000" w:rsidRDefault="00000000" w:rsidRPr="00000000" w14:paraId="0000003B">
      <w:pPr>
        <w:ind w:left="0" w:firstLine="0"/>
        <w:rPr>
          <w:rFonts w:ascii="Comfortaa Medium" w:cs="Comfortaa Medium" w:eastAsia="Comfortaa Medium" w:hAnsi="Comfortaa Medium"/>
        </w:rPr>
      </w:pPr>
      <w:r>
        <w:rPr>
          <w:rtl w:val="0"/>
        </w:rPr>
      </w:r>
    </w:p>
    <w:p w:rsidR="00000000" w:rsidDel="00000000" w:rsidP="00000000" w:rsidRDefault="00000000" w:rsidRPr="00000000" w14:paraId="0000003C">
      <w:pPr>
        <w:ind w:left="0" w:firstLine="0"/>
        <w:rPr>
          <w:rFonts w:ascii="Comfortaa Medium" w:cs="Comfortaa Medium" w:eastAsia="Comfortaa Medium" w:hAnsi="Comfortaa Medium"/>
        </w:rPr>
      </w:pPr>
      <w:r>
        <w:rPr>
          <w:rtl w:val="0"/>
        </w:rPr>
      </w:r>
    </w:p>
    <w:p w:rsidR="00000000" w:rsidDel="00000000" w:rsidP="00000000" w:rsidRDefault="00000000" w:rsidRPr="00000000" w14:paraId="0000003D">
      <w:pPr>
        <w:ind w:left="0" w:firstLine="0"/>
        <w:rPr>
          <w:rFonts w:ascii="Comfortaa Medium" w:cs="Comfortaa Medium" w:eastAsia="Comfortaa Medium" w:hAnsi="Comfortaa Medium"/>
        </w:rPr>
      </w:pPr>
      <w:r>
        <w:rPr>
          <w:rFonts w:ascii="Comfortaa Medium" w:cs="Comfortaa Medium" w:eastAsia="Comfortaa Medium" w:hAnsi="Comfortaa Medium"/>
          <w:rtl w:val="0"/>
        </w:rPr>
        <w:t xml:space="preserve">Graphe d’état : </w:t>
      </w:r>
    </w:p>
    <w:p w:rsidR="00000000" w:rsidDel="00000000" w:rsidP="00000000" w:rsidRDefault="00000000" w:rsidRPr="00000000" w14:paraId="0000003E">
      <w:pPr>
        <w:ind w:left="0" w:firstLine="0"/>
        <w:rPr>
          <w:rFonts w:ascii="Comfortaa Medium" w:cs="Comfortaa Medium" w:eastAsia="Comfortaa Medium" w:hAnsi="Comfortaa Medium"/>
        </w:rPr>
      </w:pPr>
      <w:r>
        <w:rPr>
          <w:rtl w:val="0"/>
        </w:rPr>
      </w:r>
    </w:p>
    <w:p w:rsidR="00000000" w:rsidDel="00000000" w:rsidP="00000000" w:rsidRDefault="00000000" w:rsidRPr="00000000" w14:paraId="0000003F">
      <w:pPr>
        <w:ind w:left="0" w:firstLine="0"/>
        <w:rPr>
          <w:rFonts w:ascii="Comfortaa Medium" w:cs="Comfortaa Medium" w:eastAsia="Comfortaa Medium" w:hAnsi="Comfortaa Medium"/>
        </w:rPr>
      </w:pPr>
      <w:hyperlink r:id="rId9">
        <w:r>
          <w:rPr>
            <w:rFonts w:ascii="Comfortaa Medium" w:cs="Comfortaa Medium" w:eastAsia="Comfortaa Medium" w:hAnsi="Comfortaa Medium"/>
            <w:color w:val="1155cc"/>
            <w:u w:val="single"/>
          </w:rPr>
          <w:drawing>
            <wp:inline distB="114300" distT="114300" distL="114300" distR="114300">
              <wp:extent cx="5731200" cy="27686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768600"/>
                      </a:xfrm>
                      <a:prstGeom prst="rect"/>
                      <a:ln/>
                    </pic:spPr>
                  </pic:pic>
                </a:graphicData>
              </a:graphic>
            </wp:inline>
          </w:drawing>
        </w:r>
      </w:hyperlink>
      <w:r>
        <w:rPr>
          <w:rtl w:val="0"/>
        </w:rPr>
      </w:r>
    </w:p>
    <w:p w:rsidR="00000000" w:rsidDel="00000000" w:rsidP="00000000" w:rsidRDefault="00000000" w:rsidRPr="00000000" w14:paraId="00000040">
      <w:pPr>
        <w:ind w:left="0" w:firstLine="0"/>
        <w:rPr>
          <w:rFonts w:ascii="Comfortaa Medium" w:cs="Comfortaa Medium" w:eastAsia="Comfortaa Medium" w:hAnsi="Comfortaa Medium"/>
        </w:rPr>
      </w:pPr>
      <w:r>
        <w:rPr>
          <w:rtl w:val="0"/>
        </w:rPr>
      </w:r>
    </w:p>
    <w:p w:rsidR="00000000" w:rsidDel="00000000" w:rsidP="00000000" w:rsidRDefault="00000000" w:rsidRPr="00000000" w14:paraId="00000041">
      <w:pPr>
        <w:ind w:left="0" w:firstLine="0"/>
        <w:rPr>
          <w:rFonts w:ascii="Comfortaa Medium" w:cs="Comfortaa Medium" w:eastAsia="Comfortaa Medium" w:hAnsi="Comfortaa Medium"/>
        </w:rPr>
      </w:pPr>
      <w:r>
        <w:rPr>
          <w:rtl w:val="0"/>
        </w:rPr>
      </w:r>
    </w:p>
    <w:p w:rsidR="00000000" w:rsidDel="00000000" w:rsidP="00000000" w:rsidRDefault="00000000" w:rsidRPr="00000000" w14:paraId="00000042">
      <w:pPr>
        <w:ind w:left="0" w:firstLine="0"/>
        <w:rPr>
          <w:rFonts w:ascii="Comfortaa Medium" w:cs="Comfortaa Medium" w:eastAsia="Comfortaa Medium" w:hAnsi="Comfortaa Medium"/>
        </w:rPr>
      </w:pPr>
      <w:r>
        <w:rPr>
          <w:rtl w:val="0"/>
        </w:rPr>
      </w:r>
    </w:p>
    <w:p w:rsidR="00000000" w:rsidDel="00000000" w:rsidP="00000000" w:rsidRDefault="00000000" w:rsidRPr="00000000" w14:paraId="00000043">
      <w:pPr>
        <w:ind w:left="0" w:firstLine="0"/>
        <w:rPr>
          <w:rFonts w:ascii="Comfortaa Medium" w:cs="Comfortaa Medium" w:eastAsia="Comfortaa Medium" w:hAnsi="Comfortaa Medium"/>
        </w:rPr>
      </w:pPr>
      <w:r>
        <w:rPr>
          <w:rFonts w:ascii="Comfortaa Medium" w:cs="Comfortaa Medium" w:eastAsia="Comfortaa Medium" w:hAnsi="Comfortaa Medium"/>
          <w:rtl w:val="0"/>
        </w:rPr>
        <w:t xml:space="preserve">Graphe des modes en fonction de la température (Non implémentée)</w:t>
      </w:r>
      <w:r>
        <w:rPr>
          <w:rtl w:val="0"/>
        </w:rPr>
      </w:r>
    </w:p>
    <w:p w:rsidR="00000000" w:rsidDel="00000000" w:rsidP="00000000" w:rsidRDefault="00000000" w:rsidRPr="00000000" w14:paraId="00000044">
      <w:pPr>
        <w:ind w:left="0" w:firstLine="0"/>
        <w:rPr>
          <w:rFonts w:ascii="Comfortaa Medium" w:cs="Comfortaa Medium" w:eastAsia="Comfortaa Medium" w:hAnsi="Comfortaa Medium"/>
        </w:rPr>
      </w:pPr>
      <w:r>
        <w:rPr>
          <w:rFonts w:ascii="Comfortaa Medium" w:cs="Comfortaa Medium" w:eastAsia="Comfortaa Medium" w:hAnsi="Comfortaa Medium"/>
        </w:rPr>
        <w:drawing>
          <wp:inline distB="114300" distT="114300" distL="114300" distR="114300">
            <wp:extent cx="5731200" cy="3327400"/>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327400"/>
                    </a:xfrm>
                    <a:prstGeom prst="rect"/>
                    <a:ln/>
                  </pic:spPr>
                </pic:pic>
              </a:graphicData>
            </a:graphic>
          </wp:inline>
        </w:drawing>
      </w:r>
      <w:r>
        <w:br w:type="page"/>
      </w:r>
      <w:r>
        <w:rPr>
          <w:rtl w:val="0"/>
        </w:rPr>
      </w:r>
    </w:p>
    <w:p w:rsidR="00000000" w:rsidDel="00000000" w:rsidP="00000000" w:rsidRDefault="00000000" w:rsidRPr="00000000" w14:paraId="00000045">
      <w:pPr>
        <w:pStyle w:val="Title"/>
        <w:jc w:val="center"/>
        <w:rPr>
          <w:sz w:val="42"/>
          <w:szCs w:val="42"/>
        </w:rPr>
      </w:pPr>
      <w:bookmarkStart w:colFirst="0" w:colLast="0" w:name="_pxxbs39ld0rj" w:id="8"/>
      <w:bookmarkEnd w:id="8"/>
      <w:r>
        <w:rPr>
          <w:sz w:val="42"/>
          <w:szCs w:val="42"/>
          <w:rtl w:val="0"/>
        </w:rPr>
        <w:t xml:space="preserve">Modèle fonctionnel – Sport-Track</w:t>
      </w:r>
    </w:p>
    <w:p w:rsidR="00000000" w:rsidDel="00000000" w:rsidP="00000000" w:rsidRDefault="00000000" w:rsidRPr="00000000" w14:paraId="00000046">
      <w:pPr>
        <w:rPr/>
      </w:pPr>
      <w:r>
        <w:rPr>
          <w:rtl w:val="0"/>
        </w:rPr>
      </w:r>
    </w:p>
    <w:p w:rsidR="00000000" w:rsidDel="00000000" w:rsidP="00000000" w:rsidRDefault="00000000" w:rsidRPr="00000000" w14:paraId="00000047">
      <w:pPr>
        <w:pStyle w:val="Heading1"/>
        <w:rPr/>
      </w:pPr>
      <w:bookmarkStart w:colFirst="0" w:colLast="0" w:name="_q58mkus1zz1o" w:id="9"/>
      <w:bookmarkEnd w:id="9"/>
      <w:r>
        <w:rPr>
          <w:rtl w:val="0"/>
        </w:rPr>
      </w:r>
    </w:p>
    <w:p w:rsidR="00000000" w:rsidDel="00000000" w:rsidP="00000000" w:rsidRDefault="00000000" w:rsidRPr="00000000" w14:paraId="00000048">
      <w:pPr>
        <w:pStyle w:val="Heading1"/>
        <w:rPr>
          <w:rFonts w:ascii="Comfortaa Medium" w:cs="Comfortaa Medium" w:eastAsia="Comfortaa Medium" w:hAnsi="Comfortaa Medium"/>
          <w:sz w:val="32"/>
          <w:szCs w:val="32"/>
        </w:rPr>
      </w:pPr>
      <w:bookmarkStart w:colFirst="0" w:colLast="0" w:name="_asvgm2tzcos9" w:id="10"/>
      <w:bookmarkEnd w:id="10"/>
      <w:r>
        <w:rPr>
          <w:rFonts w:ascii="Comfortaa Medium" w:cs="Comfortaa Medium" w:eastAsia="Comfortaa Medium" w:hAnsi="Comfortaa Medium"/>
          <w:sz w:val="32"/>
          <w:szCs w:val="32"/>
          <w:rtl w:val="0"/>
        </w:rPr>
        <w:t xml:space="preserve">1. Initialisation du Système</w:t>
      </w:r>
    </w:p>
    <w:p w:rsidR="00000000" w:rsidDel="00000000" w:rsidP="00000000" w:rsidRDefault="00000000" w:rsidRPr="00000000" w14:paraId="00000049">
      <w:pPr>
        <w:rPr/>
      </w:pPr>
      <w:r>
        <w:rPr>
          <w:rtl w:val="0"/>
        </w:rPr>
      </w:r>
    </w:p>
    <w:p w:rsidR="00000000" w:rsidDel="00000000" w:rsidP="00000000" w:rsidRDefault="00000000" w:rsidRPr="00000000" w14:paraId="0000004A">
      <w:pPr>
        <w:pStyle w:val="Heading2"/>
        <w:rPr>
          <w:rFonts w:ascii="Comfortaa Medium" w:cs="Comfortaa Medium" w:eastAsia="Comfortaa Medium" w:hAnsi="Comfortaa Medium"/>
          <w:sz w:val="28"/>
          <w:szCs w:val="28"/>
        </w:rPr>
      </w:pPr>
      <w:bookmarkStart w:colFirst="0" w:colLast="0" w:name="_78yh3yxdqs71" w:id="11"/>
      <w:bookmarkEnd w:id="11"/>
      <w:r>
        <w:rPr>
          <w:rFonts w:ascii="Comfortaa Medium" w:cs="Comfortaa Medium" w:eastAsia="Comfortaa Medium" w:hAnsi="Comfortaa Medium"/>
          <w:sz w:val="28"/>
          <w:szCs w:val="28"/>
          <w:rtl w:val="0"/>
        </w:rPr>
        <w:t xml:space="preserve">1.1 Initialisation générale</w:t>
      </w:r>
    </w:p>
    <w:p w:rsidR="00000000" w:rsidDel="00000000" w:rsidP="00000000" w:rsidRDefault="00000000" w:rsidRPr="00000000" w14:paraId="0000004B">
      <w:pPr>
        <w:pStyle w:val="Heading3"/>
        <w:ind w:firstLine="720"/>
        <w:rPr>
          <w:rFonts w:ascii="Comfortaa Medium" w:cs="Comfortaa Medium" w:eastAsia="Comfortaa Medium" w:hAnsi="Comfortaa Medium"/>
          <w:color w:val="3c78d8"/>
          <w:sz w:val="26"/>
          <w:szCs w:val="26"/>
        </w:rPr>
      </w:pPr>
      <w:bookmarkStart w:colFirst="0" w:colLast="0" w:name="_yvvzi86m0u11" w:id="12"/>
      <w:bookmarkEnd w:id="12"/>
      <w:r>
        <w:rPr>
          <w:rFonts w:ascii="Comfortaa Medium" w:cs="Comfortaa Medium" w:eastAsia="Comfortaa Medium" w:hAnsi="Comfortaa Medium"/>
          <w:color w:val="3c78d8"/>
          <w:sz w:val="26"/>
          <w:szCs w:val="26"/>
          <w:rtl w:val="0"/>
        </w:rPr>
        <w:t xml:space="preserve">void my_variables_init(TVariables *variables);</w:t>
      </w:r>
    </w:p>
    <w:p w:rsidR="00000000" w:rsidDel="00000000" w:rsidP="00000000" w:rsidRDefault="00000000" w:rsidRPr="00000000" w14:paraId="0000004C">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Initialise la structure globale pour garantir un démarrage propre. On initialise toutes nos variables à leur valeurs de base, 0 ou false. </w:t>
      </w:r>
    </w:p>
    <w:p w:rsidR="00000000" w:rsidDel="00000000" w:rsidP="00000000" w:rsidRDefault="00000000" w:rsidRPr="00000000" w14:paraId="0000004D">
      <w:pPr>
        <w:ind w:firstLine="720"/>
        <w:rPr>
          <w:rFonts w:ascii="Comfortaa Medium" w:cs="Comfortaa Medium" w:eastAsia="Comfortaa Medium" w:hAnsi="Comfortaa Medium"/>
        </w:rPr>
      </w:pPr>
      <w:r>
        <w:rPr>
          <w:rtl w:val="0"/>
        </w:rPr>
      </w:r>
    </w:p>
    <w:p w:rsidR="00000000" w:rsidDel="00000000" w:rsidP="00000000" w:rsidRDefault="00000000" w:rsidRPr="00000000" w14:paraId="0000004E">
      <w:pPr>
        <w:pStyle w:val="Heading2"/>
        <w:rPr>
          <w:rFonts w:ascii="Comfortaa Medium" w:cs="Comfortaa Medium" w:eastAsia="Comfortaa Medium" w:hAnsi="Comfortaa Medium"/>
          <w:sz w:val="28"/>
          <w:szCs w:val="28"/>
        </w:rPr>
      </w:pPr>
      <w:bookmarkStart w:colFirst="0" w:colLast="0" w:name="_scqy7bxvs4e0" w:id="13"/>
      <w:bookmarkEnd w:id="13"/>
      <w:r>
        <w:rPr>
          <w:rFonts w:ascii="Comfortaa Medium" w:cs="Comfortaa Medium" w:eastAsia="Comfortaa Medium" w:hAnsi="Comfortaa Medium"/>
          <w:sz w:val="28"/>
          <w:szCs w:val="28"/>
          <w:rtl w:val="0"/>
        </w:rPr>
        <w:t xml:space="preserve">1.2 Initialisation de l'accéléromètre</w:t>
      </w:r>
    </w:p>
    <w:p w:rsidR="00000000" w:rsidDel="00000000" w:rsidP="00000000" w:rsidRDefault="00000000" w:rsidRPr="00000000" w14:paraId="0000004F">
      <w:pPr>
        <w:pStyle w:val="Heading3"/>
        <w:ind w:firstLine="720"/>
        <w:rPr>
          <w:rFonts w:ascii="Comfortaa Medium" w:cs="Comfortaa Medium" w:eastAsia="Comfortaa Medium" w:hAnsi="Comfortaa Medium"/>
          <w:color w:val="3c78d8"/>
          <w:sz w:val="26"/>
          <w:szCs w:val="26"/>
        </w:rPr>
      </w:pPr>
      <w:bookmarkStart w:colFirst="0" w:colLast="0" w:name="_s6fb64sqrkr" w:id="14"/>
      <w:bookmarkEnd w:id="14"/>
      <w:r>
        <w:rPr>
          <w:rFonts w:ascii="Comfortaa Medium" w:cs="Comfortaa Medium" w:eastAsia="Comfortaa Medium" w:hAnsi="Comfortaa Medium"/>
          <w:color w:val="3c78d8"/>
          <w:sz w:val="26"/>
          <w:szCs w:val="26"/>
          <w:rtl w:val="0"/>
        </w:rPr>
        <w:t xml:space="preserve">void my_accelerometerinit(TVariables *variables);</w:t>
      </w:r>
    </w:p>
    <w:p w:rsidR="00000000" w:rsidDel="00000000" w:rsidP="00000000" w:rsidRDefault="00000000" w:rsidRPr="00000000" w14:paraId="00000050">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Est appelé en mode synchro, récupère la valeur de chaque accélération enregistrée dans le buffer veille qui se remplissait durant la synchronisation, en fait une moyenne et définit l'accélération de base à cette valeur. </w:t>
      </w:r>
      <w:r>
        <w:rPr>
          <w:rtl w:val="0"/>
        </w:rPr>
      </w:r>
    </w:p>
    <w:p w:rsidR="00000000" w:rsidDel="00000000" w:rsidP="00000000" w:rsidRDefault="00000000" w:rsidRPr="00000000" w14:paraId="00000051">
      <w:pPr>
        <w:pStyle w:val="Heading2"/>
        <w:rPr/>
      </w:pPr>
      <w:bookmarkStart w:colFirst="0" w:colLast="0" w:name="_4bladove55dj" w:id="15"/>
      <w:bookmarkEnd w:id="15"/>
      <w:r>
        <w:rPr>
          <w:rFonts w:ascii="Comfortaa Medium" w:cs="Comfortaa Medium" w:eastAsia="Comfortaa Medium" w:hAnsi="Comfortaa Medium"/>
          <w:sz w:val="28"/>
          <w:szCs w:val="28"/>
          <w:rtl w:val="0"/>
        </w:rPr>
        <w:t xml:space="preserve">1.3 Initialisation du buffer</w:t>
      </w:r>
      <w:r>
        <w:rPr>
          <w:rtl w:val="0"/>
        </w:rPr>
      </w:r>
    </w:p>
    <w:p w:rsidR="00000000" w:rsidDel="00000000" w:rsidP="00000000" w:rsidRDefault="00000000" w:rsidRPr="00000000" w14:paraId="00000052">
      <w:pPr>
        <w:pStyle w:val="Heading3"/>
        <w:ind w:firstLine="720"/>
        <w:rPr>
          <w:rFonts w:ascii="Comfortaa Medium" w:cs="Comfortaa Medium" w:eastAsia="Comfortaa Medium" w:hAnsi="Comfortaa Medium"/>
          <w:color w:val="3c78d8"/>
          <w:sz w:val="26"/>
          <w:szCs w:val="26"/>
        </w:rPr>
      </w:pPr>
      <w:bookmarkStart w:colFirst="0" w:colLast="0" w:name="_z87qbm4d9bz2" w:id="16"/>
      <w:bookmarkEnd w:id="16"/>
      <w:r>
        <w:rPr>
          <w:rFonts w:ascii="Comfortaa Medium" w:cs="Comfortaa Medium" w:eastAsia="Comfortaa Medium" w:hAnsi="Comfortaa Medium"/>
          <w:color w:val="3c78d8"/>
          <w:sz w:val="26"/>
          <w:szCs w:val="26"/>
          <w:rtl w:val="0"/>
        </w:rPr>
        <w:t xml:space="preserve">void my_init_buffer(TVariables *variables);</w:t>
      </w:r>
    </w:p>
    <w:p w:rsidR="00000000" w:rsidDel="00000000" w:rsidP="00000000" w:rsidRDefault="00000000" w:rsidRPr="00000000" w14:paraId="00000053">
      <w:pPr>
        <w:rPr>
          <w:rFonts w:ascii="Comfortaa Medium" w:cs="Comfortaa Medium" w:eastAsia="Comfortaa Medium" w:hAnsi="Comfortaa Medium"/>
        </w:rPr>
      </w:pPr>
      <w:r>
        <w:rPr>
          <w:rFonts w:ascii="Comfortaa Medium" w:cs="Comfortaa Medium" w:eastAsia="Comfortaa Medium" w:hAnsi="Comfortaa Medium"/>
          <w:rtl w:val="0"/>
        </w:rPr>
        <w:tab/>
        <w:t xml:space="preserve">On appelle l’initialisation de nos 3 buffers créé, le buffer pour stocker nos valeurs en mode veille sur 2s, le buffer instantanée qui récupèrent les valeur sur 0.1s en mode sport, puis le buffer moyen total en mode sport, qui stock les valeurs moyenne du buffer instantanée sur 10 secondes.</w:t>
      </w:r>
    </w:p>
    <w:p w:rsidR="00000000" w:rsidDel="00000000" w:rsidP="00000000" w:rsidRDefault="00000000" w:rsidRPr="00000000" w14:paraId="00000054">
      <w:pPr>
        <w:pStyle w:val="Heading3"/>
        <w:ind w:firstLine="720"/>
        <w:rPr>
          <w:rFonts w:ascii="Comfortaa Medium" w:cs="Comfortaa Medium" w:eastAsia="Comfortaa Medium" w:hAnsi="Comfortaa Medium"/>
          <w:color w:val="3c78d8"/>
          <w:sz w:val="26"/>
          <w:szCs w:val="26"/>
        </w:rPr>
      </w:pPr>
      <w:bookmarkStart w:colFirst="0" w:colLast="0" w:name="_y0ooi8joduhq" w:id="17"/>
      <w:bookmarkEnd w:id="17"/>
      <w:r>
        <w:rPr>
          <w:rFonts w:ascii="Comfortaa Medium" w:cs="Comfortaa Medium" w:eastAsia="Comfortaa Medium" w:hAnsi="Comfortaa Medium"/>
          <w:color w:val="3c78d8"/>
          <w:sz w:val="26"/>
          <w:szCs w:val="26"/>
          <w:rtl w:val="0"/>
        </w:rPr>
        <w:t xml:space="preserve">void my_initbuffer_veille(); | void my_initbuffer_sport_inst(); | void my_initbuffer_sport_moy();</w:t>
      </w:r>
    </w:p>
    <w:p w:rsidR="00000000" w:rsidDel="00000000" w:rsidP="00000000" w:rsidRDefault="00000000" w:rsidRPr="00000000" w14:paraId="00000055">
      <w:pPr>
        <w:rPr>
          <w:rFonts w:ascii="Comfortaa Medium" w:cs="Comfortaa Medium" w:eastAsia="Comfortaa Medium" w:hAnsi="Comfortaa Medium"/>
        </w:rPr>
      </w:pPr>
      <w:r>
        <w:rPr>
          <w:rFonts w:ascii="Comfortaa Medium" w:cs="Comfortaa Medium" w:eastAsia="Comfortaa Medium" w:hAnsi="Comfortaa Medium"/>
          <w:rtl w:val="0"/>
        </w:rPr>
        <w:tab/>
        <w:t xml:space="preserve">On initialise toutes les valeurs de notre buffer à 0, et on définit sa position d’écriture à 0.</w:t>
      </w:r>
    </w:p>
    <w:p w:rsidR="00000000" w:rsidDel="00000000" w:rsidP="00000000" w:rsidRDefault="00000000" w:rsidRPr="00000000" w14:paraId="00000056">
      <w:pPr>
        <w:ind w:firstLine="720"/>
        <w:rPr>
          <w:rFonts w:ascii="Comfortaa Medium" w:cs="Comfortaa Medium" w:eastAsia="Comfortaa Medium" w:hAnsi="Comfortaa Medium"/>
          <w:sz w:val="32"/>
          <w:szCs w:val="32"/>
        </w:rPr>
      </w:pPr>
      <w:r>
        <w:rPr>
          <w:rtl w:val="0"/>
        </w:rPr>
      </w:r>
    </w:p>
    <w:p w:rsidR="00000000" w:rsidDel="00000000" w:rsidP="00000000" w:rsidRDefault="00000000" w:rsidRPr="00000000" w14:paraId="00000057">
      <w:pPr>
        <w:ind w:left="0" w:firstLine="0"/>
        <w:rPr/>
      </w:pPr>
      <w:r>
        <w:rPr>
          <w:rtl w:val="0"/>
        </w:rPr>
      </w:r>
    </w:p>
    <w:p w:rsidR="00000000" w:rsidDel="00000000" w:rsidP="00000000" w:rsidRDefault="00000000" w:rsidRPr="00000000" w14:paraId="00000058">
      <w:pPr>
        <w:rPr/>
      </w:pPr>
      <w:r>
        <w:rPr>
          <w:rtl w:val="0"/>
        </w:rPr>
      </w:r>
    </w:p>
    <w:p w:rsidR="00000000" w:rsidDel="00000000" w:rsidP="00000000" w:rsidRDefault="00000000" w:rsidRPr="00000000" w14:paraId="00000059">
      <w:pPr>
        <w:pStyle w:val="Heading1"/>
        <w:rPr/>
      </w:pPr>
      <w:bookmarkStart w:colFirst="0" w:colLast="0" w:name="_61tudgcgv6pc" w:id="18"/>
      <w:bookmarkEnd w:id="18"/>
      <w:r>
        <w:br w:type="page"/>
      </w:r>
      <w:r>
        <w:rPr>
          <w:rtl w:val="0"/>
        </w:rPr>
      </w:r>
    </w:p>
    <w:p w:rsidR="00000000" w:rsidDel="00000000" w:rsidP="00000000" w:rsidRDefault="00000000" w:rsidRPr="00000000" w14:paraId="0000005A">
      <w:pPr>
        <w:pStyle w:val="Heading1"/>
        <w:rPr/>
      </w:pPr>
      <w:bookmarkStart w:colFirst="0" w:colLast="0" w:name="_dt3oo95lo8lt" w:id="19"/>
      <w:bookmarkEnd w:id="19"/>
      <w:r>
        <w:rPr>
          <w:rtl w:val="0"/>
        </w:rPr>
        <w:t>3. Acquisition &amp; Conversion des Entrées</w:t>
      </w:r>
    </w:p>
    <w:p w:rsidR="00000000" w:rsidDel="00000000" w:rsidP="00000000" w:rsidRDefault="00000000" w:rsidRPr="00000000" w14:paraId="0000005B">
      <w:pPr>
        <w:pStyle w:val="Heading2"/>
        <w:rPr>
          <w:rFonts w:ascii="Comfortaa Medium" w:cs="Comfortaa Medium" w:eastAsia="Comfortaa Medium" w:hAnsi="Comfortaa Medium"/>
          <w:sz w:val="28"/>
          <w:szCs w:val="28"/>
        </w:rPr>
      </w:pPr>
      <w:bookmarkStart w:colFirst="0" w:colLast="0" w:name="_a9sxuo6rq6zl" w:id="20"/>
      <w:bookmarkEnd w:id="20"/>
      <w:r>
        <w:rPr>
          <w:rFonts w:ascii="Comfortaa Medium" w:cs="Comfortaa Medium" w:eastAsia="Comfortaa Medium" w:hAnsi="Comfortaa Medium"/>
          <w:sz w:val="28"/>
          <w:szCs w:val="28"/>
          <w:rtl w:val="0"/>
        </w:rPr>
        <w:t xml:space="preserve">3.1 Acquisition des boutons poussoirs</w:t>
      </w:r>
    </w:p>
    <w:p w:rsidR="00000000" w:rsidDel="00000000" w:rsidP="00000000" w:rsidRDefault="00000000" w:rsidRPr="00000000" w14:paraId="0000005C">
      <w:pPr>
        <w:pStyle w:val="Heading3"/>
        <w:ind w:firstLine="720"/>
        <w:rPr>
          <w:rFonts w:ascii="Comfortaa Medium" w:cs="Comfortaa Medium" w:eastAsia="Comfortaa Medium" w:hAnsi="Comfortaa Medium"/>
          <w:color w:val="3c78d8"/>
          <w:sz w:val="26"/>
          <w:szCs w:val="26"/>
        </w:rPr>
      </w:pPr>
      <w:bookmarkStart w:colFirst="0" w:colLast="0" w:name="_w5gms59tmvls" w:id="21"/>
      <w:bookmarkEnd w:id="21"/>
      <w:r>
        <w:rPr>
          <w:rFonts w:ascii="Comfortaa Medium" w:cs="Comfortaa Medium" w:eastAsia="Comfortaa Medium" w:hAnsi="Comfortaa Medium"/>
          <w:color w:val="3c78d8"/>
          <w:sz w:val="26"/>
          <w:szCs w:val="26"/>
          <w:rtl w:val="0"/>
        </w:rPr>
        <w:t xml:space="preserve">void lire_entrees(TEntrees *p_entrees);</w:t>
      </w:r>
    </w:p>
    <w:p w:rsidR="00000000" w:rsidDel="00000000" w:rsidP="00000000" w:rsidRDefault="00000000" w:rsidRPr="00000000" w14:paraId="0000005D">
      <w:pPr>
        <w:rPr>
          <w:rFonts w:ascii="Comfortaa Medium" w:cs="Comfortaa Medium" w:eastAsia="Comfortaa Medium" w:hAnsi="Comfortaa Medium"/>
        </w:rPr>
      </w:pPr>
      <w:r>
        <w:rPr>
          <w:rtl w:val="0"/>
        </w:rPr>
        <w:tab/>
      </w:r>
      <w:r>
        <w:rPr>
          <w:rFonts w:ascii="Comfortaa Medium" w:cs="Comfortaa Medium" w:eastAsia="Comfortaa Medium" w:hAnsi="Comfortaa Medium"/>
          <w:rtl w:val="0"/>
        </w:rPr>
        <w:t xml:space="preserve">On lit nos entrées. Ici notre seul entrée lu est l’état du bouton poussoir. Le reste étant gérée par un DMA, nous n’avons pas besoin de demander à notre stm32 de lire notre adc vue que cela sera fait automatiquement</w:t>
      </w:r>
    </w:p>
    <w:p w:rsidR="00000000" w:rsidDel="00000000" w:rsidP="00000000" w:rsidRDefault="00000000" w:rsidRPr="00000000" w14:paraId="0000005E">
      <w:pPr>
        <w:rPr>
          <w:rFonts w:ascii="Comfortaa Medium" w:cs="Comfortaa Medium" w:eastAsia="Comfortaa Medium" w:hAnsi="Comfortaa Medium"/>
        </w:rPr>
      </w:pPr>
      <w:r>
        <w:rPr>
          <w:rtl w:val="0"/>
        </w:rPr>
      </w:r>
    </w:p>
    <w:p w:rsidR="00000000" w:rsidDel="00000000" w:rsidP="00000000" w:rsidRDefault="00000000" w:rsidRPr="00000000" w14:paraId="0000005F">
      <w:pPr>
        <w:pStyle w:val="Heading3"/>
        <w:ind w:firstLine="720"/>
        <w:rPr>
          <w:rFonts w:ascii="Comfortaa Medium" w:cs="Comfortaa Medium" w:eastAsia="Comfortaa Medium" w:hAnsi="Comfortaa Medium"/>
          <w:color w:val="3c78d8"/>
          <w:sz w:val="26"/>
          <w:szCs w:val="26"/>
        </w:rPr>
      </w:pPr>
      <w:bookmarkStart w:colFirst="0" w:colLast="0" w:name="_ylwhh9fxz9fy" w:id="22"/>
      <w:bookmarkEnd w:id="22"/>
      <w:r>
        <w:rPr>
          <w:rFonts w:ascii="Comfortaa Medium" w:cs="Comfortaa Medium" w:eastAsia="Comfortaa Medium" w:hAnsi="Comfortaa Medium"/>
          <w:color w:val="3c78d8"/>
          <w:sz w:val="26"/>
          <w:szCs w:val="26"/>
          <w:rtl w:val="0"/>
        </w:rPr>
        <w:t xml:space="preserve">void HAL_GPIO_EXTI_Callback(uint16_t GPIO_Pin);</w:t>
      </w:r>
    </w:p>
    <w:p w:rsidR="00000000" w:rsidDel="00000000" w:rsidP="00000000" w:rsidRDefault="00000000" w:rsidRPr="00000000" w14:paraId="00000060">
      <w:pPr>
        <w:rPr>
          <w:rFonts w:ascii="Comfortaa Medium" w:cs="Comfortaa Medium" w:eastAsia="Comfortaa Medium" w:hAnsi="Comfortaa Medium"/>
        </w:rPr>
      </w:pPr>
      <w:r>
        <w:rPr>
          <w:rtl w:val="0"/>
        </w:rPr>
        <w:tab/>
      </w:r>
      <w:r>
        <w:rPr>
          <w:rFonts w:ascii="Comfortaa Medium" w:cs="Comfortaa Medium" w:eastAsia="Comfortaa Medium" w:hAnsi="Comfortaa Medium"/>
          <w:rtl w:val="0"/>
        </w:rPr>
        <w:t xml:space="preserve">Déclenchée par une interruption externe à l’appui d’un bouton par l’utilisateur (ici le Pin 13, soit le bouton bleu de notre stm32). </w:t>
      </w:r>
    </w:p>
    <w:p w:rsidR="00000000" w:rsidDel="00000000" w:rsidP="00000000" w:rsidRDefault="00000000" w:rsidRPr="00000000" w14:paraId="00000061">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Elle détecte la demande de l'utilisateur et bascule immédiatement la machine à états vers un mode transitoire d'attente (ETEINT_ATT, VEILLE_ATT, ou SPORT_ATT_ETEINT). </w:t>
      </w:r>
    </w:p>
    <w:p w:rsidR="00000000" w:rsidDel="00000000" w:rsidP="00000000" w:rsidRDefault="00000000" w:rsidRPr="00000000" w14:paraId="00000062">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Cela signale à notre changement de mode principal qui sera effectué une fois le bouton relâchée (condition dans la notre changement de mode principal)</w:t>
      </w:r>
    </w:p>
    <w:p w:rsidR="00000000" w:rsidDel="00000000" w:rsidP="00000000" w:rsidRDefault="00000000" w:rsidRPr="00000000" w14:paraId="00000063">
      <w:pPr>
        <w:pStyle w:val="Heading2"/>
        <w:rPr>
          <w:rFonts w:ascii="Comfortaa Medium" w:cs="Comfortaa Medium" w:eastAsia="Comfortaa Medium" w:hAnsi="Comfortaa Medium"/>
          <w:sz w:val="28"/>
          <w:szCs w:val="28"/>
        </w:rPr>
      </w:pPr>
      <w:bookmarkStart w:colFirst="0" w:colLast="0" w:name="_n0ffvjxtosfn" w:id="23"/>
      <w:bookmarkEnd w:id="23"/>
      <w:r>
        <w:rPr>
          <w:rFonts w:ascii="Comfortaa Medium" w:cs="Comfortaa Medium" w:eastAsia="Comfortaa Medium" w:hAnsi="Comfortaa Medium"/>
          <w:sz w:val="28"/>
          <w:szCs w:val="28"/>
          <w:rtl w:val="0"/>
        </w:rPr>
        <w:t xml:space="preserve">3.2 Acquisition &amp; Conversion de l’Accélération</w:t>
      </w:r>
    </w:p>
    <w:p w:rsidR="00000000" w:rsidDel="00000000" w:rsidP="00000000" w:rsidRDefault="00000000" w:rsidRPr="00000000" w14:paraId="00000064">
      <w:pPr>
        <w:pStyle w:val="Heading3"/>
        <w:ind w:firstLine="720"/>
        <w:rPr>
          <w:rFonts w:ascii="Comfortaa Medium" w:cs="Comfortaa Medium" w:eastAsia="Comfortaa Medium" w:hAnsi="Comfortaa Medium"/>
          <w:color w:val="3c78d8"/>
          <w:sz w:val="26"/>
          <w:szCs w:val="26"/>
        </w:rPr>
      </w:pPr>
      <w:bookmarkStart w:colFirst="0" w:colLast="0" w:name="_hj5a29arxskj" w:id="24"/>
      <w:bookmarkEnd w:id="24"/>
      <w:r>
        <w:rPr>
          <w:rFonts w:ascii="Comfortaa Medium" w:cs="Comfortaa Medium" w:eastAsia="Comfortaa Medium" w:hAnsi="Comfortaa Medium"/>
          <w:color w:val="3c78d8"/>
          <w:sz w:val="26"/>
          <w:szCs w:val="26"/>
          <w:rtl w:val="0"/>
        </w:rPr>
        <w:t xml:space="preserve">void HAL_ADC_ConvCpltCallback(ADC_HandleTypeDef* hadc);</w:t>
      </w:r>
    </w:p>
    <w:p w:rsidR="00000000" w:rsidDel="00000000" w:rsidP="00000000" w:rsidRDefault="00000000" w:rsidRPr="00000000" w14:paraId="00000065">
      <w:pPr>
        <w:rPr>
          <w:rFonts w:ascii="Comfortaa Medium" w:cs="Comfortaa Medium" w:eastAsia="Comfortaa Medium" w:hAnsi="Comfortaa Medium"/>
        </w:rPr>
      </w:pPr>
      <w:r>
        <w:rPr>
          <w:rtl w:val="0"/>
        </w:rPr>
        <w:tab/>
      </w:r>
      <w:r>
        <w:rPr>
          <w:rFonts w:ascii="Comfortaa Medium" w:cs="Comfortaa Medium" w:eastAsia="Comfortaa Medium" w:hAnsi="Comfortaa Medium"/>
          <w:rtl w:val="0"/>
        </w:rPr>
        <w:t xml:space="preserve">Appelée automatiquement en fin de conversion ADC (transfert DMA dans la variable ADCvalue). On récupère les données brutes du buffer ADCvalue, bascule la LED de debug (PA5) pour visualiser la fréquence d'acquisition, et convertit les mesures en Volt (V) en accélération 'g'. </w:t>
      </w:r>
    </w:p>
    <w:p w:rsidR="00000000" w:rsidDel="00000000" w:rsidP="00000000" w:rsidRDefault="00000000" w:rsidRPr="00000000" w14:paraId="00000066">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Si la synchronisation est terminée, on applique un filtre rendant toutes les valeurs récupérer trop proche des valeurs de base de l'accélération récupérer à la synchronisation nulle (my_accel_ng), sinon elle utilise l'accélération brute. </w:t>
      </w:r>
    </w:p>
    <w:p w:rsidR="00000000" w:rsidDel="00000000" w:rsidP="00000000" w:rsidRDefault="00000000" w:rsidRPr="00000000" w14:paraId="00000067">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Enfin, elle gère la détection de saut (SKIING/FALLING) (Ne fait rien derrière, manque de temps pour implémenter) et lance le calcul de vitesse via my_getspeed.</w:t>
      </w:r>
      <w:r>
        <w:rPr>
          <w:rtl w:val="0"/>
        </w:rPr>
      </w:r>
    </w:p>
    <w:p w:rsidR="00000000" w:rsidDel="00000000" w:rsidP="00000000" w:rsidRDefault="00000000" w:rsidRPr="00000000" w14:paraId="00000068">
      <w:pPr>
        <w:rPr/>
      </w:pPr>
      <w:r>
        <w:rPr>
          <w:rtl w:val="0"/>
        </w:rPr>
      </w:r>
    </w:p>
    <w:p w:rsidR="00000000" w:rsidDel="00000000" w:rsidP="00000000" w:rsidRDefault="00000000" w:rsidRPr="00000000" w14:paraId="00000069">
      <w:pPr>
        <w:pStyle w:val="Heading3"/>
        <w:ind w:firstLine="720"/>
        <w:rPr>
          <w:rFonts w:ascii="Comfortaa Medium" w:cs="Comfortaa Medium" w:eastAsia="Comfortaa Medium" w:hAnsi="Comfortaa Medium"/>
          <w:color w:val="3c78d8"/>
          <w:sz w:val="26"/>
          <w:szCs w:val="26"/>
        </w:rPr>
      </w:pPr>
      <w:bookmarkStart w:colFirst="0" w:colLast="0" w:name="_ckis2nqt1sqd" w:id="25"/>
      <w:bookmarkEnd w:id="25"/>
      <w:r>
        <w:rPr>
          <w:rFonts w:ascii="Comfortaa Medium" w:cs="Comfortaa Medium" w:eastAsia="Comfortaa Medium" w:hAnsi="Comfortaa Medium"/>
          <w:color w:val="3c78d8"/>
          <w:sz w:val="26"/>
          <w:szCs w:val="26"/>
          <w:rtl w:val="0"/>
        </w:rPr>
        <w:t xml:space="preserve">my_accel_ng(float Accel, float *baseaccel, float *Acceleration);</w:t>
      </w:r>
    </w:p>
    <w:p w:rsidR="00000000" w:rsidDel="00000000" w:rsidP="00000000" w:rsidRDefault="00000000" w:rsidRPr="00000000" w14:paraId="0000006A">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Récupère une valeur d'accélération quelconque avec “Accel”, puis vient vérifier si elle n’est pas trop proche de la valeur pointée par “baseaccel”, si elle est alors on inscrit à l'adresse mémoire “Acceleration” “0”, sinon on y inscrit le résultat de “Accel - *baseaccel”</w:t>
      </w:r>
    </w:p>
    <w:p w:rsidR="00000000" w:rsidDel="00000000" w:rsidP="00000000" w:rsidRDefault="00000000" w:rsidRPr="00000000" w14:paraId="0000006B">
      <w:pPr>
        <w:ind w:firstLine="720"/>
        <w:rPr>
          <w:rFonts w:ascii="Comfortaa Medium" w:cs="Comfortaa Medium" w:eastAsia="Comfortaa Medium" w:hAnsi="Comfortaa Medium"/>
        </w:rPr>
      </w:pPr>
      <w:r>
        <w:rPr>
          <w:rtl w:val="0"/>
        </w:rPr>
      </w:r>
    </w:p>
    <w:p w:rsidR="00000000" w:rsidDel="00000000" w:rsidP="00000000" w:rsidRDefault="00000000" w:rsidRPr="00000000" w14:paraId="0000006C">
      <w:pPr>
        <w:ind w:firstLine="720"/>
        <w:rPr>
          <w:rFonts w:ascii="Comfortaa Medium" w:cs="Comfortaa Medium" w:eastAsia="Comfortaa Medium" w:hAnsi="Comfortaa Medium"/>
        </w:rPr>
      </w:pPr>
      <w:r>
        <w:rPr>
          <w:rtl w:val="0"/>
        </w:rPr>
      </w:r>
    </w:p>
    <w:p w:rsidR="00000000" w:rsidDel="00000000" w:rsidP="00000000" w:rsidRDefault="00000000" w:rsidRPr="00000000" w14:paraId="0000006D">
      <w:pPr>
        <w:ind w:left="0" w:firstLine="0"/>
        <w:rPr>
          <w:rFonts w:ascii="Comfortaa Medium" w:cs="Comfortaa Medium" w:eastAsia="Comfortaa Medium" w:hAnsi="Comfortaa Medium"/>
        </w:rPr>
      </w:pPr>
      <w:r>
        <w:rPr>
          <w:rtl w:val="0"/>
        </w:rPr>
      </w:r>
    </w:p>
    <w:p w:rsidR="00000000" w:rsidDel="00000000" w:rsidP="00000000" w:rsidRDefault="00000000" w:rsidRPr="00000000" w14:paraId="0000006E">
      <w:pPr>
        <w:ind w:firstLine="720"/>
        <w:rPr>
          <w:rFonts w:ascii="Comfortaa Medium" w:cs="Comfortaa Medium" w:eastAsia="Comfortaa Medium" w:hAnsi="Comfortaa Medium"/>
          <w:sz w:val="28"/>
          <w:szCs w:val="28"/>
        </w:rPr>
      </w:pPr>
      <w:r>
        <w:rPr>
          <w:rtl w:val="0"/>
        </w:rPr>
      </w:r>
    </w:p>
    <w:p w:rsidR="00000000" w:rsidDel="00000000" w:rsidP="00000000" w:rsidRDefault="00000000" w:rsidRPr="00000000" w14:paraId="0000006F">
      <w:pPr>
        <w:pStyle w:val="Heading2"/>
        <w:rPr>
          <w:rFonts w:ascii="Comfortaa Medium" w:cs="Comfortaa Medium" w:eastAsia="Comfortaa Medium" w:hAnsi="Comfortaa Medium"/>
          <w:sz w:val="28"/>
          <w:szCs w:val="28"/>
        </w:rPr>
      </w:pPr>
      <w:bookmarkStart w:colFirst="0" w:colLast="0" w:name="_4en8lkl6zdru" w:id="26"/>
      <w:bookmarkEnd w:id="26"/>
      <w:r>
        <w:rPr>
          <w:rFonts w:ascii="Comfortaa Medium" w:cs="Comfortaa Medium" w:eastAsia="Comfortaa Medium" w:hAnsi="Comfortaa Medium"/>
          <w:sz w:val="28"/>
          <w:szCs w:val="28"/>
          <w:rtl w:val="0"/>
        </w:rPr>
        <w:t xml:space="preserve">3.3 Conversion de l’accélération en vitesse &amp; enregistrement : </w:t>
      </w:r>
    </w:p>
    <w:p w:rsidR="00000000" w:rsidDel="00000000" w:rsidP="00000000" w:rsidRDefault="00000000" w:rsidRPr="00000000" w14:paraId="00000070">
      <w:pPr>
        <w:pStyle w:val="Heading3"/>
        <w:ind w:firstLine="720"/>
        <w:rPr>
          <w:rFonts w:ascii="Comfortaa Medium" w:cs="Comfortaa Medium" w:eastAsia="Comfortaa Medium" w:hAnsi="Comfortaa Medium"/>
          <w:color w:val="3c78d8"/>
          <w:sz w:val="26"/>
          <w:szCs w:val="26"/>
        </w:rPr>
      </w:pPr>
      <w:bookmarkStart w:colFirst="0" w:colLast="0" w:name="_91m9e056dgfp" w:id="27"/>
      <w:bookmarkEnd w:id="27"/>
      <w:r>
        <w:rPr>
          <w:rFonts w:ascii="Comfortaa Medium" w:cs="Comfortaa Medium" w:eastAsia="Comfortaa Medium" w:hAnsi="Comfortaa Medium"/>
          <w:color w:val="3c78d8"/>
          <w:sz w:val="26"/>
          <w:szCs w:val="26"/>
          <w:rtl w:val="0"/>
        </w:rPr>
        <w:t xml:space="preserve">void my_getspeed(TAccel accel);</w:t>
      </w:r>
    </w:p>
    <w:p w:rsidR="00000000" w:rsidDel="00000000" w:rsidP="00000000" w:rsidRDefault="00000000" w:rsidRPr="00000000" w14:paraId="00000071">
      <w:pPr>
        <w:ind w:firstLine="720"/>
        <w:rPr/>
      </w:pPr>
      <w:r>
        <w:rPr>
          <w:rFonts w:ascii="Comfortaa Medium" w:cs="Comfortaa Medium" w:eastAsia="Comfortaa Medium" w:hAnsi="Comfortaa Medium"/>
          <w:rtl w:val="0"/>
        </w:rPr>
        <w:t xml:space="preserve">Est appelé après chaque conversion ADC. On calcule la nouvelle vitesse en ajoutant l'accélération actuelle (convertie en m/s² puis en km/h) à la vitesse précédente. On applique ensuite la fonction de friction pour éviter la dérive des capteurs, puis on envoie le résultat dans le buffer correspondant au mode actuel (Sport ou Veille).</w:t>
      </w:r>
      <w:r>
        <w:rPr>
          <w:rtl w:val="0"/>
        </w:rPr>
      </w:r>
    </w:p>
    <w:p w:rsidR="00000000" w:rsidDel="00000000" w:rsidP="00000000" w:rsidRDefault="00000000" w:rsidRPr="00000000" w14:paraId="00000072">
      <w:pPr>
        <w:pStyle w:val="Heading3"/>
        <w:ind w:firstLine="720"/>
        <w:rPr>
          <w:rFonts w:ascii="Comfortaa Medium" w:cs="Comfortaa Medium" w:eastAsia="Comfortaa Medium" w:hAnsi="Comfortaa Medium"/>
          <w:color w:val="3c78d8"/>
          <w:sz w:val="26"/>
          <w:szCs w:val="26"/>
        </w:rPr>
      </w:pPr>
      <w:bookmarkStart w:colFirst="0" w:colLast="0" w:name="_q8me3dwvuji0" w:id="28"/>
      <w:bookmarkEnd w:id="28"/>
      <w:r>
        <w:rPr>
          <w:rFonts w:ascii="Comfortaa Medium" w:cs="Comfortaa Medium" w:eastAsia="Comfortaa Medium" w:hAnsi="Comfortaa Medium"/>
          <w:color w:val="3c78d8"/>
          <w:sz w:val="26"/>
          <w:szCs w:val="26"/>
          <w:rtl w:val="0"/>
        </w:rPr>
        <w:t xml:space="preserve">void my_simufrict(TAccel *accel, TSpeed *speed, float time_interval)</w:t>
      </w:r>
    </w:p>
    <w:p w:rsidR="00000000" w:rsidDel="00000000" w:rsidP="00000000" w:rsidRDefault="00000000" w:rsidRPr="00000000" w14:paraId="00000073">
      <w:pPr>
        <w:ind w:firstLine="720"/>
        <w:rPr/>
      </w:pPr>
      <w:r>
        <w:rPr>
          <w:rFonts w:ascii="Comfortaa Medium" w:cs="Comfortaa Medium" w:eastAsia="Comfortaa Medium" w:hAnsi="Comfortaa Medium"/>
          <w:rtl w:val="0"/>
        </w:rPr>
        <w:t xml:space="preserve">Simule une friction physique pour empêcher la vitesse de monter indéfiniment à cause du bruit de l'accéléromètre. On multiplie la vitesse par un coefficient de réduction (COEF_FRICTION) et on soustrait une valeur fixe (Pour supprimer “rapidement” les plus petites valeurs). Si l'accélération est nulle, la vitesse diminue jusqu'à atteindre 0.</w:t>
      </w:r>
      <w:r>
        <w:rPr>
          <w:rtl w:val="0"/>
        </w:rPr>
      </w:r>
    </w:p>
    <w:p w:rsidR="00000000" w:rsidDel="00000000" w:rsidP="00000000" w:rsidRDefault="00000000" w:rsidRPr="00000000" w14:paraId="00000074">
      <w:pPr>
        <w:pStyle w:val="Heading3"/>
        <w:ind w:firstLine="720"/>
        <w:rPr>
          <w:rFonts w:ascii="Comfortaa Medium" w:cs="Comfortaa Medium" w:eastAsia="Comfortaa Medium" w:hAnsi="Comfortaa Medium"/>
          <w:color w:val="3c78d8"/>
          <w:sz w:val="26"/>
          <w:szCs w:val="26"/>
        </w:rPr>
      </w:pPr>
      <w:bookmarkStart w:colFirst="0" w:colLast="0" w:name="_208xzn4n51lq" w:id="29"/>
      <w:bookmarkEnd w:id="29"/>
      <w:r>
        <w:rPr>
          <w:rFonts w:ascii="Comfortaa Medium" w:cs="Comfortaa Medium" w:eastAsia="Comfortaa Medium" w:hAnsi="Comfortaa Medium"/>
          <w:color w:val="3c78d8"/>
          <w:sz w:val="26"/>
          <w:szCs w:val="26"/>
          <w:rtl w:val="0"/>
        </w:rPr>
        <w:t xml:space="preserve">void my_gestion_buffer_veille(TSpeed speed, TVariables *variables;</w:t>
        <w:br w:type="textWrapping"/>
        <w:tab/>
        <w:t xml:space="preserve">void my_gestion_buffer_sport_inst(TSpeed speed, TVariables *variables);</w:t>
        <w:tab/>
        <w:br w:type="textWrapping"/>
        <w:tab/>
        <w:t xml:space="preserve">void my_gestion_buffer_sport_moy(TSpeed speed, TVariables *variables){</w:t>
      </w:r>
    </w:p>
    <w:p w:rsidR="00000000" w:rsidDel="00000000" w:rsidP="00000000" w:rsidRDefault="00000000" w:rsidRPr="00000000" w14:paraId="00000075">
      <w:pPr>
        <w:ind w:firstLine="720"/>
        <w:rPr/>
      </w:pPr>
      <w:r>
        <w:rPr>
          <w:rFonts w:ascii="Comfortaa Medium" w:cs="Comfortaa Medium" w:eastAsia="Comfortaa Medium" w:hAnsi="Comfortaa Medium"/>
          <w:rtl w:val="0"/>
        </w:rPr>
        <w:t xml:space="preserve">On stocke la vitesse calculée "speed" dans le buffer correspondant à sa position d’écriture actuelle (stocké dans une variable du Type du Buffer). On incrémente ensuite la position d'écriture. Si on dépasse la taille du buffer, on remet la position à 0.</w:t>
      </w:r>
      <w:r>
        <w:rPr>
          <w:rtl w:val="0"/>
        </w:rPr>
      </w:r>
    </w:p>
    <w:p w:rsidR="00000000" w:rsidDel="00000000" w:rsidP="00000000" w:rsidRDefault="00000000" w:rsidRPr="00000000" w14:paraId="00000076">
      <w:pPr>
        <w:rPr/>
      </w:pPr>
      <w:r>
        <w:rPr>
          <w:rtl w:val="0"/>
        </w:rPr>
      </w:r>
    </w:p>
    <w:p w:rsidR="00000000" w:rsidDel="00000000" w:rsidP="00000000" w:rsidRDefault="00000000" w:rsidRPr="00000000" w14:paraId="00000077">
      <w:pPr>
        <w:rPr/>
      </w:pPr>
      <w:r>
        <w:rPr>
          <w:rtl w:val="0"/>
        </w:rPr>
        <w:tab/>
      </w:r>
    </w:p>
    <w:p w:rsidR="00000000" w:rsidDel="00000000" w:rsidP="00000000" w:rsidRDefault="00000000" w:rsidRPr="00000000" w14:paraId="00000078">
      <w:pPr>
        <w:rPr/>
      </w:pPr>
      <w:r>
        <w:rPr>
          <w:rtl w:val="0"/>
        </w:rPr>
      </w:r>
    </w:p>
    <w:p w:rsidR="00000000" w:rsidDel="00000000" w:rsidP="00000000" w:rsidRDefault="00000000" w:rsidRPr="00000000" w14:paraId="00000079">
      <w:pPr>
        <w:rPr/>
      </w:pPr>
      <w:r>
        <w:rPr>
          <w:rtl w:val="0"/>
        </w:rPr>
      </w:r>
    </w:p>
    <w:p w:rsidR="00000000" w:rsidDel="00000000" w:rsidP="00000000" w:rsidRDefault="00000000" w:rsidRPr="00000000" w14:paraId="0000007A">
      <w:pPr>
        <w:pStyle w:val="Heading1"/>
        <w:rPr/>
      </w:pPr>
      <w:bookmarkStart w:colFirst="0" w:colLast="0" w:name="_h0vdkt1h2xeu" w:id="30"/>
      <w:bookmarkEnd w:id="30"/>
      <w:r>
        <w:br w:type="page"/>
      </w:r>
      <w:r>
        <w:rPr>
          <w:rtl w:val="0"/>
        </w:rPr>
      </w:r>
    </w:p>
    <w:p w:rsidR="00000000" w:rsidDel="00000000" w:rsidP="00000000" w:rsidRDefault="00000000" w:rsidRPr="00000000" w14:paraId="0000007B">
      <w:pPr>
        <w:pStyle w:val="Heading1"/>
        <w:rPr/>
      </w:pPr>
      <w:bookmarkStart w:colFirst="0" w:colLast="0" w:name="_ikwglmjpe8aq" w:id="31"/>
      <w:bookmarkEnd w:id="31"/>
      <w:r>
        <w:rPr>
          <w:rtl w:val="0"/>
        </w:rPr>
        <w:t xml:space="preserve">4. Calcul de la valeur moyenne de la vitesse</w:t>
      </w:r>
    </w:p>
    <w:p w:rsidR="00000000" w:rsidDel="00000000" w:rsidP="00000000" w:rsidRDefault="00000000" w:rsidRPr="00000000" w14:paraId="0000007C">
      <w:pPr>
        <w:pStyle w:val="Heading2"/>
        <w:rPr>
          <w:rFonts w:ascii="Comfortaa Medium" w:cs="Comfortaa Medium" w:eastAsia="Comfortaa Medium" w:hAnsi="Comfortaa Medium"/>
          <w:sz w:val="28"/>
          <w:szCs w:val="28"/>
        </w:rPr>
      </w:pPr>
      <w:bookmarkStart w:colFirst="0" w:colLast="0" w:name="_6e3ww3ovlnex" w:id="32"/>
      <w:bookmarkEnd w:id="32"/>
      <w:r>
        <w:rPr>
          <w:rFonts w:ascii="Comfortaa Medium" w:cs="Comfortaa Medium" w:eastAsia="Comfortaa Medium" w:hAnsi="Comfortaa Medium"/>
          <w:sz w:val="28"/>
          <w:szCs w:val="28"/>
          <w:rtl w:val="0"/>
        </w:rPr>
        <w:t xml:space="preserve">4.1 Gestion délai entre chaque conversion</w:t>
      </w:r>
    </w:p>
    <w:p w:rsidR="00000000" w:rsidDel="00000000" w:rsidP="00000000" w:rsidRDefault="00000000" w:rsidRPr="00000000" w14:paraId="0000007D">
      <w:pPr>
        <w:pStyle w:val="Heading3"/>
        <w:ind w:firstLine="720"/>
        <w:rPr>
          <w:rFonts w:ascii="Comfortaa Medium" w:cs="Comfortaa Medium" w:eastAsia="Comfortaa Medium" w:hAnsi="Comfortaa Medium"/>
          <w:color w:val="3c78d8"/>
          <w:sz w:val="26"/>
          <w:szCs w:val="26"/>
        </w:rPr>
      </w:pPr>
      <w:bookmarkStart w:colFirst="0" w:colLast="0" w:name="_3qy89670zu9k" w:id="33"/>
      <w:bookmarkEnd w:id="33"/>
      <w:r>
        <w:rPr>
          <w:rFonts w:ascii="Comfortaa Medium" w:cs="Comfortaa Medium" w:eastAsia="Comfortaa Medium" w:hAnsi="Comfortaa Medium"/>
          <w:color w:val="3c78d8"/>
          <w:sz w:val="26"/>
          <w:szCs w:val="26"/>
          <w:rtl w:val="0"/>
        </w:rPr>
        <w:t xml:space="preserve">void TIM3_IRQHandler(void);</w:t>
      </w:r>
    </w:p>
    <w:p w:rsidR="00000000" w:rsidDel="00000000" w:rsidP="00000000" w:rsidRDefault="00000000" w:rsidRPr="00000000" w14:paraId="0000007E">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Cette fonction est appelée à chaque interruption du Timer 3. </w:t>
      </w:r>
    </w:p>
    <w:p w:rsidR="00000000" w:rsidDel="00000000" w:rsidP="00000000" w:rsidRDefault="00000000" w:rsidRPr="00000000" w14:paraId="0000007F">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En mode SPORT (120 Hz), on compte jusqu'à remplir le buffer instantané (12 appels) puis on lance la fonction qui sauvegarde la moyenne des 12 dernier appelle dans le buffer total, et ensuite on lance le calcul de la moyenne total du buffer sport (qu’on vien de remplir avec une nouvelle valeur).</w:t>
      </w:r>
    </w:p>
    <w:p w:rsidR="00000000" w:rsidDel="00000000" w:rsidP="00000000" w:rsidRDefault="00000000" w:rsidRPr="00000000" w14:paraId="00000080">
      <w:pPr>
        <w:ind w:firstLine="720"/>
        <w:rPr/>
      </w:pPr>
      <w:r>
        <w:rPr>
          <w:rFonts w:ascii="Comfortaa Medium" w:cs="Comfortaa Medium" w:eastAsia="Comfortaa Medium" w:hAnsi="Comfortaa Medium"/>
          <w:rtl w:val="0"/>
        </w:rPr>
        <w:t xml:space="preserve">En mode VEILLE (10 Hz), on compte jusqu'à 20 (2 secondes) pour calculer la vitesse moyenne des 2 dernière seconde. </w:t>
        <w:br w:type="textWrapping"/>
        <w:tab/>
        <w:t xml:space="preserve">En mode SYNCHRO (10 Hz), on attend la fin du délai de stabilisation (20 appels soit deux seconde) pour lancer l'initialisation de l'accéléromètre.</w:t>
      </w:r>
      <w:r>
        <w:rPr>
          <w:rtl w:val="0"/>
        </w:rPr>
      </w:r>
    </w:p>
    <w:p w:rsidR="00000000" w:rsidDel="00000000" w:rsidP="00000000" w:rsidRDefault="00000000" w:rsidRPr="00000000" w14:paraId="00000081">
      <w:pPr>
        <w:pStyle w:val="Heading2"/>
        <w:rPr>
          <w:rFonts w:ascii="Comfortaa Medium" w:cs="Comfortaa Medium" w:eastAsia="Comfortaa Medium" w:hAnsi="Comfortaa Medium"/>
          <w:sz w:val="28"/>
          <w:szCs w:val="28"/>
        </w:rPr>
      </w:pPr>
      <w:bookmarkStart w:colFirst="0" w:colLast="0" w:name="_s2b08tiv02qs" w:id="34"/>
      <w:bookmarkEnd w:id="34"/>
      <w:r>
        <w:rPr>
          <w:rFonts w:ascii="Comfortaa Medium" w:cs="Comfortaa Medium" w:eastAsia="Comfortaa Medium" w:hAnsi="Comfortaa Medium"/>
          <w:sz w:val="28"/>
          <w:szCs w:val="28"/>
          <w:rtl w:val="0"/>
        </w:rPr>
        <w:t xml:space="preserve">4.2 Gestion mode sport</w:t>
      </w:r>
    </w:p>
    <w:p w:rsidR="00000000" w:rsidDel="00000000" w:rsidP="00000000" w:rsidRDefault="00000000" w:rsidRPr="00000000" w14:paraId="00000082">
      <w:pPr>
        <w:pStyle w:val="Heading3"/>
        <w:ind w:firstLine="720"/>
        <w:rPr>
          <w:rFonts w:ascii="Comfortaa Medium" w:cs="Comfortaa Medium" w:eastAsia="Comfortaa Medium" w:hAnsi="Comfortaa Medium"/>
          <w:color w:val="3c78d8"/>
          <w:sz w:val="26"/>
          <w:szCs w:val="26"/>
        </w:rPr>
      </w:pPr>
      <w:bookmarkStart w:colFirst="0" w:colLast="0" w:name="_vulq4h4vctht" w:id="35"/>
      <w:bookmarkEnd w:id="35"/>
      <w:r>
        <w:rPr>
          <w:rFonts w:ascii="Comfortaa Medium" w:cs="Comfortaa Medium" w:eastAsia="Comfortaa Medium" w:hAnsi="Comfortaa Medium"/>
          <w:color w:val="3c78d8"/>
          <w:sz w:val="26"/>
          <w:szCs w:val="26"/>
          <w:rtl w:val="0"/>
        </w:rPr>
        <w:t xml:space="preserve">void my_buffer_sport_moy(TVariables *variables);</w:t>
      </w:r>
    </w:p>
    <w:p w:rsidR="00000000" w:rsidDel="00000000" w:rsidP="00000000" w:rsidRDefault="00000000" w:rsidRPr="00000000" w14:paraId="00000083">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On calcule la moyenne des valeurs présentes dans le buffer instantané (sur 0.1s). On stocke ensuite cette valeur moyenne dans le buffer de la moyenne total</w:t>
      </w:r>
    </w:p>
    <w:p w:rsidR="00000000" w:rsidDel="00000000" w:rsidP="00000000" w:rsidRDefault="00000000" w:rsidRPr="00000000" w14:paraId="00000084">
      <w:pPr>
        <w:pStyle w:val="Heading3"/>
        <w:ind w:firstLine="720"/>
        <w:rPr>
          <w:rFonts w:ascii="Comfortaa Medium" w:cs="Comfortaa Medium" w:eastAsia="Comfortaa Medium" w:hAnsi="Comfortaa Medium"/>
          <w:color w:val="3c78d8"/>
          <w:sz w:val="26"/>
          <w:szCs w:val="26"/>
        </w:rPr>
      </w:pPr>
      <w:bookmarkStart w:colFirst="0" w:colLast="0" w:name="_wkx0e04pvgzp" w:id="36"/>
      <w:bookmarkEnd w:id="36"/>
      <w:r>
        <w:rPr>
          <w:rFonts w:ascii="Comfortaa Medium" w:cs="Comfortaa Medium" w:eastAsia="Comfortaa Medium" w:hAnsi="Comfortaa Medium"/>
          <w:color w:val="3c78d8"/>
          <w:sz w:val="26"/>
          <w:szCs w:val="26"/>
          <w:rtl w:val="0"/>
        </w:rPr>
        <w:t xml:space="preserve">void my_moytot_sport(TVariables *variables){</w:t>
      </w:r>
    </w:p>
    <w:p w:rsidR="00000000" w:rsidDel="00000000" w:rsidP="00000000" w:rsidRDefault="00000000" w:rsidRPr="00000000" w14:paraId="00000085">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On parcourt tout le buffer buffer de la moyenne total (qui représente 10 secondes d'historique) pour calculer la vitesse moyenne globale sur cette période. Le résultat est stocké dans "speed_moytot_axe" de la structure “variable”.</w:t>
      </w:r>
      <w:r>
        <w:rPr>
          <w:rtl w:val="0"/>
        </w:rPr>
      </w:r>
    </w:p>
    <w:p w:rsidR="00000000" w:rsidDel="00000000" w:rsidP="00000000" w:rsidRDefault="00000000" w:rsidRPr="00000000" w14:paraId="00000086">
      <w:pPr>
        <w:pStyle w:val="Heading2"/>
        <w:rPr>
          <w:rFonts w:ascii="Comfortaa Medium" w:cs="Comfortaa Medium" w:eastAsia="Comfortaa Medium" w:hAnsi="Comfortaa Medium"/>
          <w:sz w:val="28"/>
          <w:szCs w:val="28"/>
        </w:rPr>
      </w:pPr>
      <w:bookmarkStart w:colFirst="0" w:colLast="0" w:name="_5aht66m3jyy6" w:id="37"/>
      <w:bookmarkEnd w:id="37"/>
      <w:r>
        <w:rPr>
          <w:rFonts w:ascii="Comfortaa Medium" w:cs="Comfortaa Medium" w:eastAsia="Comfortaa Medium" w:hAnsi="Comfortaa Medium"/>
          <w:sz w:val="28"/>
          <w:szCs w:val="28"/>
          <w:rtl w:val="0"/>
        </w:rPr>
        <w:t xml:space="preserve">4.3 Gestion mode veille</w:t>
      </w:r>
    </w:p>
    <w:p w:rsidR="00000000" w:rsidDel="00000000" w:rsidP="00000000" w:rsidRDefault="00000000" w:rsidRPr="00000000" w14:paraId="00000087">
      <w:pPr>
        <w:pStyle w:val="Heading3"/>
        <w:ind w:firstLine="720"/>
        <w:rPr>
          <w:rFonts w:ascii="Comfortaa Medium" w:cs="Comfortaa Medium" w:eastAsia="Comfortaa Medium" w:hAnsi="Comfortaa Medium"/>
          <w:color w:val="3c78d8"/>
          <w:sz w:val="26"/>
          <w:szCs w:val="26"/>
        </w:rPr>
      </w:pPr>
      <w:bookmarkStart w:colFirst="0" w:colLast="0" w:name="_3rcijsrqn8rf" w:id="38"/>
      <w:bookmarkEnd w:id="38"/>
      <w:r>
        <w:rPr>
          <w:rFonts w:ascii="Comfortaa Medium" w:cs="Comfortaa Medium" w:eastAsia="Comfortaa Medium" w:hAnsi="Comfortaa Medium"/>
          <w:color w:val="3c78d8"/>
          <w:sz w:val="26"/>
          <w:szCs w:val="26"/>
          <w:rtl w:val="0"/>
        </w:rPr>
        <w:t xml:space="preserve">my_buffer_veille(&amp;g_variables);</w:t>
      </w:r>
    </w:p>
    <w:p w:rsidR="00000000" w:rsidDel="00000000" w:rsidP="00000000" w:rsidRDefault="00000000" w:rsidRPr="00000000" w14:paraId="00000088">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On calcule la moyenne de toutes les valeurs stockées dans le buffer de veille (sur 2 secondes). Le résultat est mis à jour dans la variable "speed_veille_moy_axe" de la structure “g_variable”.</w:t>
      </w:r>
    </w:p>
    <w:p w:rsidR="00000000" w:rsidDel="00000000" w:rsidP="00000000" w:rsidRDefault="00000000" w:rsidRPr="00000000" w14:paraId="00000089">
      <w:pPr>
        <w:ind w:firstLine="720"/>
        <w:rPr>
          <w:rFonts w:ascii="Comfortaa Medium" w:cs="Comfortaa Medium" w:eastAsia="Comfortaa Medium" w:hAnsi="Comfortaa Medium"/>
        </w:rPr>
      </w:pPr>
      <w:r>
        <w:rPr>
          <w:rtl w:val="0"/>
        </w:rPr>
      </w:r>
    </w:p>
    <w:p w:rsidR="00000000" w:rsidDel="00000000" w:rsidP="00000000" w:rsidRDefault="00000000" w:rsidRPr="00000000" w14:paraId="0000008A">
      <w:pPr>
        <w:pStyle w:val="Heading2"/>
        <w:rPr>
          <w:rFonts w:ascii="Comfortaa Medium" w:cs="Comfortaa Medium" w:eastAsia="Comfortaa Medium" w:hAnsi="Comfortaa Medium"/>
          <w:sz w:val="28"/>
          <w:szCs w:val="28"/>
        </w:rPr>
      </w:pPr>
      <w:bookmarkStart w:colFirst="0" w:colLast="0" w:name="_cp2t3ki539h2" w:id="39"/>
      <w:bookmarkEnd w:id="39"/>
      <w:r>
        <w:br w:type="page"/>
      </w:r>
      <w:r>
        <w:rPr>
          <w:rtl w:val="0"/>
        </w:rPr>
      </w:r>
    </w:p>
    <w:p w:rsidR="00000000" w:rsidDel="00000000" w:rsidP="00000000" w:rsidRDefault="00000000" w:rsidRPr="00000000" w14:paraId="0000008B">
      <w:pPr>
        <w:pStyle w:val="Heading2"/>
        <w:rPr>
          <w:rFonts w:ascii="Comfortaa Medium" w:cs="Comfortaa Medium" w:eastAsia="Comfortaa Medium" w:hAnsi="Comfortaa Medium"/>
          <w:sz w:val="28"/>
          <w:szCs w:val="28"/>
        </w:rPr>
      </w:pPr>
      <w:bookmarkStart w:colFirst="0" w:colLast="0" w:name="_ywu5w12018os" w:id="40"/>
      <w:bookmarkEnd w:id="40"/>
      <w:r>
        <w:rPr>
          <w:rFonts w:ascii="Comfortaa Medium" w:cs="Comfortaa Medium" w:eastAsia="Comfortaa Medium" w:hAnsi="Comfortaa Medium"/>
          <w:sz w:val="28"/>
          <w:szCs w:val="28"/>
          <w:rtl w:val="0"/>
        </w:rPr>
        <w:t xml:space="preserve">4.4 Gestion mode synchro</w:t>
      </w:r>
    </w:p>
    <w:p w:rsidR="00000000" w:rsidDel="00000000" w:rsidP="00000000" w:rsidRDefault="00000000" w:rsidRPr="00000000" w14:paraId="0000008C">
      <w:pPr>
        <w:pStyle w:val="Heading3"/>
        <w:ind w:firstLine="720"/>
        <w:rPr>
          <w:rFonts w:ascii="Comfortaa Medium" w:cs="Comfortaa Medium" w:eastAsia="Comfortaa Medium" w:hAnsi="Comfortaa Medium"/>
          <w:color w:val="3c78d8"/>
          <w:sz w:val="26"/>
          <w:szCs w:val="26"/>
        </w:rPr>
      </w:pPr>
      <w:bookmarkStart w:colFirst="0" w:colLast="0" w:name="_n33wr1pddj9j" w:id="41"/>
      <w:bookmarkEnd w:id="41"/>
      <w:r>
        <w:rPr>
          <w:rFonts w:ascii="Comfortaa Medium" w:cs="Comfortaa Medium" w:eastAsia="Comfortaa Medium" w:hAnsi="Comfortaa Medium"/>
          <w:color w:val="3c78d8"/>
          <w:sz w:val="26"/>
          <w:szCs w:val="26"/>
          <w:rtl w:val="0"/>
        </w:rPr>
        <w:t xml:space="preserve">void my_accelerometerinit(TVariables *variables);</w:t>
      </w:r>
    </w:p>
    <w:p w:rsidR="00000000" w:rsidDel="00000000" w:rsidP="00000000" w:rsidRDefault="00000000" w:rsidRPr="00000000" w14:paraId="0000008D">
      <w:pPr>
        <w:ind w:firstLine="720"/>
        <w:rPr/>
      </w:pPr>
      <w:r>
        <w:rPr>
          <w:rFonts w:ascii="Comfortaa Medium" w:cs="Comfortaa Medium" w:eastAsia="Comfortaa Medium" w:hAnsi="Comfortaa Medium"/>
          <w:rtl w:val="0"/>
        </w:rPr>
        <w:t xml:space="preserve">Est appelé une fois la période de stabilisation terminée. On calcule la moyenne des valeurs du buffer de veille pour déterminer l'accélération de repos (gravité + offset capteur). Cette valeur est stockée dans "base_accel" et servira de référence 0.</w:t>
      </w:r>
      <w:r>
        <w:rPr>
          <w:rtl w:val="0"/>
        </w:rPr>
      </w:r>
    </w:p>
    <w:p w:rsidR="00000000" w:rsidDel="00000000" w:rsidP="00000000" w:rsidRDefault="00000000" w:rsidRPr="00000000" w14:paraId="0000008E">
      <w:pPr>
        <w:ind w:left="0" w:firstLine="0"/>
        <w:rPr>
          <w:rFonts w:ascii="Comfortaa Medium" w:cs="Comfortaa Medium" w:eastAsia="Comfortaa Medium" w:hAnsi="Comfortaa Medium"/>
        </w:rPr>
      </w:pPr>
      <w:r>
        <w:rPr>
          <w:rtl w:val="0"/>
        </w:rPr>
      </w:r>
    </w:p>
    <w:p w:rsidR="00000000" w:rsidDel="00000000" w:rsidP="00000000" w:rsidRDefault="00000000" w:rsidRPr="00000000" w14:paraId="0000008F">
      <w:pPr>
        <w:ind w:firstLine="720"/>
        <w:rPr>
          <w:rFonts w:ascii="Comfortaa Medium" w:cs="Comfortaa Medium" w:eastAsia="Comfortaa Medium" w:hAnsi="Comfortaa Medium"/>
        </w:rPr>
      </w:pPr>
      <w:r>
        <w:rPr>
          <w:rtl w:val="0"/>
        </w:rPr>
      </w:r>
    </w:p>
    <w:p w:rsidR="00000000" w:rsidDel="00000000" w:rsidP="00000000" w:rsidRDefault="00000000" w:rsidRPr="00000000" w14:paraId="00000090">
      <w:pPr>
        <w:rPr>
          <w:rFonts w:ascii="Comfortaa Medium" w:cs="Comfortaa Medium" w:eastAsia="Comfortaa Medium" w:hAnsi="Comfortaa Medium"/>
        </w:rPr>
      </w:pPr>
      <w:r>
        <w:rPr>
          <w:rtl w:val="0"/>
        </w:rPr>
      </w:r>
    </w:p>
    <w:p w:rsidR="00000000" w:rsidDel="00000000" w:rsidP="00000000" w:rsidRDefault="00000000" w:rsidRPr="00000000" w14:paraId="00000091">
      <w:pPr>
        <w:pStyle w:val="Heading1"/>
        <w:rPr>
          <w:rFonts w:ascii="Comfortaa Medium" w:cs="Comfortaa Medium" w:eastAsia="Comfortaa Medium" w:hAnsi="Comfortaa Medium"/>
          <w:sz w:val="32"/>
          <w:szCs w:val="32"/>
        </w:rPr>
      </w:pPr>
      <w:bookmarkStart w:colFirst="0" w:colLast="0" w:name="_251avsdem9it" w:id="42"/>
      <w:bookmarkEnd w:id="42"/>
      <w:r>
        <w:rPr>
          <w:rtl w:val="0"/>
        </w:rPr>
        <w:t xml:space="preserve">5</w:t>
      </w:r>
      <w:r>
        <w:rPr>
          <w:rFonts w:ascii="Comfortaa Medium" w:cs="Comfortaa Medium" w:eastAsia="Comfortaa Medium" w:hAnsi="Comfortaa Medium"/>
          <w:sz w:val="32"/>
          <w:szCs w:val="32"/>
          <w:rtl w:val="0"/>
        </w:rPr>
        <w:t xml:space="preserve">. Interface Utilisateur – Buzzer</w:t>
      </w:r>
    </w:p>
    <w:p w:rsidR="00000000" w:rsidDel="00000000" w:rsidP="00000000" w:rsidRDefault="00000000" w:rsidRPr="00000000" w14:paraId="00000092">
      <w:pPr>
        <w:pStyle w:val="Heading2"/>
        <w:rPr>
          <w:rFonts w:ascii="Comfortaa Medium" w:cs="Comfortaa Medium" w:eastAsia="Comfortaa Medium" w:hAnsi="Comfortaa Medium"/>
          <w:sz w:val="28"/>
          <w:szCs w:val="28"/>
        </w:rPr>
      </w:pPr>
      <w:bookmarkStart w:colFirst="0" w:colLast="0" w:name="_s0j9v61rlfuw" w:id="43"/>
      <w:bookmarkEnd w:id="43"/>
      <w:r>
        <w:rPr>
          <w:rFonts w:ascii="Comfortaa Medium" w:cs="Comfortaa Medium" w:eastAsia="Comfortaa Medium" w:hAnsi="Comfortaa Medium"/>
          <w:sz w:val="28"/>
          <w:szCs w:val="28"/>
          <w:rtl w:val="0"/>
        </w:rPr>
        <w:t xml:space="preserve">5.1 Lancement du buzzer</w:t>
        <w:tab/>
      </w:r>
    </w:p>
    <w:p w:rsidR="00000000" w:rsidDel="00000000" w:rsidP="00000000" w:rsidRDefault="00000000" w:rsidRPr="00000000" w14:paraId="00000093">
      <w:pPr>
        <w:pStyle w:val="Heading2"/>
        <w:ind w:firstLine="720"/>
        <w:rPr>
          <w:rFonts w:ascii="Comfortaa Medium" w:cs="Comfortaa Medium" w:eastAsia="Comfortaa Medium" w:hAnsi="Comfortaa Medium"/>
          <w:color w:val="3c78d8"/>
          <w:sz w:val="26"/>
          <w:szCs w:val="26"/>
        </w:rPr>
      </w:pPr>
      <w:bookmarkStart w:colFirst="0" w:colLast="0" w:name="_smus0rb3tpk8" w:id="44"/>
      <w:bookmarkEnd w:id="44"/>
      <w:r>
        <w:rPr>
          <w:rFonts w:ascii="Comfortaa Medium" w:cs="Comfortaa Medium" w:eastAsia="Comfortaa Medium" w:hAnsi="Comfortaa Medium"/>
          <w:color w:val="3c78d8"/>
          <w:sz w:val="26"/>
          <w:szCs w:val="26"/>
          <w:rtl w:val="0"/>
        </w:rPr>
        <w:t xml:space="preserve">void my_gestion_buzzer(int duration_ms, int mode);</w:t>
      </w:r>
    </w:p>
    <w:p w:rsidR="00000000" w:rsidDel="00000000" w:rsidP="00000000" w:rsidRDefault="00000000" w:rsidRPr="00000000" w14:paraId="00000094">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Configure le buzzer pour une durée définie par "duration_ms". On choisit la fréquence via "mode", on active le Timer PWM et on passe la variable "b_active" à true pour que le SysTick gère l'arrêt.</w:t>
      </w:r>
      <w:r>
        <w:rPr>
          <w:rtl w:val="0"/>
        </w:rPr>
      </w:r>
    </w:p>
    <w:p w:rsidR="00000000" w:rsidDel="00000000" w:rsidP="00000000" w:rsidRDefault="00000000" w:rsidRPr="00000000" w14:paraId="00000095">
      <w:pPr>
        <w:pStyle w:val="Heading2"/>
        <w:rPr>
          <w:rFonts w:ascii="Comfortaa Medium" w:cs="Comfortaa Medium" w:eastAsia="Comfortaa Medium" w:hAnsi="Comfortaa Medium"/>
          <w:sz w:val="28"/>
          <w:szCs w:val="28"/>
        </w:rPr>
      </w:pPr>
      <w:bookmarkStart w:colFirst="0" w:colLast="0" w:name="_cecpl5ei7bdb" w:id="45"/>
      <w:bookmarkEnd w:id="45"/>
      <w:r>
        <w:rPr>
          <w:rFonts w:ascii="Comfortaa Medium" w:cs="Comfortaa Medium" w:eastAsia="Comfortaa Medium" w:hAnsi="Comfortaa Medium"/>
          <w:sz w:val="28"/>
          <w:szCs w:val="28"/>
          <w:rtl w:val="0"/>
        </w:rPr>
        <w:t xml:space="preserve">5.2 Modes de fonctionnement</w:t>
      </w:r>
    </w:p>
    <w:p w:rsidR="00000000" w:rsidDel="00000000" w:rsidP="00000000" w:rsidRDefault="00000000" w:rsidRPr="00000000" w14:paraId="00000096">
      <w:pPr>
        <w:pStyle w:val="Heading3"/>
        <w:ind w:firstLine="720"/>
        <w:rPr>
          <w:rFonts w:ascii="Comfortaa Medium" w:cs="Comfortaa Medium" w:eastAsia="Comfortaa Medium" w:hAnsi="Comfortaa Medium"/>
          <w:color w:val="3c78d8"/>
          <w:sz w:val="26"/>
          <w:szCs w:val="26"/>
        </w:rPr>
      </w:pPr>
      <w:bookmarkStart w:colFirst="0" w:colLast="0" w:name="_jv3chth6umpw" w:id="46"/>
      <w:bookmarkEnd w:id="46"/>
      <w:r>
        <w:rPr>
          <w:rFonts w:ascii="Comfortaa Medium" w:cs="Comfortaa Medium" w:eastAsia="Comfortaa Medium" w:hAnsi="Comfortaa Medium"/>
          <w:color w:val="3c78d8"/>
          <w:sz w:val="26"/>
          <w:szCs w:val="26"/>
          <w:rtl w:val="0"/>
        </w:rPr>
        <w:t xml:space="preserve">void my_buzzermode(int mode);</w:t>
      </w:r>
    </w:p>
    <w:p w:rsidR="00000000" w:rsidDel="00000000" w:rsidP="00000000" w:rsidRDefault="00000000" w:rsidRPr="00000000" w14:paraId="00000097">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Change le nombre de décibels du signal sonore (ex : court, long, erreur, confirmation). </w:t>
      </w:r>
    </w:p>
    <w:p w:rsidR="00000000" w:rsidDel="00000000" w:rsidP="00000000" w:rsidRDefault="00000000" w:rsidRPr="00000000" w14:paraId="00000098">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Modes possible (Non définis par l’utilisateur mais par le programme) : </w:t>
      </w:r>
    </w:p>
    <w:p w:rsidR="00000000" w:rsidDel="00000000" w:rsidP="00000000" w:rsidRDefault="00000000" w:rsidRPr="00000000" w14:paraId="00000099">
      <w:pPr>
        <w:numPr>
          <w:ilvl w:val="0"/>
          <w:numId w:val="1"/>
        </w:numPr>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0 : 69 db (minimum), on enverra un signal 10Vp-p de 20 Hz</w:t>
      </w:r>
    </w:p>
    <w:p w:rsidR="00000000" w:rsidDel="00000000" w:rsidP="00000000" w:rsidRDefault="00000000" w:rsidRPr="00000000" w14:paraId="0000009A">
      <w:pPr>
        <w:numPr>
          <w:ilvl w:val="0"/>
          <w:numId w:val="1"/>
        </w:numPr>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1 : 75 db, on enverra un signal 10Vp-p de 80 Hz</w:t>
      </w:r>
    </w:p>
    <w:p w:rsidR="00000000" w:rsidDel="00000000" w:rsidP="00000000" w:rsidRDefault="00000000" w:rsidRPr="00000000" w14:paraId="0000009B">
      <w:pPr>
        <w:numPr>
          <w:ilvl w:val="0"/>
          <w:numId w:val="1"/>
        </w:numPr>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2 : 80 db, on enverra un signal 10Vp-p de 300 Hz</w:t>
      </w:r>
    </w:p>
    <w:p w:rsidR="00000000" w:rsidDel="00000000" w:rsidP="00000000" w:rsidRDefault="00000000" w:rsidRPr="00000000" w14:paraId="0000009C">
      <w:pPr>
        <w:numPr>
          <w:ilvl w:val="0"/>
          <w:numId w:val="1"/>
        </w:numPr>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3 : 90 db (Max), on enverra un signal 10Vp-p de 3 kHz</w:t>
      </w:r>
    </w:p>
    <w:p w:rsidR="00000000" w:rsidDel="00000000" w:rsidP="00000000" w:rsidRDefault="00000000" w:rsidRPr="00000000" w14:paraId="0000009D">
      <w:pPr>
        <w:rPr>
          <w:rFonts w:ascii="Comfortaa Medium" w:cs="Comfortaa Medium" w:eastAsia="Comfortaa Medium" w:hAnsi="Comfortaa Medium"/>
        </w:rPr>
      </w:pPr>
      <w:r>
        <w:rPr>
          <w:rFonts w:ascii="Comfortaa Medium" w:cs="Comfortaa Medium" w:eastAsia="Comfortaa Medium" w:hAnsi="Comfortaa Medium"/>
          <w:rtl w:val="0"/>
        </w:rPr>
        <w:tab/>
        <w:t xml:space="preserve">Rajout de mode dans le futur possible en fonction de nos besoins, et de la véracité de la datasheet de notre actionneur (buzzer).</w:t>
      </w:r>
    </w:p>
    <w:p w:rsidR="00000000" w:rsidDel="00000000" w:rsidP="00000000" w:rsidRDefault="00000000" w:rsidRPr="00000000" w14:paraId="0000009E">
      <w:pPr>
        <w:pStyle w:val="Heading2"/>
        <w:rPr>
          <w:rFonts w:ascii="Comfortaa Medium" w:cs="Comfortaa Medium" w:eastAsia="Comfortaa Medium" w:hAnsi="Comfortaa Medium"/>
          <w:sz w:val="28"/>
          <w:szCs w:val="28"/>
        </w:rPr>
      </w:pPr>
      <w:bookmarkStart w:colFirst="0" w:colLast="0" w:name="_4a50etryalro" w:id="47"/>
      <w:bookmarkEnd w:id="47"/>
      <w:r>
        <w:rPr>
          <w:rFonts w:ascii="Comfortaa Medium" w:cs="Comfortaa Medium" w:eastAsia="Comfortaa Medium" w:hAnsi="Comfortaa Medium"/>
          <w:sz w:val="28"/>
          <w:szCs w:val="28"/>
          <w:rtl w:val="0"/>
        </w:rPr>
        <w:t xml:space="preserve">5.3 Activation / Désactivation</w:t>
      </w:r>
    </w:p>
    <w:p w:rsidR="00000000" w:rsidDel="00000000" w:rsidP="00000000" w:rsidRDefault="00000000" w:rsidRPr="00000000" w14:paraId="0000009F">
      <w:pPr>
        <w:pStyle w:val="Heading3"/>
        <w:ind w:firstLine="720"/>
        <w:rPr>
          <w:rFonts w:ascii="Comfortaa Medium" w:cs="Comfortaa Medium" w:eastAsia="Comfortaa Medium" w:hAnsi="Comfortaa Medium"/>
          <w:color w:val="3c78d8"/>
          <w:sz w:val="26"/>
          <w:szCs w:val="26"/>
        </w:rPr>
      </w:pPr>
      <w:bookmarkStart w:colFirst="0" w:colLast="0" w:name="_b3p4c8uqfep" w:id="48"/>
      <w:bookmarkEnd w:id="48"/>
      <w:r>
        <w:rPr>
          <w:rFonts w:ascii="Comfortaa Medium" w:cs="Comfortaa Medium" w:eastAsia="Comfortaa Medium" w:hAnsi="Comfortaa Medium"/>
          <w:color w:val="3c78d8"/>
          <w:sz w:val="26"/>
          <w:szCs w:val="26"/>
          <w:rtl w:val="0"/>
        </w:rPr>
        <w:t xml:space="preserve">void Buzzer_Start();</w:t>
      </w:r>
    </w:p>
    <w:p w:rsidR="00000000" w:rsidDel="00000000" w:rsidP="00000000" w:rsidRDefault="00000000" w:rsidRPr="00000000" w14:paraId="000000A0">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Active le buzzer.</w:t>
      </w:r>
    </w:p>
    <w:p w:rsidR="00000000" w:rsidDel="00000000" w:rsidP="00000000" w:rsidRDefault="00000000" w:rsidRPr="00000000" w14:paraId="000000A1">
      <w:pPr>
        <w:pStyle w:val="Heading3"/>
        <w:ind w:firstLine="720"/>
        <w:rPr>
          <w:rFonts w:ascii="Comfortaa Medium" w:cs="Comfortaa Medium" w:eastAsia="Comfortaa Medium" w:hAnsi="Comfortaa Medium"/>
          <w:color w:val="3c78d8"/>
          <w:sz w:val="26"/>
          <w:szCs w:val="26"/>
        </w:rPr>
      </w:pPr>
      <w:bookmarkStart w:colFirst="0" w:colLast="0" w:name="_2qzzsqg3b81l" w:id="49"/>
      <w:bookmarkEnd w:id="49"/>
      <w:r>
        <w:rPr>
          <w:rFonts w:ascii="Comfortaa Medium" w:cs="Comfortaa Medium" w:eastAsia="Comfortaa Medium" w:hAnsi="Comfortaa Medium"/>
          <w:color w:val="3c78d8"/>
          <w:sz w:val="26"/>
          <w:szCs w:val="26"/>
          <w:rtl w:val="0"/>
        </w:rPr>
        <w:t xml:space="preserve">void Buzzer_Stop();</w:t>
      </w:r>
    </w:p>
    <w:p w:rsidR="00000000" w:rsidDel="00000000" w:rsidP="00000000" w:rsidRDefault="00000000" w:rsidRPr="00000000" w14:paraId="000000A2">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Désactive le buzzer.</w:t>
      </w:r>
    </w:p>
    <w:p w:rsidR="00000000" w:rsidDel="00000000" w:rsidP="00000000" w:rsidRDefault="00000000" w:rsidRPr="00000000" w14:paraId="000000A3">
      <w:pPr>
        <w:rPr>
          <w:rFonts w:ascii="Comfortaa Medium" w:cs="Comfortaa Medium" w:eastAsia="Comfortaa Medium" w:hAnsi="Comfortaa Medium"/>
          <w:sz w:val="32"/>
          <w:szCs w:val="32"/>
        </w:rPr>
      </w:pPr>
      <w:r>
        <w:rPr>
          <w:rtl w:val="0"/>
        </w:rPr>
      </w:r>
    </w:p>
    <w:p w:rsidR="00000000" w:rsidDel="00000000" w:rsidP="00000000" w:rsidRDefault="00000000" w:rsidRPr="00000000" w14:paraId="000000A4">
      <w:pPr>
        <w:pStyle w:val="Heading2"/>
        <w:rPr>
          <w:rFonts w:ascii="Comfortaa Medium" w:cs="Comfortaa Medium" w:eastAsia="Comfortaa Medium" w:hAnsi="Comfortaa Medium"/>
          <w:sz w:val="28"/>
          <w:szCs w:val="28"/>
        </w:rPr>
      </w:pPr>
      <w:bookmarkStart w:colFirst="0" w:colLast="0" w:name="_7423yad0lm9w" w:id="50"/>
      <w:bookmarkEnd w:id="50"/>
      <w:r>
        <w:rPr>
          <w:rFonts w:ascii="Comfortaa Medium" w:cs="Comfortaa Medium" w:eastAsia="Comfortaa Medium" w:hAnsi="Comfortaa Medium"/>
          <w:sz w:val="28"/>
          <w:szCs w:val="28"/>
          <w:rtl w:val="0"/>
        </w:rPr>
        <w:t xml:space="preserve">5.4 Gestion Delai</w:t>
      </w:r>
    </w:p>
    <w:p w:rsidR="00000000" w:rsidDel="00000000" w:rsidP="00000000" w:rsidRDefault="00000000" w:rsidRPr="00000000" w14:paraId="000000A5">
      <w:pPr>
        <w:pStyle w:val="Heading2"/>
        <w:ind w:left="0" w:firstLine="720"/>
        <w:rPr>
          <w:rFonts w:ascii="Comfortaa Medium" w:cs="Comfortaa Medium" w:eastAsia="Comfortaa Medium" w:hAnsi="Comfortaa Medium"/>
          <w:color w:val="3c78d8"/>
          <w:sz w:val="26"/>
          <w:szCs w:val="26"/>
        </w:rPr>
      </w:pPr>
      <w:bookmarkStart w:colFirst="0" w:colLast="0" w:name="_gmz84s5ncv1g" w:id="51"/>
      <w:bookmarkEnd w:id="51"/>
      <w:r>
        <w:rPr>
          <w:rFonts w:ascii="Comfortaa Medium" w:cs="Comfortaa Medium" w:eastAsia="Comfortaa Medium" w:hAnsi="Comfortaa Medium"/>
          <w:color w:val="3c78d8"/>
          <w:sz w:val="26"/>
          <w:szCs w:val="26"/>
          <w:rtl w:val="0"/>
        </w:rPr>
        <w:t xml:space="preserve">void SysTick_Handler(void)</w:t>
      </w:r>
    </w:p>
    <w:p w:rsidR="00000000" w:rsidDel="00000000" w:rsidP="00000000" w:rsidRDefault="00000000" w:rsidRPr="00000000" w14:paraId="000000A6">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Est appelé toutes les millisecondes. Si le buzzer est actif, on incrémente un compteur. Une fois que le compteur atteint la durée définie, on coupe le PWM du buzzer et on remet le compteur à zéro.</w:t>
      </w:r>
      <w:r>
        <w:rPr>
          <w:rtl w:val="0"/>
        </w:rPr>
      </w:r>
    </w:p>
    <w:p w:rsidR="00000000" w:rsidDel="00000000" w:rsidP="00000000" w:rsidRDefault="00000000" w:rsidRPr="00000000" w14:paraId="000000A7">
      <w:pPr>
        <w:ind w:firstLine="720"/>
        <w:rPr>
          <w:rFonts w:ascii="Comfortaa Medium" w:cs="Comfortaa Medium" w:eastAsia="Comfortaa Medium" w:hAnsi="Comfortaa Medium"/>
        </w:rPr>
      </w:pPr>
      <w:r>
        <w:rPr>
          <w:rtl w:val="0"/>
        </w:rPr>
      </w:r>
    </w:p>
    <w:p w:rsidR="00000000" w:rsidDel="00000000" w:rsidP="00000000" w:rsidRDefault="00000000" w:rsidRPr="00000000" w14:paraId="000000A8">
      <w:pPr>
        <w:rPr>
          <w:rFonts w:ascii="Comfortaa Medium" w:cs="Comfortaa Medium" w:eastAsia="Comfortaa Medium" w:hAnsi="Comfortaa Medium"/>
          <w:sz w:val="32"/>
          <w:szCs w:val="32"/>
        </w:rPr>
      </w:pPr>
      <w:r>
        <w:rPr>
          <w:rFonts w:ascii="Comfortaa Medium" w:cs="Comfortaa Medium" w:eastAsia="Comfortaa Medium" w:hAnsi="Comfortaa Medium"/>
          <w:sz w:val="32"/>
          <w:szCs w:val="32"/>
          <w:rtl w:val="0"/>
        </w:rPr>
        <w:t xml:space="preserve">6. Machine à États</w:t>
      </w:r>
    </w:p>
    <w:p w:rsidR="00000000" w:rsidDel="00000000" w:rsidP="00000000" w:rsidRDefault="00000000" w:rsidRPr="00000000" w14:paraId="000000A9">
      <w:pPr>
        <w:pStyle w:val="Heading3"/>
        <w:ind w:firstLine="720"/>
        <w:rPr>
          <w:rFonts w:ascii="Comfortaa Medium" w:cs="Comfortaa Medium" w:eastAsia="Comfortaa Medium" w:hAnsi="Comfortaa Medium"/>
          <w:color w:val="3c78d8"/>
          <w:sz w:val="26"/>
          <w:szCs w:val="26"/>
        </w:rPr>
      </w:pPr>
      <w:bookmarkStart w:colFirst="0" w:colLast="0" w:name="_myn6hbczv4dz" w:id="52"/>
      <w:bookmarkEnd w:id="52"/>
      <w:r>
        <w:rPr>
          <w:rFonts w:ascii="Comfortaa Medium" w:cs="Comfortaa Medium" w:eastAsia="Comfortaa Medium" w:hAnsi="Comfortaa Medium"/>
          <w:color w:val="3c78d8"/>
          <w:sz w:val="26"/>
          <w:szCs w:val="26"/>
          <w:rtl w:val="0"/>
        </w:rPr>
        <w:t xml:space="preserve">void my_start_mode(TEntrees *p_entrees, TMode *mode, TVariables *variables){</w:t>
      </w:r>
    </w:p>
    <w:p w:rsidR="00000000" w:rsidDel="00000000" w:rsidP="00000000" w:rsidRDefault="00000000" w:rsidRPr="00000000" w14:paraId="000000AA">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 Configure les périphériques en fonction du mode choisi. Pour le mode SPORT, on règle le Timer 3 à 120 Hz (ARR = 333). Pour le mode VEILLE, on le règle à 10 Hz (ARR = 4000). Pour les modes d'attente ou éteint, on arrête le Timer pour économiser l'énergie.</w:t>
      </w:r>
    </w:p>
    <w:p w:rsidR="00000000" w:rsidDel="00000000" w:rsidP="00000000" w:rsidRDefault="00000000" w:rsidRPr="00000000" w14:paraId="000000AB">
      <w:pPr>
        <w:ind w:firstLine="720"/>
        <w:rPr>
          <w:rFonts w:ascii="Comfortaa Medium" w:cs="Comfortaa Medium" w:eastAsia="Comfortaa Medium" w:hAnsi="Comfortaa Medium"/>
        </w:rPr>
      </w:pPr>
      <w:r>
        <w:rPr>
          <w:rtl w:val="0"/>
        </w:rPr>
      </w:r>
    </w:p>
    <w:p w:rsidR="00000000" w:rsidDel="00000000" w:rsidP="00000000" w:rsidRDefault="00000000" w:rsidRPr="00000000" w14:paraId="000000AC">
      <w:pPr>
        <w:pStyle w:val="Heading3"/>
        <w:ind w:firstLine="720"/>
        <w:rPr>
          <w:rFonts w:ascii="Comfortaa Medium" w:cs="Comfortaa Medium" w:eastAsia="Comfortaa Medium" w:hAnsi="Comfortaa Medium"/>
          <w:color w:val="3c78d8"/>
          <w:sz w:val="26"/>
          <w:szCs w:val="26"/>
        </w:rPr>
      </w:pPr>
      <w:bookmarkStart w:colFirst="0" w:colLast="0" w:name="_ru64py1q0ulc" w:id="53"/>
      <w:bookmarkEnd w:id="53"/>
      <w:r>
        <w:rPr>
          <w:rFonts w:ascii="Comfortaa Medium" w:cs="Comfortaa Medium" w:eastAsia="Comfortaa Medium" w:hAnsi="Comfortaa Medium"/>
          <w:color w:val="3c78d8"/>
          <w:sz w:val="26"/>
          <w:szCs w:val="26"/>
          <w:rtl w:val="0"/>
        </w:rPr>
        <w:t xml:space="preserve">void etat_suivant (TMode *mode, TEntrees *p_entrees, TVariables *variables){</w:t>
      </w:r>
    </w:p>
    <w:p w:rsidR="00000000" w:rsidDel="00000000" w:rsidP="00000000" w:rsidRDefault="00000000" w:rsidRPr="00000000" w14:paraId="000000AD">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Gère la logique de transition. Si on est en VEILLE et que le vecteur vitesse dépasse le seuil, on passe en mode attente SPORT. Inversement, si le mouvement en SPORT est trop faible, on prépare le retour en VEILLE. Gère aussi les appuis boutons pour passer manuellement d'un mode à l'autre (ex: Veille vers Sport).</w:t>
      </w:r>
    </w:p>
    <w:p w:rsidR="00000000" w:rsidDel="00000000" w:rsidP="00000000" w:rsidRDefault="00000000" w:rsidRPr="00000000" w14:paraId="000000AE">
      <w:pPr>
        <w:ind w:firstLine="720"/>
        <w:rPr>
          <w:rFonts w:ascii="Comfortaa Medium" w:cs="Comfortaa Medium" w:eastAsia="Comfortaa Medium" w:hAnsi="Comfortaa Medium"/>
        </w:rPr>
      </w:pPr>
      <w:r>
        <w:rPr>
          <w:rtl w:val="0"/>
        </w:rPr>
      </w:r>
    </w:p>
    <w:p w:rsidR="00000000" w:rsidDel="00000000" w:rsidP="00000000" w:rsidRDefault="00000000" w:rsidRPr="00000000" w14:paraId="000000AF">
      <w:pPr>
        <w:rPr>
          <w:rFonts w:ascii="Comfortaa Medium" w:cs="Comfortaa Medium" w:eastAsia="Comfortaa Medium" w:hAnsi="Comfortaa Medium"/>
        </w:rPr>
      </w:pPr>
      <w:r>
        <w:rPr>
          <w:rFonts w:ascii="Comfortaa Medium" w:cs="Comfortaa Medium" w:eastAsia="Comfortaa Medium" w:hAnsi="Comfortaa Medium"/>
          <w:sz w:val="32"/>
          <w:szCs w:val="32"/>
          <w:rtl w:val="0"/>
        </w:rPr>
        <w:t xml:space="preserve">7. Math</w:t>
      </w:r>
      <w:r>
        <w:rPr>
          <w:rtl w:val="0"/>
        </w:rPr>
      </w:r>
    </w:p>
    <w:p w:rsidR="00000000" w:rsidDel="00000000" w:rsidP="00000000" w:rsidRDefault="00000000" w:rsidRPr="00000000" w14:paraId="000000B0">
      <w:pPr>
        <w:pStyle w:val="Heading3"/>
        <w:ind w:firstLine="720"/>
        <w:rPr>
          <w:rFonts w:ascii="Comfortaa Medium" w:cs="Comfortaa Medium" w:eastAsia="Comfortaa Medium" w:hAnsi="Comfortaa Medium"/>
          <w:color w:val="3c78d8"/>
          <w:sz w:val="26"/>
          <w:szCs w:val="26"/>
        </w:rPr>
      </w:pPr>
      <w:bookmarkStart w:colFirst="0" w:colLast="0" w:name="_dhmndsfymvw4" w:id="54"/>
      <w:bookmarkEnd w:id="54"/>
      <w:r>
        <w:rPr>
          <w:rFonts w:ascii="Comfortaa Medium" w:cs="Comfortaa Medium" w:eastAsia="Comfortaa Medium" w:hAnsi="Comfortaa Medium"/>
          <w:color w:val="3c78d8"/>
          <w:sz w:val="26"/>
          <w:szCs w:val="26"/>
          <w:rtl w:val="0"/>
        </w:rPr>
        <w:t xml:space="preserve">float my_fabs(float value){</w:t>
      </w:r>
    </w:p>
    <w:p w:rsidR="00000000" w:rsidDel="00000000" w:rsidP="00000000" w:rsidRDefault="00000000" w:rsidRPr="00000000" w14:paraId="000000B1">
      <w:pPr>
        <w:ind w:left="0" w:firstLine="720"/>
        <w:rPr>
          <w:rFonts w:ascii="Comfortaa Medium" w:cs="Comfortaa Medium" w:eastAsia="Comfortaa Medium" w:hAnsi="Comfortaa Medium"/>
        </w:rPr>
      </w:pPr>
      <w:r>
        <w:rPr>
          <w:rFonts w:ascii="Comfortaa Medium" w:cs="Comfortaa Medium" w:eastAsia="Comfortaa Medium" w:hAnsi="Comfortaa Medium"/>
          <w:rtl w:val="0"/>
        </w:rPr>
        <w:t xml:space="preserve">Retourne la valeur absolue d'un nombre flottant. Si la valeur est négative, on la renvoie positive, sinon on la laisse telle quelle.</w:t>
      </w:r>
      <w:r>
        <w:rPr>
          <w:rtl w:val="0"/>
        </w:rPr>
      </w:r>
    </w:p>
    <w:p w:rsidR="00000000" w:rsidDel="00000000" w:rsidP="00000000" w:rsidRDefault="00000000" w:rsidRPr="00000000" w14:paraId="000000B2">
      <w:pPr>
        <w:pStyle w:val="Heading3"/>
        <w:ind w:firstLine="720"/>
        <w:rPr/>
      </w:pPr>
      <w:bookmarkStart w:colFirst="0" w:colLast="0" w:name="_y22mwmcglda9" w:id="55"/>
      <w:bookmarkEnd w:id="55"/>
      <w:r>
        <w:rPr>
          <w:rFonts w:ascii="Comfortaa Medium" w:cs="Comfortaa Medium" w:eastAsia="Comfortaa Medium" w:hAnsi="Comfortaa Medium"/>
          <w:color w:val="3c78d8"/>
          <w:sz w:val="26"/>
          <w:szCs w:val="26"/>
          <w:rtl w:val="0"/>
        </w:rPr>
        <w:t xml:space="preserve">void my_calc_veillespeedvector(void)</w:t>
        <w:br w:type="textWrapping"/>
        <w:tab/>
        <w:t xml:space="preserve">void my_calc_sportspeedvector(void){</w:t>
      </w:r>
      <w:r>
        <w:rPr>
          <w:rtl w:val="0"/>
        </w:rPr>
      </w:r>
    </w:p>
    <w:p w:rsidR="00000000" w:rsidDel="00000000" w:rsidP="00000000" w:rsidRDefault="00000000" w:rsidRPr="00000000" w14:paraId="000000B3">
      <w:pPr>
        <w:ind w:firstLine="720"/>
        <w:rPr>
          <w:rFonts w:ascii="Comfortaa Medium" w:cs="Comfortaa Medium" w:eastAsia="Comfortaa Medium" w:hAnsi="Comfortaa Medium"/>
        </w:rPr>
      </w:pPr>
      <w:r>
        <w:rPr>
          <w:rFonts w:ascii="Comfortaa Medium" w:cs="Comfortaa Medium" w:eastAsia="Comfortaa Medium" w:hAnsi="Comfortaa Medium"/>
          <w:rtl w:val="0"/>
        </w:rPr>
        <w:t xml:space="preserve">On calcule la norme du vecteur vitesse pour le mode en cours (Veille ou Sport) en additionnant les valeurs absolues des axes x, y et z. On compare ensuite ce résultat à la vitesse maximale enregistrée ("speed_max_vector") : si la nouvelle vitesse dépasse le record, on met à jour la valeur maximale et on déclenche le buzzer pour signaler la performance à l'utilisateur.</w:t>
      </w:r>
    </w:p>
    <w:p w:rsidR="00000000" w:rsidDel="00000000" w:rsidP="00000000" w:rsidRDefault="00000000" w:rsidRPr="00000000" w14:paraId="000000B4">
      <w:pPr>
        <w:ind w:firstLine="720"/>
        <w:rPr>
          <w:rFonts w:ascii="Comfortaa Medium" w:cs="Comfortaa Medium" w:eastAsia="Comfortaa Medium" w:hAnsi="Comfortaa Medium"/>
        </w:rPr>
      </w:pPr>
      <w:r>
        <w:rPr>
          <w:rtl w:val="0"/>
        </w:rPr>
      </w:r>
    </w:p>
    <w:p w:rsidR="00000000" w:rsidDel="00000000" w:rsidP="00000000" w:rsidRDefault="00000000" w:rsidRPr="00000000" w14:paraId="000000B5">
      <w:pPr>
        <w:ind w:firstLine="720"/>
        <w:rPr>
          <w:rFonts w:ascii="Comfortaa Medium" w:cs="Comfortaa Medium" w:eastAsia="Comfortaa Medium" w:hAnsi="Comfortaa Medium"/>
        </w:rPr>
      </w:pPr>
      <w:r>
        <w:rPr>
          <w:rtl w:val="0"/>
        </w:rPr>
      </w:r>
    </w:p>
    <w:p w:rsidR="00000000" w:rsidDel="00000000" w:rsidP="00000000" w:rsidRDefault="00000000" w:rsidRPr="00000000" w14:paraId="000000B6">
      <w:pPr>
        <w:ind w:left="0" w:firstLine="0"/>
        <w:rPr>
          <w:rFonts w:ascii="Comfortaa Medium" w:cs="Comfortaa Medium" w:eastAsia="Comfortaa Medium" w:hAnsi="Comfortaa Medium"/>
        </w:rPr>
      </w:pPr>
      <w:r>
        <w:rPr>
          <w:rtl w:val="0"/>
        </w:rPr>
      </w:r>
    </w:p>
    <w:p w:rsidR="00000000" w:rsidDel="00000000" w:rsidP="00000000" w:rsidRDefault="00000000" w:rsidRPr="00000000" w14:paraId="000000B7">
      <w:pPr>
        <w:ind w:left="0" w:firstLine="0"/>
        <w:rPr>
          <w:rFonts w:ascii="Comfortaa Medium" w:cs="Comfortaa Medium" w:eastAsia="Comfortaa Medium" w:hAnsi="Comfortaa Medium"/>
        </w:rPr>
      </w:pPr>
      <w:r>
        <w:rPr>
          <w:rtl w:val="0"/>
        </w:rPr>
      </w:r>
    </w:p>
    <w:p w:rsidR="00000000" w:rsidDel="00000000" w:rsidP="00000000" w:rsidRDefault="00000000" w:rsidRPr="00000000" w14:paraId="000000B8">
      <w:pPr>
        <w:ind w:left="0" w:firstLine="0"/>
        <w:rPr>
          <w:rFonts w:ascii="Comfortaa Medium" w:cs="Comfortaa Medium" w:eastAsia="Comfortaa Medium" w:hAnsi="Comfortaa Medium"/>
        </w:rPr>
      </w:pPr>
      <w:r>
        <w:rPr>
          <w:rtl w:val="0"/>
        </w:rPr>
      </w:r>
    </w:p>
    <w:p w:rsidR="00000000" w:rsidDel="00000000" w:rsidP="00000000" w:rsidRDefault="00000000" w:rsidRPr="00000000" w14:paraId="000000B9">
      <w:pPr>
        <w:pStyle w:val="Heading1"/>
        <w:rPr/>
      </w:pPr>
      <w:bookmarkStart w:colFirst="0" w:colLast="0" w:name="_9yf3jt43yb1i" w:id="56"/>
      <w:bookmarkEnd w:id="56"/>
      <w:r>
        <w:rPr>
          <w:rtl w:val="0"/>
        </w:rPr>
        <w:t>6.  Choix de conception</w:t>
      </w:r>
    </w:p>
    <w:p w:rsidR="00000000" w:rsidDel="00000000" w:rsidP="00000000" w:rsidRDefault="00000000" w:rsidRPr="00000000" w14:paraId="000000BA">
      <w:pPr>
        <w:ind w:firstLine="720"/>
        <w:rPr>
          <w:rFonts w:ascii="Comfortaa Medium" w:cs="Comfortaa Medium" w:eastAsia="Comfortaa Medium" w:hAnsi="Comfortaa Medium"/>
        </w:rPr>
      </w:pPr>
      <w:r>
        <w:rPr>
          <w:rtl w:val="0"/>
        </w:rPr>
      </w:r>
    </w:p>
    <w:p w:rsidR="00000000" w:rsidDel="00000000" w:rsidP="00000000" w:rsidRDefault="00000000" w:rsidRPr="00000000" w14:paraId="000000BB">
      <w:pPr>
        <w:rPr>
          <w:rFonts w:ascii="Comfortaa" w:cs="Comfortaa" w:eastAsia="Comfortaa" w:hAnsi="Comfortaa"/>
        </w:rPr>
      </w:pPr>
      <w:r>
        <w:rPr>
          <w:rtl w:val="0"/>
        </w:rPr>
      </w:r>
    </w:p>
    <w:p w:rsidR="00000000" w:rsidDel="00000000" w:rsidP="00000000" w:rsidRDefault="00000000" w:rsidRPr="00000000" w14:paraId="000000BC">
      <w:pPr>
        <w:pStyle w:val="Heading2"/>
        <w:ind w:firstLine="720"/>
        <w:rPr/>
      </w:pPr>
      <w:bookmarkStart w:colFirst="0" w:colLast="0" w:name="_c0nbnk7mmjv" w:id="57"/>
      <w:bookmarkEnd w:id="57"/>
      <w:r>
        <w:rPr>
          <w:rtl w:val="0"/>
        </w:rPr>
        <w:t xml:space="preserve">6.1 Filtrage du signal:</w:t>
      </w:r>
    </w:p>
    <w:p w:rsidR="00000000" w:rsidDel="00000000" w:rsidP="00000000" w:rsidRDefault="00000000" w:rsidRPr="00000000" w14:paraId="000000BD">
      <w:pPr>
        <w:ind w:left="1440" w:firstLine="0"/>
        <w:rPr>
          <w:rFonts w:ascii="Comfortaa" w:cs="Comfortaa" w:eastAsia="Comfortaa" w:hAnsi="Comfortaa"/>
        </w:rPr>
      </w:pPr>
      <w:r>
        <w:rPr>
          <w:rFonts w:ascii="Comfortaa" w:cs="Comfortaa" w:eastAsia="Comfortaa" w:hAnsi="Comfortaa"/>
          <w:rtl w:val="0"/>
        </w:rPr>
        <w:t xml:space="preserve">en sport de montagne (ski ou vtt), nous feson face a des vibration qui pourait fausser nos mesure, je me suis donc appuyer sur l’etude scientifique suivate: </w:t>
      </w:r>
      <w:hyperlink r:id="rId12">
        <w:r>
          <w:rPr>
            <w:rFonts w:ascii="Comfortaa" w:cs="Comfortaa" w:eastAsia="Comfortaa" w:hAnsi="Comfortaa"/>
            <w:color w:val="1155cc"/>
            <w:u w:val="single"/>
            <w:rtl w:val="0"/>
          </w:rPr>
          <w:t xml:space="preserve">https://usherbrooke.scholaris.ca/server/api/core/bitstreams/0b370e66-42fa-4fc5-8ed7-b7ad221368d4/content</w:t>
        </w:r>
      </w:hyperlink>
      <w:r>
        <w:rPr>
          <w:rFonts w:ascii="Comfortaa" w:cs="Comfortaa" w:eastAsia="Comfortaa" w:hAnsi="Comfortaa"/>
          <w:rtl w:val="0"/>
        </w:rPr>
        <w:t xml:space="preserve">, elle se consentre sur leffet des vibration sur les ski en piste etant l’environement ou on les subit le plus, selon l’etude, les vibration les plus intense sur neige se trouve autour des 54 Hz, nous allons donc filtrer les frequance au dessus de 50Hz grace a un passe bas.</w:t>
      </w:r>
    </w:p>
    <w:p w:rsidR="00000000" w:rsidDel="00000000" w:rsidP="00000000" w:rsidRDefault="00000000" w:rsidRPr="00000000" w14:paraId="000000BE">
      <w:pPr>
        <w:ind w:left="720" w:firstLine="720"/>
        <w:rPr>
          <w:rFonts w:ascii="Comfortaa" w:cs="Comfortaa" w:eastAsia="Comfortaa" w:hAnsi="Comfortaa"/>
        </w:rPr>
      </w:pPr>
      <w:r>
        <w:rPr>
          <w:rtl w:val="0"/>
        </w:rPr>
      </w:r>
    </w:p>
    <w:p w:rsidR="00000000" w:rsidDel="00000000" w:rsidP="00000000" w:rsidRDefault="00000000" w:rsidRPr="00000000" w14:paraId="000000BF">
      <w:pPr>
        <w:ind w:left="720" w:firstLine="720"/>
        <w:rPr>
          <w:rFonts w:ascii="Comfortaa" w:cs="Comfortaa" w:eastAsia="Comfortaa" w:hAnsi="Comfortaa"/>
        </w:rPr>
      </w:pPr>
      <w:r>
        <w:rPr>
          <w:rFonts w:ascii="Comfortaa" w:cs="Comfortaa" w:eastAsia="Comfortaa" w:hAnsi="Comfortaa"/>
        </w:rPr>
        <w:drawing>
          <wp:inline distB="114300" distT="114300" distL="114300" distR="114300">
            <wp:extent cx="3448050" cy="1838325"/>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448050" cy="1838325"/>
                    </a:xfrm>
                    <a:prstGeom prst="rect"/>
                    <a:ln/>
                  </pic:spPr>
                </pic:pic>
              </a:graphicData>
            </a:graphic>
          </wp:inline>
        </w:drawing>
      </w:r>
      <w:r>
        <w:rPr>
          <w:rtl w:val="0"/>
        </w:rPr>
      </w:r>
    </w:p>
    <w:p w:rsidR="00000000" w:rsidDel="00000000" w:rsidP="00000000" w:rsidRDefault="00000000" w:rsidRPr="00000000" w14:paraId="000000C0">
      <w:pPr>
        <w:ind w:left="720" w:firstLine="720"/>
        <w:rPr>
          <w:rFonts w:ascii="Comfortaa" w:cs="Comfortaa" w:eastAsia="Comfortaa" w:hAnsi="Comfortaa"/>
        </w:rPr>
      </w:pPr>
      <w:r>
        <w:rPr>
          <w:rtl w:val="0"/>
        </w:rPr>
      </w:r>
    </w:p>
    <w:p w:rsidR="00000000" w:rsidDel="00000000" w:rsidP="00000000" w:rsidRDefault="00000000" w:rsidRPr="00000000" w14:paraId="000000C1">
      <w:pPr>
        <w:ind w:left="720" w:firstLine="720"/>
        <w:rPr>
          <w:rFonts w:ascii="Comfortaa" w:cs="Comfortaa" w:eastAsia="Comfortaa" w:hAnsi="Comfortaa"/>
        </w:rPr>
      </w:pPr>
      <w:r>
        <w:rPr>
          <w:rtl w:val="0"/>
        </w:rPr>
      </w:r>
      <w:r>
        <w:drawing>
          <wp:anchor allowOverlap="1" behindDoc="0" distB="114300" distT="114300" distL="114300" distR="114300" hidden="0" layoutInCell="1" locked="0" relativeHeight="0" simplePos="0">
            <wp:simplePos x="0" y="0"/>
            <wp:positionH relativeFrom="column">
              <wp:posOffset>3962400</wp:posOffset>
            </wp:positionH>
            <wp:positionV relativeFrom="paragraph">
              <wp:posOffset>161925</wp:posOffset>
            </wp:positionV>
            <wp:extent cx="895350" cy="561975"/>
            <wp:effectExtent b="0" l="0" r="0" t="0"/>
            <wp:wrapNone/>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895350" cy="561975"/>
                    </a:xfrm>
                    <a:prstGeom prst="rect"/>
                    <a:ln/>
                  </pic:spPr>
                </pic:pic>
              </a:graphicData>
            </a:graphic>
          </wp:anchor>
        </w:drawing>
      </w:r>
    </w:p>
    <w:p w:rsidR="00000000" w:rsidDel="00000000" w:rsidP="00000000" w:rsidRDefault="00000000" w:rsidRPr="00000000" w14:paraId="000000C2">
      <w:pPr>
        <w:ind w:left="720" w:firstLine="720"/>
        <w:rPr>
          <w:rFonts w:ascii="Comfortaa" w:cs="Comfortaa" w:eastAsia="Comfortaa" w:hAnsi="Comfortaa"/>
        </w:rPr>
      </w:pPr>
      <w:r>
        <w:rPr>
          <w:rtl w:val="0"/>
        </w:rPr>
      </w:r>
    </w:p>
    <w:p w:rsidR="00000000" w:rsidDel="00000000" w:rsidP="00000000" w:rsidRDefault="00000000" w:rsidRPr="00000000" w14:paraId="000000C3">
      <w:pPr>
        <w:ind w:left="720" w:firstLine="720"/>
        <w:rPr>
          <w:rFonts w:ascii="Comfortaa" w:cs="Comfortaa" w:eastAsia="Comfortaa" w:hAnsi="Comfortaa"/>
        </w:rPr>
      </w:pPr>
      <w:r>
        <w:rPr>
          <w:rFonts w:ascii="Comfortaa" w:cs="Comfortaa" w:eastAsia="Comfortaa" w:hAnsi="Comfortaa"/>
          <w:rtl w:val="0"/>
        </w:rPr>
        <w:t xml:space="preserve">Dimensionnement des composant: nous avons </w:t>
      </w:r>
      <w:r>
        <w:drawing>
          <wp:anchor allowOverlap="1" behindDoc="0" distB="114300" distT="114300" distL="114300" distR="114300" hidden="0" layoutInCell="1" locked="0" relativeHeight="0" simplePos="0">
            <wp:simplePos x="0" y="0"/>
            <wp:positionH relativeFrom="column">
              <wp:posOffset>1914525</wp:posOffset>
            </wp:positionH>
            <wp:positionV relativeFrom="paragraph">
              <wp:posOffset>154245</wp:posOffset>
            </wp:positionV>
            <wp:extent cx="766763" cy="424325"/>
            <wp:effectExtent b="0" l="0" r="0" t="0"/>
            <wp:wrapNone/>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766763" cy="424325"/>
                    </a:xfrm>
                    <a:prstGeom prst="rect"/>
                    <a:ln/>
                  </pic:spPr>
                </pic:pic>
              </a:graphicData>
            </a:graphic>
          </wp:anchor>
        </w:drawing>
      </w:r>
    </w:p>
    <w:p w:rsidR="00000000" w:rsidDel="00000000" w:rsidP="00000000" w:rsidRDefault="00000000" w:rsidRPr="00000000" w14:paraId="000000C4">
      <w:pPr>
        <w:ind w:left="720" w:firstLine="720"/>
        <w:rPr>
          <w:rFonts w:ascii="Comfortaa" w:cs="Comfortaa" w:eastAsia="Comfortaa" w:hAnsi="Comfortaa"/>
        </w:rPr>
      </w:pPr>
      <w:r>
        <w:rPr>
          <w:rtl w:val="0"/>
        </w:rPr>
      </w:r>
    </w:p>
    <w:p w:rsidR="00000000" w:rsidDel="00000000" w:rsidP="00000000" w:rsidRDefault="00000000" w:rsidRPr="00000000" w14:paraId="000000C5">
      <w:pPr>
        <w:ind w:left="1440" w:firstLine="720"/>
        <w:rPr>
          <w:rFonts w:ascii="Comfortaa" w:cs="Comfortaa" w:eastAsia="Comfortaa" w:hAnsi="Comfortaa"/>
        </w:rPr>
      </w:pPr>
      <w:r>
        <w:rPr>
          <w:rFonts w:ascii="Comfortaa" w:cs="Comfortaa" w:eastAsia="Comfortaa" w:hAnsi="Comfortaa"/>
          <w:rtl w:val="0"/>
        </w:rPr>
        <w:t xml:space="preserve">donc </w:t>
        <w:tab/>
        <w:tab/>
        <w:tab/>
        <w:t xml:space="preserve">, nous prenons R = 32K donc C = 99,4718 uF environ 100uF</w:t>
      </w:r>
    </w:p>
    <w:p w:rsidR="00000000" w:rsidDel="00000000" w:rsidP="00000000" w:rsidRDefault="00000000" w:rsidRPr="00000000" w14:paraId="000000C6">
      <w:pPr>
        <w:ind w:left="1440" w:firstLine="0"/>
        <w:rPr>
          <w:rFonts w:ascii="Comfortaa" w:cs="Comfortaa" w:eastAsia="Comfortaa" w:hAnsi="Comfortaa"/>
        </w:rPr>
      </w:pPr>
      <w:r>
        <w:rPr>
          <w:rtl w:val="0"/>
        </w:rPr>
      </w:r>
    </w:p>
    <w:p w:rsidR="00000000" w:rsidDel="00000000" w:rsidP="00000000" w:rsidRDefault="00000000" w:rsidRPr="00000000" w14:paraId="000000C7">
      <w:pPr>
        <w:rPr>
          <w:rFonts w:ascii="Comfortaa" w:cs="Comfortaa" w:eastAsia="Comfortaa" w:hAnsi="Comfortaa"/>
        </w:rPr>
      </w:pPr>
      <w:r>
        <w:rPr>
          <w:rtl w:val="0"/>
        </w:rPr>
      </w:r>
    </w:p>
    <w:p w:rsidR="00000000" w:rsidDel="00000000" w:rsidP="00000000" w:rsidRDefault="00000000" w:rsidRPr="00000000" w14:paraId="000000C8">
      <w:pPr>
        <w:rPr>
          <w:rFonts w:ascii="Comfortaa" w:cs="Comfortaa" w:eastAsia="Comfortaa" w:hAnsi="Comfortaa"/>
        </w:rPr>
      </w:pPr>
      <w:r>
        <w:rPr>
          <w:rtl w:val="0"/>
        </w:rPr>
      </w:r>
    </w:p>
    <w:p w:rsidR="00000000" w:rsidDel="00000000" w:rsidP="00000000" w:rsidRDefault="00000000" w:rsidRPr="00000000" w14:paraId="000000C9">
      <w:pPr>
        <w:ind w:left="1440" w:firstLine="0"/>
        <w:rPr>
          <w:rFonts w:ascii="Comfortaa" w:cs="Comfortaa" w:eastAsia="Comfortaa" w:hAnsi="Comfortaa"/>
        </w:rPr>
      </w:pPr>
      <w:r>
        <w:rPr>
          <w:rtl w:val="0"/>
        </w:rPr>
      </w:r>
    </w:p>
    <w:p w:rsidR="00000000" w:rsidDel="00000000" w:rsidP="00000000" w:rsidRDefault="00000000" w:rsidRPr="00000000" w14:paraId="000000CA">
      <w:pPr>
        <w:pStyle w:val="Heading2"/>
        <w:rPr/>
      </w:pPr>
      <w:bookmarkStart w:colFirst="0" w:colLast="0" w:name="_s4tqu4peciwa" w:id="58"/>
      <w:bookmarkEnd w:id="58"/>
      <w:r>
        <w:rPr>
          <w:rtl w:val="0"/>
        </w:rPr>
        <w:t>6.2 Batterie:</w:t>
      </w:r>
    </w:p>
    <w:p w:rsidR="00000000" w:rsidDel="00000000" w:rsidP="00000000" w:rsidRDefault="00000000" w:rsidRPr="00000000" w14:paraId="000000CB">
      <w:pPr>
        <w:rPr>
          <w:rFonts w:ascii="Comfortaa" w:cs="Comfortaa" w:eastAsia="Comfortaa" w:hAnsi="Comfortaa"/>
        </w:rPr>
      </w:pPr>
      <w:r>
        <w:rPr>
          <w:rtl w:val="0"/>
        </w:rPr>
      </w:r>
    </w:p>
    <w:p w:rsidR="00000000" w:rsidDel="00000000" w:rsidP="00000000" w:rsidRDefault="00000000" w:rsidRPr="00000000" w14:paraId="000000CC">
      <w:pPr>
        <w:ind w:firstLine="720"/>
        <w:rPr>
          <w:rFonts w:ascii="Comfortaa" w:cs="Comfortaa" w:eastAsia="Comfortaa" w:hAnsi="Comfortaa"/>
        </w:rPr>
      </w:pPr>
      <w:r>
        <w:rPr>
          <w:rFonts w:ascii="Comfortaa" w:cs="Comfortaa" w:eastAsia="Comfortaa" w:hAnsi="Comfortaa"/>
          <w:rtl w:val="0"/>
        </w:rPr>
        <w:t xml:space="preserve">Objectif: tout d'abord notre batterie se doit d'être résistante aux températures extrêmes, elle devra tenir au minimum 24h et être rechargeable afin de ne pas nécessiter des achats excessifs nous exigeons aussi une dimension maximale de: hauteur 111 x largeur 72 x épaisseur 20 mm.</w:t>
      </w:r>
    </w:p>
    <w:p w:rsidR="00000000" w:rsidDel="00000000" w:rsidP="00000000" w:rsidRDefault="00000000" w:rsidRPr="00000000" w14:paraId="000000CD">
      <w:pPr>
        <w:ind w:firstLine="720"/>
        <w:rPr>
          <w:rFonts w:ascii="Comfortaa" w:cs="Comfortaa" w:eastAsia="Comfortaa" w:hAnsi="Comfortaa"/>
        </w:rPr>
      </w:pPr>
      <w:r>
        <w:rPr>
          <w:rtl w:val="0"/>
        </w:rPr>
      </w:r>
    </w:p>
    <w:p w:rsidR="00000000" w:rsidDel="00000000" w:rsidP="00000000" w:rsidRDefault="00000000" w:rsidRPr="00000000" w14:paraId="000000CE">
      <w:pPr>
        <w:ind w:firstLine="720"/>
        <w:rPr>
          <w:rFonts w:ascii="Comfortaa" w:cs="Comfortaa" w:eastAsia="Comfortaa" w:hAnsi="Comfortaa"/>
          <w:b w:val="1"/>
          <w:bCs w:val="1"/>
          <w:sz w:val="26"/>
          <w:szCs w:val="26"/>
        </w:rPr>
      </w:pPr>
      <w:r>
        <w:rPr>
          <w:rFonts w:ascii="Comfortaa" w:cs="Comfortaa" w:eastAsia="Comfortaa" w:hAnsi="Comfortaa"/>
          <w:b w:val="1"/>
          <w:bCs w:val="1"/>
          <w:sz w:val="26"/>
          <w:szCs w:val="26"/>
          <w:rtl w:val="0"/>
        </w:rPr>
        <w:t xml:space="preserve">Choix du style de batterie:</w:t>
      </w:r>
    </w:p>
    <w:p w:rsidR="00000000" w:rsidDel="00000000" w:rsidP="00000000" w:rsidRDefault="00000000" w:rsidRPr="00000000" w14:paraId="000000CF">
      <w:pPr>
        <w:ind w:left="1440" w:firstLine="720"/>
        <w:rPr>
          <w:rFonts w:ascii="Comfortaa" w:cs="Comfortaa" w:eastAsia="Comfortaa" w:hAnsi="Comfortaa"/>
        </w:rPr>
      </w:pPr>
      <w:r>
        <w:rPr>
          <w:rFonts w:ascii="Comfortaa" w:cs="Comfortaa" w:eastAsia="Comfortaa" w:hAnsi="Comfortaa"/>
          <w:rtl w:val="0"/>
        </w:rPr>
        <w:t xml:space="preserve">nous avons décidé d’utiliser des batterie au lithium afin de permettre des haute performance même en température descendant en dessous de -10°C</w:t>
      </w:r>
    </w:p>
    <w:p w:rsidR="00000000" w:rsidDel="00000000" w:rsidP="00000000" w:rsidRDefault="00000000" w:rsidRPr="00000000" w14:paraId="000000D0">
      <w:pPr>
        <w:ind w:left="720" w:firstLine="0"/>
        <w:rPr>
          <w:rFonts w:ascii="Comfortaa" w:cs="Comfortaa" w:eastAsia="Comfortaa" w:hAnsi="Comfortaa"/>
        </w:rPr>
      </w:pPr>
      <w:r>
        <w:rPr>
          <w:rtl w:val="0"/>
        </w:rPr>
      </w:r>
    </w:p>
    <w:p w:rsidR="00000000" w:rsidDel="00000000" w:rsidP="00000000" w:rsidRDefault="00000000" w:rsidRPr="00000000" w14:paraId="000000D1">
      <w:pPr>
        <w:ind w:left="720" w:firstLine="0"/>
        <w:rPr>
          <w:rFonts w:ascii="Comfortaa" w:cs="Comfortaa" w:eastAsia="Comfortaa" w:hAnsi="Comfortaa"/>
          <w:b w:val="1"/>
          <w:bCs w:val="1"/>
          <w:sz w:val="26"/>
          <w:szCs w:val="26"/>
        </w:rPr>
      </w:pPr>
      <w:r>
        <w:rPr>
          <w:rFonts w:ascii="Comfortaa" w:cs="Comfortaa" w:eastAsia="Comfortaa" w:hAnsi="Comfortaa"/>
          <w:b w:val="1"/>
          <w:bCs w:val="1"/>
          <w:sz w:val="26"/>
          <w:szCs w:val="26"/>
          <w:rtl w:val="0"/>
        </w:rPr>
        <w:t xml:space="preserve">choix de la capacité de la batterie:</w:t>
      </w:r>
    </w:p>
    <w:p w:rsidR="00000000" w:rsidDel="00000000" w:rsidP="00000000" w:rsidRDefault="00000000" w:rsidRPr="00000000" w14:paraId="000000D2">
      <w:pPr>
        <w:ind w:left="1440" w:firstLine="720"/>
        <w:rPr>
          <w:rFonts w:ascii="Comfortaa" w:cs="Comfortaa" w:eastAsia="Comfortaa" w:hAnsi="Comfortaa"/>
        </w:rPr>
      </w:pPr>
      <w:r>
        <w:rPr>
          <w:rFonts w:ascii="Comfortaa" w:cs="Comfortaa" w:eastAsia="Comfortaa" w:hAnsi="Comfortaa"/>
          <w:rtl w:val="0"/>
        </w:rPr>
        <w:t xml:space="preserve">nous allons d'abord calculer ce que notre boitier consomme au pire des cas : </w:t>
      </w:r>
    </w:p>
    <w:p w:rsidR="00000000" w:rsidDel="00000000" w:rsidP="00000000" w:rsidRDefault="00000000" w:rsidRPr="00000000" w14:paraId="000000D3">
      <w:pPr>
        <w:ind w:left="1440" w:firstLine="720"/>
        <w:rPr>
          <w:rFonts w:ascii="Comfortaa" w:cs="Comfortaa" w:eastAsia="Comfortaa" w:hAnsi="Comfortaa"/>
        </w:rPr>
      </w:pPr>
      <w:r>
        <w:rPr>
          <w:rFonts w:ascii="Comfortaa" w:cs="Comfortaa" w:eastAsia="Comfortaa" w:hAnsi="Comfortaa"/>
          <w:rtl w:val="0"/>
        </w:rPr>
        <w:t xml:space="preserve">STM32 : 27 mA</w:t>
      </w:r>
    </w:p>
    <w:p w:rsidR="00000000" w:rsidDel="00000000" w:rsidP="00000000" w:rsidRDefault="00000000" w:rsidRPr="00000000" w14:paraId="000000D4">
      <w:pPr>
        <w:ind w:left="1440" w:firstLine="720"/>
        <w:rPr>
          <w:rFonts w:ascii="Comfortaa" w:cs="Comfortaa" w:eastAsia="Comfortaa" w:hAnsi="Comfortaa"/>
        </w:rPr>
      </w:pPr>
      <w:r>
        <w:rPr>
          <w:rFonts w:ascii="Comfortaa" w:cs="Comfortaa" w:eastAsia="Comfortaa" w:hAnsi="Comfortaa"/>
          <w:rtl w:val="0"/>
        </w:rPr>
        <w:t xml:space="preserve">Accelerometre : 350uA = 0.35mA</w:t>
      </w:r>
    </w:p>
    <w:p w:rsidR="00000000" w:rsidDel="00000000" w:rsidP="00000000" w:rsidRDefault="00000000" w:rsidRPr="00000000" w14:paraId="000000D5">
      <w:pPr>
        <w:ind w:left="1440" w:firstLine="720"/>
        <w:rPr>
          <w:rFonts w:ascii="Comfortaa" w:cs="Comfortaa" w:eastAsia="Comfortaa" w:hAnsi="Comfortaa"/>
        </w:rPr>
      </w:pPr>
      <w:r>
        <w:rPr>
          <w:rFonts w:ascii="Comfortaa" w:cs="Comfortaa" w:eastAsia="Comfortaa" w:hAnsi="Comfortaa"/>
          <w:rtl w:val="0"/>
        </w:rPr>
        <w:t xml:space="preserve">Buzzer : 10ma</w:t>
      </w:r>
    </w:p>
    <w:p w:rsidR="00000000" w:rsidDel="00000000" w:rsidP="00000000" w:rsidRDefault="00000000" w:rsidRPr="00000000" w14:paraId="000000D6">
      <w:pPr>
        <w:ind w:left="1440" w:firstLine="720"/>
        <w:rPr>
          <w:rFonts w:ascii="Comfortaa" w:cs="Comfortaa" w:eastAsia="Comfortaa" w:hAnsi="Comfortaa"/>
        </w:rPr>
      </w:pPr>
      <w:r>
        <w:rPr>
          <w:rtl w:val="0"/>
        </w:rPr>
      </w:r>
    </w:p>
    <w:p w:rsidR="00000000" w:rsidDel="00000000" w:rsidP="00000000" w:rsidRDefault="00000000" w:rsidRPr="00000000" w14:paraId="000000D7">
      <w:pPr>
        <w:ind w:left="1440" w:firstLine="720"/>
        <w:rPr>
          <w:rFonts w:ascii="Comfortaa" w:cs="Comfortaa" w:eastAsia="Comfortaa" w:hAnsi="Comfortaa"/>
        </w:rPr>
      </w:pPr>
      <w:r>
        <w:rPr>
          <w:rFonts w:ascii="Comfortaa" w:cs="Comfortaa" w:eastAsia="Comfortaa" w:hAnsi="Comfortaa"/>
          <w:rtl w:val="0"/>
        </w:rPr>
        <w:t xml:space="preserve">ce qui donne au total : 37,35mA</w:t>
      </w:r>
    </w:p>
    <w:p w:rsidR="00000000" w:rsidDel="00000000" w:rsidP="00000000" w:rsidRDefault="00000000" w:rsidRPr="00000000" w14:paraId="000000D8">
      <w:pPr>
        <w:ind w:left="1440" w:firstLine="720"/>
        <w:rPr>
          <w:rFonts w:ascii="Comfortaa" w:cs="Comfortaa" w:eastAsia="Comfortaa" w:hAnsi="Comfortaa"/>
        </w:rPr>
      </w:pPr>
      <w:r>
        <w:rPr>
          <w:rtl w:val="0"/>
        </w:rPr>
      </w:r>
    </w:p>
    <w:p w:rsidR="00000000" w:rsidDel="00000000" w:rsidP="00000000" w:rsidRDefault="00000000" w:rsidRPr="00000000" w14:paraId="000000D9">
      <w:pPr>
        <w:ind w:left="1440" w:firstLine="720"/>
        <w:rPr>
          <w:rFonts w:ascii="Comfortaa" w:cs="Comfortaa" w:eastAsia="Comfortaa" w:hAnsi="Comfortaa"/>
        </w:rPr>
      </w:pPr>
      <w:r>
        <w:rPr>
          <w:rFonts w:ascii="Comfortaa" w:cs="Comfortaa" w:eastAsia="Comfortaa" w:hAnsi="Comfortaa"/>
          <w:rtl w:val="0"/>
        </w:rPr>
        <w:t xml:space="preserve">sachant que nous voulons durée au minimum 24h, il nous suffit de multiplier notre résultat par notre nombre d’heure et cela nous donnera la capacité minimale de notre batterie ce qui nous donne une batterie de environ 897 mA</w:t>
      </w:r>
    </w:p>
    <w:p w:rsidR="00000000" w:rsidDel="00000000" w:rsidP="00000000" w:rsidRDefault="00000000" w:rsidRPr="00000000" w14:paraId="000000DA">
      <w:pPr>
        <w:ind w:left="1440" w:firstLine="720"/>
        <w:rPr>
          <w:rFonts w:ascii="Comfortaa" w:cs="Comfortaa" w:eastAsia="Comfortaa" w:hAnsi="Comfortaa"/>
        </w:rPr>
      </w:pPr>
      <w:r>
        <w:rPr>
          <w:rtl w:val="0"/>
        </w:rPr>
      </w:r>
    </w:p>
    <w:p w:rsidR="00000000" w:rsidDel="00000000" w:rsidP="00000000" w:rsidRDefault="00000000" w:rsidRPr="00000000" w14:paraId="000000DB">
      <w:pPr>
        <w:ind w:left="1440" w:firstLine="0"/>
        <w:rPr>
          <w:rFonts w:ascii="Comfortaa" w:cs="Comfortaa" w:eastAsia="Comfortaa" w:hAnsi="Comfortaa"/>
        </w:rPr>
      </w:pPr>
      <w:r>
        <w:rPr>
          <w:rFonts w:ascii="Comfortaa" w:cs="Comfortaa" w:eastAsia="Comfortaa" w:hAnsi="Comfortaa"/>
          <w:rtl w:val="0"/>
        </w:rPr>
        <w:t xml:space="preserve">nous avons donc opter pour la batterie 784-5992 de chez RS</w:t>
      </w:r>
    </w:p>
    <w:p w:rsidR="00000000" w:rsidDel="00000000" w:rsidP="00000000" w:rsidRDefault="00000000" w:rsidRPr="00000000" w14:paraId="000000DC">
      <w:pPr>
        <w:ind w:left="1440" w:firstLine="0"/>
        <w:rPr>
          <w:rFonts w:ascii="Comfortaa" w:cs="Comfortaa" w:eastAsia="Comfortaa" w:hAnsi="Comfortaa"/>
        </w:rPr>
      </w:pPr>
      <w:r>
        <w:rPr>
          <w:rtl w:val="0"/>
        </w:rPr>
      </w:r>
    </w:p>
    <w:p w:rsidR="00000000" w:rsidDel="00000000" w:rsidP="00000000" w:rsidRDefault="00000000" w:rsidRPr="00000000" w14:paraId="000000DD">
      <w:pPr>
        <w:ind w:left="1440" w:firstLine="0"/>
        <w:rPr>
          <w:rFonts w:ascii="Comfortaa" w:cs="Comfortaa" w:eastAsia="Comfortaa" w:hAnsi="Comfortaa"/>
          <w:b w:val="1"/>
          <w:bCs w:val="1"/>
          <w:sz w:val="26"/>
          <w:szCs w:val="26"/>
        </w:rPr>
      </w:pPr>
      <w:r>
        <w:rPr>
          <w:rtl w:val="0"/>
        </w:rPr>
      </w:r>
    </w:p>
    <w:p w:rsidR="00000000" w:rsidDel="00000000" w:rsidP="00000000" w:rsidRDefault="00000000" w:rsidRPr="00000000" w14:paraId="000000DE">
      <w:pPr>
        <w:pStyle w:val="Heading2"/>
        <w:rPr/>
      </w:pPr>
      <w:bookmarkStart w:colFirst="0" w:colLast="0" w:name="_ihr6e8jr2u0x" w:id="59"/>
      <w:bookmarkEnd w:id="59"/>
      <w:r>
        <w:rPr>
          <w:rtl w:val="0"/>
        </w:rPr>
        <w:t>6.3 Actionneur de puissance :</w:t>
      </w:r>
    </w:p>
    <w:p w:rsidR="00000000" w:rsidDel="00000000" w:rsidP="00000000" w:rsidRDefault="00000000" w:rsidRPr="00000000" w14:paraId="000000DF">
      <w:pPr>
        <w:rPr>
          <w:rFonts w:ascii="Comfortaa" w:cs="Comfortaa" w:eastAsia="Comfortaa" w:hAnsi="Comfortaa"/>
        </w:rPr>
      </w:pPr>
      <w:r>
        <w:rPr>
          <w:rtl w:val="0"/>
        </w:rPr>
      </w:r>
    </w:p>
    <w:p w:rsidR="00000000" w:rsidDel="00000000" w:rsidP="00000000" w:rsidRDefault="00000000" w:rsidRPr="00000000" w14:paraId="000000E0">
      <w:pPr>
        <w:ind w:left="720" w:firstLine="720"/>
        <w:rPr>
          <w:rFonts w:ascii="Comfortaa" w:cs="Comfortaa" w:eastAsia="Comfortaa" w:hAnsi="Comfortaa"/>
        </w:rPr>
      </w:pPr>
      <w:r>
        <w:rPr>
          <w:rFonts w:ascii="Comfortaa" w:cs="Comfortaa" w:eastAsia="Comfortaa" w:hAnsi="Comfortaa"/>
          <w:rtl w:val="0"/>
        </w:rPr>
        <w:t xml:space="preserve">Afin d'établir un IHM nous avons opté pour un Buzzer qui permettra de communiquer avec l'utilisateur par le biais de signal sonore. le buzzer que nous avons sélectionné fonctionne en 10v CAC , une tension que le STM32 ne peut pas fournir, nous allons donc passer par un mosfet contrôler par notre microcontrôleur notre tension de seuil de la grille se doit donc d'être situer entre 0 et 3,3 volt étant la tension que fournit les pin en output, il faut aussi que celui-ci supporte au minimum du 10 volt a la base afin de supporter la tension nécessaire à alimenter le buzzer. Après quelques recherches, nous avons décidé que ce serait parfait pour notre cas. nous avons aussi ajouté d’une résistance de grille de 1 kΩ afin d’amortir les rebonds de charge et protéger le STM32</w:t>
      </w:r>
    </w:p>
    <w:p w:rsidR="00000000" w:rsidDel="00000000" w:rsidP="00000000" w:rsidRDefault="00000000" w:rsidRPr="00000000" w14:paraId="000000E1">
      <w:pPr>
        <w:ind w:firstLine="720"/>
        <w:rPr>
          <w:rFonts w:ascii="Comfortaa Medium" w:cs="Comfortaa Medium" w:eastAsia="Comfortaa Medium" w:hAnsi="Comfortaa Medium"/>
        </w:rPr>
      </w:pPr>
      <w:r>
        <w:rPr>
          <w:rtl w:val="0"/>
        </w:rPr>
      </w:r>
    </w:p>
    <w:p w:rsidR="00000000" w:rsidDel="00000000" w:rsidP="00000000" w:rsidRDefault="00000000" w:rsidRPr="00000000" w14:paraId="000000E2">
      <w:pPr>
        <w:ind w:left="0" w:firstLine="720"/>
        <w:rPr>
          <w:rFonts w:ascii="Comfortaa Medium" w:cs="Comfortaa Medium" w:eastAsia="Comfortaa Medium" w:hAnsi="Comfortaa Medium"/>
        </w:rPr>
      </w:pPr>
      <w:r>
        <w:rPr>
          <w:rtl w:val="0"/>
        </w:rPr>
      </w:r>
    </w:p>
    <w:p w:rsidR="00000000" w:rsidDel="00000000" w:rsidP="00000000" w:rsidRDefault="00000000" w:rsidRPr="00000000" w14:paraId="00000201">
      <w:pPr>
        <w:pStyle w:val="Heading1"/>
        <w:rPr/>
      </w:pPr>
      <w:r>
        <w:rPr>
          <w:rtl w:val="0"/>
        </w:rPr>
        <w:t xml:space="preserve">7. Ajout S4 – Acquisition MPU6050 en I²C</w:t>
      </w:r>
    </w:p>
    <w:p w:rsidR="00000000" w:rsidDel="00000000" w:rsidP="00000000" w:rsidRDefault="00000000" w:rsidRPr="00000000" w14:paraId="00000202">
      <w:pPr>
        <w:pStyle w:val="Heading2"/>
        <w:rPr/>
      </w:pPr>
      <w:r>
        <w:rPr>
          <w:rtl w:val="0"/>
        </w:rPr>
        <w:t xml:space="preserve">7.1 Remplacement de l’ADXL335 par le MPU6050</w:t>
      </w:r>
    </w:p>
    <w:p w:rsidR="00000000" w:rsidDel="00000000" w:rsidP="00000000" w:rsidRDefault="00000000" w:rsidRPr="00000000" w14:paraId="00000203">
      <w:pPr>
        <w:ind w:firstLine="720"/>
        <w:rPr>
          <w:rFonts w:ascii="Comfortaa" w:cs="Comfortaa" w:eastAsia="Comfortaa" w:hAnsi="Comfortaa"/>
        </w:rPr>
      </w:pPr>
      <w:r>
        <w:rPr>
          <w:rFonts w:ascii="Comfortaa" w:cs="Comfortaa" w:eastAsia="Comfortaa" w:hAnsi="Comfortaa"/>
          <w:rtl w:val="0"/>
        </w:rPr>
        <w:t xml:space="preserve">En S4 le capteur analogique ADXL335 a été remplacé par un MPU6050, qui combine un accéléromètre 3 axes et un gyroscope 3 axes sur un seul composant. Le MPU6050 communique en I²C, ce qui supprime le besoin d’ADC et permet au STM32L073RZ de récupérer directement les valeurs numérisées. L’objectif est d’obtenir une orientation fiable pour compenser la gravité qui perturbait la vitesse dès qu’on inclinait le bracelet.</w:t>
      </w:r>
    </w:p>
    <w:p w:rsidR="00000000" w:rsidDel="00000000" w:rsidP="00000000" w:rsidRDefault="00000000" w:rsidRPr="00000000" w14:paraId="00000204">
      <w:pPr>
        <w:pStyle w:val="Heading2"/>
        <w:rPr/>
      </w:pPr>
      <w:r>
        <w:rPr>
          <w:rtl w:val="0"/>
        </w:rPr>
        <w:t xml:space="preserve">7.2 Adressage et séquence de lecture</w:t>
      </w:r>
    </w:p>
    <w:p w:rsidR="00000000" w:rsidDel="00000000" w:rsidP="00000000" w:rsidRDefault="00000000" w:rsidRPr="00000000" w14:paraId="00000205">
      <w:pPr>
        <w:ind w:firstLine="720"/>
        <w:rPr>
          <w:rFonts w:ascii="Comfortaa" w:cs="Comfortaa" w:eastAsia="Comfortaa" w:hAnsi="Comfortaa"/>
        </w:rPr>
      </w:pPr>
      <w:r>
        <w:rPr>
          <w:rFonts w:ascii="Comfortaa" w:cs="Comfortaa" w:eastAsia="Comfortaa" w:hAnsi="Comfortaa"/>
          <w:rtl w:val="0"/>
        </w:rPr>
        <w:t xml:space="preserve">Le MPU6050 est adressé en 0x68 (AD0 à la masse). L’initialisation écrit 0x00 dans PWR_MGMT_1 (0x6B) pour sortir du mode sleep. La lecture périodique utilise HAL_I2C_Mem_Read() sur les registres ACCEL_XOUT_H (0x3B, 6 octets) et GYRO_XOUT_H (0x43, 6 octets). Chaque axe est transmis en big-endian sur 16 bits signés et reconstruit côté firmware : val = (buf[0] &lt;&lt; 8) | buf[1].</w:t>
      </w:r>
    </w:p>
    <w:p w:rsidR="00000000" w:rsidDel="00000000" w:rsidP="00000000" w:rsidRDefault="00000000" w:rsidRPr="00000000" w14:paraId="00000206">
      <w:pPr>
        <w:pStyle w:val="Heading2"/>
        <w:rPr/>
      </w:pPr>
      <w:r>
        <w:rPr>
          <w:rtl w:val="0"/>
        </w:rPr>
        <w:t xml:space="preserve">7.3 Fusion des données et compensation de gravité</w:t>
      </w:r>
    </w:p>
    <w:p w:rsidR="00000000" w:rsidDel="00000000" w:rsidP="00000000" w:rsidRDefault="00000000" w:rsidRPr="00000000" w14:paraId="00000207">
      <w:pPr>
        <w:ind w:firstLine="720"/>
        <w:rPr>
          <w:rFonts w:ascii="Comfortaa" w:cs="Comfortaa" w:eastAsia="Comfortaa" w:hAnsi="Comfortaa"/>
        </w:rPr>
      </w:pPr>
      <w:r>
        <w:rPr>
          <w:rFonts w:ascii="Comfortaa" w:cs="Comfortaa" w:eastAsia="Comfortaa" w:hAnsi="Comfortaa"/>
          <w:rtl w:val="0"/>
        </w:rPr>
        <w:t xml:space="preserve">J’intègre la vitesse angulaire du gyroscope pour tenir une estimation d’orientation sous forme de quaternion, en utilisant la formule de Rodrigues sur un petit pas dt. Je m’en sers ensuite pour projeter l’accélération mesurée dans le référentiel monde et soustraire le vecteur gravité (0, 0, 1 g). Le résultat est l’accélération propre, qui alimente la même chaîne de calcul de vitesse qu’en S3.</w:t>
      </w:r>
    </w:p>
    <w:p w:rsidR="00000000" w:rsidDel="00000000" w:rsidP="00000000" w:rsidRDefault="00000000" w:rsidRPr="00000000" w14:paraId="00000208">
      <w:pPr>
        <w:pStyle w:val="Heading1"/>
        <w:rPr/>
      </w:pPr>
      <w:r>
        <w:rPr>
          <w:rtl w:val="0"/>
        </w:rPr>
        <w:t xml:space="preserve">8. Ajout S4 – Filtrage IIR Butterworth numérique</w:t>
      </w:r>
    </w:p>
    <w:p w:rsidR="00000000" w:rsidDel="00000000" w:rsidP="00000000" w:rsidRDefault="00000000" w:rsidRPr="00000000" w14:paraId="00000209">
      <w:pPr>
        <w:pStyle w:val="Heading2"/>
        <w:rPr/>
      </w:pPr>
      <w:r>
        <w:rPr>
          <w:rtl w:val="0"/>
        </w:rPr>
        <w:t xml:space="preserve">8.1 Différence avec le filtre RC 50 Hz de la section 6.1</w:t>
      </w:r>
    </w:p>
    <w:p w:rsidR="00000000" w:rsidDel="00000000" w:rsidP="00000000" w:rsidRDefault="00000000" w:rsidRPr="00000000" w14:paraId="0000020A">
      <w:pPr>
        <w:ind w:firstLine="720"/>
        <w:rPr>
          <w:rFonts w:ascii="Comfortaa" w:cs="Comfortaa" w:eastAsia="Comfortaa" w:hAnsi="Comfortaa"/>
        </w:rPr>
      </w:pPr>
      <w:r>
        <w:rPr>
          <w:rFonts w:ascii="Comfortaa" w:cs="Comfortaa" w:eastAsia="Comfortaa" w:hAnsi="Comfortaa"/>
          <w:rtl w:val="0"/>
        </w:rPr>
        <w:t xml:space="preserve">Le filtre RC passif décrit en 6.1 reste pertinent sur un capteur analogique : il est placé sur l’étage d’entrée avant l’ADC, coupe autour de 50 Hz et anti-aliase les vibrations de ski. Le filtre décrit ici est un filtre numérique IIR Butterworth, appliqué en aval du MPU6050, donc après la numérisation I²C. Les deux n’entrent pas en conflit : le RC 50 Hz concerne la chaîne analogique historique (ADXL335), le Butterworth concerne la nouvelle chaîne numérique (MPU6050). L’un n’annule pas l’autre, il le remplace dans son contexte.</w:t>
      </w:r>
    </w:p>
    <w:p w:rsidR="00000000" w:rsidDel="00000000" w:rsidP="00000000" w:rsidRDefault="00000000" w:rsidRPr="00000000" w14:paraId="0000020B">
      <w:pPr>
        <w:pStyle w:val="Heading2"/>
        <w:rPr/>
      </w:pPr>
      <w:r>
        <w:rPr>
          <w:rtl w:val="0"/>
        </w:rPr>
        <w:t xml:space="preserve">8.2 Paramétrage du filtre numérique</w:t>
      </w:r>
    </w:p>
    <w:p w:rsidR="00000000" w:rsidDel="00000000" w:rsidP="00000000" w:rsidRDefault="00000000" w:rsidRPr="00000000" w14:paraId="0000020C">
      <w:pPr>
        <w:ind w:firstLine="720"/>
        <w:rPr>
          <w:rFonts w:ascii="Comfortaa" w:cs="Comfortaa" w:eastAsia="Comfortaa" w:hAnsi="Comfortaa"/>
        </w:rPr>
      </w:pPr>
      <w:r>
        <w:rPr>
          <w:rFonts w:ascii="Comfortaa" w:cs="Comfortaa" w:eastAsia="Comfortaa" w:hAnsi="Comfortaa"/>
          <w:rtl w:val="0"/>
        </w:rPr>
        <w:t xml:space="preserve">Ordre 2, fréquence d’échantillonnage Fs = 120 Hz (correspondant à la période d’acquisition MPU6050), fréquence de coupure fc = 10 Hz. Les coefficients b et a sont calculés hors ligne avec scipy.signal.butter puis intégrés en dur dans le firmware. Le Butterworth est choisi pour sa réponse plate en bande passante, ce qui évite d’atténuer les variations utiles du mouvement sportif.</w:t>
      </w:r>
    </w:p>
    <w:p w:rsidR="00000000" w:rsidDel="00000000" w:rsidP="00000000" w:rsidRDefault="00000000" w:rsidRPr="00000000" w14:paraId="0000020D">
      <w:pPr>
        <w:pStyle w:val="Heading2"/>
        <w:rPr/>
      </w:pPr>
      <w:r>
        <w:rPr>
          <w:rtl w:val="0"/>
        </w:rPr>
        <w:t xml:space="preserve">8.3 Implémentation en direct form II transposée</w:t>
      </w:r>
    </w:p>
    <w:p w:rsidR="00000000" w:rsidDel="00000000" w:rsidP="00000000" w:rsidRDefault="00000000" w:rsidRPr="00000000" w14:paraId="0000020E">
      <w:pPr>
        <w:ind w:firstLine="720"/>
        <w:rPr>
          <w:rFonts w:ascii="Comfortaa" w:cs="Comfortaa" w:eastAsia="Comfortaa" w:hAnsi="Comfortaa"/>
        </w:rPr>
      </w:pPr>
      <w:r>
        <w:rPr>
          <w:rFonts w:ascii="Comfortaa" w:cs="Comfortaa" w:eastAsia="Comfortaa" w:hAnsi="Comfortaa"/>
          <w:rtl w:val="0"/>
        </w:rPr>
        <w:t xml:space="preserve">La forme directe II transposée est retenue pour minimiser les erreurs d’arrondi en virgule flottante par rapport à la forme I. Le filtre maintient deux états intermédiaires z1 et z2 par axe. Le coût d’exécution est mesuré via le décompteur SysTick (24 bits, HCLK 16 MHz), le Cortex-M0+ ne disposant pas de compteur de cycles DWT ; en virgule flottante logicielle (pas de FPU), l’ordre de grandeur attendu est de quelques centaines de cycles par axe, soit environ 60 à 90 µs pour les trois axes — négligeable devant la période d’échantillonnage de 8,3 ms (valeur exacte à reporter après mesure sur cible).</w:t>
      </w:r>
    </w:p>
    <w:p>
      <w:pPr>
        <w:jc w:val="center"/>
        <w:rPr>
          <w:rFonts w:ascii="Comfortaa" w:cs="Comfortaa" w:eastAsia="Comfortaa" w:hAnsi="Comfortaa"/>
        </w:rPr>
      </w:pPr>
      <w:r>
        <w:rPr>
          <w:rtl w:val="0"/>
        </w:rPr>
        <w:drawing>
          <wp:inline distB="114300" distT="114300" distL="114300" distR="114300">
            <wp:extent cx="5400000" cy="3900000"/>
            <wp:effectExtent b="0" l="0" r="0" t="0"/>
            <wp:docPr id="100" name="bode_filtre_S4.png"/>
            <a:graphic>
              <a:graphicData uri="http://schemas.openxmlformats.org/drawingml/2006/picture">
                <pic:pic>
                  <pic:nvPicPr>
                    <pic:cNvPr id="0" name="bode_filtre_S4.png"/>
                    <pic:cNvPicPr preferRelativeResize="0"/>
                  </pic:nvPicPr>
                  <pic:blipFill>
                    <a:blip r:embed="rId20"/>
                    <a:srcRect b="0" l="0" r="0" t="0"/>
                    <a:stretch>
                      <a:fillRect/>
                    </a:stretch>
                  </pic:blipFill>
                  <pic:spPr>
                    <a:xfrm>
                      <a:off x="0" y="0"/>
                      <a:ext cx="5400000" cy="3900000"/>
                    </a:xfrm>
                    <a:prstGeom prst="rect"/>
                    <a:ln/>
                  </pic:spPr>
                </pic:pic>
              </a:graphicData>
            </a:graphic>
          </wp:inline>
        </w:drawing>
      </w:r>
    </w:p>
    <w:p>
      <w:pPr>
        <w:jc w:val="center"/>
        <w:rPr>
          <w:rFonts w:ascii="Comfortaa" w:cs="Comfortaa" w:eastAsia="Comfortaa" w:hAnsi="Comfortaa"/>
          <w:i w:val="1"/>
          <w:sz w:val="18"/>
        </w:rPr>
      </w:pPr>
      <w:r>
        <w:rPr>
          <w:rFonts w:ascii="Comfortaa" w:cs="Comfortaa" w:eastAsia="Comfortaa" w:hAnsi="Comfortaa"/>
          <w:i w:val="1"/>
          <w:sz w:val="18"/>
          <w:rtl w:val="0"/>
        </w:rPr>
        <w:t xml:space="preserve">Figure – Diagramme de Bode du filtre IIR Butterworth d’ordre 2 (Fs = 120 Hz, fc = 10 Hz) : fc mesurée à 9,99 Hz, pente −40 dB/décade, phase −90° à fc. Figure générée par script/generate_bode_png.py (scipy.signal.butter).</w:t>
      </w:r>
    </w:p>
    <w:p>
      <w:pPr>
        <w:jc w:val="center"/>
        <w:rPr>
          <w:rFonts w:ascii="Comfortaa" w:cs="Comfortaa" w:eastAsia="Comfortaa" w:hAnsi="Comfortaa"/>
        </w:rPr>
      </w:pPr>
      <w:r>
        <w:rPr>
          <w:rtl w:val="0"/>
        </w:rPr>
        <w:drawing>
          <wp:inline distB="114300" distT="114300" distL="114300" distR="114300">
            <wp:extent cx="5400000" cy="3900000"/>
            <wp:effectExtent b="0" l="0" r="0" t="0"/>
            <wp:docPr id="101" name="reponse_filtre_S4.png"/>
            <a:graphic>
              <a:graphicData uri="http://schemas.openxmlformats.org/drawingml/2006/picture">
                <pic:pic>
                  <pic:nvPicPr>
                    <pic:cNvPr id="0" name="reponse_filtre_S4.png"/>
                    <pic:cNvPicPr preferRelativeResize="0"/>
                  </pic:nvPicPr>
                  <pic:blipFill>
                    <a:blip r:embed="rId21"/>
                    <a:srcRect b="0" l="0" r="0" t="0"/>
                    <a:stretch>
                      <a:fillRect/>
                    </a:stretch>
                  </pic:blipFill>
                  <pic:spPr>
                    <a:xfrm>
                      <a:off x="0" y="0"/>
                      <a:ext cx="5400000" cy="3900000"/>
                    </a:xfrm>
                    <a:prstGeom prst="rect"/>
                    <a:ln/>
                  </pic:spPr>
                </pic:pic>
              </a:graphicData>
            </a:graphic>
          </wp:inline>
        </w:drawing>
      </w:r>
    </w:p>
    <w:p>
      <w:pPr>
        <w:jc w:val="center"/>
        <w:rPr>
          <w:rFonts w:ascii="Comfortaa" w:cs="Comfortaa" w:eastAsia="Comfortaa" w:hAnsi="Comfortaa"/>
          <w:i w:val="1"/>
          <w:sz w:val="18"/>
        </w:rPr>
      </w:pPr>
      <w:r>
        <w:rPr>
          <w:rFonts w:ascii="Comfortaa" w:cs="Comfortaa" w:eastAsia="Comfortaa" w:hAnsi="Comfortaa"/>
          <w:i w:val="1"/>
          <w:sz w:val="18"/>
          <w:rtl w:val="0"/>
        </w:rPr>
        <w:t xml:space="preserve">Figure – Validation temporelle de l’implémentation C my_filtre_iir() (portage exact, float 32 bits) : signal composite 2 Hz + 30 Hz filtré, et atténuation mesurée (points) confondue avec la réponse théorique scipy (trait) : −3,0 dB à 10 Hz, −23,6 dB à 30 Hz, −45,8 dB à 50 Hz. Script : script/simu_filtre_S4.py.</w:t>
      </w:r>
    </w:p>
    <w:p w:rsidR="00000000" w:rsidDel="00000000" w:rsidP="00000000" w:rsidRDefault="00000000" w:rsidRPr="00000000" w14:paraId="0000020F">
      <w:pPr>
        <w:pStyle w:val="Heading1"/>
        <w:rPr/>
      </w:pPr>
      <w:r>
        <w:rPr>
          <w:rtl w:val="0"/>
        </w:rPr>
        <w:t xml:space="preserve">9. Ajout S4 – Liaison Bluetooth HC-05</w:t>
      </w:r>
    </w:p>
    <w:p w:rsidR="00000000" w:rsidDel="00000000" w:rsidP="00000000" w:rsidRDefault="00000000" w:rsidRPr="00000000" w14:paraId="00000210">
      <w:pPr>
        <w:pStyle w:val="Heading2"/>
        <w:rPr/>
      </w:pPr>
      <w:r>
        <w:rPr>
          <w:rtl w:val="0"/>
        </w:rPr>
        <w:t xml:space="preserve">9.1 Rôle du module dans la chaîne</w:t>
      </w:r>
    </w:p>
    <w:p w:rsidR="00000000" w:rsidDel="00000000" w:rsidP="00000000" w:rsidRDefault="00000000" w:rsidRPr="00000000" w14:paraId="00000211">
      <w:pPr>
        <w:ind w:firstLine="720"/>
        <w:rPr>
          <w:rFonts w:ascii="Comfortaa" w:cs="Comfortaa" w:eastAsia="Comfortaa" w:hAnsi="Comfortaa"/>
        </w:rPr>
      </w:pPr>
      <w:r>
        <w:rPr>
          <w:rFonts w:ascii="Comfortaa" w:cs="Comfortaa" w:eastAsia="Comfortaa" w:hAnsi="Comfortaa"/>
          <w:rtl w:val="0"/>
        </w:rPr>
        <w:t xml:space="preserve">Le HC-05 est ajouté pour transmettre la vitesse et l’accélération vers une application mobile pendant la séance. Il vient en complément de la liaison UART filaire de débogage héritée du S3 (conservée sur USART2) et rend l’ensemble compatible avec un usage réel autour du poignet.</w:t>
      </w:r>
    </w:p>
    <w:p w:rsidR="00000000" w:rsidDel="00000000" w:rsidP="00000000" w:rsidRDefault="00000000" w:rsidRPr="00000000" w14:paraId="00000212">
      <w:pPr>
        <w:pStyle w:val="Heading2"/>
        <w:rPr/>
      </w:pPr>
      <w:r>
        <w:rPr>
          <w:rtl w:val="0"/>
        </w:rPr>
        <w:t xml:space="preserve">9.2 Configuration UART et profil SPP</w:t>
      </w:r>
    </w:p>
    <w:p w:rsidR="00000000" w:rsidDel="00000000" w:rsidP="00000000" w:rsidRDefault="00000000" w:rsidRPr="00000000" w14:paraId="00000213">
      <w:pPr>
        <w:ind w:firstLine="720"/>
        <w:rPr>
          <w:rFonts w:ascii="Comfortaa" w:cs="Comfortaa" w:eastAsia="Comfortaa" w:hAnsi="Comfortaa"/>
        </w:rPr>
      </w:pPr>
      <w:r>
        <w:rPr>
          <w:rFonts w:ascii="Comfortaa" w:cs="Comfortaa" w:eastAsia="Comfortaa" w:hAnsi="Comfortaa"/>
          <w:rtl w:val="0"/>
        </w:rPr>
        <w:t xml:space="preserve">Le HC-05 est branché sur USART1 du STM32L073RZ : PA9 (TX microcontrôleur) vers RX HC-05, PA10 (RX microcontrôleur) depuis TX HC-05, avec un pont diviseur pour passer de 5 V à 3,3 V sur l’entrée RX du module. USART2 reste dédié au débogage VCP via l’ST-Link à 115200 bauds, comme en S3. Paramètres série : 9600 bauds, 8 bits de données, pas de parité, 1 bit de stop (OverSampling 16). Le module expose un profil SPP (Serial Port Profile) qui apparaît comme un port série virtuel côté smartphone.</w:t>
      </w:r>
    </w:p>
    <w:p w:rsidR="00000000" w:rsidDel="00000000" w:rsidP="00000000" w:rsidRDefault="00000000" w:rsidRPr="00000000" w14:paraId="00000214">
      <w:pPr>
        <w:pStyle w:val="Heading2"/>
        <w:rPr/>
      </w:pPr>
      <w:r>
        <w:rPr>
          <w:rtl w:val="0"/>
        </w:rPr>
        <w:t xml:space="preserve">9.3 Protocole applicatif</w:t>
      </w:r>
    </w:p>
    <w:p w:rsidR="00000000" w:rsidDel="00000000" w:rsidP="00000000" w:rsidRDefault="00000000" w:rsidRPr="00000000" w14:paraId="00000215">
      <w:pPr>
        <w:ind w:firstLine="720"/>
        <w:rPr>
          <w:rFonts w:ascii="Comfortaa" w:cs="Comfortaa" w:eastAsia="Comfortaa" w:hAnsi="Comfortaa"/>
        </w:rPr>
      </w:pPr>
      <w:r>
        <w:rPr>
          <w:rFonts w:ascii="Comfortaa" w:cs="Comfortaa" w:eastAsia="Comfortaa" w:hAnsi="Comfortaa"/>
          <w:rtl w:val="0"/>
        </w:rPr>
        <w:t xml:space="preserve">Chaque envoi se fait au format texte ASCII de longueur fixe : V:%05.1f A:%05.1f terminé par \r\n, soit par exemple V:012.3 A:001.2. Format volontairement lisible pour faciliter le debug au terminal série et simplifier le parser côté application mobile. La fréquence d’envoi est fixée à 2 Hz (une trame toutes les 500 ms, cadencée dans la callback du timer TIM3) afin de rester compatible avec le débit SPP et avec l’autonomie.</w:t>
      </w:r>
    </w:p>
    <w:sectPr>
      <w:headerReference r:id="rId16" w:type="default"/>
      <w:headerReference r:id="rId17" w:type="first"/>
      <w:footerReference r:id="rId18" w:type="default"/>
      <w:footerReference r:id="rId1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Medium">
    <w:embedRegular w:fontKey="{00000000-0000-0000-0000-000000000000}" r:id="rId1" w:subsetted="0"/>
    <w:embedBold w:fontKey="{00000000-0000-0000-0000-000000000000}" r:id="rId2" w:subsetted="0"/>
  </w:font>
  <w:font w:name="Comfortaa">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ind w:left="-850.3937007874016" w:right="-891.2598425196836" w:firstLine="0"/>
      <w:rPr>
        <w:rFonts w:ascii="Comfortaa Medium" w:cs="Comfortaa Medium" w:eastAsia="Comfortaa Medium" w:hAnsi="Comfortaa Medium"/>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4457700</wp:posOffset>
          </wp:positionH>
          <wp:positionV relativeFrom="paragraph">
            <wp:posOffset>128400</wp:posOffset>
          </wp:positionV>
          <wp:extent cx="2286000" cy="1066800"/>
          <wp:effectExtent b="0" l="0" r="0" t="0"/>
          <wp:wrapNone/>
          <wp:docPr id="10" name="image1.png"/>
          <a:graphic>
            <a:graphicData uri="http://schemas.openxmlformats.org/drawingml/2006/picture">
              <pic:pic>
                <pic:nvPicPr>
                  <pic:cNvPr id="0" name="image1.png"/>
                  <pic:cNvPicPr preferRelativeResize="0"/>
                </pic:nvPicPr>
                <pic:blipFill>
                  <a:blip r:embed="rId1"/>
                  <a:srcRect b="23556" l="13289" r="46844" t="26667"/>
                  <a:stretch>
                    <a:fillRect/>
                  </a:stretch>
                </pic:blipFill>
                <pic:spPr>
                  <a:xfrm>
                    <a:off x="0" y="0"/>
                    <a:ext cx="2286000" cy="1066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123638</wp:posOffset>
          </wp:positionV>
          <wp:extent cx="1843088" cy="921544"/>
          <wp:effectExtent b="0" l="0" r="0" t="0"/>
          <wp:wrapNone/>
          <wp:docPr id="4"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843088" cy="921544"/>
                  </a:xfrm>
                  <a:prstGeom prst="rect"/>
                  <a:ln/>
                </pic:spPr>
              </pic:pic>
            </a:graphicData>
          </a:graphic>
        </wp:anchor>
      </w:drawing>
    </w:r>
  </w:p>
  <w:p w:rsidR="00000000" w:rsidDel="00000000" w:rsidP="00000000" w:rsidRDefault="00000000" w:rsidRPr="00000000" w14:paraId="000000EB">
    <w:pPr>
      <w:ind w:left="-850.3937007874016" w:right="-891.2598425196836" w:firstLine="0"/>
      <w:jc w:val="left"/>
      <w:rPr>
        <w:rFonts w:ascii="Comfortaa Medium" w:cs="Comfortaa Medium" w:eastAsia="Comfortaa Medium" w:hAnsi="Comfortaa Medium"/>
        <w:sz w:val="28"/>
        <w:szCs w:val="28"/>
      </w:rPr>
    </w:pPr>
    <w:r w:rsidDel="00000000" w:rsidR="00000000" w:rsidRPr="00000000">
      <w:rPr>
        <w:rtl w:val="0"/>
      </w:rPr>
    </w:r>
  </w:p>
  <w:p w:rsidR="00000000" w:rsidDel="00000000" w:rsidP="00000000" w:rsidRDefault="00000000" w:rsidRPr="00000000" w14:paraId="000000EC">
    <w:pPr>
      <w:ind w:left="-850.3937007874016" w:right="-891.2598425196836" w:firstLine="0"/>
      <w:jc w:val="center"/>
      <w:rPr>
        <w:rFonts w:ascii="Comfortaa Medium" w:cs="Comfortaa Medium" w:eastAsia="Comfortaa Medium" w:hAnsi="Comfortaa Medium"/>
        <w:sz w:val="24"/>
        <w:szCs w:val="24"/>
      </w:rPr>
    </w:pPr>
    <w:r w:rsidDel="00000000" w:rsidR="00000000" w:rsidRPr="00000000">
      <w:rPr>
        <w:rFonts w:ascii="Comfortaa Medium" w:cs="Comfortaa Medium" w:eastAsia="Comfortaa Medium" w:hAnsi="Comfortaa Medium"/>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ind w:left="-850.3937007874016" w:right="-891.2598425196836" w:firstLine="0"/>
      <w:rPr>
        <w:rFonts w:ascii="Comfortaa Medium" w:cs="Comfortaa Medium" w:eastAsia="Comfortaa Medium" w:hAnsi="Comfortaa Medium"/>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47626</wp:posOffset>
          </wp:positionV>
          <wp:extent cx="1843088" cy="921544"/>
          <wp:effectExtent b="0" l="0" r="0" t="0"/>
          <wp:wrapNone/>
          <wp:docPr id="2"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843088" cy="921544"/>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4486275</wp:posOffset>
          </wp:positionH>
          <wp:positionV relativeFrom="paragraph">
            <wp:posOffset>47626</wp:posOffset>
          </wp:positionV>
          <wp:extent cx="2286000" cy="1066800"/>
          <wp:effectExtent b="0" l="0" r="0" t="0"/>
          <wp:wrapNone/>
          <wp:docPr id="11" name="image1.png"/>
          <a:graphic>
            <a:graphicData uri="http://schemas.openxmlformats.org/drawingml/2006/picture">
              <pic:pic>
                <pic:nvPicPr>
                  <pic:cNvPr id="0" name="image1.png"/>
                  <pic:cNvPicPr preferRelativeResize="0"/>
                </pic:nvPicPr>
                <pic:blipFill>
                  <a:blip r:embed="rId2"/>
                  <a:srcRect b="23556" l="13289" r="46844" t="26667"/>
                  <a:stretch>
                    <a:fillRect/>
                  </a:stretch>
                </pic:blipFill>
                <pic:spPr>
                  <a:xfrm>
                    <a:off x="0" y="0"/>
                    <a:ext cx="2286000" cy="1066800"/>
                  </a:xfrm>
                  <a:prstGeom prst="rect"/>
                  <a:ln/>
                </pic:spPr>
              </pic:pic>
            </a:graphicData>
          </a:graphic>
        </wp:anchor>
      </w:drawing>
    </w:r>
  </w:p>
  <w:p w:rsidR="00000000" w:rsidDel="00000000" w:rsidP="00000000" w:rsidRDefault="00000000" w:rsidRPr="00000000" w14:paraId="000000E5">
    <w:pPr>
      <w:ind w:left="-850.3937007874016" w:right="-891.2598425196836" w:firstLine="0"/>
      <w:rPr>
        <w:rFonts w:ascii="Comfortaa Medium" w:cs="Comfortaa Medium" w:eastAsia="Comfortaa Medium" w:hAnsi="Comfortaa Medium"/>
        <w:sz w:val="28"/>
        <w:szCs w:val="28"/>
      </w:rPr>
    </w:pPr>
    <w:r w:rsidDel="00000000" w:rsidR="00000000" w:rsidRPr="00000000">
      <w:rPr>
        <w:rtl w:val="0"/>
      </w:rPr>
    </w:r>
  </w:p>
  <w:p w:rsidR="00000000" w:rsidDel="00000000" w:rsidP="00000000" w:rsidRDefault="00000000" w:rsidRPr="00000000" w14:paraId="000000E6">
    <w:pPr>
      <w:ind w:left="-850.3937007874016" w:right="-891.2598425196836" w:firstLine="0"/>
      <w:rPr>
        <w:rFonts w:ascii="Comfortaa Medium" w:cs="Comfortaa Medium" w:eastAsia="Comfortaa Medium" w:hAnsi="Comfortaa Medium"/>
        <w:sz w:val="28"/>
        <w:szCs w:val="28"/>
      </w:rPr>
    </w:pPr>
    <w:r w:rsidDel="00000000" w:rsidR="00000000" w:rsidRPr="00000000">
      <w:rPr>
        <w:rtl w:val="0"/>
      </w:rPr>
    </w:r>
  </w:p>
  <w:p w:rsidR="00000000" w:rsidDel="00000000" w:rsidP="00000000" w:rsidRDefault="00000000" w:rsidRPr="00000000" w14:paraId="000000E7">
    <w:pPr>
      <w:ind w:left="-850.3937007874016" w:right="-891.2598425196836" w:firstLine="0"/>
      <w:rPr>
        <w:rFonts w:ascii="Comfortaa Medium" w:cs="Comfortaa Medium" w:eastAsia="Comfortaa Medium" w:hAnsi="Comfortaa Medium"/>
        <w:sz w:val="28"/>
        <w:szCs w:val="28"/>
      </w:rPr>
    </w:pPr>
    <w:r w:rsidDel="00000000" w:rsidR="00000000" w:rsidRPr="00000000">
      <w:rPr>
        <w:rtl w:val="0"/>
      </w:rPr>
    </w:r>
  </w:p>
  <w:p w:rsidR="00000000" w:rsidDel="00000000" w:rsidP="00000000" w:rsidRDefault="00000000" w:rsidRPr="00000000" w14:paraId="000000E8">
    <w:pPr>
      <w:ind w:left="-850.3937007874016" w:right="-891.2598425196836" w:firstLine="0"/>
      <w:rPr>
        <w:rFonts w:ascii="Comfortaa Medium" w:cs="Comfortaa Medium" w:eastAsia="Comfortaa Medium" w:hAnsi="Comfortaa Medium"/>
        <w:sz w:val="28"/>
        <w:szCs w:val="28"/>
      </w:rPr>
    </w:pPr>
    <w:r w:rsidDel="00000000" w:rsidR="00000000" w:rsidRPr="00000000">
      <w:rPr>
        <w:rFonts w:ascii="Comfortaa Medium" w:cs="Comfortaa Medium" w:eastAsia="Comfortaa Medium" w:hAnsi="Comfortaa Medium"/>
        <w:sz w:val="28"/>
        <w:szCs w:val="28"/>
        <w:rtl w:val="0"/>
      </w:rPr>
      <w:br w:type="textWrapping"/>
      <w:t xml:space="preserve">ARABI M. NOUACER P.</w:t>
      <w:tab/>
      <w:tab/>
      <w:tab/>
      <w:tab/>
      <w:tab/>
      <w:tab/>
      <w:tab/>
      <w:tab/>
      <w:tab/>
      <w:t xml:space="preserve">       ESE</w:t>
      <w:br w:type="textWrapping"/>
      <w:tab/>
      <w:tab/>
      <w:tab/>
      <w:tab/>
      <w:tab/>
      <w:tab/>
      <w:tab/>
      <w:tab/>
      <w:tab/>
      <w:tab/>
      <w:tab/>
      <w:tab/>
      <w:tab/>
      <w:t xml:space="preserve">      2025/2026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omfortaa Medium" w:cs="Comfortaa Medium" w:eastAsia="Comfortaa Medium" w:hAnsi="Comfortaa Medium"/>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Comfortaa Medium" w:cs="Comfortaa Medium" w:eastAsia="Comfortaa Medium" w:hAnsi="Comfortaa Medium"/>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hyperlink" Target="https://usherbrooke.scholaris.ca/server/api/core/bitstreams/0b370e66-42fa-4fc5-8ed7-b7ad221368d4/cont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euyRMjtqGyZVnkeVNzcl8O72sNWYxJAH/view?usp=sharing" TargetMode="External"/><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6.png"/><Relationship Id="rId18" Type="http://schemas.openxmlformats.org/officeDocument/2006/relationships/footer" Target="footer2.xml"/><Relationship Id="rId7" Type="http://schemas.openxmlformats.org/officeDocument/2006/relationships/image" Target="media/image3.png"/><Relationship Id="rId8"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_rels/fontTable.xml.rels><?xml version="1.0" encoding="UTF-8"?><Relationships xmlns="http://schemas.openxmlformats.org/package/2006/relationships"><Relationship Id="rId1" Type="http://schemas.openxmlformats.org/officeDocument/2006/relationships/font" Target="fonts/ComfortaaMedium-regular.ttf"/><Relationship Id="rId2" Type="http://schemas.openxmlformats.org/officeDocument/2006/relationships/font" Target="fonts/ComfortaaMedium-bold.ttf"/><Relationship Id="rId3" Type="http://schemas.openxmlformats.org/officeDocument/2006/relationships/font" Target="fonts/Comfortaa-regular.ttf"/><Relationship Id="rId4" Type="http://schemas.openxmlformats.org/officeDocument/2006/relationships/font" Target="fonts/Comfortaa-bold.ttf"/></Relationships>
</file>

<file path=word/_rels/footer2.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_rels/header2.xml.rels><?xml version="1.0" encoding="UTF-8"?><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