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rFonts w:ascii="Comfortaa Medium" w:cs="Comfortaa Medium" w:eastAsia="Comfortaa Medium" w:hAnsi="Comfortaa Medium"/>
        </w:rPr>
      </w:pPr>
      <w:bookmarkStart w:colFirst="0" w:colLast="0" w:name="_oh268hwunbfj" w:id="0"/>
      <w:bookmarkEnd w:id="0"/>
      <w:r>
        <w:rPr>
          <w:rtl w:val="0"/>
        </w:rPr>
      </w:r>
    </w:p>
    <w:p w:rsidR="00000000" w:rsidDel="00000000" w:rsidP="00000000" w:rsidRDefault="00000000" w:rsidRPr="00000000" w14:paraId="00000002">
      <w:pPr>
        <w:pStyle w:val="Heading1"/>
        <w:jc w:val="left"/>
        <w:rPr>
          <w:rFonts w:ascii="Comfortaa Medium" w:cs="Comfortaa Medium" w:eastAsia="Comfortaa Medium" w:hAnsi="Comfortaa Medium"/>
        </w:rPr>
      </w:pPr>
      <w:bookmarkStart w:colFirst="0" w:colLast="0" w:name="_vu4im1h5e9up" w:id="1"/>
      <w:bookmarkEnd w:id="1"/>
      <w:r>
        <w:rPr>
          <w:rtl w:val="0"/>
        </w:rPr>
      </w:r>
    </w:p>
    <w:p w:rsidR="00000000" w:rsidDel="00000000" w:rsidP="00000000" w:rsidRDefault="00000000" w:rsidRPr="00000000" w14:paraId="00000003">
      <w:pPr>
        <w:pStyle w:val="Heading1"/>
        <w:jc w:val="left"/>
        <w:rPr>
          <w:rFonts w:ascii="Comfortaa Medium" w:cs="Comfortaa Medium" w:eastAsia="Comfortaa Medium" w:hAnsi="Comfortaa Medium"/>
        </w:rPr>
      </w:pPr>
      <w:bookmarkStart w:colFirst="0" w:colLast="0" w:name="_1jy13phigeau" w:id="2"/>
      <w:bookmarkEnd w:id="2"/>
      <w:r>
        <w:rPr>
          <w:rtl w:val="0"/>
        </w:rPr>
      </w:r>
    </w:p>
    <w:p w:rsidR="00000000" w:rsidDel="00000000" w:rsidP="00000000" w:rsidRDefault="00000000" w:rsidRPr="00000000" w14:paraId="00000004">
      <w:pPr>
        <w:pStyle w:val="Heading1"/>
        <w:jc w:val="left"/>
        <w:rPr>
          <w:rFonts w:ascii="Comfortaa Medium" w:cs="Comfortaa Medium" w:eastAsia="Comfortaa Medium" w:hAnsi="Comfortaa Medium"/>
        </w:rPr>
      </w:pPr>
      <w:bookmarkStart w:colFirst="0" w:colLast="0" w:name="_6plgw5avty98" w:id="3"/>
      <w:bookmarkEnd w:id="3"/>
      <w:r>
        <w:rPr>
          <w:rtl w:val="0"/>
        </w:rPr>
      </w:r>
    </w:p>
    <w:p w:rsidR="00000000" w:rsidDel="00000000" w:rsidP="00000000" w:rsidRDefault="00000000" w:rsidRPr="00000000" w14:paraId="00000005">
      <w:pPr>
        <w:jc w:val="center"/>
        <w:rPr>
          <w:rFonts w:ascii="Comfortaa" w:cs="Comfortaa" w:eastAsia="Comfortaa" w:hAnsi="Comfortaa"/>
          <w:b w:val="1"/>
          <w:bCs w:val="1"/>
          <w:sz w:val="82"/>
          <w:szCs w:val="82"/>
          <w:u w:val="single"/>
        </w:rPr>
      </w:pPr>
      <w:r>
        <w:rPr>
          <w:rFonts w:ascii="Comfortaa" w:cs="Comfortaa" w:eastAsia="Comfortaa" w:hAnsi="Comfortaa"/>
          <w:b w:val="1"/>
          <w:bCs w:val="1"/>
          <w:sz w:val="82"/>
          <w:szCs w:val="82"/>
          <w:u w:val="single"/>
          <w:rtl w:val="0"/>
        </w:rPr>
        <w:t xml:space="preserve">BUT2 ESE Semestre3</w:t>
        <w:br w:type="textWrapping"/>
        <w:t xml:space="preserve">Portfolio</w:t>
      </w:r>
    </w:p>
    <w:p w:rsidR="00000000" w:rsidDel="00000000" w:rsidP="00000000" w:rsidRDefault="00000000" w:rsidRPr="00000000" w14:paraId="00000006">
      <w:pPr>
        <w:rPr>
          <w:rFonts w:ascii="Comfortaa Medium" w:cs="Comfortaa Medium" w:eastAsia="Comfortaa Medium" w:hAnsi="Comfortaa Medium"/>
        </w:rPr>
      </w:pPr>
      <w:r>
        <w:rPr>
          <w:rtl w:val="0"/>
        </w:rPr>
      </w:r>
    </w:p>
    <w:p w:rsidR="00000000" w:rsidDel="00000000" w:rsidP="00000000" w:rsidRDefault="00000000" w:rsidRPr="00000000" w14:paraId="00000007">
      <w:pPr>
        <w:rPr>
          <w:rFonts w:ascii="Comfortaa Medium" w:cs="Comfortaa Medium" w:eastAsia="Comfortaa Medium" w:hAnsi="Comfortaa Medium"/>
        </w:rPr>
      </w:pPr>
      <w:r>
        <w:rPr>
          <w:rtl w:val="0"/>
        </w:rPr>
      </w:r>
    </w:p>
    <w:p w:rsidR="00000000" w:rsidDel="00000000" w:rsidP="00000000" w:rsidRDefault="00000000" w:rsidRPr="00000000" w14:paraId="00000008">
      <w:pPr>
        <w:rPr>
          <w:rFonts w:ascii="Comfortaa Medium" w:cs="Comfortaa Medium" w:eastAsia="Comfortaa Medium" w:hAnsi="Comfortaa Medium"/>
        </w:rPr>
      </w:pPr>
      <w:r>
        <w:rPr>
          <w:rtl w:val="0"/>
        </w:rPr>
      </w:r>
    </w:p>
    <w:p w:rsidR="00000000" w:rsidDel="00000000" w:rsidP="00000000" w:rsidRDefault="00000000" w:rsidRPr="00000000" w14:paraId="00000009">
      <w:pPr>
        <w:rPr>
          <w:rFonts w:ascii="Comfortaa Medium" w:cs="Comfortaa Medium" w:eastAsia="Comfortaa Medium" w:hAnsi="Comfortaa Medium"/>
        </w:rPr>
      </w:pPr>
      <w:r>
        <w:rPr>
          <w:rtl w:val="0"/>
        </w:rPr>
      </w:r>
    </w:p>
    <w:p w:rsidR="00000000" w:rsidDel="00000000" w:rsidP="00000000" w:rsidRDefault="00000000" w:rsidRPr="00000000" w14:paraId="0000000A">
      <w:pPr>
        <w:rPr>
          <w:rFonts w:ascii="Comfortaa Medium" w:cs="Comfortaa Medium" w:eastAsia="Comfortaa Medium" w:hAnsi="Comfortaa Medium"/>
        </w:rPr>
      </w:pPr>
      <w:r>
        <w:rPr>
          <w:rtl w:val="0"/>
        </w:rPr>
      </w:r>
    </w:p>
    <w:p w:rsidR="00000000" w:rsidDel="00000000" w:rsidP="00000000" w:rsidRDefault="00000000" w:rsidRPr="00000000" w14:paraId="0000000B">
      <w:pPr>
        <w:rPr>
          <w:rFonts w:ascii="Comfortaa Medium" w:cs="Comfortaa Medium" w:eastAsia="Comfortaa Medium" w:hAnsi="Comfortaa Medium"/>
        </w:rPr>
      </w:pPr>
      <w:r>
        <w:rPr>
          <w:rtl w:val="0"/>
        </w:rPr>
      </w:r>
    </w:p>
    <w:p w:rsidR="00000000" w:rsidDel="00000000" w:rsidP="00000000" w:rsidRDefault="00000000" w:rsidRPr="00000000" w14:paraId="0000000C">
      <w:pPr>
        <w:rPr>
          <w:rFonts w:ascii="Comfortaa Medium" w:cs="Comfortaa Medium" w:eastAsia="Comfortaa Medium" w:hAnsi="Comfortaa Medium"/>
        </w:rPr>
      </w:pPr>
      <w:r>
        <w:rPr>
          <w:rtl w:val="0"/>
        </w:rPr>
      </w:r>
    </w:p>
    <w:p w:rsidR="00000000" w:rsidDel="00000000" w:rsidP="00000000" w:rsidRDefault="00000000" w:rsidRPr="00000000" w14:paraId="0000000D">
      <w:pPr>
        <w:rPr>
          <w:rFonts w:ascii="Comfortaa Medium" w:cs="Comfortaa Medium" w:eastAsia="Comfortaa Medium" w:hAnsi="Comfortaa Medium"/>
        </w:rPr>
      </w:pPr>
      <w:r>
        <w:rPr>
          <w:rtl w:val="0"/>
        </w:rPr>
      </w:r>
    </w:p>
    <w:p w:rsidR="00000000" w:rsidDel="00000000" w:rsidP="00000000" w:rsidRDefault="00000000" w:rsidRPr="00000000" w14:paraId="0000000E">
      <w:pPr>
        <w:rPr>
          <w:rFonts w:ascii="Comfortaa Medium" w:cs="Comfortaa Medium" w:eastAsia="Comfortaa Medium" w:hAnsi="Comfortaa Medium"/>
        </w:rPr>
      </w:pPr>
      <w:r>
        <w:rPr>
          <w:rtl w:val="0"/>
        </w:rPr>
      </w:r>
    </w:p>
    <w:p w:rsidR="00000000" w:rsidDel="00000000" w:rsidP="00000000" w:rsidRDefault="00000000" w:rsidRPr="00000000" w14:paraId="0000000F">
      <w:pPr>
        <w:rPr>
          <w:rFonts w:ascii="Comfortaa Medium" w:cs="Comfortaa Medium" w:eastAsia="Comfortaa Medium" w:hAnsi="Comfortaa Medium"/>
        </w:rPr>
      </w:pPr>
      <w:r>
        <w:rPr>
          <w:rtl w:val="0"/>
        </w:rPr>
      </w:r>
    </w:p>
    <w:p w:rsidR="00000000" w:rsidDel="00000000" w:rsidP="00000000" w:rsidRDefault="00000000" w:rsidRPr="00000000" w14:paraId="00000010">
      <w:pPr>
        <w:rPr>
          <w:rFonts w:ascii="Comfortaa Medium" w:cs="Comfortaa Medium" w:eastAsia="Comfortaa Medium" w:hAnsi="Comfortaa Medium"/>
        </w:rPr>
      </w:pPr>
      <w:r>
        <w:rPr>
          <w:rtl w:val="0"/>
        </w:rPr>
      </w:r>
    </w:p>
    <w:p w:rsidR="00000000" w:rsidDel="00000000" w:rsidP="00000000" w:rsidRDefault="00000000" w:rsidRPr="00000000" w14:paraId="00000011">
      <w:pPr>
        <w:rPr>
          <w:rFonts w:ascii="Comfortaa Medium" w:cs="Comfortaa Medium" w:eastAsia="Comfortaa Medium" w:hAnsi="Comfortaa Medium"/>
        </w:rPr>
      </w:pPr>
      <w:r>
        <w:rPr>
          <w:rtl w:val="0"/>
        </w:rPr>
      </w:r>
    </w:p>
    <w:p w:rsidR="00000000" w:rsidDel="00000000" w:rsidP="00000000" w:rsidRDefault="00000000" w:rsidRPr="00000000" w14:paraId="00000012">
      <w:pPr>
        <w:rPr>
          <w:rFonts w:ascii="Comfortaa Medium" w:cs="Comfortaa Medium" w:eastAsia="Comfortaa Medium" w:hAnsi="Comfortaa Medium"/>
        </w:rPr>
      </w:pPr>
      <w:r>
        <w:rPr>
          <w:rtl w:val="0"/>
        </w:rPr>
      </w:r>
    </w:p>
    <w:p w:rsidR="00000000" w:rsidDel="00000000" w:rsidP="00000000" w:rsidRDefault="00000000" w:rsidRPr="00000000" w14:paraId="00000013">
      <w:pPr>
        <w:rPr>
          <w:rFonts w:ascii="Comfortaa Medium" w:cs="Comfortaa Medium" w:eastAsia="Comfortaa Medium" w:hAnsi="Comfortaa Medium"/>
        </w:rPr>
      </w:pPr>
      <w:r>
        <w:rPr>
          <w:rtl w:val="0"/>
        </w:rPr>
      </w:r>
    </w:p>
    <w:p w:rsidR="00000000" w:rsidDel="00000000" w:rsidP="00000000" w:rsidRDefault="00000000" w:rsidRPr="00000000" w14:paraId="00000014">
      <w:pPr>
        <w:rPr>
          <w:rFonts w:ascii="Comfortaa Medium" w:cs="Comfortaa Medium" w:eastAsia="Comfortaa Medium" w:hAnsi="Comfortaa Medium"/>
        </w:rPr>
      </w:pPr>
      <w:r>
        <w:rPr>
          <w:rtl w:val="0"/>
        </w:rPr>
      </w:r>
    </w:p>
    <w:p w:rsidR="00000000" w:rsidDel="00000000" w:rsidP="00000000" w:rsidRDefault="00000000" w:rsidRPr="00000000" w14:paraId="00000015">
      <w:pPr>
        <w:rPr>
          <w:rFonts w:ascii="Comfortaa Medium" w:cs="Comfortaa Medium" w:eastAsia="Comfortaa Medium" w:hAnsi="Comfortaa Medium"/>
        </w:rPr>
      </w:pPr>
      <w:r>
        <w:rPr>
          <w:rtl w:val="0"/>
        </w:rPr>
      </w:r>
    </w:p>
    <w:p w:rsidR="00000000" w:rsidDel="00000000" w:rsidP="00000000" w:rsidRDefault="00000000" w:rsidRPr="00000000" w14:paraId="00000016">
      <w:pPr>
        <w:rPr>
          <w:rFonts w:ascii="Comfortaa Medium" w:cs="Comfortaa Medium" w:eastAsia="Comfortaa Medium" w:hAnsi="Comfortaa Medium"/>
        </w:rPr>
      </w:pPr>
      <w:r>
        <w:rPr>
          <w:rtl w:val="0"/>
        </w:rPr>
      </w:r>
    </w:p>
    <w:p w:rsidR="00000000" w:rsidDel="00000000" w:rsidP="00000000" w:rsidRDefault="00000000" w:rsidRPr="00000000" w14:paraId="00000017">
      <w:pPr>
        <w:rPr>
          <w:rFonts w:ascii="Comfortaa Medium" w:cs="Comfortaa Medium" w:eastAsia="Comfortaa Medium" w:hAnsi="Comfortaa Medium"/>
        </w:rPr>
      </w:pPr>
      <w:r>
        <w:rPr>
          <w:rtl w:val="0"/>
        </w:rPr>
      </w:r>
    </w:p>
    <w:p w:rsidR="00000000" w:rsidDel="00000000" w:rsidP="00000000" w:rsidRDefault="00000000" w:rsidRPr="00000000" w14:paraId="00000018">
      <w:pPr>
        <w:rPr>
          <w:rFonts w:ascii="Comfortaa Medium" w:cs="Comfortaa Medium" w:eastAsia="Comfortaa Medium" w:hAnsi="Comfortaa Medium"/>
        </w:rPr>
      </w:pPr>
      <w:r>
        <w:rPr>
          <w:rtl w:val="0"/>
        </w:rPr>
      </w:r>
    </w:p>
    <w:p w:rsidR="00000000" w:rsidDel="00000000" w:rsidP="00000000" w:rsidRDefault="00000000" w:rsidRPr="00000000" w14:paraId="00000019">
      <w:pPr>
        <w:rPr>
          <w:rFonts w:ascii="Comfortaa Medium" w:cs="Comfortaa Medium" w:eastAsia="Comfortaa Medium" w:hAnsi="Comfortaa Medium"/>
        </w:rPr>
      </w:pPr>
      <w:r>
        <w:rPr>
          <w:rtl w:val="0"/>
        </w:rPr>
      </w:r>
    </w:p>
    <w:p w:rsidR="00000000" w:rsidDel="00000000" w:rsidP="00000000" w:rsidRDefault="00000000" w:rsidRPr="00000000" w14:paraId="0000001A">
      <w:pPr>
        <w:rPr>
          <w:rFonts w:ascii="Comfortaa Medium" w:cs="Comfortaa Medium" w:eastAsia="Comfortaa Medium" w:hAnsi="Comfortaa Medium"/>
        </w:rPr>
      </w:pPr>
      <w:r>
        <w:rPr>
          <w:rtl w:val="0"/>
        </w:rPr>
      </w:r>
    </w:p>
    <w:p w:rsidR="00000000" w:rsidDel="00000000" w:rsidP="00000000" w:rsidRDefault="00000000" w:rsidRPr="00000000" w14:paraId="0000001B">
      <w:pPr>
        <w:rPr>
          <w:rFonts w:ascii="Comfortaa Medium" w:cs="Comfortaa Medium" w:eastAsia="Comfortaa Medium" w:hAnsi="Comfortaa Medium"/>
        </w:rPr>
      </w:pPr>
      <w:r>
        <w:rPr>
          <w:rtl w:val="0"/>
        </w:rPr>
      </w:r>
    </w:p>
    <w:p w:rsidR="00000000" w:rsidDel="00000000" w:rsidP="00000000" w:rsidRDefault="00000000" w:rsidRPr="00000000" w14:paraId="0000001C">
      <w:pPr>
        <w:pStyle w:val="Heading1"/>
        <w:jc w:val="center"/>
        <w:rPr>
          <w:rFonts w:ascii="Comfortaa" w:cs="Comfortaa" w:eastAsia="Comfortaa" w:hAnsi="Comfortaa"/>
          <w:b w:val="1"/>
          <w:bCs w:val="1"/>
          <w:sz w:val="44"/>
          <w:szCs w:val="44"/>
          <w:u w:val="single"/>
        </w:rPr>
      </w:pPr>
      <w:bookmarkStart w:colFirst="0" w:colLast="0" w:name="_burzakp4tm5d" w:id="4"/>
      <w:bookmarkEnd w:id="4"/>
      <w:r>
        <w:rPr>
          <w:rFonts w:ascii="Comfortaa" w:cs="Comfortaa" w:eastAsia="Comfortaa" w:hAnsi="Comfortaa"/>
          <w:b w:val="1"/>
          <w:bCs w:val="1"/>
          <w:sz w:val="44"/>
          <w:szCs w:val="44"/>
          <w:u w:val="single"/>
          <w:rtl w:val="0"/>
        </w:rPr>
        <w:t xml:space="preserve">Sommaire</w:t>
      </w:r>
    </w:p>
    <w:sdt>
      <w:sdtPr>
        <w:id w:val="-93087164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burzakp4tm5d">
            <w:r>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2</w:t>
            </w:r>
          </w:hyperlink>
          <w:r>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fug8y5yrya">
            <w:r>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1. Savoir-faire général</w:t>
              <w:tab/>
              <w:t xml:space="preserve">3</w:t>
            </w:r>
          </w:hyperlink>
          <w:r>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z9hpf1xtbi">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Critères d'exigences - Analyse fonctionnelle</w:t>
              <w:tab/>
              <w:t xml:space="preserve">3</w:t>
            </w:r>
          </w:hyperlink>
          <w:r>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u5wgd1duh8">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Critères d'exigences - Rédaction des dossiers de maintenance</w:t>
              <w:tab/>
              <w:t xml:space="preserve">3</w:t>
            </w:r>
          </w:hyperlink>
          <w:r>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i93y618aoh">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Critères d'exigences - Système fonctionnel</w:t>
              <w:tab/>
              <w:t xml:space="preserve">3</w:t>
            </w:r>
          </w:hyperlink>
          <w:r>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9hgj85hlt6">
            <w:r>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2. Écrire un cahier des charges</w:t>
              <w:tab/>
              <w:t xml:space="preserve">4</w:t>
            </w:r>
          </w:hyperlink>
          <w:r>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o71im37vgh">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En prenant en compte la demande du client</w:t>
              <w:tab/>
              <w:t xml:space="preserve">4</w:t>
            </w:r>
          </w:hyperlink>
          <w:r>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9rrtynwjgm">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En prenant en compte les contraintes liées à la validation</w:t>
              <w:tab/>
              <w:t xml:space="preserve">5</w:t>
            </w:r>
          </w:hyperlink>
          <w:r>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70ntrpfz8e">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En respectant les contraintes normatives</w:t>
              <w:tab/>
              <w:t xml:space="preserve">5</w:t>
            </w:r>
          </w:hyperlink>
          <w:r>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ix5oxwlwy2">
            <w:r>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3. Concevoir un programme informatique</w:t>
              <w:tab/>
              <w:t xml:space="preserve">6</w:t>
            </w:r>
          </w:hyperlink>
          <w:r>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ztygjipbvk">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Application d'une méthode de découpage fonctionnelle</w:t>
              <w:tab/>
              <w:t xml:space="preserve">6</w:t>
            </w:r>
          </w:hyperlink>
          <w:r>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6efse9ywkf">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Utilisation d'un modèle dynamique</w:t>
              <w:tab/>
              <w:t xml:space="preserve">6</w:t>
            </w:r>
          </w:hyperlink>
          <w:r>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svmb5t2g40">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Respect des conventions de codage</w:t>
              <w:tab/>
              <w:t xml:space="preserve">6</w:t>
            </w:r>
          </w:hyperlink>
          <w:r>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b6edghkolw">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Justification des choix de conception</w:t>
              <w:tab/>
              <w:t xml:space="preserve">7</w:t>
            </w:r>
          </w:hyperlink>
          <w:r>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faeyx6wtlo">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Communication de manière adaptée</w:t>
              <w:tab/>
              <w:t xml:space="preserve">7</w:t>
            </w:r>
          </w:hyperlink>
          <w:r>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v323he3ipx">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Mise en œuvre d'une méthode de débuggage</w:t>
              <w:tab/>
              <w:t xml:space="preserve">8</w:t>
            </w:r>
          </w:hyperlink>
          <w:r>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6bs2puvytt">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Mise en place de tests unitaires</w:t>
              <w:tab/>
              <w:t xml:space="preserve">8</w:t>
            </w:r>
          </w:hyperlink>
          <w:r>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apatynh458">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Fourniture de l'ensemble des fichiers informatiques avec synoptique + readme.txt</w:t>
              <w:tab/>
              <w:t xml:space="preserve">8</w:t>
            </w:r>
          </w:hyperlink>
          <w:r>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Comfortaa" w:cs="Comfortaa" w:eastAsia="Comfortaa" w:hAnsi="Comfortaa"/>
              <w:b w:val="1"/>
              <w:bCs w:val="1"/>
              <w:i w:val="0"/>
              <w:iCs w:val="0"/>
              <w:smallCaps w:val="0"/>
              <w:strike w:val="0"/>
              <w:color w:val="000000"/>
              <w:sz w:val="22"/>
              <w:szCs w:val="22"/>
              <w:shd w:fill="auto" w:val="clear"/>
              <w:vertAlign w:val="baseline"/>
            </w:rPr>
          </w:pPr>
          <w:hyperlink w:anchor="_t2hd1zv98vln">
            <w:r>
              <w:rPr>
                <w:rFonts w:ascii="Comfortaa" w:cs="Comfortaa" w:eastAsia="Comfortaa" w:hAnsi="Comfortaa"/>
                <w:b w:val="1"/>
                <w:bCs w:val="1"/>
                <w:i w:val="0"/>
                <w:iCs w:val="0"/>
                <w:smallCaps w:val="0"/>
                <w:strike w:val="0"/>
                <w:color w:val="a61c00"/>
                <w:sz w:val="22"/>
                <w:szCs w:val="22"/>
                <w:u w:val="single"/>
                <w:shd w:fill="auto" w:val="clear"/>
                <w:vertAlign w:val="baseline"/>
                <w:rtl w:val="0"/>
              </w:rPr>
              <w:t xml:space="preserve">Lien vers le drive complet du projet</w:t>
            </w:r>
          </w:hyperlink>
          <w:hyperlink w:anchor="_t2hd1zv98vln">
            <w:r>
              <w:rPr>
                <w:rFonts w:ascii="Comfortaa" w:cs="Comfortaa" w:eastAsia="Comfortaa" w:hAnsi="Comfortaa"/>
                <w:b w:val="1"/>
                <w:bCs w:val="1"/>
                <w:i w:val="0"/>
                <w:iCs w:val="0"/>
                <w:smallCaps w:val="0"/>
                <w:strike w:val="0"/>
                <w:color w:val="000000"/>
                <w:sz w:val="22"/>
                <w:szCs w:val="22"/>
                <w:u w:val="single"/>
                <w:shd w:fill="auto" w:val="clear"/>
                <w:vertAlign w:val="baseline"/>
                <w:rtl w:val="0"/>
              </w:rPr>
              <w:t xml:space="preserve"> : SportTrack</w:t>
            </w:r>
          </w:hyperlink>
          <w:hyperlink w:anchor="_t2hd1zv98vln">
            <w:r>
              <w:rPr>
                <w:rFonts w:ascii="Comfortaa" w:cs="Comfortaa" w:eastAsia="Comfortaa" w:hAnsi="Comfortaa"/>
                <w:b w:val="1"/>
                <w:bCs w:val="1"/>
                <w:i w:val="0"/>
                <w:iCs w:val="0"/>
                <w:smallCaps w:val="0"/>
                <w:strike w:val="0"/>
                <w:color w:val="000000"/>
                <w:sz w:val="22"/>
                <w:szCs w:val="22"/>
                <w:shd w:fill="auto" w:val="clear"/>
                <w:vertAlign w:val="baseline"/>
                <w:rtl w:val="0"/>
              </w:rPr>
              <w:tab/>
              <w:t xml:space="preserve">8</w:t>
            </w:r>
          </w:hyperlink>
          <w:r>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5jwmp8eyx7">
            <w:r>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4. Concevoir la partie puissance (alimentation + élec de puissance)</w:t>
              <w:tab/>
              <w:t xml:space="preserve">9</w:t>
            </w:r>
          </w:hyperlink>
          <w:r>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13ibli7mzk">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Assurance de la sécurité de la carte</w:t>
              <w:tab/>
              <w:t xml:space="preserve">9</w:t>
            </w:r>
          </w:hyperlink>
          <w:r>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k0qho1pmso">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Prévision des connecteurs de tests</w:t>
              <w:tab/>
              <w:t xml:space="preserve">9</w:t>
            </w:r>
          </w:hyperlink>
          <w:r>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lmzz6fsfz">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Respect des règles de dessin des schémas de câblage</w:t>
              <w:tab/>
              <w:t xml:space="preserve">9</w:t>
            </w:r>
          </w:hyperlink>
          <w:r>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96q7ko7k22">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Utilisation des documentations techniques de manière pertinente</w:t>
              <w:tab/>
              <w:t xml:space="preserve">9</w:t>
            </w:r>
          </w:hyperlink>
          <w:r>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ke4zw8bk87">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Justification du schéma d'alimentation</w:t>
              <w:tab/>
              <w:t xml:space="preserve">10</w:t>
            </w:r>
          </w:hyperlink>
          <w:r>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jc77rip2u8">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Paragraphe de réflexion</w:t>
              <w:tab/>
              <w:t xml:space="preserve">10</w:t>
            </w:r>
          </w:hyperlink>
          <w:r>
            <w:rPr>
              <w:rtl w:val="0"/>
            </w:rPr>
          </w:r>
          <w:r>
            <w:fldChar w:fldCharType="end"/>
          </w:r>
        </w:p>
      </w:sdtContent>
    </w:sd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38">
      <w:pPr>
        <w:pStyle w:val="Heading2"/>
        <w:rPr>
          <w:rFonts w:ascii="Comfortaa Medium" w:cs="Comfortaa Medium" w:eastAsia="Comfortaa Medium" w:hAnsi="Comfortaa Medium"/>
          <w:sz w:val="22"/>
          <w:szCs w:val="22"/>
        </w:rPr>
      </w:pPr>
      <w:bookmarkStart w:colFirst="0" w:colLast="0" w:name="_hsvpq76ml6nb" w:id="5"/>
      <w:bookmarkEnd w:id="5"/>
      <w:r>
        <w:br w:type="page"/>
      </w:r>
      <w:r>
        <w:rPr>
          <w:rtl w:val="0"/>
        </w:rPr>
      </w:r>
    </w:p>
    <w:p w:rsidR="00000000" w:rsidDel="00000000" w:rsidP="00000000" w:rsidRDefault="00000000" w:rsidRPr="00000000" w14:paraId="00000039">
      <w:pPr>
        <w:pStyle w:val="Heading2"/>
        <w:rPr>
          <w:rFonts w:ascii="Comfortaa Medium" w:cs="Comfortaa Medium" w:eastAsia="Comfortaa Medium" w:hAnsi="Comfortaa Medium"/>
        </w:rPr>
      </w:pPr>
      <w:bookmarkStart w:colFirst="0" w:colLast="0" w:name="_g2fug8y5yrya" w:id="6"/>
      <w:bookmarkEnd w:id="6"/>
      <w:r>
        <w:rPr>
          <w:rFonts w:ascii="Comfortaa Medium" w:cs="Comfortaa Medium" w:eastAsia="Comfortaa Medium" w:hAnsi="Comfortaa Medium"/>
          <w:rtl w:val="0"/>
        </w:rPr>
        <w:t xml:space="preserve">1. Savoir-faire général</w:t>
      </w:r>
    </w:p>
    <w:p w:rsidR="00000000" w:rsidDel="00000000" w:rsidP="00000000" w:rsidRDefault="00000000" w:rsidRPr="00000000" w14:paraId="0000003A">
      <w:pPr>
        <w:pStyle w:val="Heading3"/>
        <w:rPr>
          <w:rFonts w:ascii="Comfortaa Medium" w:cs="Comfortaa Medium" w:eastAsia="Comfortaa Medium" w:hAnsi="Comfortaa Medium"/>
        </w:rPr>
      </w:pPr>
      <w:bookmarkStart w:colFirst="0" w:colLast="0" w:name="_rzz9hpf1xtbi" w:id="7"/>
      <w:bookmarkEnd w:id="7"/>
      <w:r>
        <w:rPr>
          <w:rFonts w:ascii="Comfortaa Medium" w:cs="Comfortaa Medium" w:eastAsia="Comfortaa Medium" w:hAnsi="Comfortaa Medium"/>
          <w:rtl w:val="0"/>
        </w:rPr>
        <w:t xml:space="preserve">Critères d'exigences - Analyse fonctionnelle</w:t>
      </w:r>
    </w:p>
    <w:p w:rsidR="00000000" w:rsidDel="00000000" w:rsidP="00000000" w:rsidRDefault="00000000" w:rsidRPr="00000000" w14:paraId="0000003B">
      <w:pPr>
        <w:rPr>
          <w:rFonts w:ascii="Comfortaa Medium" w:cs="Comfortaa Medium" w:eastAsia="Comfortaa Medium" w:hAnsi="Comfortaa Medium"/>
        </w:rPr>
      </w:pPr>
      <w:r>
        <w:rPr>
          <w:rFonts w:ascii="Comfortaa Medium" w:cs="Comfortaa Medium" w:eastAsia="Comfortaa Medium" w:hAnsi="Comfortaa Medium"/>
          <w:rtl w:val="0"/>
        </w:rPr>
        <w:t>Trace : Aux pages 3 et 4 de notre Dossier Conception Logicielle on y retrouve plusieurs schémas qui nous ont permis de séparer notre projet en plusieurs étapes simples. Ces analyses ont évolué au fur à mesure du projet, avec l'ajout et le retrait d'étape.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3D">
      <w:pPr>
        <w:rPr>
          <w:rFonts w:ascii="Comfortaa Medium" w:cs="Comfortaa Medium" w:eastAsia="Comfortaa Medium" w:hAnsi="Comfortaa Medium"/>
        </w:rPr>
      </w:pPr>
      <w:r>
        <w:rPr>
          <w:rFonts w:ascii="Comfortaa Medium" w:cs="Comfortaa Medium" w:eastAsia="Comfortaa Medium" w:hAnsi="Comfortaa Medium"/>
          <w:rtl w:val="0"/>
        </w:rPr>
        <w:t>Page/paragraphe dans le dossier conception logicielle : Page 3 et 4</w:t>
      </w:r>
    </w:p>
    <w:p w:rsidR="00000000" w:rsidDel="00000000" w:rsidP="00000000" w:rsidRDefault="00000000" w:rsidRPr="00000000" w14:paraId="0000003E">
      <w:pPr>
        <w:pStyle w:val="Heading3"/>
        <w:rPr>
          <w:rFonts w:ascii="Comfortaa Medium" w:cs="Comfortaa Medium" w:eastAsia="Comfortaa Medium" w:hAnsi="Comfortaa Medium"/>
        </w:rPr>
      </w:pPr>
      <w:bookmarkStart w:colFirst="0" w:colLast="0" w:name="_9hu5wgd1duh8" w:id="8"/>
      <w:bookmarkEnd w:id="8"/>
      <w:r>
        <w:rPr>
          <w:rFonts w:ascii="Comfortaa Medium" w:cs="Comfortaa Medium" w:eastAsia="Comfortaa Medium" w:hAnsi="Comfortaa Medium"/>
          <w:rtl w:val="0"/>
        </w:rPr>
        <w:t xml:space="preserve">Critères d'exigences - Rédaction des dossiers de maintenance</w:t>
      </w:r>
    </w:p>
    <w:p w:rsidR="00000000" w:rsidDel="00000000" w:rsidP="00000000" w:rsidRDefault="00000000" w:rsidRPr="00000000" w14:paraId="0000003F">
      <w:pPr>
        <w:rPr>
          <w:rFonts w:ascii="Comfortaa Medium" w:cs="Comfortaa Medium" w:eastAsia="Comfortaa Medium" w:hAnsi="Comfortaa Medium"/>
        </w:rPr>
      </w:pPr>
      <w:r>
        <w:rPr>
          <w:rFonts w:ascii="Comfortaa Medium" w:cs="Comfortaa Medium" w:eastAsia="Comfortaa Medium" w:hAnsi="Comfortaa Medium"/>
          <w:rtl w:val="0"/>
        </w:rPr>
        <w:t>Trace : Dossier de fabrication complet avec procédures détaillées d'installation, de test et de validation. Nomenclature des composants, schémas électroniques annotés, guide de compilation, configuration du debug série, et procédures de dépannage structurées.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41">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Dossier de fabrication pages 1-19, incluant la section 2 (Partie Électronique), section 3 (Partie Logicielle avec synoptique des fichiers), et section 4 (Procédure de Test et Validation avec 9 tests unitaires)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43">
      <w:pPr>
        <w:pStyle w:val="Heading3"/>
        <w:rPr>
          <w:rFonts w:ascii="Comfortaa Medium" w:cs="Comfortaa Medium" w:eastAsia="Comfortaa Medium" w:hAnsi="Comfortaa Medium"/>
        </w:rPr>
      </w:pPr>
      <w:bookmarkStart w:colFirst="0" w:colLast="0" w:name="_ami93y618aoh" w:id="9"/>
      <w:bookmarkEnd w:id="9"/>
      <w:r>
        <w:rPr>
          <w:rFonts w:ascii="Comfortaa Medium" w:cs="Comfortaa Medium" w:eastAsia="Comfortaa Medium" w:hAnsi="Comfortaa Medium"/>
          <w:rtl w:val="0"/>
        </w:rPr>
        <w:t xml:space="preserve">Critères d'exigences - Système fonctionnel</w:t>
      </w:r>
    </w:p>
    <w:p w:rsidR="00000000" w:rsidDel="00000000" w:rsidP="00000000" w:rsidRDefault="00000000" w:rsidRPr="00000000" w14:paraId="00000044">
      <w:pPr>
        <w:rPr>
          <w:rFonts w:ascii="Comfortaa Medium" w:cs="Comfortaa Medium" w:eastAsia="Comfortaa Medium" w:hAnsi="Comfortaa Medium"/>
        </w:rPr>
      </w:pPr>
      <w:r>
        <w:rPr>
          <w:rFonts w:ascii="Comfortaa Medium" w:cs="Comfortaa Medium" w:eastAsia="Comfortaa Medium" w:hAnsi="Comfortaa Medium"/>
          <w:rtl w:val="0"/>
        </w:rPr>
        <w:t>Trace : Code source complet du système embarqué (main.c, my_func.c, my_func.h, stm32l0xx_it.c)</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46">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Fichiers sources fournis - Système de détection de mouvement avec accéléromètre, gestion des modes (ETEINT, VEILLE, SYNCHRO, SPORT), traitement des données ADC via DMA, calcul de vitesse et détection de sauts</w:t>
      </w:r>
    </w:p>
    <w:p w:rsidR="00000000" w:rsidDel="00000000" w:rsidP="00000000" w:rsidRDefault="00000000" w:rsidRPr="00000000" w14:paraId="00000047">
      <w:pPr>
        <w:rPr>
          <w:rFonts w:ascii="Comfortaa Medium" w:cs="Comfortaa Medium" w:eastAsia="Comfortaa Medium" w:hAnsi="Comfortaa Medium"/>
        </w:rPr>
      </w:pPr>
      <w:r>
        <w:rPr>
          <w:rtl w:val="0"/>
        </w:rPr>
      </w:r>
    </w:p>
    <w:p w:rsidR="00000000" w:rsidDel="00000000" w:rsidP="00000000" w:rsidRDefault="00000000" w:rsidRPr="00000000" w14:paraId="00000048">
      <w:pPr>
        <w:rPr>
          <w:rFonts w:ascii="Comfortaa Medium" w:cs="Comfortaa Medium" w:eastAsia="Comfortaa Medium" w:hAnsi="Comfortaa Medium"/>
        </w:rPr>
      </w:pPr>
      <w:hyperlink r:id="rId6">
        <w:r>
          <w:rPr>
            <w:rFonts w:ascii="Comfortaa Medium" w:cs="Comfortaa Medium" w:eastAsia="Comfortaa Medium" w:hAnsi="Comfortaa Medium"/>
            <w:color w:val="0000ee"/>
            <w:u w:val="single"/>
            <w:rtl w:val="0"/>
          </w:rPr>
          <w:t xml:space="preserve">VideoGlobalPresentation.mp4</w:t>
        </w:r>
      </w:hyperlink>
      <w:r>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4A">
      <w:pPr>
        <w:rPr>
          <w:rFonts w:ascii="Comfortaa Medium" w:cs="Comfortaa Medium" w:eastAsia="Comfortaa Medium" w:hAnsi="Comfortaa Medium"/>
        </w:rPr>
      </w:pPr>
      <w:r>
        <w:br w:type="page"/>
      </w:r>
      <w:r>
        <w:rPr>
          <w:rtl w:val="0"/>
        </w:rPr>
      </w:r>
    </w:p>
    <w:p w:rsidR="00000000" w:rsidDel="00000000" w:rsidP="00000000" w:rsidRDefault="00000000" w:rsidRPr="00000000" w14:paraId="0000004B">
      <w:pPr>
        <w:pStyle w:val="Heading2"/>
        <w:rPr>
          <w:rFonts w:ascii="Comfortaa Medium" w:cs="Comfortaa Medium" w:eastAsia="Comfortaa Medium" w:hAnsi="Comfortaa Medium"/>
        </w:rPr>
      </w:pPr>
      <w:bookmarkStart w:colFirst="0" w:colLast="0" w:name="_9l9hgj85hlt6" w:id="10"/>
      <w:bookmarkEnd w:id="10"/>
      <w:r>
        <w:rPr>
          <w:rFonts w:ascii="Comfortaa Medium" w:cs="Comfortaa Medium" w:eastAsia="Comfortaa Medium" w:hAnsi="Comfortaa Medium"/>
          <w:rtl w:val="0"/>
        </w:rPr>
        <w:t xml:space="preserve">2. Écrire un cahier des charges</w:t>
      </w:r>
    </w:p>
    <w:p w:rsidR="00000000" w:rsidDel="00000000" w:rsidP="00000000" w:rsidRDefault="00000000" w:rsidRPr="00000000" w14:paraId="0000004C">
      <w:pPr>
        <w:pStyle w:val="Heading3"/>
        <w:rPr>
          <w:rFonts w:ascii="Comfortaa Medium" w:cs="Comfortaa Medium" w:eastAsia="Comfortaa Medium" w:hAnsi="Comfortaa Medium"/>
        </w:rPr>
      </w:pPr>
      <w:bookmarkStart w:colFirst="0" w:colLast="0" w:name="_c9o71im37vgh" w:id="11"/>
      <w:bookmarkEnd w:id="11"/>
      <w:r>
        <w:rPr>
          <w:rFonts w:ascii="Comfortaa Medium" w:cs="Comfortaa Medium" w:eastAsia="Comfortaa Medium" w:hAnsi="Comfortaa Medium"/>
          <w:rtl w:val="0"/>
        </w:rPr>
        <w:t xml:space="preserve">En prenant en compte la demande du client</w:t>
      </w:r>
    </w:p>
    <w:p w:rsidR="00000000" w:rsidDel="00000000" w:rsidP="00000000" w:rsidRDefault="00000000" w:rsidRPr="00000000" w14:paraId="0000004D">
      <w:pPr>
        <w:rPr>
          <w:rFonts w:ascii="Comfortaa Medium" w:cs="Comfortaa Medium" w:eastAsia="Comfortaa Medium" w:hAnsi="Comfortaa Medium"/>
        </w:rPr>
      </w:pPr>
      <w:r>
        <w:rPr>
          <w:rFonts w:ascii="Comfortaa Medium" w:cs="Comfortaa Medium" w:eastAsia="Comfortaa Medium" w:hAnsi="Comfortaa Medium"/>
          <w:rtl w:val="0"/>
        </w:rPr>
        <w:t>Trace : Nous avons pu définir plusieurs cas d'usage que nous avons répertoriés dans notre cahier des charges. Ils ont été pensés selon notre objectif sur notre projet ainsi que les objectifs imposés sur notre projet tout au long de notre scolarité à venir.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4F">
      <w:pPr>
        <w:rPr>
          <w:rFonts w:ascii="Comfortaa Medium" w:cs="Comfortaa Medium" w:eastAsia="Comfortaa Medium" w:hAnsi="Comfortaa Medium"/>
        </w:rPr>
      </w:pPr>
      <w:r>
        <w:rPr>
          <w:rFonts w:ascii="Comfortaa Medium" w:cs="Comfortaa Medium" w:eastAsia="Comfortaa Medium" w:hAnsi="Comfortaa Medium"/>
          <w:rtl w:val="0"/>
        </w:rPr>
        <w:t xml:space="preserve">Nous avons donc dû réfléchir à un projet pouvant accepter toutes ces contraintes, et avons donc défini un projet pouvant utiliser efficacement les transmissions sans fil (avec un téléphone dans notre cas pour plus tard), un capteur d'accélération analogique et non numérique. Un moyen de transmettre facilement des informations à l'utilisateur (avec un buzzer).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51">
      <w:pPr>
        <w:rPr>
          <w:rFonts w:ascii="Comfortaa Medium" w:cs="Comfortaa Medium" w:eastAsia="Comfortaa Medium" w:hAnsi="Comfortaa Medium"/>
        </w:rPr>
      </w:pPr>
      <w:r>
        <w:rPr>
          <w:rFonts w:ascii="Comfortaa Medium" w:cs="Comfortaa Medium" w:eastAsia="Comfortaa Medium" w:hAnsi="Comfortaa Medium"/>
          <w:rtl w:val="0"/>
        </w:rPr>
        <w:t xml:space="preserve">Cahier des charges définissant les cas d'usage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53">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Mesure de hauteur de saut</w:t>
      </w:r>
    </w:p>
    <w:p w:rsidR="00000000" w:rsidDel="00000000" w:rsidP="00000000" w:rsidRDefault="00000000" w:rsidRPr="00000000" w14:paraId="00000054">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Vitesse linéaire</w:t>
      </w:r>
    </w:p>
    <w:p w:rsidR="00000000" w:rsidDel="00000000" w:rsidP="00000000" w:rsidRDefault="00000000" w:rsidRPr="00000000" w14:paraId="00000055">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Accélération maximale</w:t>
      </w:r>
    </w:p>
    <w:p w:rsidR="00000000" w:rsidDel="00000000" w:rsidP="00000000" w:rsidRDefault="00000000" w:rsidRPr="00000000" w14:paraId="00000056">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Détection de chocs ou chutes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58">
      <w:pPr>
        <w:rPr>
          <w:rFonts w:ascii="Comfortaa Medium" w:cs="Comfortaa Medium" w:eastAsia="Comfortaa Medium" w:hAnsi="Comfortaa Medium"/>
        </w:rPr>
      </w:pPr>
      <w:r>
        <w:rPr>
          <w:rFonts w:ascii="Comfortaa Medium" w:cs="Comfortaa Medium" w:eastAsia="Comfortaa Medium" w:hAnsi="Comfortaa Medium"/>
          <w:rtl w:val="0"/>
        </w:rPr>
        <w:t xml:space="preserve">Dispositif portable (ceinture/ventre) fonctionnel en conditions sportives difficiles (ski). </w:t>
      </w:r>
    </w:p>
    <w:p w:rsidR="00000000" w:rsidDel="00000000" w:rsidP="00000000" w:rsidRDefault="00000000" w:rsidRPr="00000000" w14:paraId="00000059">
      <w:pPr>
        <w:rPr>
          <w:rFonts w:ascii="Comfortaa Medium" w:cs="Comfortaa Medium" w:eastAsia="Comfortaa Medium" w:hAnsi="Comfortaa Medium"/>
        </w:rPr>
      </w:pPr>
      <w:r>
        <w:rPr>
          <w:rFonts w:ascii="Comfortaa Medium" w:cs="Comfortaa Medium" w:eastAsia="Comfortaa Medium" w:hAnsi="Comfortaa Medium"/>
          <w:rtl w:val="0"/>
        </w:rPr>
        <w:t xml:space="preserve">Contraintes identifiées : autonomie 24h (Objectif), température -10°C, mesures précises (±10cm pour sauts, ±0.1m/s pour vitesse).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5B">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Dossier Conception Logicielle page 1, section "1. Synopsis" et Dossier de fabrication pages 4-5, section "1. Cahier des Charges"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5D">
      <w:pPr>
        <w:pStyle w:val="Heading3"/>
        <w:rPr>
          <w:rFonts w:ascii="Comfortaa Medium" w:cs="Comfortaa Medium" w:eastAsia="Comfortaa Medium" w:hAnsi="Comfortaa Medium"/>
          <w:color w:val="000000"/>
          <w:sz w:val="22"/>
          <w:szCs w:val="22"/>
        </w:rPr>
      </w:pPr>
      <w:bookmarkStart w:colFirst="0" w:colLast="0" w:name="_sgjkrz1lmx2z" w:id="12"/>
      <w:bookmarkEnd w:id="12"/>
      <w:r>
        <w:br w:type="page"/>
      </w:r>
      <w:r>
        <w:rPr>
          <w:rtl w:val="0"/>
        </w:rPr>
      </w:r>
    </w:p>
    <w:p w:rsidR="00000000" w:rsidDel="00000000" w:rsidP="00000000" w:rsidRDefault="00000000" w:rsidRPr="00000000" w14:paraId="0000005E">
      <w:pPr>
        <w:pStyle w:val="Heading3"/>
        <w:rPr>
          <w:rFonts w:ascii="Comfortaa Medium" w:cs="Comfortaa Medium" w:eastAsia="Comfortaa Medium" w:hAnsi="Comfortaa Medium"/>
        </w:rPr>
      </w:pPr>
      <w:bookmarkStart w:colFirst="0" w:colLast="0" w:name="_p39rrtynwjgm" w:id="13"/>
      <w:bookmarkEnd w:id="13"/>
      <w:r>
        <w:rPr>
          <w:rFonts w:ascii="Comfortaa Medium" w:cs="Comfortaa Medium" w:eastAsia="Comfortaa Medium" w:hAnsi="Comfortaa Medium"/>
          <w:rtl w:val="0"/>
        </w:rPr>
        <w:t xml:space="preserve">En prenant en compte les contraintes liées à la validation</w:t>
      </w:r>
    </w:p>
    <w:p w:rsidR="00000000" w:rsidDel="00000000" w:rsidP="00000000" w:rsidRDefault="00000000" w:rsidRPr="00000000" w14:paraId="0000005F">
      <w:pPr>
        <w:rPr>
          <w:rFonts w:ascii="Comfortaa Medium" w:cs="Comfortaa Medium" w:eastAsia="Comfortaa Medium" w:hAnsi="Comfortaa Medium"/>
        </w:rPr>
      </w:pPr>
      <w:r>
        <w:rPr>
          <w:rFonts w:ascii="Comfortaa Medium" w:cs="Comfortaa Medium" w:eastAsia="Comfortaa Medium" w:hAnsi="Comfortaa Medium"/>
          <w:rtl w:val="0"/>
        </w:rPr>
        <w:t>Trace : Définition de 9 tests unitaires et 1 test d'intégration global pour valider chaque fonctionnalité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61">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 1 : Buzzer (4 tonalités) </w:t>
      </w:r>
      <w:hyperlink r:id="rId7">
        <w:r>
          <w:rPr>
            <w:rFonts w:ascii="Comfortaa Medium" w:cs="Comfortaa Medium" w:eastAsia="Comfortaa Medium" w:hAnsi="Comfortaa Medium"/>
            <w:color w:val="0000ee"/>
            <w:u w:val="single"/>
            <w:rtl w:val="0"/>
          </w:rPr>
          <w:t xml:space="preserve">Test1.mp4</w:t>
        </w:r>
      </w:hyperlink>
      <w:r>
        <w:rPr>
          <w:rtl w:val="0"/>
        </w:rPr>
      </w:r>
    </w:p>
    <w:p w:rsidR="00000000" w:rsidDel="00000000" w:rsidP="00000000" w:rsidRDefault="00000000" w:rsidRPr="00000000" w14:paraId="00000062">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 2 : Communication UART </w:t>
      </w:r>
      <w:hyperlink r:id="rId8">
        <w:r>
          <w:rPr>
            <w:rFonts w:ascii="Comfortaa Medium" w:cs="Comfortaa Medium" w:eastAsia="Comfortaa Medium" w:hAnsi="Comfortaa Medium"/>
            <w:color w:val="0000ee"/>
            <w:u w:val="single"/>
            <w:rtl w:val="0"/>
          </w:rPr>
          <w:t xml:space="preserve">Test2.mp4</w:t>
        </w:r>
      </w:hyperlink>
      <w:r>
        <w:rPr>
          <w:rtl w:val="0"/>
        </w:rPr>
      </w:r>
    </w:p>
    <w:p w:rsidR="00000000" w:rsidDel="00000000" w:rsidP="00000000" w:rsidRDefault="00000000" w:rsidRPr="00000000" w14:paraId="00000063">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 3 : Calibration accéléromètre </w:t>
      </w:r>
      <w:hyperlink r:id="rId9">
        <w:r>
          <w:rPr>
            <w:rFonts w:ascii="Comfortaa Medium" w:cs="Comfortaa Medium" w:eastAsia="Comfortaa Medium" w:hAnsi="Comfortaa Medium"/>
            <w:color w:val="0000ee"/>
            <w:u w:val="single"/>
            <w:rtl w:val="0"/>
          </w:rPr>
          <w:t xml:space="preserve">Test3.mp4</w:t>
        </w:r>
      </w:hyperlink>
      <w:r>
        <w:rPr>
          <w:rtl w:val="0"/>
        </w:rPr>
      </w:r>
    </w:p>
    <w:p w:rsidR="00000000" w:rsidDel="00000000" w:rsidP="00000000" w:rsidRDefault="00000000" w:rsidRPr="00000000" w14:paraId="00000064">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 4 : Mesures de vitesse (Vidéo à encore monter)</w:t>
      </w:r>
    </w:p>
    <w:p w:rsidR="00000000" w:rsidDel="00000000" w:rsidP="00000000" w:rsidRDefault="00000000" w:rsidRPr="00000000" w14:paraId="00000065">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Tests 5-6 : Transitions automatiques entre modes  (Vidéo à encore monter)</w:t>
      </w:r>
    </w:p>
    <w:p w:rsidR="00000000" w:rsidDel="00000000" w:rsidP="00000000" w:rsidRDefault="00000000" w:rsidRPr="00000000" w14:paraId="00000066">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 7 : Accélération maximale (Vidéo à encore monter)</w:t>
      </w:r>
    </w:p>
    <w:p w:rsidR="00000000" w:rsidDel="00000000" w:rsidP="00000000" w:rsidRDefault="00000000" w:rsidRPr="00000000" w14:paraId="00000067">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 8 : Vérification ADC </w:t>
      </w:r>
      <w:hyperlink r:id="rId10">
        <w:r>
          <w:rPr>
            <w:rFonts w:ascii="Comfortaa Medium" w:cs="Comfortaa Medium" w:eastAsia="Comfortaa Medium" w:hAnsi="Comfortaa Medium"/>
            <w:color w:val="0000ee"/>
            <w:u w:val="single"/>
            <w:rtl w:val="0"/>
          </w:rPr>
          <w:t xml:space="preserve">Test8.mp4</w:t>
        </w:r>
      </w:hyperlink>
      <w:r>
        <w:rPr>
          <w:rtl w:val="0"/>
        </w:rPr>
      </w:r>
    </w:p>
    <w:p w:rsidR="00000000" w:rsidDel="00000000" w:rsidP="00000000" w:rsidRDefault="00000000" w:rsidRPr="00000000" w14:paraId="00000068">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 9 : Autonomie ≥24h (Non effectué)</w:t>
      </w:r>
    </w:p>
    <w:p w:rsidR="00000000" w:rsidDel="00000000" w:rsidP="00000000" w:rsidRDefault="00000000" w:rsidRPr="00000000" w14:paraId="00000069">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Test intégration : Scénario complet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6B">
      <w:pPr>
        <w:rPr>
          <w:rFonts w:ascii="Comfortaa Medium" w:cs="Comfortaa Medium" w:eastAsia="Comfortaa Medium" w:hAnsi="Comfortaa Medium"/>
        </w:rPr>
      </w:pPr>
      <w:r>
        <w:rPr>
          <w:rFonts w:ascii="Comfortaa Medium" w:cs="Comfortaa Medium" w:eastAsia="Comfortaa Medium" w:hAnsi="Comfortaa Medium"/>
          <w:rtl w:val="0"/>
        </w:rPr>
        <w:t xml:space="preserve">Critères de validation mesurables établis pour chaque test.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6D">
      <w:pPr>
        <w:rPr>
          <w:rFonts w:ascii="Comfortaa Medium" w:cs="Comfortaa Medium" w:eastAsia="Comfortaa Medium" w:hAnsi="Comfortaa Medium"/>
        </w:rPr>
      </w:pPr>
      <w:r>
        <w:rPr>
          <w:rFonts w:ascii="Comfortaa Medium" w:cs="Comfortaa Medium" w:eastAsia="Comfortaa Medium" w:hAnsi="Comfortaa Medium"/>
          <w:rtl w:val="0"/>
        </w:rPr>
        <w:t xml:space="preserve">Page/paragraphe dans le portfolio : </w:t>
      </w:r>
    </w:p>
    <w:p w:rsidR="00000000" w:rsidDel="00000000" w:rsidP="00000000" w:rsidRDefault="00000000" w:rsidRPr="00000000" w14:paraId="0000006E">
      <w:pPr>
        <w:rPr>
          <w:rFonts w:ascii="Comfortaa Medium" w:cs="Comfortaa Medium" w:eastAsia="Comfortaa Medium" w:hAnsi="Comfortaa Medium"/>
        </w:rPr>
      </w:pPr>
      <w:r>
        <w:rPr>
          <w:rFonts w:ascii="Comfortaa Medium" w:cs="Comfortaa Medium" w:eastAsia="Comfortaa Medium" w:hAnsi="Comfortaa Medium"/>
          <w:rtl w:val="0"/>
        </w:rPr>
        <w:t xml:space="preserve">Dossier de fabrication pages 15-19, section : “4. Procédure de Test et Validation"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70">
      <w:pPr>
        <w:pStyle w:val="Heading3"/>
        <w:rPr>
          <w:rFonts w:ascii="Comfortaa Medium" w:cs="Comfortaa Medium" w:eastAsia="Comfortaa Medium" w:hAnsi="Comfortaa Medium"/>
        </w:rPr>
      </w:pPr>
      <w:bookmarkStart w:colFirst="0" w:colLast="0" w:name="_tm70ntrpfz8e" w:id="14"/>
      <w:bookmarkEnd w:id="14"/>
      <w:r>
        <w:rPr>
          <w:rFonts w:ascii="Comfortaa Medium" w:cs="Comfortaa Medium" w:eastAsia="Comfortaa Medium" w:hAnsi="Comfortaa Medium"/>
          <w:rtl w:val="0"/>
        </w:rPr>
        <w:t xml:space="preserve">En respectant les contraintes normatives</w:t>
      </w:r>
    </w:p>
    <w:p w:rsidR="00000000" w:rsidDel="00000000" w:rsidP="00000000" w:rsidRDefault="00000000" w:rsidRPr="00000000" w14:paraId="00000071">
      <w:pPr>
        <w:rPr>
          <w:rFonts w:ascii="Comfortaa Medium" w:cs="Comfortaa Medium" w:eastAsia="Comfortaa Medium" w:hAnsi="Comfortaa Medium"/>
        </w:rPr>
      </w:pPr>
      <w:r>
        <w:rPr>
          <w:rFonts w:ascii="Comfortaa Medium" w:cs="Comfortaa Medium" w:eastAsia="Comfortaa Medium" w:hAnsi="Comfortaa Medium"/>
          <w:rtl w:val="0"/>
        </w:rPr>
        <w:t>Trace : Respect des contraintes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7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Techniques : batterie 9V rechargeable, ADC 12 bits, PWM pour actionneur</w:t>
      </w:r>
    </w:p>
    <w:p w:rsidR="00000000" w:rsidDel="00000000" w:rsidP="00000000" w:rsidRDefault="00000000" w:rsidRPr="00000000" w14:paraId="0000007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Environnementales : résistance -10°C</w:t>
      </w:r>
    </w:p>
    <w:p w:rsidR="00000000" w:rsidDel="00000000" w:rsidP="00000000" w:rsidRDefault="00000000" w:rsidRPr="00000000" w14:paraId="0000007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Utilisateur : communication buzzer, montage léger, mesures précises (±10cm, ±0.1m/s, ±0.1m/s²)</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77">
      <w:pPr>
        <w:rPr>
          <w:rFonts w:ascii="Comfortaa Medium" w:cs="Comfortaa Medium" w:eastAsia="Comfortaa Medium" w:hAnsi="Comfortaa Medium"/>
        </w:rPr>
      </w:pPr>
      <w:r>
        <w:rPr>
          <w:rFonts w:ascii="Comfortaa Medium" w:cs="Comfortaa Medium" w:eastAsia="Comfortaa Medium" w:hAnsi="Comfortaa Medium"/>
          <w:rtl w:val="0"/>
        </w:rPr>
        <w:t xml:space="preserve">Prototype sans norme d'étanchéité mais avec prise en compte des limites thermiques des composants.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79">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Dossier Conception Logicielle page 1, section "2. Contrainte" et Dossier de fabrication page 4, sections 1.2.1 à 1.2.3</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7B">
      <w:pPr>
        <w:pStyle w:val="Heading2"/>
        <w:rPr>
          <w:rFonts w:ascii="Comfortaa Medium" w:cs="Comfortaa Medium" w:eastAsia="Comfortaa Medium" w:hAnsi="Comfortaa Medium"/>
          <w:sz w:val="22"/>
          <w:szCs w:val="22"/>
        </w:rPr>
      </w:pPr>
      <w:bookmarkStart w:colFirst="0" w:colLast="0" w:name="_8z0f6od1drb" w:id="15"/>
      <w:bookmarkEnd w:id="15"/>
      <w:r>
        <w:br w:type="page"/>
      </w:r>
      <w:r>
        <w:rPr>
          <w:rtl w:val="0"/>
        </w:rPr>
      </w:r>
    </w:p>
    <w:p w:rsidR="00000000" w:rsidDel="00000000" w:rsidP="00000000" w:rsidRDefault="00000000" w:rsidRPr="00000000" w14:paraId="0000007C">
      <w:pPr>
        <w:pStyle w:val="Heading2"/>
        <w:rPr>
          <w:rFonts w:ascii="Comfortaa Medium" w:cs="Comfortaa Medium" w:eastAsia="Comfortaa Medium" w:hAnsi="Comfortaa Medium"/>
        </w:rPr>
      </w:pPr>
      <w:bookmarkStart w:colFirst="0" w:colLast="0" w:name="_stix5oxwlwy2" w:id="16"/>
      <w:bookmarkEnd w:id="16"/>
      <w:r>
        <w:rPr>
          <w:rFonts w:ascii="Comfortaa Medium" w:cs="Comfortaa Medium" w:eastAsia="Comfortaa Medium" w:hAnsi="Comfortaa Medium"/>
          <w:rtl w:val="0"/>
        </w:rPr>
        <w:t xml:space="preserve">3. Concevoir un programme informatique</w:t>
      </w:r>
    </w:p>
    <w:p w:rsidR="00000000" w:rsidDel="00000000" w:rsidP="00000000" w:rsidRDefault="00000000" w:rsidRPr="00000000" w14:paraId="0000007D">
      <w:pPr>
        <w:pStyle w:val="Heading3"/>
        <w:rPr>
          <w:rFonts w:ascii="Comfortaa Medium" w:cs="Comfortaa Medium" w:eastAsia="Comfortaa Medium" w:hAnsi="Comfortaa Medium"/>
        </w:rPr>
      </w:pPr>
      <w:bookmarkStart w:colFirst="0" w:colLast="0" w:name="_t6ztygjipbvk" w:id="17"/>
      <w:bookmarkEnd w:id="17"/>
      <w:r>
        <w:rPr>
          <w:rFonts w:ascii="Comfortaa Medium" w:cs="Comfortaa Medium" w:eastAsia="Comfortaa Medium" w:hAnsi="Comfortaa Medium"/>
          <w:rtl w:val="0"/>
        </w:rPr>
        <w:t xml:space="preserve">Application d'une méthode de découpage fonctionnelle</w:t>
      </w:r>
    </w:p>
    <w:p w:rsidR="00000000" w:rsidDel="00000000" w:rsidP="00000000" w:rsidRDefault="00000000" w:rsidRPr="00000000" w14:paraId="0000007E">
      <w:pPr>
        <w:rPr>
          <w:rFonts w:ascii="Comfortaa Medium" w:cs="Comfortaa Medium" w:eastAsia="Comfortaa Medium" w:hAnsi="Comfortaa Medium"/>
        </w:rPr>
      </w:pPr>
      <w:r>
        <w:rPr>
          <w:rFonts w:ascii="Comfortaa Medium" w:cs="Comfortaa Medium" w:eastAsia="Comfortaa Medium" w:hAnsi="Comfortaa Medium"/>
          <w:rtl w:val="0"/>
        </w:rPr>
        <w:t>Trace : Structure modulaire du code avec séparation des fonctions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80">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Gestion des buffers (veille, sport instantané, sport moyen)</w:t>
      </w:r>
    </w:p>
    <w:p w:rsidR="00000000" w:rsidDel="00000000" w:rsidP="00000000" w:rsidRDefault="00000000" w:rsidRPr="00000000" w14:paraId="00000081">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Machine à états pour les modes de fonctionnement</w:t>
      </w:r>
    </w:p>
    <w:p w:rsidR="00000000" w:rsidDel="00000000" w:rsidP="00000000" w:rsidRDefault="00000000" w:rsidRPr="00000000" w14:paraId="00000082">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Traitement des interruptions (ADC, Timer, GPIO)</w:t>
      </w:r>
    </w:p>
    <w:p w:rsidR="00000000" w:rsidDel="00000000" w:rsidP="00000000" w:rsidRDefault="00000000" w:rsidRPr="00000000" w14:paraId="00000083">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Fonctions de calcul (vitesse, friction, synchronisation)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85">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my_func.c et my_func.h - Architecture modulaire avec séparation claire des responsabilités. Dossier Conception Logicielle pages 5-10 détaillant chaque module fonctionnel</w:t>
      </w:r>
    </w:p>
    <w:p w:rsidR="00000000" w:rsidDel="00000000" w:rsidP="00000000" w:rsidRDefault="00000000" w:rsidRPr="00000000" w14:paraId="00000086">
      <w:pPr>
        <w:rPr>
          <w:rFonts w:ascii="Comfortaa Medium" w:cs="Comfortaa Medium" w:eastAsia="Comfortaa Medium" w:hAnsi="Comfortaa Medium"/>
        </w:rPr>
      </w:pPr>
      <w:r>
        <w:rPr>
          <w:rtl w:val="0"/>
        </w:rPr>
      </w:r>
    </w:p>
    <w:p w:rsidR="00000000" w:rsidDel="00000000" w:rsidP="00000000" w:rsidRDefault="00000000" w:rsidRPr="00000000" w14:paraId="00000087">
      <w:pPr>
        <w:pStyle w:val="Heading3"/>
        <w:rPr>
          <w:rFonts w:ascii="Comfortaa Medium" w:cs="Comfortaa Medium" w:eastAsia="Comfortaa Medium" w:hAnsi="Comfortaa Medium"/>
        </w:rPr>
      </w:pPr>
      <w:bookmarkStart w:colFirst="0" w:colLast="0" w:name="_9v6efse9ywkf" w:id="18"/>
      <w:bookmarkEnd w:id="18"/>
      <w:r>
        <w:rPr>
          <w:rFonts w:ascii="Comfortaa Medium" w:cs="Comfortaa Medium" w:eastAsia="Comfortaa Medium" w:hAnsi="Comfortaa Medium"/>
          <w:rtl w:val="0"/>
        </w:rPr>
        <w:t xml:space="preserve">Utilisation d'un modèle dynamique</w:t>
      </w:r>
    </w:p>
    <w:p w:rsidR="00000000" w:rsidDel="00000000" w:rsidP="00000000" w:rsidRDefault="00000000" w:rsidRPr="00000000" w14:paraId="00000088">
      <w:pPr>
        <w:rPr>
          <w:rFonts w:ascii="Comfortaa Medium" w:cs="Comfortaa Medium" w:eastAsia="Comfortaa Medium" w:hAnsi="Comfortaa Medium"/>
        </w:rPr>
      </w:pPr>
      <w:r>
        <w:rPr>
          <w:rFonts w:ascii="Comfortaa Medium" w:cs="Comfortaa Medium" w:eastAsia="Comfortaa Medium" w:hAnsi="Comfortaa Medium"/>
          <w:rtl w:val="0"/>
        </w:rPr>
        <w:t>Trace : Machine à états (TMode enum) avec transitions entre modes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8A">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ETEINT → SYNCHRO → VEILLE → SPORT</w:t>
      </w:r>
    </w:p>
    <w:p w:rsidR="00000000" w:rsidDel="00000000" w:rsidP="00000000" w:rsidRDefault="00000000" w:rsidRPr="00000000" w14:paraId="0000008B">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Gestion des états d'attente (ETEINT_ATT, VEILLE_ATT, SPORT_ATT_ETEINT, SPORT_ATT_VEILLE)</w:t>
      </w:r>
    </w:p>
    <w:p w:rsidR="00000000" w:rsidDel="00000000" w:rsidP="00000000" w:rsidRDefault="00000000" w:rsidRPr="00000000" w14:paraId="0000008C">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Fonction etat_suivant() pour les transitions basées sur conditions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8E">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my_func.c lignes 444-530 - Fonction etat_suivant() implémentant la machine à états. Dossier Conception Logicielle pages 3-4 - Graphe d'états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90">
      <w:pPr>
        <w:pStyle w:val="Heading3"/>
        <w:rPr>
          <w:rFonts w:ascii="Comfortaa Medium" w:cs="Comfortaa Medium" w:eastAsia="Comfortaa Medium" w:hAnsi="Comfortaa Medium"/>
        </w:rPr>
      </w:pPr>
      <w:bookmarkStart w:colFirst="0" w:colLast="0" w:name="_owsvmb5t2g40" w:id="19"/>
      <w:bookmarkEnd w:id="19"/>
      <w:r>
        <w:rPr>
          <w:rFonts w:ascii="Comfortaa Medium" w:cs="Comfortaa Medium" w:eastAsia="Comfortaa Medium" w:hAnsi="Comfortaa Medium"/>
          <w:rtl w:val="0"/>
        </w:rPr>
        <w:t xml:space="preserve">Respect des conventions de codage</w:t>
      </w:r>
    </w:p>
    <w:p w:rsidR="00000000" w:rsidDel="00000000" w:rsidP="00000000" w:rsidRDefault="00000000" w:rsidRPr="00000000" w14:paraId="00000091">
      <w:pPr>
        <w:rPr>
          <w:rFonts w:ascii="Comfortaa Medium" w:cs="Comfortaa Medium" w:eastAsia="Comfortaa Medium" w:hAnsi="Comfortaa Medium"/>
        </w:rPr>
      </w:pPr>
      <w:r>
        <w:rPr>
          <w:rFonts w:ascii="Comfortaa Medium" w:cs="Comfortaa Medium" w:eastAsia="Comfortaa Medium" w:hAnsi="Comfortaa Medium"/>
          <w:rtl w:val="0"/>
        </w:rPr>
        <w:t xml:space="preserve">Trace :</w:t>
      </w:r>
      <w:r>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93">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Préfixes typés (T pour types, g_ pour globales, p_ pour pointeurs, l_ pour locales)</w:t>
      </w:r>
    </w:p>
    <w:p w:rsidR="00000000" w:rsidDel="00000000" w:rsidP="00000000" w:rsidRDefault="00000000" w:rsidRPr="00000000" w14:paraId="00000094">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Commentaires en français descriptifs</w:t>
      </w:r>
    </w:p>
    <w:p w:rsidR="00000000" w:rsidDel="00000000" w:rsidP="00000000" w:rsidRDefault="00000000" w:rsidRPr="00000000" w14:paraId="00000095">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Nommage explicite des fonctions (my_calc_veillespeedvector, my_gestion_buffer_sport_inst)</w:t>
      </w:r>
    </w:p>
    <w:p w:rsidR="00000000" w:rsidDel="00000000" w:rsidP="00000000" w:rsidRDefault="00000000" w:rsidRPr="00000000" w14:paraId="00000096">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Organisation cohérente des fichiers (.h/.c)</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98">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Ensemble des fichiers sources - Convention de nommage systématique et structure claire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9A">
      <w:pPr>
        <w:pStyle w:val="Heading3"/>
        <w:rPr>
          <w:rFonts w:ascii="Comfortaa Medium" w:cs="Comfortaa Medium" w:eastAsia="Comfortaa Medium" w:hAnsi="Comfortaa Medium"/>
          <w:color w:val="000000"/>
          <w:sz w:val="22"/>
          <w:szCs w:val="22"/>
        </w:rPr>
      </w:pPr>
      <w:bookmarkStart w:colFirst="0" w:colLast="0" w:name="_qszc8sv7z0dg" w:id="20"/>
      <w:bookmarkEnd w:id="20"/>
      <w:r>
        <w:rPr>
          <w:rtl w:val="0"/>
        </w:rPr>
      </w:r>
    </w:p>
    <w:p w:rsidR="00000000" w:rsidDel="00000000" w:rsidP="00000000" w:rsidRDefault="00000000" w:rsidRPr="00000000" w14:paraId="0000009B">
      <w:pPr>
        <w:pStyle w:val="Heading3"/>
        <w:rPr>
          <w:rFonts w:ascii="Comfortaa Medium" w:cs="Comfortaa Medium" w:eastAsia="Comfortaa Medium" w:hAnsi="Comfortaa Medium"/>
        </w:rPr>
      </w:pPr>
      <w:bookmarkStart w:colFirst="0" w:colLast="0" w:name="_8qb6edghkolw" w:id="21"/>
      <w:bookmarkEnd w:id="21"/>
      <w:r>
        <w:rPr>
          <w:rFonts w:ascii="Comfortaa Medium" w:cs="Comfortaa Medium" w:eastAsia="Comfortaa Medium" w:hAnsi="Comfortaa Medium"/>
          <w:rtl w:val="0"/>
        </w:rPr>
        <w:t xml:space="preserve">Justification des choix de conception</w:t>
      </w:r>
    </w:p>
    <w:p w:rsidR="00000000" w:rsidDel="00000000" w:rsidP="00000000" w:rsidRDefault="00000000" w:rsidRPr="00000000" w14:paraId="0000009C">
      <w:pPr>
        <w:rPr>
          <w:rFonts w:ascii="Comfortaa Medium" w:cs="Comfortaa Medium" w:eastAsia="Comfortaa Medium" w:hAnsi="Comfortaa Medium"/>
        </w:rPr>
      </w:pPr>
      <w:r>
        <w:rPr>
          <w:rFonts w:ascii="Comfortaa Medium" w:cs="Comfortaa Medium" w:eastAsia="Comfortaa Medium" w:hAnsi="Comfortaa Medium"/>
          <w:rtl w:val="0"/>
        </w:rPr>
        <w:t xml:space="preserve">Trace :</w:t>
      </w:r>
      <w:r>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9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Buffers circulaires pour gestion mémoire optimisée : SIZE_BUFFER_VEILLE=20, SIZE_BUFFER_SPORT_INST=12, SIZE_BUFFER_SPORT_MOY=100</w:t>
      </w:r>
    </w:p>
    <w:p w:rsidR="00000000" w:rsidDel="00000000" w:rsidP="00000000" w:rsidRDefault="00000000" w:rsidRPr="00000000" w14:paraId="0000009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Fréquences différenciées : 10Hz (veille) vs 120Hz (sport)</w:t>
      </w:r>
    </w:p>
    <w:p w:rsidR="00000000" w:rsidDel="00000000" w:rsidP="00000000" w:rsidRDefault="00000000" w:rsidRPr="00000000" w14:paraId="000000A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Simulation de friction (COEF_FRICTION=0.99) pour réalisme et éviter la dérive des capteurs</w:t>
      </w:r>
    </w:p>
    <w:p w:rsidR="00000000" w:rsidDel="00000000" w:rsidP="00000000" w:rsidRDefault="00000000" w:rsidRPr="00000000" w14:paraId="000000A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Synchronisation accéléromètre (2 secondes) pour annuler offset et gravité</w:t>
      </w:r>
    </w:p>
    <w:p w:rsidR="00000000" w:rsidDel="00000000" w:rsidP="00000000" w:rsidRDefault="00000000" w:rsidRPr="00000000" w14:paraId="000000A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Seuils automatiques : 25 km/h (VEILLE→SPORT), 10 km/h (SPORT→VEILLE)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A4">
      <w:pPr>
        <w:rPr>
          <w:rFonts w:ascii="Comfortaa Medium" w:cs="Comfortaa Medium" w:eastAsia="Comfortaa Medium" w:hAnsi="Comfortaa Medium"/>
        </w:rPr>
      </w:pPr>
      <w:r>
        <w:rPr>
          <w:rFonts w:ascii="Comfortaa Medium" w:cs="Comfortaa Medium" w:eastAsia="Comfortaa Medium" w:hAnsi="Comfortaa Medium"/>
          <w:rtl w:val="0"/>
        </w:rPr>
        <w:t xml:space="preserve">Page/paragraphe dans le portfolio :</w:t>
      </w:r>
      <w:r>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A6">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my_func.h lignes 38-41 : Définition des tailles de buffers avec commentaires justificatifs</w:t>
      </w:r>
    </w:p>
    <w:p w:rsidR="00000000" w:rsidDel="00000000" w:rsidP="00000000" w:rsidRDefault="00000000" w:rsidRPr="00000000" w14:paraId="000000A7">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my_func.c lignes 584-608 : Fonction my_simufrict() avec calcul du coefficient de friction adapté à la fréquence</w:t>
      </w:r>
    </w:p>
    <w:p w:rsidR="00000000" w:rsidDel="00000000" w:rsidP="00000000" w:rsidRDefault="00000000" w:rsidRPr="00000000" w14:paraId="000000A8">
      <w:pPr>
        <w:pStyle w:val="Heading3"/>
        <w:rPr>
          <w:rFonts w:ascii="Comfortaa Medium" w:cs="Comfortaa Medium" w:eastAsia="Comfortaa Medium" w:hAnsi="Comfortaa Medium"/>
        </w:rPr>
      </w:pPr>
      <w:bookmarkStart w:colFirst="0" w:colLast="0" w:name="_oyfaeyx6wtlo" w:id="22"/>
      <w:bookmarkEnd w:id="22"/>
      <w:r>
        <w:rPr>
          <w:rFonts w:ascii="Comfortaa Medium" w:cs="Comfortaa Medium" w:eastAsia="Comfortaa Medium" w:hAnsi="Comfortaa Medium"/>
          <w:rtl w:val="0"/>
        </w:rPr>
        <w:t xml:space="preserve">Communication de manière adaptée</w:t>
      </w:r>
    </w:p>
    <w:p w:rsidR="00000000" w:rsidDel="00000000" w:rsidP="00000000" w:rsidRDefault="00000000" w:rsidRPr="00000000" w14:paraId="000000A9">
      <w:pPr>
        <w:rPr>
          <w:rFonts w:ascii="Comfortaa Medium" w:cs="Comfortaa Medium" w:eastAsia="Comfortaa Medium" w:hAnsi="Comfortaa Medium"/>
        </w:rPr>
      </w:pPr>
      <w:r>
        <w:rPr>
          <w:rFonts w:ascii="Comfortaa Medium" w:cs="Comfortaa Medium" w:eastAsia="Comfortaa Medium" w:hAnsi="Comfortaa Medium"/>
          <w:rtl w:val="0"/>
        </w:rPr>
        <w:t xml:space="preserve">Trace :</w:t>
      </w:r>
      <w:r>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AB">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Messages printf() pour debug et retour utilisateur</w:t>
      </w:r>
    </w:p>
    <w:p w:rsidR="00000000" w:rsidDel="00000000" w:rsidP="00000000" w:rsidRDefault="00000000" w:rsidRPr="00000000" w14:paraId="000000AC">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Feedback sonore via buzzer (différents modes et durées selon contexte)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AE">
      <w:pPr>
        <w:rPr>
          <w:rFonts w:ascii="Comfortaa Medium" w:cs="Comfortaa Medium" w:eastAsia="Comfortaa Medium" w:hAnsi="Comfortaa Medium"/>
        </w:rPr>
      </w:pPr>
      <w:r>
        <w:rPr>
          <w:rFonts w:ascii="Comfortaa Medium" w:cs="Comfortaa Medium" w:eastAsia="Comfortaa Medium" w:hAnsi="Comfortaa Medium"/>
          <w:rtl w:val="0"/>
        </w:rPr>
        <w:t xml:space="preserve">Page/paragraphe dans le portfolio :</w:t>
      </w:r>
      <w:r>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B0">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main.c ligne 103 : Message de synchronisation</w:t>
      </w:r>
    </w:p>
    <w:p w:rsidR="00000000" w:rsidDel="00000000" w:rsidP="00000000" w:rsidRDefault="00000000" w:rsidRPr="00000000" w14:paraId="000000B1">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my_func.c lignes 540-549 : Fonction my_gestion_buzzer() pour retour utilisateur</w:t>
      </w:r>
    </w:p>
    <w:p w:rsidR="00000000" w:rsidDel="00000000" w:rsidP="00000000" w:rsidRDefault="00000000" w:rsidRPr="00000000" w14:paraId="000000B2">
      <w:pPr>
        <w:pStyle w:val="Heading3"/>
        <w:rPr>
          <w:rFonts w:ascii="Comfortaa Medium" w:cs="Comfortaa Medium" w:eastAsia="Comfortaa Medium" w:hAnsi="Comfortaa Medium"/>
        </w:rPr>
      </w:pPr>
      <w:bookmarkStart w:colFirst="0" w:colLast="0" w:name="_vfhm052ruht0" w:id="23"/>
      <w:bookmarkEnd w:id="23"/>
      <w:r>
        <w:br w:type="page"/>
      </w:r>
      <w:r>
        <w:rPr>
          <w:rtl w:val="0"/>
        </w:rPr>
      </w:r>
    </w:p>
    <w:p w:rsidR="00000000" w:rsidDel="00000000" w:rsidP="00000000" w:rsidRDefault="00000000" w:rsidRPr="00000000" w14:paraId="000000B3">
      <w:pPr>
        <w:pStyle w:val="Heading3"/>
        <w:rPr>
          <w:rFonts w:ascii="Comfortaa Medium" w:cs="Comfortaa Medium" w:eastAsia="Comfortaa Medium" w:hAnsi="Comfortaa Medium"/>
        </w:rPr>
      </w:pPr>
      <w:bookmarkStart w:colFirst="0" w:colLast="0" w:name="_vyv323he3ipx" w:id="24"/>
      <w:bookmarkEnd w:id="24"/>
      <w:r>
        <w:rPr>
          <w:rFonts w:ascii="Comfortaa Medium" w:cs="Comfortaa Medium" w:eastAsia="Comfortaa Medium" w:hAnsi="Comfortaa Medium"/>
          <w:rtl w:val="0"/>
        </w:rPr>
        <w:t xml:space="preserve">Mise en œuvre d'une méthode de débogage</w:t>
      </w:r>
    </w:p>
    <w:p w:rsidR="00000000" w:rsidDel="00000000" w:rsidP="00000000" w:rsidRDefault="00000000" w:rsidRPr="00000000" w14:paraId="000000B4">
      <w:pPr>
        <w:rPr>
          <w:rFonts w:ascii="Comfortaa Medium" w:cs="Comfortaa Medium" w:eastAsia="Comfortaa Medium" w:hAnsi="Comfortaa Medium"/>
        </w:rPr>
      </w:pPr>
      <w:r>
        <w:rPr>
          <w:rFonts w:ascii="Comfortaa Medium" w:cs="Comfortaa Medium" w:eastAsia="Comfortaa Medium" w:hAnsi="Comfortaa Medium"/>
          <w:rtl w:val="0"/>
        </w:rPr>
        <w:t xml:space="preserve">Trace :</w:t>
      </w:r>
      <w:r>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B6">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Fonction my_debug_print_mode() pour tracer les changements d'état</w:t>
      </w:r>
    </w:p>
    <w:p w:rsidR="00000000" w:rsidDel="00000000" w:rsidP="00000000" w:rsidRDefault="00000000" w:rsidRPr="00000000" w14:paraId="000000B7">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Messages printf() commentés/décommentables pour debug détaillé</w:t>
      </w:r>
    </w:p>
    <w:p w:rsidR="00000000" w:rsidDel="00000000" w:rsidP="00000000" w:rsidRDefault="00000000" w:rsidRPr="00000000" w14:paraId="000000B8">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Affichage des valeurs ADC, vitesses, et paramètres timer</w:t>
      </w:r>
    </w:p>
    <w:p w:rsidR="00000000" w:rsidDel="00000000" w:rsidP="00000000" w:rsidRDefault="00000000" w:rsidRPr="00000000" w14:paraId="000000B9">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LED toggle pour vérifier l'exécution des callbacks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BB">
      <w:pPr>
        <w:rPr>
          <w:rFonts w:ascii="Comfortaa Medium" w:cs="Comfortaa Medium" w:eastAsia="Comfortaa Medium" w:hAnsi="Comfortaa Medium"/>
        </w:rPr>
      </w:pPr>
      <w:r>
        <w:rPr>
          <w:rFonts w:ascii="Comfortaa Medium" w:cs="Comfortaa Medium" w:eastAsia="Comfortaa Medium" w:hAnsi="Comfortaa Medium"/>
          <w:rtl w:val="0"/>
        </w:rPr>
        <w:t xml:space="preserve">Page/paragraphe dans le portfolio :</w:t>
      </w:r>
      <w:r>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BD">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my_func.c ligne 254 : Fonction de debug des modes</w:t>
      </w:r>
    </w:p>
    <w:p w:rsidR="00000000" w:rsidDel="00000000" w:rsidP="00000000" w:rsidRDefault="00000000" w:rsidRPr="00000000" w14:paraId="000000BE">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my_func.c ligne 302 : HAL_GPIO_TogglePin pour vérification visuelle</w:t>
      </w:r>
    </w:p>
    <w:p w:rsidR="00000000" w:rsidDel="00000000" w:rsidP="00000000" w:rsidRDefault="00000000" w:rsidRPr="00000000" w14:paraId="000000BF">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stm32l0xx_it.c lignes 135-177 : Affichages debug dans interruption Timer3</w:t>
      </w:r>
    </w:p>
    <w:p w:rsidR="00000000" w:rsidDel="00000000" w:rsidP="00000000" w:rsidRDefault="00000000" w:rsidRPr="00000000" w14:paraId="000000C0">
      <w:pPr>
        <w:pStyle w:val="Heading3"/>
        <w:rPr>
          <w:rFonts w:ascii="Comfortaa Medium" w:cs="Comfortaa Medium" w:eastAsia="Comfortaa Medium" w:hAnsi="Comfortaa Medium"/>
        </w:rPr>
      </w:pPr>
      <w:bookmarkStart w:colFirst="0" w:colLast="0" w:name="_7v6bs2puvytt" w:id="25"/>
      <w:bookmarkEnd w:id="25"/>
      <w:r>
        <w:rPr>
          <w:rFonts w:ascii="Comfortaa Medium" w:cs="Comfortaa Medium" w:eastAsia="Comfortaa Medium" w:hAnsi="Comfortaa Medium"/>
          <w:rtl w:val="0"/>
        </w:rPr>
        <w:t xml:space="preserve">Mise en place de tests unitaires</w:t>
      </w:r>
    </w:p>
    <w:p w:rsidR="00000000" w:rsidDel="00000000" w:rsidP="00000000" w:rsidRDefault="00000000" w:rsidRPr="00000000" w14:paraId="000000C1">
      <w:pPr>
        <w:rPr>
          <w:rFonts w:ascii="Comfortaa Medium" w:cs="Comfortaa Medium" w:eastAsia="Comfortaa Medium" w:hAnsi="Comfortaa Medium"/>
        </w:rPr>
      </w:pPr>
      <w:r>
        <w:rPr>
          <w:rFonts w:ascii="Comfortaa Medium" w:cs="Comfortaa Medium" w:eastAsia="Comfortaa Medium" w:hAnsi="Comfortaa Medium"/>
          <w:rtl w:val="0"/>
        </w:rPr>
        <w:t>Trace : 9 tests unitaires documentés + vidéos de démonstration (Tests 1-8) + vidéo globale du projet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C3">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Dossier de fabrication pages 15-19, section "4. Procédure de Test et Validation"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C5">
      <w:pPr>
        <w:pStyle w:val="Heading3"/>
        <w:rPr>
          <w:rFonts w:ascii="Comfortaa Medium" w:cs="Comfortaa Medium" w:eastAsia="Comfortaa Medium" w:hAnsi="Comfortaa Medium"/>
        </w:rPr>
      </w:pPr>
      <w:bookmarkStart w:colFirst="0" w:colLast="0" w:name="_kwapatynh458" w:id="26"/>
      <w:bookmarkEnd w:id="26"/>
      <w:r>
        <w:rPr>
          <w:rFonts w:ascii="Comfortaa Medium" w:cs="Comfortaa Medium" w:eastAsia="Comfortaa Medium" w:hAnsi="Comfortaa Medium"/>
          <w:rtl w:val="0"/>
        </w:rPr>
        <w:t xml:space="preserve">Fourniture de l'ensemble des fichiers informatiques avec synoptique + readme.txt</w:t>
      </w:r>
    </w:p>
    <w:p w:rsidR="00000000" w:rsidDel="00000000" w:rsidP="00000000" w:rsidRDefault="00000000" w:rsidRPr="00000000" w14:paraId="000000C6">
      <w:pPr>
        <w:rPr>
          <w:rFonts w:ascii="Comfortaa Medium" w:cs="Comfortaa Medium" w:eastAsia="Comfortaa Medium" w:hAnsi="Comfortaa Medium"/>
        </w:rPr>
      </w:pPr>
      <w:r>
        <w:rPr>
          <w:rFonts w:ascii="Comfortaa Medium" w:cs="Comfortaa Medium" w:eastAsia="Comfortaa Medium" w:hAnsi="Comfortaa Medium"/>
          <w:rtl w:val="0"/>
        </w:rPr>
        <w:t>Trace : Fichiers fournis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C8">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main.c (configuration hardware et boucle principale)</w:t>
      </w:r>
    </w:p>
    <w:p w:rsidR="00000000" w:rsidDel="00000000" w:rsidP="00000000" w:rsidRDefault="00000000" w:rsidRPr="00000000" w14:paraId="000000C9">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my_func.c / my_func.h (fonctions métier)</w:t>
      </w:r>
    </w:p>
    <w:p w:rsidR="00000000" w:rsidDel="00000000" w:rsidP="00000000" w:rsidRDefault="00000000" w:rsidRPr="00000000" w14:paraId="000000CA">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stm32l0xx_it.c (gestionnaires d'interruptions)</w:t>
      </w:r>
    </w:p>
    <w:p w:rsidR="00000000" w:rsidDel="00000000" w:rsidP="00000000" w:rsidRDefault="00000000" w:rsidRPr="00000000" w14:paraId="000000CB">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main.h (définitions principales)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CD">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5 fichiers sources complets fournis. Dossier de fabrication pages 10-11, section "3.1 Description des Fichiers (Synoptique)"</w:t>
      </w:r>
    </w:p>
    <w:p w:rsidR="00000000" w:rsidDel="00000000" w:rsidP="00000000" w:rsidRDefault="00000000" w:rsidRPr="00000000" w14:paraId="000000CE">
      <w:pPr>
        <w:rPr>
          <w:rFonts w:ascii="Comfortaa Medium" w:cs="Comfortaa Medium" w:eastAsia="Comfortaa Medium" w:hAnsi="Comfortaa Medium"/>
        </w:rPr>
      </w:pPr>
      <w:r>
        <w:rPr>
          <w:rtl w:val="0"/>
        </w:rPr>
      </w:r>
    </w:p>
    <w:p w:rsidR="00000000" w:rsidDel="00000000" w:rsidP="00000000" w:rsidRDefault="00000000" w:rsidRPr="00000000" w14:paraId="000000CF">
      <w:pPr>
        <w:pStyle w:val="Heading4"/>
        <w:rPr>
          <w:rFonts w:ascii="Comfortaa Medium" w:cs="Comfortaa Medium" w:eastAsia="Comfortaa Medium" w:hAnsi="Comfortaa Medium"/>
          <w:color w:val="000000"/>
        </w:rPr>
      </w:pPr>
      <w:bookmarkStart w:colFirst="0" w:colLast="0" w:name="_t2hd1zv98vln" w:id="27"/>
      <w:bookmarkEnd w:id="27"/>
      <w:r>
        <w:rPr>
          <w:rFonts w:ascii="Comfortaa Medium" w:cs="Comfortaa Medium" w:eastAsia="Comfortaa Medium" w:hAnsi="Comfortaa Medium"/>
          <w:color w:val="000000"/>
          <w:rtl w:val="0"/>
        </w:rPr>
        <w:t xml:space="preserve">Lien vers le drive complet du projet : </w:t>
      </w:r>
      <w:hyperlink r:id="rId11">
        <w:r>
          <w:rPr>
            <w:rFonts w:ascii="Comfortaa Medium" w:cs="Comfortaa Medium" w:eastAsia="Comfortaa Medium" w:hAnsi="Comfortaa Medium"/>
            <w:color w:val="0000ee"/>
            <w:u w:val="single"/>
            <w:rtl w:val="0"/>
          </w:rPr>
          <w:t xml:space="preserve">SportTrack</w:t>
        </w:r>
      </w:hyperlink>
      <w:r>
        <w:rPr>
          <w:rtl w:val="0"/>
        </w:rPr>
      </w:r>
    </w:p>
    <w:p w:rsidR="00000000" w:rsidDel="00000000" w:rsidP="00000000" w:rsidRDefault="00000000" w:rsidRPr="00000000" w14:paraId="000000D0">
      <w:pPr>
        <w:rPr>
          <w:rFonts w:ascii="Comfortaa Medium" w:cs="Comfortaa Medium" w:eastAsia="Comfortaa Medium" w:hAnsi="Comfortaa Medium"/>
        </w:rPr>
      </w:pPr>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D2">
      <w:pPr>
        <w:pStyle w:val="Heading2"/>
        <w:rPr>
          <w:rFonts w:ascii="Comfortaa Medium" w:cs="Comfortaa Medium" w:eastAsia="Comfortaa Medium" w:hAnsi="Comfortaa Medium"/>
          <w:sz w:val="22"/>
          <w:szCs w:val="22"/>
        </w:rPr>
      </w:pPr>
      <w:bookmarkStart w:colFirst="0" w:colLast="0" w:name="_22tn1lv2nktv" w:id="28"/>
      <w:bookmarkEnd w:id="28"/>
      <w:r>
        <w:br w:type="page"/>
      </w:r>
      <w:r>
        <w:rPr>
          <w:rtl w:val="0"/>
        </w:rPr>
      </w:r>
    </w:p>
    <w:p w:rsidR="00000000" w:rsidDel="00000000" w:rsidP="00000000" w:rsidRDefault="00000000" w:rsidRPr="00000000" w14:paraId="000000D3">
      <w:pPr>
        <w:pStyle w:val="Heading2"/>
        <w:rPr>
          <w:rFonts w:ascii="Comfortaa Medium" w:cs="Comfortaa Medium" w:eastAsia="Comfortaa Medium" w:hAnsi="Comfortaa Medium"/>
        </w:rPr>
      </w:pPr>
      <w:bookmarkStart w:colFirst="0" w:colLast="0" w:name="_wb5jwmp8eyx7" w:id="29"/>
      <w:bookmarkEnd w:id="29"/>
      <w:r>
        <w:rPr>
          <w:rFonts w:ascii="Comfortaa Medium" w:cs="Comfortaa Medium" w:eastAsia="Comfortaa Medium" w:hAnsi="Comfortaa Medium"/>
          <w:rtl w:val="0"/>
        </w:rPr>
        <w:t xml:space="preserve">4. Concevoir la partie puissance (alimentation + élec de puissance)</w:t>
      </w:r>
    </w:p>
    <w:p w:rsidR="00000000" w:rsidDel="00000000" w:rsidP="00000000" w:rsidRDefault="00000000" w:rsidRPr="00000000" w14:paraId="000000D4">
      <w:pPr>
        <w:pStyle w:val="Heading3"/>
        <w:rPr>
          <w:rFonts w:ascii="Comfortaa Medium" w:cs="Comfortaa Medium" w:eastAsia="Comfortaa Medium" w:hAnsi="Comfortaa Medium"/>
        </w:rPr>
      </w:pPr>
      <w:bookmarkStart w:colFirst="0" w:colLast="0" w:name="_uz13ibli7mzk" w:id="30"/>
      <w:bookmarkEnd w:id="30"/>
      <w:r>
        <w:rPr>
          <w:rFonts w:ascii="Comfortaa Medium" w:cs="Comfortaa Medium" w:eastAsia="Comfortaa Medium" w:hAnsi="Comfortaa Medium"/>
          <w:rtl w:val="0"/>
        </w:rPr>
        <w:t xml:space="preserve">Assurance de la sécurité de la carte</w:t>
      </w:r>
    </w:p>
    <w:p w:rsidR="00000000" w:rsidDel="00000000" w:rsidP="00000000" w:rsidRDefault="00000000" w:rsidRPr="00000000" w14:paraId="000000D5">
      <w:pPr>
        <w:rPr>
          <w:rFonts w:ascii="Comfortaa Medium" w:cs="Comfortaa Medium" w:eastAsia="Comfortaa Medium" w:hAnsi="Comfortaa Medium"/>
        </w:rPr>
      </w:pPr>
      <w:r>
        <w:rPr>
          <w:rFonts w:ascii="Comfortaa Medium" w:cs="Comfortaa Medium" w:eastAsia="Comfortaa Medium" w:hAnsi="Comfortaa Medium"/>
          <w:rtl w:val="0"/>
        </w:rPr>
        <w:t xml:space="preserve">Trace :</w:t>
      </w:r>
      <w:r>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D7">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Alimentation régulée 3.3V pour l'accéléromètre</w:t>
      </w:r>
    </w:p>
    <w:p w:rsidR="00000000" w:rsidDel="00000000" w:rsidP="00000000" w:rsidRDefault="00000000" w:rsidRPr="00000000" w14:paraId="000000D8">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Pont diviseur de tension (R1=1200Ω, R2=1000Ω)</w:t>
      </w:r>
    </w:p>
    <w:p w:rsidR="00000000" w:rsidDel="00000000" w:rsidP="00000000" w:rsidRDefault="00000000" w:rsidRPr="00000000" w14:paraId="000000D9">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Filtre passe-haut (R3=330kΩ, C1=47nF)</w:t>
      </w:r>
    </w:p>
    <w:p w:rsidR="00000000" w:rsidDel="00000000" w:rsidP="00000000" w:rsidRDefault="00000000" w:rsidRPr="00000000" w14:paraId="000000DA">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AOP TL081 pour actionneur de puissance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DC">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Dossier de fabrication page 5, section "2.1 Nomenclature des Composants" et page 7, section "2.3 Schéma Électronique"</w:t>
      </w:r>
    </w:p>
    <w:p w:rsidR="00000000" w:rsidDel="00000000" w:rsidP="00000000" w:rsidRDefault="00000000" w:rsidRPr="00000000" w14:paraId="000000DD">
      <w:pPr>
        <w:rPr>
          <w:rFonts w:ascii="Comfortaa Medium" w:cs="Comfortaa Medium" w:eastAsia="Comfortaa Medium" w:hAnsi="Comfortaa Medium"/>
        </w:rPr>
      </w:pPr>
      <w:r>
        <w:rPr>
          <w:rtl w:val="0"/>
        </w:rPr>
      </w:r>
    </w:p>
    <w:p w:rsidR="00000000" w:rsidDel="00000000" w:rsidP="00000000" w:rsidRDefault="00000000" w:rsidRPr="00000000" w14:paraId="000000DE">
      <w:pPr>
        <w:pStyle w:val="Heading3"/>
        <w:rPr>
          <w:rFonts w:ascii="Comfortaa Medium" w:cs="Comfortaa Medium" w:eastAsia="Comfortaa Medium" w:hAnsi="Comfortaa Medium"/>
        </w:rPr>
      </w:pPr>
      <w:bookmarkStart w:colFirst="0" w:colLast="0" w:name="_h7k0qho1pmso" w:id="31"/>
      <w:bookmarkEnd w:id="31"/>
      <w:r>
        <w:rPr>
          <w:rFonts w:ascii="Comfortaa Medium" w:cs="Comfortaa Medium" w:eastAsia="Comfortaa Medium" w:hAnsi="Comfortaa Medium"/>
          <w:rtl w:val="0"/>
        </w:rPr>
        <w:t xml:space="preserve">Prévision des connecteurs de tests</w:t>
      </w:r>
    </w:p>
    <w:p w:rsidR="00000000" w:rsidDel="00000000" w:rsidP="00000000" w:rsidRDefault="00000000" w:rsidRPr="00000000" w14:paraId="000000DF">
      <w:pPr>
        <w:rPr>
          <w:rFonts w:ascii="Comfortaa Medium" w:cs="Comfortaa Medium" w:eastAsia="Comfortaa Medium" w:hAnsi="Comfortaa Medium"/>
        </w:rPr>
      </w:pPr>
      <w:r>
        <w:rPr>
          <w:rFonts w:ascii="Comfortaa Medium" w:cs="Comfortaa Medium" w:eastAsia="Comfortaa Medium" w:hAnsi="Comfortaa Medium"/>
          <w:rtl w:val="0"/>
        </w:rPr>
        <w:t>Trace : Configuration UART2 pour debug via USB (115200 bauds)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E1">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main.c lignes 345-365 : Configuration USART2 pour communication série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E3">
      <w:pPr>
        <w:pStyle w:val="Heading3"/>
        <w:rPr>
          <w:rFonts w:ascii="Comfortaa Medium" w:cs="Comfortaa Medium" w:eastAsia="Comfortaa Medium" w:hAnsi="Comfortaa Medium"/>
        </w:rPr>
      </w:pPr>
      <w:bookmarkStart w:colFirst="0" w:colLast="0" w:name="_zelmzz6fsfz" w:id="32"/>
      <w:bookmarkEnd w:id="32"/>
      <w:r>
        <w:rPr>
          <w:rFonts w:ascii="Comfortaa Medium" w:cs="Comfortaa Medium" w:eastAsia="Comfortaa Medium" w:hAnsi="Comfortaa Medium"/>
          <w:rtl w:val="0"/>
        </w:rPr>
        <w:t xml:space="preserve">Respect des règles de dessin des schémas de câblage</w:t>
      </w:r>
    </w:p>
    <w:p w:rsidR="00000000" w:rsidDel="00000000" w:rsidP="00000000" w:rsidRDefault="00000000" w:rsidRPr="00000000" w14:paraId="000000E4">
      <w:pPr>
        <w:rPr>
          <w:rFonts w:ascii="Comfortaa Medium" w:cs="Comfortaa Medium" w:eastAsia="Comfortaa Medium" w:hAnsi="Comfortaa Medium"/>
        </w:rPr>
      </w:pPr>
      <w:r>
        <w:rPr>
          <w:rFonts w:ascii="Comfortaa Medium" w:cs="Comfortaa Medium" w:eastAsia="Comfortaa Medium" w:hAnsi="Comfortaa Medium"/>
          <w:rtl w:val="0"/>
        </w:rPr>
        <w:t>Trace : Schéma électronique annoté avec références des composants, connexions principales documentées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E6">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Dossier de fabrication pages 7-9, sections "2.3 Schéma Électronique" et "2.4 Connexion des jumpers"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E8">
      <w:pPr>
        <w:pStyle w:val="Heading3"/>
        <w:rPr>
          <w:rFonts w:ascii="Comfortaa Medium" w:cs="Comfortaa Medium" w:eastAsia="Comfortaa Medium" w:hAnsi="Comfortaa Medium"/>
        </w:rPr>
      </w:pPr>
      <w:bookmarkStart w:colFirst="0" w:colLast="0" w:name="_6q96q7ko7k22" w:id="33"/>
      <w:bookmarkEnd w:id="33"/>
      <w:r>
        <w:rPr>
          <w:rFonts w:ascii="Comfortaa Medium" w:cs="Comfortaa Medium" w:eastAsia="Comfortaa Medium" w:hAnsi="Comfortaa Medium"/>
          <w:rtl w:val="0"/>
        </w:rPr>
        <w:t xml:space="preserve">Utilisation des documentations techniques de manière pertinente</w:t>
      </w:r>
    </w:p>
    <w:p w:rsidR="00000000" w:rsidDel="00000000" w:rsidP="00000000" w:rsidRDefault="00000000" w:rsidRPr="00000000" w14:paraId="000000E9">
      <w:pPr>
        <w:rPr>
          <w:rFonts w:ascii="Comfortaa Medium" w:cs="Comfortaa Medium" w:eastAsia="Comfortaa Medium" w:hAnsi="Comfortaa Medium"/>
        </w:rPr>
      </w:pPr>
      <w:r>
        <w:rPr>
          <w:rFonts w:ascii="Comfortaa Medium" w:cs="Comfortaa Medium" w:eastAsia="Comfortaa Medium" w:hAnsi="Comfortaa Medium"/>
          <w:rtl w:val="0"/>
        </w:rPr>
        <w:t xml:space="preserve">Trace :</w:t>
      </w:r>
      <w:r>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EB">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Configuration précise des périphériques (ADC 12 bits, DMA, Timers, GPIO)</w:t>
      </w:r>
    </w:p>
    <w:p w:rsidR="00000000" w:rsidDel="00000000" w:rsidP="00000000" w:rsidRDefault="00000000" w:rsidRPr="00000000" w14:paraId="000000EC">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Paramètres documentés (sensibilité accéléromètre : 240 g/mV)</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EE">
      <w:pPr>
        <w:rPr>
          <w:rFonts w:ascii="Comfortaa Medium" w:cs="Comfortaa Medium" w:eastAsia="Comfortaa Medium" w:hAnsi="Comfortaa Medium"/>
        </w:rPr>
      </w:pPr>
      <w:r>
        <w:rPr>
          <w:rFonts w:ascii="Comfortaa Medium" w:cs="Comfortaa Medium" w:eastAsia="Comfortaa Medium" w:hAnsi="Comfortaa Medium"/>
          <w:rtl w:val="0"/>
        </w:rPr>
        <w:t xml:space="preserve">Page/paragraphe dans le portfolio :</w:t>
      </w:r>
      <w:r>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F0">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my_func.h lignes 13-21 : Définitions basées sur datasheet accéléromètre</w:t>
      </w:r>
    </w:p>
    <w:p w:rsidR="00000000" w:rsidDel="00000000" w:rsidP="00000000" w:rsidRDefault="00000000" w:rsidRPr="00000000" w14:paraId="000000F1">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main.c lignes 183-236 : Configuration ADC selon documentation STM32</w:t>
      </w:r>
    </w:p>
    <w:p w:rsidR="00000000" w:rsidDel="00000000" w:rsidP="00000000" w:rsidRDefault="00000000" w:rsidRPr="00000000" w14:paraId="000000F2">
      <w:pPr>
        <w:rPr>
          <w:rFonts w:ascii="Comfortaa Medium" w:cs="Comfortaa Medium" w:eastAsia="Comfortaa Medium" w:hAnsi="Comfortaa Medium"/>
        </w:rPr>
      </w:pPr>
      <w:r>
        <w:rPr>
          <w:rtl w:val="0"/>
        </w:rPr>
      </w:r>
    </w:p>
    <w:p w:rsidR="00000000" w:rsidDel="00000000" w:rsidP="00000000" w:rsidRDefault="00000000" w:rsidRPr="00000000" w14:paraId="000000F3">
      <w:pPr>
        <w:pStyle w:val="Heading3"/>
        <w:rPr>
          <w:rFonts w:ascii="Comfortaa Medium" w:cs="Comfortaa Medium" w:eastAsia="Comfortaa Medium" w:hAnsi="Comfortaa Medium"/>
        </w:rPr>
      </w:pPr>
      <w:bookmarkStart w:colFirst="0" w:colLast="0" w:name="_phke4zw8bk87" w:id="34"/>
      <w:bookmarkEnd w:id="34"/>
      <w:r>
        <w:rPr>
          <w:rFonts w:ascii="Comfortaa Medium" w:cs="Comfortaa Medium" w:eastAsia="Comfortaa Medium" w:hAnsi="Comfortaa Medium"/>
          <w:rtl w:val="0"/>
        </w:rPr>
        <w:t xml:space="preserve">Justification du schéma d'alimentation</w:t>
      </w:r>
    </w:p>
    <w:p w:rsidR="00000000" w:rsidDel="00000000" w:rsidP="00000000" w:rsidRDefault="00000000" w:rsidRPr="00000000" w14:paraId="000000F4">
      <w:pPr>
        <w:rPr>
          <w:rFonts w:ascii="Comfortaa Medium" w:cs="Comfortaa Medium" w:eastAsia="Comfortaa Medium" w:hAnsi="Comfortaa Medium"/>
        </w:rPr>
      </w:pPr>
      <w:r>
        <w:rPr>
          <w:rFonts w:ascii="Comfortaa Medium" w:cs="Comfortaa Medium" w:eastAsia="Comfortaa Medium" w:hAnsi="Comfortaa Medium"/>
          <w:rtl w:val="0"/>
        </w:rPr>
        <w:t xml:space="preserve">Trace :</w:t>
      </w:r>
      <w:r>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F6">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Batterie 9V rechargeable pour autonomie 24h</w:t>
      </w:r>
    </w:p>
    <w:p w:rsidR="00000000" w:rsidDel="00000000" w:rsidP="00000000" w:rsidRDefault="00000000" w:rsidRPr="00000000" w14:paraId="000000F7">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Régulation 3.3V intégrée STM32 Nucleo</w:t>
      </w:r>
    </w:p>
    <w:p w:rsidR="00000000" w:rsidDel="00000000" w:rsidP="00000000" w:rsidRDefault="00000000" w:rsidRPr="00000000" w14:paraId="000000F8">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Actionneur de puissance alimenté en 9V</w:t>
      </w:r>
    </w:p>
    <w:p w:rsidR="00000000" w:rsidDel="00000000" w:rsidP="00000000" w:rsidRDefault="00000000" w:rsidRPr="00000000" w14:paraId="000000F9">
      <w:pPr>
        <w:numPr>
          <w:ilvl w:val="0"/>
          <w:numId w:val="1"/>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Séparation circuits logique (3.3V) et puissance (9V)</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FB">
      <w:pPr>
        <w:rPr>
          <w:rFonts w:ascii="Comfortaa Medium" w:cs="Comfortaa Medium" w:eastAsia="Comfortaa Medium" w:hAnsi="Comfortaa Medium"/>
        </w:rPr>
      </w:pPr>
      <w:r>
        <w:rPr>
          <w:rFonts w:ascii="Comfortaa Medium" w:cs="Comfortaa Medium" w:eastAsia="Comfortaa Medium" w:hAnsi="Comfortaa Medium"/>
          <w:rtl w:val="0"/>
        </w:rPr>
        <w:t>Page/paragraphe dans le portfolio : Dossier de fabrication page 4, section "1.2.1 Contrainte Technique" et page 19, Test 9</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300">
      <w:pPr>
        <w:pStyle w:val="Heading2"/>
        <w:rPr>
          <w:rFonts w:ascii="Comfortaa Medium" w:cs="Comfortaa Medium" w:eastAsia="Comfortaa Medium" w:hAnsi="Comfortaa Medium"/>
        </w:rPr>
      </w:pPr>
      <w:r>
        <w:rPr>
          <w:rFonts w:ascii="Comfortaa Medium" w:cs="Comfortaa Medium" w:eastAsia="Comfortaa Medium" w:hAnsi="Comfortaa Medium"/>
          <w:rtl w:val="0"/>
        </w:rPr>
        <w:t xml:space="preserve">5. Ajout S4 – Intégration du capteur MPU6050 en I²C</w:t>
      </w:r>
    </w:p>
    <w:p w:rsidR="00000000" w:rsidDel="00000000" w:rsidP="00000000" w:rsidRDefault="00000000" w:rsidRPr="00000000" w14:paraId="00000301">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Choix du capteur et utilisation de la datasheet</w:t>
      </w:r>
    </w:p>
    <w:p w:rsidR="00000000" w:rsidDel="00000000" w:rsidP="00000000" w:rsidRDefault="00000000" w:rsidRPr="00000000" w14:paraId="00000302">
      <w:pPr>
        <w:rPr>
          <w:rFonts w:ascii="Comfortaa Medium" w:cs="Comfortaa Medium" w:eastAsia="Comfortaa Medium" w:hAnsi="Comfortaa Medium"/>
        </w:rPr>
      </w:pPr>
      <w:r>
        <w:rPr>
          <w:rFonts w:ascii="Comfortaa Medium" w:cs="Comfortaa Medium" w:eastAsia="Comfortaa Medium" w:hAnsi="Comfortaa Medium"/>
          <w:rtl w:val="0"/>
        </w:rPr>
        <w:t xml:space="preserve">En S4 je suis passé de l’ADXL335 (analogique) à un MPU6050 (numérique, I²C). Sans gyroscope je n’arrivais pas à compenser proprement l’inclinaison du poignet et ma vitesse dérivait, donc le MPU6050 résolvait deux problèmes d’un coup : accéléromètre + gyroscope sur un seul boîtier I²C.</w:t>
      </w:r>
    </w:p>
    <w:p w:rsidR="00000000" w:rsidDel="00000000" w:rsidP="00000000" w:rsidRDefault="00000000" w:rsidRPr="00000000" w14:paraId="00000303">
      <w:pPr>
        <w:rPr>
          <w:rFonts w:ascii="Comfortaa Medium" w:cs="Comfortaa Medium" w:eastAsia="Comfortaa Medium" w:hAnsi="Comfortaa Medium"/>
        </w:rPr>
      </w:pPr>
      <w:r>
        <w:rPr>
          <w:rFonts w:ascii="Comfortaa Medium" w:cs="Comfortaa Medium" w:eastAsia="Comfortaa Medium" w:hAnsi="Comfortaa Medium"/>
          <w:rtl w:val="0"/>
        </w:rPr>
        <w:t xml:space="preserve">Pour l’intégrer je me suis appuyé sur la datasheet MPU-6000 / MPU-6050 (TDK InvenSense, doc PS-MPU-6000A-00 v3.4) que j’ai laissée dans Doc/MPU-6000.PDF. C’est de là que je sors l’adresse 7 bits 0x68 (AD0 à GND), le registre PWR_MGMT_1 (0x6B) à mettre à 0x00 pour sortir du mode sleep, ACCEL_XOUT_H (0x3B) pour les 6 octets accel et GYRO_XOUT_H (0x43) pour les 6 octets gyro, le tout en big-endian. Les facteurs d’échelle ±2 g (16 384 LSB/g) et ±250 °/s (131 LSB/°/s) viennent aussi de la datasheet (sections « Register Map » p.7-9 et p.29).</w:t>
      </w:r>
    </w:p>
    <w:p w:rsidR="00000000" w:rsidDel="00000000" w:rsidP="00000000" w:rsidRDefault="00000000" w:rsidRPr="00000000" w14:paraId="00000304">
      <w:pPr>
        <w:rPr>
          <w:rFonts w:ascii="Comfortaa Medium" w:cs="Comfortaa Medium" w:eastAsia="Comfortaa Medium" w:hAnsi="Comfortaa Medium"/>
        </w:rPr>
      </w:pPr>
      <w:r>
        <w:rPr>
          <w:rFonts w:ascii="Comfortaa Medium" w:cs="Comfortaa Medium" w:eastAsia="Comfortaa Medium" w:hAnsi="Comfortaa Medium"/>
          <w:rtl w:val="0"/>
        </w:rPr>
        <w:t xml:space="preserve">Trace dans le code : my_func.c lignes 102-133 — define MPU6050_ADDR + my_mpu6050_init(), my_mpu6050_lire_accel(), my_mpu6050_lire_gyro(). Le bus est configuré dans le main via l’instance hi2c1 (champ addr_hi2c1 de TEntrees, my_func.h ligne 117).</w:t>
      </w:r>
    </w:p>
    <w:p w:rsidR="00000000" w:rsidDel="00000000" w:rsidP="00000000" w:rsidRDefault="00000000" w:rsidRPr="00000000" w14:paraId="00000305">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Respect des normes de configuration</w:t>
      </w:r>
    </w:p>
    <w:p w:rsidR="00000000" w:rsidDel="00000000" w:rsidP="00000000" w:rsidRDefault="00000000" w:rsidRPr="00000000" w14:paraId="00000306">
      <w:pPr>
        <w:rPr>
          <w:rFonts w:ascii="Comfortaa Medium" w:cs="Comfortaa Medium" w:eastAsia="Comfortaa Medium" w:hAnsi="Comfortaa Medium"/>
        </w:rPr>
      </w:pPr>
      <w:r>
        <w:rPr>
          <w:rFonts w:ascii="Comfortaa Medium" w:cs="Comfortaa Medium" w:eastAsia="Comfortaa Medium" w:hAnsi="Comfortaa Medium"/>
          <w:rtl w:val="0"/>
        </w:rPr>
        <w:t xml:space="preserve">Le bus I²C1 a été configuré sous STM32CubeMX en mode standard 100 kHz, sur les broches PB6 (SCL) / PB7 (SDA), HSI 8 MHz côté STM32L073RZ. Le MPU6050 est alimenté en 3,3 V depuis la Nucleo. La sortie de mode sleep se fait par un seul HAL_I2C_Mem_Write() vers 0x6B avec data = 0x00 (my_func.c lignes 107-111).</w:t>
      </w:r>
    </w:p>
    <w:p w:rsidR="00000000" w:rsidDel="00000000" w:rsidP="00000000" w:rsidRDefault="00000000" w:rsidRPr="00000000" w14:paraId="00000307">
      <w:pPr>
        <w:rPr>
          <w:rFonts w:ascii="Comfortaa Medium" w:cs="Comfortaa Medium" w:eastAsia="Comfortaa Medium" w:hAnsi="Comfortaa Medium"/>
        </w:rPr>
      </w:pPr>
      <w:r>
        <w:rPr>
          <w:rFonts w:ascii="Comfortaa Medium" w:cs="Comfortaa Medium" w:eastAsia="Comfortaa Medium" w:hAnsi="Comfortaa Medium"/>
          <w:rtl w:val="0"/>
        </w:rPr>
        <w:t xml:space="preserve">Source : Reference Manual STM32L0x3 (RM0367), chapitre I²C ; en-têtes stm32l0xx_hal_i2c.h pour la signature HAL.</w:t>
      </w:r>
    </w:p>
    <w:p w:rsidR="00000000" w:rsidDel="00000000" w:rsidP="00000000" w:rsidRDefault="00000000" w:rsidRPr="00000000" w14:paraId="00000308">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Vérifier le respect du protocole</w:t>
      </w:r>
    </w:p>
    <w:p w:rsidR="00000000" w:rsidDel="00000000" w:rsidP="00000000" w:rsidRDefault="00000000" w:rsidRPr="00000000" w14:paraId="00000309">
      <w:pPr>
        <w:rPr>
          <w:rFonts w:ascii="Comfortaa Medium" w:cs="Comfortaa Medium" w:eastAsia="Comfortaa Medium" w:hAnsi="Comfortaa Medium"/>
        </w:rPr>
      </w:pPr>
      <w:r>
        <w:rPr>
          <w:rFonts w:ascii="Comfortaa Medium" w:cs="Comfortaa Medium" w:eastAsia="Comfortaa Medium" w:hAnsi="Comfortaa Medium"/>
          <w:rtl w:val="0"/>
        </w:rPr>
        <w:t xml:space="preserve">Pour vérifier que la lecture I²C est correcte j’ai posé le boîtier à plat et lu la valeur brute de l’axe Z : je tombe autour de 16 384 LSB, ce qui correspond exactement à 1 g sur la plage ±2 g. La reconstruction big-endian se fait lignes 119-121 et 130-132 de my_func.c (« *ax = (int16_t)(l_buffer[0] &lt;&lt; 8 | l_buffer[1]) ») — format conforme à la datasheet MPU-6000 page 29.</w:t>
      </w:r>
    </w:p>
    <w:p w:rsidR="00000000" w:rsidDel="00000000" w:rsidP="00000000" w:rsidRDefault="00000000" w:rsidRPr="00000000" w14:paraId="0000030A">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Maîtriser les temps d’exécution</w:t>
      </w:r>
    </w:p>
    <w:p w:rsidR="00000000" w:rsidDel="00000000" w:rsidP="00000000" w:rsidRDefault="00000000" w:rsidRPr="00000000" w14:paraId="0000030B">
      <w:pPr>
        <w:rPr>
          <w:rFonts w:ascii="Comfortaa Medium" w:cs="Comfortaa Medium" w:eastAsia="Comfortaa Medium" w:hAnsi="Comfortaa Medium"/>
        </w:rPr>
      </w:pPr>
      <w:r>
        <w:rPr>
          <w:rFonts w:ascii="Comfortaa Medium" w:cs="Comfortaa Medium" w:eastAsia="Comfortaa Medium" w:hAnsi="Comfortaa Medium"/>
          <w:rtl w:val="0"/>
        </w:rPr>
        <w:t xml:space="preserve">La lecture du MPU est cadencée par TIM3 dans HAL_TIM_PeriodElapsedCallback (10 Hz en mode VEILLE, 120 Hz en mode SPORT). Pour mesurer le coût de la chaîne (lecture I²C + quaternion + filtre) je m’appuie sur le décompteur SysTick, déjà cadencé à HCLK = 16 MHz (HSI, sans PLL) par HAL_Init() et rechargé toutes les 1 ms : en relisant SysTick-&gt;VAL avant et après le bloc à mesurer, j’obtiens le nombre de cycles écoulés. J’avais d’abord pensé au compteur DWT_CYCCNT, mais le Cortex-M0+ (ARMv6-M) n’en possède pas — son DWT se limite aux points d’arrêt. À 16 MHz un cycle vaut 62,5 ns, donc je reste très en dessous du budget de 8 333 µs disponibles à 120 Hz.</w:t>
      </w:r>
    </w:p>
    <w:p w:rsidR="00000000" w:rsidDel="00000000" w:rsidP="00000000" w:rsidRDefault="00000000" w:rsidRPr="00000000" w14:paraId="0000030C">
      <w:pPr>
        <w:rPr>
          <w:rFonts w:ascii="Comfortaa Medium" w:cs="Comfortaa Medium" w:eastAsia="Comfortaa Medium" w:hAnsi="Comfortaa Medium"/>
        </w:rPr>
      </w:pPr>
      <w:r>
        <w:rPr>
          <w:rFonts w:ascii="Comfortaa Medium" w:cs="Comfortaa Medium" w:eastAsia="Comfortaa Medium" w:hAnsi="Comfortaa Medium"/>
          <w:rtl w:val="0"/>
        </w:rPr>
        <w:t xml:space="preserve">Source : ARM Cortex-M0+ Technical Reference Manual (DDI 0484C), sections DWT et SysTick — c’est ce document qui confirme l’absence de compteur de cycles dans le DWT d’ARMv6-M et justifie la mesure par SysTick.</w:t>
      </w:r>
    </w:p>
    <w:p w:rsidR="00000000" w:rsidDel="00000000" w:rsidP="00000000" w:rsidRDefault="00000000" w:rsidRPr="00000000" w14:paraId="0000030D">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Fourniture des fichiers et synoptique</w:t>
      </w:r>
    </w:p>
    <w:p w:rsidR="00000000" w:rsidDel="00000000" w:rsidP="00000000" w:rsidRDefault="00000000" w:rsidRPr="00000000" w14:paraId="0000030E">
      <w:pPr>
        <w:rPr>
          <w:rFonts w:ascii="Comfortaa Medium" w:cs="Comfortaa Medium" w:eastAsia="Comfortaa Medium" w:hAnsi="Comfortaa Medium"/>
        </w:rPr>
      </w:pPr>
      <w:r>
        <w:rPr>
          <w:rFonts w:ascii="Comfortaa Medium" w:cs="Comfortaa Medium" w:eastAsia="Comfortaa Medium" w:hAnsi="Comfortaa Medium"/>
          <w:rtl w:val="0"/>
        </w:rPr>
        <w:t xml:space="preserve">Le test I²C de base est isolé dans le projet i2cSae/i2cTest/ (lecture brute MPU6050) — je m’en suis servi comme banc d’essai avant de toucher au code SportTrack/. Le readme.txt à la racine de SportTrack/ liste maintenant le MPU6050 (I²C1, PB6/PB7, adresse 0x68) comme capteur principal, et le HC-05 (USART1, 9600 bauds) comme module radio.</w:t>
      </w:r>
    </w:p>
    <w:p w:rsidR="00000000" w:rsidDel="00000000" w:rsidP="00000000" w:rsidRDefault="00000000" w:rsidRPr="00000000" w14:paraId="0000030F">
      <w:pPr>
        <w:pStyle w:val="Heading2"/>
        <w:rPr>
          <w:rFonts w:ascii="Comfortaa Medium" w:cs="Comfortaa Medium" w:eastAsia="Comfortaa Medium" w:hAnsi="Comfortaa Medium"/>
        </w:rPr>
      </w:pPr>
      <w:r>
        <w:rPr>
          <w:rFonts w:ascii="Comfortaa Medium" w:cs="Comfortaa Medium" w:eastAsia="Comfortaa Medium" w:hAnsi="Comfortaa Medium"/>
          <w:rtl w:val="0"/>
        </w:rPr>
        <w:t xml:space="preserve">6. Ajout S4 – Filtrage numérique IIR Butterworth</w:t>
      </w:r>
    </w:p>
    <w:p w:rsidR="00000000" w:rsidDel="00000000" w:rsidP="00000000" w:rsidRDefault="00000000" w:rsidRPr="00000000" w14:paraId="00000310">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Démarche de conception (caractérisation théorique)</w:t>
      </w:r>
    </w:p>
    <w:p w:rsidR="00000000" w:rsidDel="00000000" w:rsidP="00000000" w:rsidRDefault="00000000" w:rsidRPr="00000000" w14:paraId="00000311">
      <w:pPr>
        <w:rPr>
          <w:rFonts w:ascii="Comfortaa Medium" w:cs="Comfortaa Medium" w:eastAsia="Comfortaa Medium" w:hAnsi="Comfortaa Medium"/>
        </w:rPr>
      </w:pPr>
      <w:r>
        <w:rPr>
          <w:rFonts w:ascii="Comfortaa Medium" w:cs="Comfortaa Medium" w:eastAsia="Comfortaa Medium" w:hAnsi="Comfortaa Medium"/>
          <w:rtl w:val="0"/>
        </w:rPr>
        <w:t xml:space="preserve">Une fois le MPU6050 intégré, le signal restait bruité par les vibrations mécaniques. Je n’ai plus le filtre RC analogique de l’ADXL335 (qui coupait à 50 Hz côté capteur), donc j’ai ajouté un filtre IIR Butterworth passe-bas directement en software, en aval de la lecture I²C.</w:t>
      </w:r>
    </w:p>
    <w:p w:rsidR="00000000" w:rsidDel="00000000" w:rsidP="00000000" w:rsidRDefault="00000000" w:rsidRPr="00000000" w14:paraId="00000312">
      <w:pPr>
        <w:rPr>
          <w:rFonts w:ascii="Comfortaa Medium" w:cs="Comfortaa Medium" w:eastAsia="Comfortaa Medium" w:hAnsi="Comfortaa Medium"/>
        </w:rPr>
      </w:pPr>
      <w:r>
        <w:rPr>
          <w:rFonts w:ascii="Comfortaa Medium" w:cs="Comfortaa Medium" w:eastAsia="Comfortaa Medium" w:hAnsi="Comfortaa Medium"/>
          <w:rtl w:val="0"/>
        </w:rPr>
        <w:t xml:space="preserve">Pour calculer les coefficients j’ai écrit deux scripts Python : script/coef_filtre_calc.py pour explorer interactivement fc et l’ordre, et script/generate_bode_png.py qui fige les paramètres finaux et sort un Bode reproductible. Les deux utilisent scipy.signal.butter() avec Fs = 120 Hz (cadence mode SPORT), fc = 10 Hz, ordre 2.</w:t>
      </w:r>
    </w:p>
    <w:p w:rsidR="00000000" w:rsidDel="00000000" w:rsidP="00000000" w:rsidRDefault="00000000" w:rsidRPr="00000000" w14:paraId="00000313">
      <w:pPr>
        <w:rPr>
          <w:rFonts w:ascii="Comfortaa Medium" w:cs="Comfortaa Medium" w:eastAsia="Comfortaa Medium" w:hAnsi="Comfortaa Medium"/>
        </w:rPr>
      </w:pPr>
      <w:r>
        <w:rPr>
          <w:rFonts w:ascii="Comfortaa Medium" w:cs="Comfortaa Medium" w:eastAsia="Comfortaa Medium" w:hAnsi="Comfortaa Medium"/>
          <w:rtl w:val="0"/>
        </w:rPr>
        <w:t xml:space="preserve">Coefficients obtenus (collés dans my_func.c lignes 39-40) : b = [0,04948996 ; 0,09897991 ; 0,04948996] et a = [1,00000000 ; -1,27963242 ; 0,47759225].</w:t>
      </w:r>
    </w:p>
    <w:p w:rsidR="00000000" w:rsidDel="00000000" w:rsidP="00000000" w:rsidRDefault="00000000" w:rsidRPr="00000000" w14:paraId="00000314">
      <w:pPr>
        <w:rPr>
          <w:rFonts w:ascii="Comfortaa Medium" w:cs="Comfortaa Medium" w:eastAsia="Comfortaa Medium" w:hAnsi="Comfortaa Medium"/>
        </w:rPr>
      </w:pPr>
      <w:r>
        <w:rPr>
          <w:rFonts w:ascii="Comfortaa Medium" w:cs="Comfortaa Medium" w:eastAsia="Comfortaa Medium" w:hAnsi="Comfortaa Medium"/>
          <w:rtl w:val="0"/>
        </w:rPr>
        <w:t xml:space="preserve">Sources : scipy.signal.butter (documentation officielle SciPy) ; figure de Bode générée → script/bode_filtre_S4.png.</w:t>
      </w:r>
    </w:p>
    <w:p w:rsidR="00000000" w:rsidDel="00000000" w:rsidP="00000000" w:rsidRDefault="00000000" w:rsidRPr="00000000" w14:paraId="00000315">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Caractériser le filtre obtenu</w:t>
      </w:r>
    </w:p>
    <w:p w:rsidR="00000000" w:rsidDel="00000000" w:rsidP="00000000" w:rsidRDefault="00000000" w:rsidRPr="00000000" w14:paraId="00000316">
      <w:pPr>
        <w:rPr>
          <w:rFonts w:ascii="Comfortaa Medium" w:cs="Comfortaa Medium" w:eastAsia="Comfortaa Medium" w:hAnsi="Comfortaa Medium"/>
        </w:rPr>
      </w:pPr>
      <w:r>
        <w:rPr>
          <w:rFonts w:ascii="Comfortaa Medium" w:cs="Comfortaa Medium" w:eastAsia="Comfortaa Medium" w:hAnsi="Comfortaa Medium"/>
          <w:rtl w:val="0"/>
        </w:rPr>
        <w:t xml:space="preserve">Le diagramme de Bode (script/bode_filtre_S4.png) montre une fc réelle à 9,99 Hz (très proche des 10 Hz théoriques), une pente de −40 dB/décade typique d’un ordre 2, et une phase qui passe par −90° à fc avant d’aller vers −180°. La trace −3 dB sur le module et la marque verticale rouge à fc rendent la lecture facile.</w:t>
      </w:r>
    </w:p>
    <w:p w:rsidR="00000000" w:rsidDel="00000000" w:rsidP="00000000" w:rsidRDefault="00000000" w:rsidRPr="00000000" w14:paraId="00000317">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Justifier les choix de conception</w:t>
      </w:r>
    </w:p>
    <w:p w:rsidR="00000000" w:rsidDel="00000000" w:rsidP="00000000" w:rsidRDefault="00000000" w:rsidRPr="00000000" w14:paraId="00000318">
      <w:pPr>
        <w:rPr>
          <w:rFonts w:ascii="Comfortaa Medium" w:cs="Comfortaa Medium" w:eastAsia="Comfortaa Medium" w:hAnsi="Comfortaa Medium"/>
        </w:rPr>
      </w:pPr>
      <w:r>
        <w:rPr>
          <w:rFonts w:ascii="Comfortaa Medium" w:cs="Comfortaa Medium" w:eastAsia="Comfortaa Medium" w:hAnsi="Comfortaa Medium"/>
          <w:rtl w:val="0"/>
        </w:rPr>
        <w:t xml:space="preserve">La coupure à 10 Hz est un compromis : les mouvements sportifs utiles sont autour de 1-3 Hz (foulée, poussée, virage), je voulais donc couper assez bas pour tuer les chocs sur les carres et les vibrations de fixation, mais pas trop pour ne pas écraser le mouvement réel. L’ordre 2 donne une atténuation correcte (−40 dB/décade) sans coûter cher en CPU sur Cortex-M0+ qui n’a pas de FPU.</w:t>
      </w:r>
    </w:p>
    <w:p w:rsidR="00000000" w:rsidDel="00000000" w:rsidP="00000000" w:rsidRDefault="00000000" w:rsidRPr="00000000" w14:paraId="00000319">
      <w:pPr>
        <w:rPr>
          <w:rFonts w:ascii="Comfortaa Medium" w:cs="Comfortaa Medium" w:eastAsia="Comfortaa Medium" w:hAnsi="Comfortaa Medium"/>
        </w:rPr>
      </w:pPr>
      <w:r>
        <w:rPr>
          <w:rFonts w:ascii="Comfortaa Medium" w:cs="Comfortaa Medium" w:eastAsia="Comfortaa Medium" w:hAnsi="Comfortaa Medium"/>
          <w:rtl w:val="0"/>
        </w:rPr>
        <w:t xml:space="preserve">Le choix de la forme directe II transposée (vs forme I) limite les erreurs d’arrondi en virgule flottante et n’utilise que 2 états (w0, w1) par axe au lieu de 4. Implémentation : my_filtre_iir() my_func.c lignes 44-49, états déclarés en static lignes 141-143 de my_mpu6050_read().</w:t>
      </w:r>
    </w:p>
    <w:p w:rsidR="00000000" w:rsidDel="00000000" w:rsidP="00000000" w:rsidRDefault="00000000" w:rsidRPr="00000000" w14:paraId="0000031A">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Maîtriser les temps d’exécution</w:t>
      </w:r>
    </w:p>
    <w:p w:rsidR="00000000" w:rsidDel="00000000" w:rsidP="00000000" w:rsidRDefault="00000000" w:rsidRPr="00000000" w14:paraId="0000031B">
      <w:pPr>
        <w:rPr>
          <w:rFonts w:ascii="Comfortaa Medium" w:cs="Comfortaa Medium" w:eastAsia="Comfortaa Medium" w:hAnsi="Comfortaa Medium"/>
        </w:rPr>
      </w:pPr>
      <w:r>
        <w:rPr>
          <w:rFonts w:ascii="Comfortaa Medium" w:cs="Comfortaa Medium" w:eastAsia="Comfortaa Medium" w:hAnsi="Comfortaa Medium"/>
          <w:rtl w:val="0"/>
        </w:rPr>
        <w:t xml:space="preserve">J’encadre les 3 appels filtre par deux lectures de SysTick-&gt;VAL (my_func.c, fonction my_mpu6050_read, avec correction du rechargement du décompteur). Un appel ordre 2 = 5 multiplications + 4 additions en virgule flottante ; sans FPU sur le Cortex-M0+, chaque opération passe par la bibliothèque logicielle (__aeabi_fmul / __aeabi_fadd), soit un ordre de grandeur attendu de quelques centaines de cycles par axe — autour de 60 à 90 µs pour les 3 axes à 16 MHz, c’est-à-dire environ 1 % du budget de 8 333 µs à 120 Hz : négligeable. La valeur exacte sera relevée avec le printf DEBUG_TIMING et reportée dans le rapport de test.</w:t>
      </w:r>
    </w:p>
    <w:p w:rsidR="00000000" w:rsidDel="00000000" w:rsidP="00000000" w:rsidRDefault="00000000" w:rsidRPr="00000000" w14:paraId="0000031C">
      <w:pPr>
        <w:pStyle w:val="Heading2"/>
        <w:rPr>
          <w:rFonts w:ascii="Comfortaa Medium" w:cs="Comfortaa Medium" w:eastAsia="Comfortaa Medium" w:hAnsi="Comfortaa Medium"/>
        </w:rPr>
      </w:pPr>
      <w:r>
        <w:rPr>
          <w:rFonts w:ascii="Comfortaa Medium" w:cs="Comfortaa Medium" w:eastAsia="Comfortaa Medium" w:hAnsi="Comfortaa Medium"/>
          <w:rtl w:val="0"/>
        </w:rPr>
        <w:t xml:space="preserve">7. Ajout S4 – Liaison Bluetooth avec le module HC-05</w:t>
      </w:r>
    </w:p>
    <w:p w:rsidR="00000000" w:rsidDel="00000000" w:rsidP="00000000" w:rsidRDefault="00000000" w:rsidRPr="00000000" w14:paraId="0000031D">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Rôle dans la chaîne et utilisation de la datasheet</w:t>
      </w:r>
    </w:p>
    <w:p w:rsidR="00000000" w:rsidDel="00000000" w:rsidP="00000000" w:rsidRDefault="00000000" w:rsidRPr="00000000" w14:paraId="0000031E">
      <w:pPr>
        <w:rPr>
          <w:rFonts w:ascii="Comfortaa Medium" w:cs="Comfortaa Medium" w:eastAsia="Comfortaa Medium" w:hAnsi="Comfortaa Medium"/>
        </w:rPr>
      </w:pPr>
      <w:r>
        <w:rPr>
          <w:rFonts w:ascii="Comfortaa Medium" w:cs="Comfortaa Medium" w:eastAsia="Comfortaa Medium" w:hAnsi="Comfortaa Medium"/>
          <w:rtl w:val="0"/>
        </w:rPr>
        <w:t xml:space="preserve">Le HC-05 remplace l’UART filaire que j’utilisais pour déboguer en S3. L’idée en S4 c’est de pouvoir lire la vitesse et l’accélération depuis un téléphone pendant la séance de sport, sans fil USB.</w:t>
      </w:r>
    </w:p>
    <w:p w:rsidR="00000000" w:rsidDel="00000000" w:rsidP="00000000" w:rsidRDefault="00000000" w:rsidRPr="00000000" w14:paraId="0000031F">
      <w:pPr>
        <w:rPr>
          <w:rFonts w:ascii="Comfortaa Medium" w:cs="Comfortaa Medium" w:eastAsia="Comfortaa Medium" w:hAnsi="Comfortaa Medium"/>
        </w:rPr>
      </w:pPr>
      <w:r>
        <w:rPr>
          <w:rFonts w:ascii="Comfortaa Medium" w:cs="Comfortaa Medium" w:eastAsia="Comfortaa Medium" w:hAnsi="Comfortaa Medium"/>
          <w:rtl w:val="0"/>
        </w:rPr>
        <w:t xml:space="preserve">J’ai utilisé la datasheet du module Guangzhou HC Information Technology Co., Ltd + la fiche des commandes AT. Le HC-05 sort d’usine en mode données SPP (Serial Port Profile) à 9600 bauds 8N1 sans flow control — pas besoin de passer en mode AT, le baudrate par défaut me convient. Pour le modifier il faudrait maintenir la pin EN à l’allumage et envoyer par exemple « AT+UART=9600,0,0\r\n ».</w:t>
      </w:r>
    </w:p>
    <w:p w:rsidR="00000000" w:rsidDel="00000000" w:rsidP="00000000" w:rsidRDefault="00000000" w:rsidRPr="00000000" w14:paraId="00000320">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Respect des normes de configuration</w:t>
      </w:r>
    </w:p>
    <w:p w:rsidR="00000000" w:rsidDel="00000000" w:rsidP="00000000" w:rsidRDefault="00000000" w:rsidRPr="00000000" w14:paraId="00000321">
      <w:pPr>
        <w:rPr>
          <w:rFonts w:ascii="Comfortaa Medium" w:cs="Comfortaa Medium" w:eastAsia="Comfortaa Medium" w:hAnsi="Comfortaa Medium"/>
        </w:rPr>
      </w:pPr>
      <w:r>
        <w:rPr>
          <w:rFonts w:ascii="Comfortaa Medium" w:cs="Comfortaa Medium" w:eastAsia="Comfortaa Medium" w:hAnsi="Comfortaa Medium"/>
          <w:rtl w:val="0"/>
        </w:rPr>
        <w:t xml:space="preserve">Côté STM32, le HC-05 est branché sur USART1 (PA9 = TX vers RX du HC-05, PA10 = RX depuis TX du HC-05). USART2 reste utilisé pour le debug VCP via l’ST-Link à 115200 bauds, comme en S3 — c’est important de ne pas mélanger les deux. La config CubeMX d’USART1 : BaudRate 9600, WordLength 8 bits, StopBits 1, Parity NONE, Mode TX_RX, OverSampling 16. L’init matérielle est dans main.c lignes 402-430 (MX_USART1_UART_Init).</w:t>
      </w:r>
    </w:p>
    <w:p w:rsidR="00000000" w:rsidDel="00000000" w:rsidP="00000000" w:rsidRDefault="00000000" w:rsidRPr="00000000" w14:paraId="00000322">
      <w:pPr>
        <w:rPr>
          <w:rFonts w:ascii="Comfortaa Medium" w:cs="Comfortaa Medium" w:eastAsia="Comfortaa Medium" w:hAnsi="Comfortaa Medium"/>
        </w:rPr>
      </w:pPr>
      <w:r>
        <w:rPr>
          <w:rFonts w:ascii="Comfortaa Medium" w:cs="Comfortaa Medium" w:eastAsia="Comfortaa Medium" w:hAnsi="Comfortaa Medium"/>
          <w:rtl w:val="0"/>
        </w:rPr>
        <w:t xml:space="preserve">Source : Reference Manual STM32L0x3 (RM0367), chapitre USART ; stm32l0xx_hal_uart.h pour la signature HAL.</w:t>
      </w:r>
    </w:p>
    <w:p w:rsidR="00000000" w:rsidDel="00000000" w:rsidP="00000000" w:rsidRDefault="00000000" w:rsidRPr="00000000" w14:paraId="00000323">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Format de trame et respect du protocole</w:t>
      </w:r>
    </w:p>
    <w:p w:rsidR="00000000" w:rsidDel="00000000" w:rsidP="00000000" w:rsidRDefault="00000000" w:rsidRPr="00000000" w14:paraId="00000324">
      <w:pPr>
        <w:rPr>
          <w:rFonts w:ascii="Comfortaa Medium" w:cs="Comfortaa Medium" w:eastAsia="Comfortaa Medium" w:hAnsi="Comfortaa Medium"/>
        </w:rPr>
      </w:pPr>
      <w:r>
        <w:rPr>
          <w:rFonts w:ascii="Comfortaa Medium" w:cs="Comfortaa Medium" w:eastAsia="Comfortaa Medium" w:hAnsi="Comfortaa Medium"/>
          <w:rtl w:val="0"/>
        </w:rPr>
        <w:t xml:space="preserve">J’envoie une trame texte fixe : « V:%05.1f A:%05.1f\r\n » — vitesse vectorielle en km/h (5 caractères + 1 décimale) et accélération max sur un axe en g, terminée par CR+LF. La longueur est constante, ce qui simplifie le parsing côté Android. Implémentation : my_bt_send() my_func.c lignes 211-242, appel via HAL_UART_Transmit() sans DMA (le débit est trop bas pour que ça vaille la peine).</w:t>
      </w:r>
    </w:p>
    <w:p w:rsidR="00000000" w:rsidDel="00000000" w:rsidP="00000000" w:rsidRDefault="00000000" w:rsidRPr="00000000" w14:paraId="00000325">
      <w:pPr>
        <w:rPr>
          <w:rFonts w:ascii="Comfortaa Medium" w:cs="Comfortaa Medium" w:eastAsia="Comfortaa Medium" w:hAnsi="Comfortaa Medium"/>
        </w:rPr>
      </w:pPr>
      <w:r>
        <w:rPr>
          <w:rFonts w:ascii="Comfortaa Medium" w:cs="Comfortaa Medium" w:eastAsia="Comfortaa Medium" w:hAnsi="Comfortaa Medium"/>
          <w:rtl w:val="0"/>
        </w:rPr>
        <w:t xml:space="preserve">L’émission est cadencée toutes les 500 ms par un compteur bt_counter dans le callback TIM3 (my_func.c lignes 247-280) qui lève le drapeau g_bt_ready, et c’est la boucle main.c (lignes 146-149) qui consomme le drapeau et appelle my_bt_send(). Vérification protocole : j’ouvre « Serial Bluetooth Terminal » sur le téléphone et je compare la trame reçue avec celle attendue (longueur, format, fréquence).</w:t>
      </w:r>
    </w:p>
    <w:p w:rsidR="00000000" w:rsidDel="00000000" w:rsidP="00000000" w:rsidRDefault="00000000" w:rsidRPr="00000000" w14:paraId="000000FD">
      <w:pPr>
        <w:pStyle w:val="Heading2"/>
        <w:rPr>
          <w:rFonts w:ascii="Comfortaa Medium" w:cs="Comfortaa Medium" w:eastAsia="Comfortaa Medium" w:hAnsi="Comfortaa Medium"/>
        </w:rPr>
      </w:pPr>
      <w:bookmarkStart w:colFirst="0" w:colLast="0" w:name="_cxjc77rip2u8" w:id="35"/>
      <w:bookmarkEnd w:id="35"/>
      <w:r>
        <w:rPr>
          <w:rFonts w:ascii="Comfortaa Medium" w:cs="Comfortaa Medium" w:eastAsia="Comfortaa Medium" w:hAnsi="Comfortaa Medium"/>
          <w:rtl w:val="0"/>
        </w:rPr>
        <w:t xml:space="preserve">Paragraphe de réflexion</w:t>
      </w:r>
    </w:p>
    <w:p w:rsidR="00000000" w:rsidDel="00000000" w:rsidP="00000000" w:rsidRDefault="00000000" w:rsidRPr="00000000" w14:paraId="000000FE">
      <w:pPr>
        <w:rPr>
          <w:rFonts w:ascii="Comfortaa Medium" w:cs="Comfortaa Medium" w:eastAsia="Comfortaa Medium" w:hAnsi="Comfortaa Medium"/>
        </w:rPr>
      </w:pPr>
      <w:r>
        <w:rPr>
          <w:rFonts w:ascii="Comfortaa Medium" w:cs="Comfortaa Medium" w:eastAsia="Comfortaa Medium" w:hAnsi="Comfortaa Medium"/>
          <w:rtl w:val="0"/>
        </w:rPr>
        <w:t xml:space="preserve">Tout au long de ce projet nous n’avons que fait et refait ce même projet. En étant tout à fait honnête nous n’avons pas assez vu dans le futur alors que l’on pensait avoir pensé à tout. Nous n’avions pas prévu le fait qu’un capteur gyroscopique était obligatoire dans notre cas. </w:t>
        <w:br w:type="textWrapping"/>
        <w:br w:type="textWrapping"/>
        <w:t xml:space="preserve">Dans mon cas j’ai dû trouver et chercher 10 000 solutions pour essayer de contrebalancer ce manque de ce capteur vital. Voulant mesurer la vitesse de l’utilisateur, la moindre accélération détectée hors de la gravité terrestre avait des répercussions immenses sur la mesure. Surtout quand cela venait de l’inclinaison du capteur, ou d’un léger changement. Notre vitesse grimpait continuellement. J’ai dû créer des intervalles pour “arrondir” notre gravité terrestre.</w:t>
      </w:r>
    </w:p>
    <w:p w:rsidR="00000000" w:rsidDel="00000000" w:rsidP="00000000" w:rsidRDefault="00000000" w:rsidRPr="00000000" w14:paraId="000000FF">
      <w:pPr>
        <w:rPr>
          <w:rFonts w:ascii="Comfortaa Medium" w:cs="Comfortaa Medium" w:eastAsia="Comfortaa Medium" w:hAnsi="Comfortaa Medium"/>
        </w:rPr>
      </w:pPr>
      <w:r>
        <w:rPr>
          <w:rFonts w:ascii="Comfortaa Medium" w:cs="Comfortaa Medium" w:eastAsia="Comfortaa Medium" w:hAnsi="Comfortaa Medium"/>
          <w:rtl w:val="0"/>
        </w:rPr>
        <w:br w:type="textWrapping"/>
        <w:t xml:space="preserve">Pareil pour plein d'autres petits problèmes qui s'accumulaient, comme le fait que je n’arrive pas à détecter efficacement un arrêt. J’ai donc dû mettre un coef dégressif qui diminue la vitesse petit à petit si aucune accélération n’est détectée</w:t>
        <w:br w:type="textWrapping"/>
        <w:br w:type="textWrapping"/>
        <w:t xml:space="preserve">Globalement ce projet m’a apporté énormément d’expérience, j’ai pu apprendre à faire des buffer circulaires, faire de la communication en DMA avec mon adc. Et j’ai surtout réappris à travailler. Cela faisait longtemps qu’un projet en informatique ne m’avait aussi fait “galérer”, et en même temps c’est réellement l’un de mes premiers projets en système embarqué poussé.</w:t>
        <w:br w:type="textWrapping"/>
        <w:br w:type="textWrapping"/>
        <w:t xml:space="preserve">Je pourrai utiliser cette expérience pour continuer ce même projet et en commencer d'autres avec plus de prudence. Je prendrais bien plus de temps à théoriser le projet plus tôt qu’avoir l’esprit refermé, sans ouvrir d’autre possibilité que celle de départ.</w:t>
      </w:r>
    </w:p>
    <w:p w:rsidR="00000000" w:rsidDel="00000000" w:rsidP="00000000" w:rsidRDefault="00000000" w:rsidRPr="00000000" w14:paraId="00000120">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Ajout S4 – Retour sur l’extension du projet</w:t>
      </w:r>
    </w:p>
    <w:p w:rsidR="00000000" w:rsidDel="00000000" w:rsidP="00000000" w:rsidRDefault="00000000" w:rsidRPr="00000000" w14:paraId="00000121">
      <w:pPr>
        <w:rPr>
          <w:rFonts w:ascii="Comfortaa Medium" w:cs="Comfortaa Medium" w:eastAsia="Comfortaa Medium" w:hAnsi="Comfortaa Medium"/>
        </w:rPr>
      </w:pPr>
      <w:r>
        <w:rPr>
          <w:rFonts w:ascii="Comfortaa Medium" w:cs="Comfortaa Medium" w:eastAsia="Comfortaa Medium" w:hAnsi="Comfortaa Medium"/>
          <w:rtl w:val="0"/>
        </w:rPr>
        <w:t xml:space="preserve">Au début du S4 le MPU6050 est vraiment venu débloquer le projet. Avoir un gyroscope m’a permis d’attaquer sérieusement la compensation de gravité au lieu de bidouiller des intervalles d’arrondi comme en S3. J’ai aussi compris concrètement la différence entre filtrer en analogique et filtrer en numérique : le RC passif reste utile sur un capteur analogique, mais pour un bus I²C il faut basculer côté firmware.</w:t>
        <w:br w:type="textWrapping"/>
        <w:br w:type="textWrapping"/>
        <w:t xml:space="preserve">La mise en place du Butterworth m’a obligé à lire la théorie du filtrage numérique, à manipuler scipy pour calculer les coefficients, puis à transposer proprement en C. C’est la première fois que je passe du domaine “mathématique” à un vrai code embarqué qui tourne en temps réel sur le Cortex-M0+.</w:t>
        <w:br w:type="textWrapping"/>
        <w:br w:type="textWrapping"/>
        <w:t xml:space="preserve">Enfin le HC-05 m’a fait sortir du fil USB pour la première fois : c’est un détail mais voir la vitesse s’afficher sur le téléphone change complètement la perception du projet. Je retire de ce S4 que j’aurais dû choisir le MPU6050 dès le début, et que prendre le temps de bien paramétrer un filtre évite beaucoup de rustines logicielles par la suite.</w:t>
      </w:r>
    </w:p>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Medium">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4486275</wp:posOffset>
          </wp:positionH>
          <wp:positionV relativeFrom="paragraph">
            <wp:posOffset>47626</wp:posOffset>
          </wp:positionV>
          <wp:extent cx="2286000" cy="1066800"/>
          <wp:effectExtent b="0" l="0" r="0" t="0"/>
          <wp:wrapNone/>
          <wp:docPr id="3" name="image2.png"/>
          <a:graphic>
            <a:graphicData uri="http://schemas.openxmlformats.org/drawingml/2006/picture">
              <pic:pic>
                <pic:nvPicPr>
                  <pic:cNvPr id="0" name="image2.png"/>
                  <pic:cNvPicPr preferRelativeResize="0"/>
                </pic:nvPicPr>
                <pic:blipFill>
                  <a:blip r:embed="rId1"/>
                  <a:srcRect b="23556" l="13289" r="46844" t="26667"/>
                  <a:stretch>
                    <a:fillRect/>
                  </a:stretch>
                </pic:blipFill>
                <pic:spPr>
                  <a:xfrm>
                    <a:off x="0" y="0"/>
                    <a:ext cx="2286000" cy="1066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47626</wp:posOffset>
          </wp:positionV>
          <wp:extent cx="1843088" cy="921544"/>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43088" cy="921544"/>
                  </a:xfrm>
                  <a:prstGeom prst="rect"/>
                  <a:ln/>
                </pic:spPr>
              </pic:pic>
            </a:graphicData>
          </a:graphic>
        </wp:anchor>
      </w:drawing>
    </w:r>
  </w:p>
  <w:p w:rsidR="00000000" w:rsidDel="00000000" w:rsidP="00000000" w:rsidRDefault="00000000" w:rsidRPr="00000000" w14:paraId="00000108">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109">
    <w:pPr>
      <w:ind w:left="-850.3937007874016" w:right="-891.2598425196836" w:firstLine="0"/>
      <w:jc w:val="center"/>
      <w:rPr>
        <w:rFonts w:ascii="Comfortaa Medium" w:cs="Comfortaa Medium" w:eastAsia="Comfortaa Medium" w:hAnsi="Comfortaa Medium"/>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ind w:left="-850.3937007874016" w:right="-891.2598425196836"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4486275</wp:posOffset>
          </wp:positionH>
          <wp:positionV relativeFrom="paragraph">
            <wp:posOffset>47626</wp:posOffset>
          </wp:positionV>
          <wp:extent cx="2286000" cy="1066800"/>
          <wp:effectExtent b="0" l="0" r="0" t="0"/>
          <wp:wrapNone/>
          <wp:docPr id="4" name="image2.png"/>
          <a:graphic>
            <a:graphicData uri="http://schemas.openxmlformats.org/drawingml/2006/picture">
              <pic:pic>
                <pic:nvPicPr>
                  <pic:cNvPr id="0" name="image2.png"/>
                  <pic:cNvPicPr preferRelativeResize="0"/>
                </pic:nvPicPr>
                <pic:blipFill>
                  <a:blip r:embed="rId1"/>
                  <a:srcRect b="23556" l="13289" r="46844" t="26667"/>
                  <a:stretch>
                    <a:fillRect/>
                  </a:stretch>
                </pic:blipFill>
                <pic:spPr>
                  <a:xfrm>
                    <a:off x="0" y="0"/>
                    <a:ext cx="2286000" cy="1066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47626</wp:posOffset>
          </wp:positionV>
          <wp:extent cx="1843088" cy="921544"/>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43088" cy="921544"/>
                  </a:xfrm>
                  <a:prstGeom prst="rect"/>
                  <a:ln/>
                </pic:spPr>
              </pic:pic>
            </a:graphicData>
          </a:graphic>
        </wp:anchor>
      </w:drawing>
    </w:r>
  </w:p>
  <w:p w:rsidR="00000000" w:rsidDel="00000000" w:rsidP="00000000" w:rsidRDefault="00000000" w:rsidRPr="00000000" w14:paraId="00000102">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103">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104">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105">
    <w:pPr>
      <w:ind w:left="-850.3937007874016" w:right="-891.2598425196836" w:firstLine="0"/>
      <w:rPr/>
    </w:pPr>
    <w:r w:rsidDel="00000000" w:rsidR="00000000" w:rsidRPr="00000000">
      <w:rPr>
        <w:rFonts w:ascii="Comfortaa Medium" w:cs="Comfortaa Medium" w:eastAsia="Comfortaa Medium" w:hAnsi="Comfortaa Medium"/>
        <w:sz w:val="28"/>
        <w:szCs w:val="28"/>
        <w:rtl w:val="0"/>
      </w:rPr>
      <w:br w:type="textWrapping"/>
      <w:t xml:space="preserve">ARABI M.</w:t>
      <w:tab/>
      <w:tab/>
      <w:tab/>
      <w:tab/>
      <w:tab/>
      <w:tab/>
      <w:tab/>
      <w:tab/>
      <w:tab/>
      <w:tab/>
      <w:tab/>
      <w:tab/>
      <w:t xml:space="preserve">       ESE</w:t>
      <w:br w:type="textWrapping"/>
      <w:tab/>
      <w:tab/>
      <w:tab/>
      <w:tab/>
      <w:tab/>
      <w:tab/>
      <w:tab/>
      <w:tab/>
      <w:tab/>
      <w:tab/>
      <w:tab/>
      <w:tab/>
      <w:tab/>
      <w:t xml:space="preserve">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1" Type="http://schemas.openxmlformats.org/officeDocument/2006/relationships/hyperlink" Target="https://drive.google.com/drive/folders/1Pl1AaCjT5l4WQ9XSLQ9SARRAZPzDMe0-?usp=drive_link" TargetMode="External"/><Relationship Id="rId10" Type="http://schemas.openxmlformats.org/officeDocument/2006/relationships/hyperlink" Target="https://drive.google.com/file/d/1OpbM7jyjmkRW_VyKg7jqWK7bCU9bnS4N/view?usp=sharing"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pz2eoltbg2i86qXUiE6UKdBJuPdBVDY/view?usp=sharing"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file/d/1TgYbX0Hbo4F1BANBchTDE0Ym6KDvtIQg/view?usp=sharing" TargetMode="External"/><Relationship Id="rId7" Type="http://schemas.openxmlformats.org/officeDocument/2006/relationships/hyperlink" Target="https://drive.google.com/file/d/1OKcm_QEa7L3GaYTv0kZG9b14GbBjpLR4/view?usp=sharing" TargetMode="External"/><Relationship Id="rId8" Type="http://schemas.openxmlformats.org/officeDocument/2006/relationships/hyperlink" Target="https://drive.google.com/file/d/1RBjUJsCWhCu_sfGDH1Us0YNMehwu0Ahj/view?usp=sharing" TargetMode="External"/></Relationships>
</file>

<file path=word/_rels/fontTable.xml.rels><?xml version="1.0" encoding="UTF-8"?><Relationships xmlns="http://schemas.openxmlformats.org/package/2006/relationships"><Relationship Id="rId1" Type="http://schemas.openxmlformats.org/officeDocument/2006/relationships/font" Target="fonts/ComfortaaMedium-regular.ttf"/><Relationship Id="rId2" Type="http://schemas.openxmlformats.org/officeDocument/2006/relationships/font" Target="fonts/ComfortaaMedium-bold.ttf"/><Relationship Id="rId3" Type="http://schemas.openxmlformats.org/officeDocument/2006/relationships/font" Target="fonts/Comfortaa-regular.ttf"/><Relationship Id="rId4" Type="http://schemas.openxmlformats.org/officeDocument/2006/relationships/font" Target="fonts/Comfortaa-bold.ttf"/></Relationships>
</file>

<file path=word/_rels/footer2.xml.rels><?xml version="1.0" encoding="UTF-8"?><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