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66A7" w14:textId="77777777" w:rsidR="00CE66F3" w:rsidRPr="00597860" w:rsidRDefault="00CE66F3" w:rsidP="00CE66F3">
      <w:pPr>
        <w:spacing w:line="360" w:lineRule="auto"/>
        <w:jc w:val="center"/>
        <w:rPr>
          <w:b/>
        </w:rPr>
      </w:pPr>
      <w:r w:rsidRPr="00597860">
        <w:rPr>
          <w:b/>
        </w:rPr>
        <w:t>Министерство науки и высшего образования Российской Федерации</w:t>
      </w:r>
    </w:p>
    <w:p w14:paraId="1453B903" w14:textId="77777777" w:rsidR="00CE66F3" w:rsidRPr="00597860" w:rsidRDefault="00CE66F3" w:rsidP="00CE66F3">
      <w:pPr>
        <w:spacing w:line="360" w:lineRule="auto"/>
        <w:jc w:val="center"/>
        <w:rPr>
          <w:rFonts w:eastAsia="Calibri"/>
          <w:b/>
        </w:rPr>
      </w:pPr>
      <w:r w:rsidRPr="00597860">
        <w:rPr>
          <w:rFonts w:eastAsia="Calibri"/>
          <w:b/>
          <w:caps/>
        </w:rPr>
        <w:t>федеральное государственное автономное образовательное учреждение высшего образования</w:t>
      </w:r>
    </w:p>
    <w:p w14:paraId="6AED5F3C" w14:textId="77777777" w:rsidR="00CE66F3" w:rsidRPr="00597860" w:rsidRDefault="00CE66F3" w:rsidP="00CE66F3">
      <w:pPr>
        <w:spacing w:line="360" w:lineRule="auto"/>
        <w:jc w:val="center"/>
        <w:rPr>
          <w:b/>
        </w:rPr>
      </w:pPr>
      <w:r w:rsidRPr="00597860">
        <w:rPr>
          <w:b/>
        </w:rPr>
        <w:t>«Национальный исследовательский университет ИТМО»</w:t>
      </w:r>
    </w:p>
    <w:p w14:paraId="2F6B7503" w14:textId="77777777" w:rsidR="00CE66F3" w:rsidRDefault="00CE66F3" w:rsidP="00CE66F3">
      <w:pPr>
        <w:spacing w:line="360" w:lineRule="auto"/>
        <w:jc w:val="center"/>
        <w:rPr>
          <w:b/>
        </w:rPr>
      </w:pPr>
      <w:r w:rsidRPr="00597860">
        <w:rPr>
          <w:b/>
        </w:rPr>
        <w:t>(Университет ИТМО)</w:t>
      </w:r>
    </w:p>
    <w:p w14:paraId="4874C370" w14:textId="77777777" w:rsidR="00CE66F3" w:rsidRPr="00597860" w:rsidRDefault="00CE66F3" w:rsidP="00CE66F3">
      <w:pPr>
        <w:spacing w:line="360" w:lineRule="auto"/>
        <w:jc w:val="center"/>
        <w:rPr>
          <w:b/>
        </w:rPr>
      </w:pPr>
    </w:p>
    <w:p w14:paraId="427A873D" w14:textId="77777777" w:rsidR="00CE66F3" w:rsidRPr="00597860" w:rsidRDefault="00CE66F3" w:rsidP="00CE66F3">
      <w:pPr>
        <w:spacing w:line="360" w:lineRule="auto"/>
        <w:jc w:val="center"/>
        <w:rPr>
          <w:b/>
          <w:bCs/>
          <w:color w:val="000000"/>
          <w:lang w:eastAsia="ar-SA"/>
        </w:rPr>
      </w:pPr>
      <w:r w:rsidRPr="00597860">
        <w:rPr>
          <w:b/>
          <w:bCs/>
          <w:color w:val="000000"/>
          <w:lang w:eastAsia="ar-SA"/>
        </w:rPr>
        <w:t>Факультет программной инженерии и компьютерной техники</w:t>
      </w:r>
    </w:p>
    <w:p w14:paraId="71A30A0C" w14:textId="77777777" w:rsidR="00CE66F3" w:rsidRPr="00597860" w:rsidRDefault="00CE66F3" w:rsidP="00CE66F3">
      <w:pPr>
        <w:spacing w:line="360" w:lineRule="auto"/>
        <w:jc w:val="center"/>
        <w:rPr>
          <w:b/>
          <w:bCs/>
          <w:color w:val="000000"/>
          <w:lang w:eastAsia="ar-SA"/>
        </w:rPr>
      </w:pPr>
      <w:r w:rsidRPr="00597860">
        <w:rPr>
          <w:b/>
          <w:bCs/>
          <w:color w:val="000000"/>
          <w:lang w:eastAsia="ar-SA"/>
        </w:rPr>
        <w:t xml:space="preserve">Образовательная программа </w:t>
      </w:r>
      <w:sdt>
        <w:sdtPr>
          <w:rPr>
            <w:b/>
            <w:bCs/>
            <w:color w:val="000000"/>
            <w:lang w:eastAsia="ar-SA"/>
          </w:rPr>
          <w:id w:val="2026749617"/>
          <w:placeholder>
            <w:docPart w:val="127F63EF029A1A468FF6BCA39090CD70"/>
          </w:placeholder>
          <w:text/>
        </w:sdtPr>
        <w:sdtContent>
          <w:r w:rsidRPr="00597860">
            <w:rPr>
              <w:b/>
              <w:bCs/>
              <w:color w:val="000000"/>
              <w:lang w:eastAsia="ar-SA"/>
            </w:rPr>
            <w:t>Веб-технологии</w:t>
          </w:r>
        </w:sdtContent>
      </w:sdt>
    </w:p>
    <w:p w14:paraId="16C554DD" w14:textId="77777777" w:rsidR="00CE66F3" w:rsidRPr="00597860" w:rsidRDefault="00CE66F3" w:rsidP="00CE66F3">
      <w:pPr>
        <w:spacing w:line="360" w:lineRule="auto"/>
        <w:jc w:val="center"/>
        <w:rPr>
          <w:b/>
          <w:bCs/>
          <w:color w:val="000000"/>
          <w:lang w:eastAsia="ar-SA"/>
        </w:rPr>
      </w:pPr>
      <w:r w:rsidRPr="00597860">
        <w:rPr>
          <w:b/>
          <w:bCs/>
          <w:color w:val="000000"/>
          <w:lang w:eastAsia="ar-SA"/>
        </w:rPr>
        <w:t xml:space="preserve">Направление подготовки (специальность) </w:t>
      </w:r>
      <w:sdt>
        <w:sdtPr>
          <w:rPr>
            <w:b/>
            <w:bCs/>
            <w:color w:val="000000"/>
            <w:lang w:eastAsia="ar-SA"/>
          </w:rPr>
          <w:id w:val="3075758"/>
          <w:placeholder>
            <w:docPart w:val="BF5E0A6336CFB543BD765A0B36D8D963"/>
          </w:placeholder>
          <w:text/>
        </w:sdtPr>
        <w:sdtContent>
          <w:r w:rsidRPr="00597860">
            <w:rPr>
              <w:b/>
              <w:bCs/>
              <w:color w:val="000000"/>
              <w:lang w:eastAsia="ar-SA"/>
            </w:rPr>
            <w:t>09.04.04 Программная инженерия</w:t>
          </w:r>
        </w:sdtContent>
      </w:sdt>
    </w:p>
    <w:p w14:paraId="2B556858" w14:textId="77777777" w:rsidR="00CE66F3" w:rsidRPr="00CE66F3" w:rsidRDefault="00CE66F3" w:rsidP="00CE66F3">
      <w:pPr>
        <w:pStyle w:val="ac"/>
        <w:spacing w:line="360" w:lineRule="auto"/>
        <w:ind w:left="0"/>
      </w:pPr>
    </w:p>
    <w:p w14:paraId="0690CB71" w14:textId="77777777" w:rsidR="00CE66F3" w:rsidRPr="00EC37F7" w:rsidRDefault="00CE66F3" w:rsidP="00CE66F3">
      <w:pPr>
        <w:pStyle w:val="ITMO"/>
        <w:ind w:firstLine="0"/>
        <w:jc w:val="center"/>
        <w:rPr>
          <w:sz w:val="32"/>
          <w:szCs w:val="28"/>
        </w:rPr>
      </w:pPr>
      <w:r w:rsidRPr="00597860">
        <w:rPr>
          <w:sz w:val="32"/>
          <w:szCs w:val="28"/>
        </w:rPr>
        <w:t>ОТЧЕТ</w:t>
      </w:r>
    </w:p>
    <w:p w14:paraId="7BD96EDC" w14:textId="77777777" w:rsidR="00CE66F3" w:rsidRDefault="00CE66F3" w:rsidP="00CE66F3">
      <w:pPr>
        <w:pStyle w:val="ITMO"/>
        <w:ind w:firstLine="0"/>
        <w:jc w:val="center"/>
        <w:rPr>
          <w:b/>
        </w:rPr>
      </w:pPr>
      <w:r>
        <w:rPr>
          <w:iCs/>
        </w:rPr>
        <w:t>п</w:t>
      </w:r>
      <w:r w:rsidRPr="008C525F">
        <w:rPr>
          <w:iCs/>
        </w:rPr>
        <w:t>о</w:t>
      </w:r>
      <w:r>
        <w:rPr>
          <w:iCs/>
        </w:rPr>
        <w:t xml:space="preserve"> </w:t>
      </w:r>
      <w:r>
        <w:t>научно-исследовательской работе</w:t>
      </w:r>
    </w:p>
    <w:p w14:paraId="5F7EF2B1" w14:textId="77777777" w:rsidR="00CE66F3" w:rsidRPr="00CE66F3" w:rsidRDefault="00CE66F3" w:rsidP="00CE66F3">
      <w:pPr>
        <w:spacing w:line="360" w:lineRule="auto"/>
        <w:rPr>
          <w:rFonts w:eastAsia="Calibri"/>
          <w:b/>
          <w:lang w:eastAsia="en-US"/>
        </w:rPr>
      </w:pPr>
    </w:p>
    <w:p w14:paraId="24316B69" w14:textId="2DB1483D" w:rsidR="00CE66F3" w:rsidRPr="00FF76BC" w:rsidRDefault="00CE66F3" w:rsidP="00CE66F3">
      <w:pPr>
        <w:pStyle w:val="ITMO"/>
        <w:jc w:val="center"/>
      </w:pPr>
      <w:r w:rsidRPr="00EC37F7">
        <w:rPr>
          <w:szCs w:val="28"/>
        </w:rPr>
        <w:t>Тема задания:</w:t>
      </w:r>
      <w:r w:rsidRPr="00CE66F3">
        <w:rPr>
          <w:b/>
          <w:szCs w:val="28"/>
        </w:rPr>
        <w:t xml:space="preserve"> </w:t>
      </w:r>
      <w:r w:rsidR="00FF76BC" w:rsidRPr="00FF76BC">
        <w:t>Исследование эффективности микрофронтендов с общими и изолированными зависимостями в сравнении с монолитной архитектурой</w:t>
      </w:r>
    </w:p>
    <w:p w14:paraId="16F25F55" w14:textId="77777777" w:rsidR="00CE66F3" w:rsidRDefault="00CE66F3" w:rsidP="00CE66F3">
      <w:pPr>
        <w:pStyle w:val="ITMO"/>
        <w:rPr>
          <w:b/>
          <w:sz w:val="24"/>
        </w:rPr>
      </w:pPr>
    </w:p>
    <w:p w14:paraId="6B3FFE97" w14:textId="77777777" w:rsidR="00CE66F3" w:rsidRPr="00A555A1" w:rsidRDefault="00CE66F3" w:rsidP="00CE66F3">
      <w:pPr>
        <w:pStyle w:val="ac"/>
        <w:spacing w:line="360" w:lineRule="auto"/>
        <w:ind w:left="0"/>
        <w:jc w:val="center"/>
        <w:rPr>
          <w:b/>
          <w:sz w:val="24"/>
          <w:szCs w:val="24"/>
        </w:rPr>
      </w:pPr>
    </w:p>
    <w:p w14:paraId="1116E856" w14:textId="77777777" w:rsidR="00CE66F3" w:rsidRPr="00333E6E" w:rsidRDefault="00CE66F3" w:rsidP="00CE66F3">
      <w:pPr>
        <w:pStyle w:val="ac"/>
        <w:spacing w:line="360" w:lineRule="auto"/>
        <w:ind w:left="2410"/>
        <w:jc w:val="both"/>
        <w:rPr>
          <w:b/>
          <w:sz w:val="24"/>
          <w:szCs w:val="24"/>
        </w:rPr>
      </w:pPr>
      <w:r w:rsidRPr="00A555A1">
        <w:rPr>
          <w:sz w:val="24"/>
          <w:szCs w:val="24"/>
        </w:rPr>
        <w:t>Обучающийся</w:t>
      </w:r>
      <w:r w:rsidRPr="00E55393">
        <w:rPr>
          <w:sz w:val="24"/>
          <w:szCs w:val="24"/>
        </w:rPr>
        <w:t>:</w:t>
      </w:r>
      <w:r w:rsidRPr="00A555A1">
        <w:rPr>
          <w:sz w:val="24"/>
          <w:szCs w:val="24"/>
        </w:rPr>
        <w:t xml:space="preserve"> </w:t>
      </w:r>
      <w:sdt>
        <w:sdtPr>
          <w:rPr>
            <w:b/>
            <w:sz w:val="24"/>
            <w:szCs w:val="24"/>
          </w:rPr>
          <w:id w:val="3075766"/>
          <w:placeholder>
            <w:docPart w:val="1E34459C53B22143BBB3C90AC53108C9"/>
          </w:placeholder>
          <w:text/>
        </w:sdtPr>
        <w:sdtContent>
          <w:r>
            <w:rPr>
              <w:sz w:val="24"/>
              <w:szCs w:val="24"/>
            </w:rPr>
            <w:t>Москалёв Алексей Дмитриевич</w:t>
          </w:r>
          <w:r w:rsidRPr="00E55393">
            <w:rPr>
              <w:sz w:val="24"/>
              <w:szCs w:val="24"/>
            </w:rPr>
            <w:t>, P4108</w:t>
          </w:r>
        </w:sdtContent>
      </w:sdt>
    </w:p>
    <w:p w14:paraId="36DBD9EC" w14:textId="77777777" w:rsidR="00CE66F3" w:rsidRPr="00EC37F7" w:rsidRDefault="00CE66F3" w:rsidP="00CE66F3">
      <w:pPr>
        <w:pStyle w:val="ac"/>
        <w:spacing w:line="360" w:lineRule="auto"/>
        <w:ind w:left="2410"/>
        <w:jc w:val="both"/>
        <w:rPr>
          <w:b/>
          <w:sz w:val="24"/>
          <w:szCs w:val="24"/>
        </w:rPr>
      </w:pPr>
      <w:r>
        <w:rPr>
          <w:sz w:val="24"/>
          <w:szCs w:val="24"/>
        </w:rPr>
        <w:t>Руководитель</w:t>
      </w:r>
      <w:r w:rsidRPr="00EC37F7">
        <w:rPr>
          <w:bCs/>
          <w:color w:val="0E0E0E"/>
          <w:sz w:val="24"/>
          <w:szCs w:val="24"/>
        </w:rPr>
        <w:t xml:space="preserve"> практики от университета</w:t>
      </w:r>
      <w:r w:rsidRPr="00EC37F7">
        <w:rPr>
          <w:color w:val="0E0E0E"/>
          <w:sz w:val="24"/>
          <w:szCs w:val="24"/>
        </w:rPr>
        <w:t>: Государев И.Б., доцент, кандидат педагогических наук</w:t>
      </w:r>
      <w:r>
        <w:rPr>
          <w:color w:val="0E0E0E"/>
          <w:sz w:val="24"/>
          <w:szCs w:val="24"/>
        </w:rPr>
        <w:t>.</w:t>
      </w:r>
    </w:p>
    <w:p w14:paraId="2B4412CB" w14:textId="77777777" w:rsidR="00CE66F3" w:rsidRPr="00EC37F7" w:rsidRDefault="00CE66F3" w:rsidP="00CE66F3">
      <w:pPr>
        <w:pStyle w:val="ITMO"/>
        <w:ind w:left="2410" w:firstLine="0"/>
        <w:rPr>
          <w:color w:val="0E0E0E"/>
          <w:sz w:val="24"/>
        </w:rPr>
      </w:pPr>
      <w:r w:rsidRPr="00EC37F7">
        <w:rPr>
          <w:sz w:val="24"/>
        </w:rPr>
        <w:t>Проверил</w:t>
      </w:r>
      <w:r w:rsidRPr="00CE66F3">
        <w:rPr>
          <w:sz w:val="24"/>
        </w:rPr>
        <w:t>:</w:t>
      </w:r>
      <w:r w:rsidRPr="00EC37F7">
        <w:rPr>
          <w:color w:val="0E0E0E"/>
          <w:sz w:val="24"/>
        </w:rPr>
        <w:t xml:space="preserve"> Государев И.Б., доцент, кандидат педагогических наук</w:t>
      </w:r>
      <w:r>
        <w:rPr>
          <w:color w:val="0E0E0E"/>
          <w:sz w:val="24"/>
        </w:rPr>
        <w:t>.</w:t>
      </w:r>
    </w:p>
    <w:p w14:paraId="6D91CA56" w14:textId="77777777" w:rsidR="00CE66F3" w:rsidRDefault="00CE66F3" w:rsidP="00CE66F3">
      <w:pPr>
        <w:pStyle w:val="ac"/>
        <w:spacing w:line="360" w:lineRule="auto"/>
        <w:ind w:left="2835"/>
        <w:rPr>
          <w:b/>
          <w:sz w:val="24"/>
          <w:szCs w:val="24"/>
        </w:rPr>
      </w:pPr>
    </w:p>
    <w:p w14:paraId="0D0C4838" w14:textId="77777777" w:rsidR="00CE66F3" w:rsidRDefault="00CE66F3" w:rsidP="00CE66F3">
      <w:pPr>
        <w:pStyle w:val="ac"/>
        <w:spacing w:line="360" w:lineRule="auto"/>
        <w:ind w:left="2835"/>
        <w:rPr>
          <w:b/>
          <w:sz w:val="24"/>
          <w:szCs w:val="24"/>
        </w:rPr>
      </w:pPr>
    </w:p>
    <w:p w14:paraId="2B3B534D" w14:textId="77777777" w:rsidR="00CE66F3" w:rsidRDefault="00CE66F3" w:rsidP="00CE66F3">
      <w:pPr>
        <w:pStyle w:val="ac"/>
        <w:spacing w:line="360" w:lineRule="auto"/>
        <w:ind w:left="2835"/>
        <w:rPr>
          <w:b/>
          <w:sz w:val="24"/>
          <w:szCs w:val="24"/>
        </w:rPr>
      </w:pPr>
    </w:p>
    <w:p w14:paraId="3CA93E54" w14:textId="77777777" w:rsidR="00CE66F3" w:rsidRDefault="00CE66F3" w:rsidP="00FF76BC">
      <w:pPr>
        <w:pStyle w:val="ac"/>
        <w:spacing w:line="360" w:lineRule="auto"/>
        <w:ind w:left="0"/>
        <w:rPr>
          <w:b/>
          <w:sz w:val="24"/>
          <w:szCs w:val="24"/>
        </w:rPr>
      </w:pPr>
    </w:p>
    <w:p w14:paraId="43C8FF6C" w14:textId="77777777" w:rsidR="00CE66F3" w:rsidRPr="00A555A1" w:rsidRDefault="00CE66F3" w:rsidP="00CE66F3">
      <w:pPr>
        <w:pStyle w:val="ac"/>
        <w:spacing w:line="360" w:lineRule="auto"/>
        <w:ind w:left="0"/>
        <w:jc w:val="center"/>
        <w:rPr>
          <w:b/>
          <w:sz w:val="24"/>
          <w:szCs w:val="24"/>
        </w:rPr>
      </w:pPr>
    </w:p>
    <w:p w14:paraId="10FBA316" w14:textId="77777777" w:rsidR="00CE66F3" w:rsidRPr="00EC37F7" w:rsidRDefault="00CE66F3" w:rsidP="00CE66F3">
      <w:pPr>
        <w:pStyle w:val="ac"/>
        <w:spacing w:line="360" w:lineRule="auto"/>
        <w:ind w:left="0"/>
        <w:jc w:val="center"/>
        <w:rPr>
          <w:b/>
        </w:rPr>
      </w:pPr>
      <w:r w:rsidRPr="00EC37F7">
        <w:t xml:space="preserve">Практика пройдена с оценкой   </w:t>
      </w:r>
      <w:sdt>
        <w:sdtPr>
          <w:id w:val="1181243625"/>
          <w:placeholder>
            <w:docPart w:val="D970BC26E6B05F44B587F4885A25A2A4"/>
          </w:placeholder>
          <w:showingPlcHdr/>
          <w:text/>
        </w:sdtPr>
        <w:sdtContent>
          <w:r w:rsidRPr="00EC37F7">
            <w:rPr>
              <w:rStyle w:val="ae"/>
              <w:rFonts w:eastAsiaTheme="majorEastAsia"/>
            </w:rPr>
            <w:t>____</w:t>
          </w:r>
        </w:sdtContent>
      </w:sdt>
    </w:p>
    <w:p w14:paraId="20AC3618" w14:textId="102CA7EC" w:rsidR="00CE66F3" w:rsidRDefault="00CE66F3" w:rsidP="00CE66F3">
      <w:pPr>
        <w:pStyle w:val="ac"/>
        <w:spacing w:line="360" w:lineRule="auto"/>
        <w:ind w:left="0"/>
        <w:jc w:val="center"/>
      </w:pPr>
      <w:r w:rsidRPr="00EC37F7">
        <w:t>Дата</w:t>
      </w:r>
      <w:r w:rsidRPr="00CE66F3">
        <w:t xml:space="preserve">: </w:t>
      </w:r>
      <w:r w:rsidR="00FF76BC">
        <w:t>21</w:t>
      </w:r>
      <w:r w:rsidRPr="00CE66F3">
        <w:t>.</w:t>
      </w:r>
      <w:r w:rsidR="00FF76BC">
        <w:t>01</w:t>
      </w:r>
      <w:r w:rsidRPr="00CE66F3">
        <w:t>.2</w:t>
      </w:r>
      <w:r w:rsidR="00FF76BC">
        <w:t>6</w:t>
      </w:r>
    </w:p>
    <w:p w14:paraId="09A40BEA" w14:textId="77777777" w:rsidR="00CE66F3" w:rsidRDefault="00CE66F3" w:rsidP="00CE66F3">
      <w:pPr>
        <w:pStyle w:val="ac"/>
        <w:spacing w:line="360" w:lineRule="auto"/>
        <w:ind w:left="0"/>
        <w:jc w:val="center"/>
        <w:rPr>
          <w:b/>
        </w:rPr>
      </w:pPr>
    </w:p>
    <w:p w14:paraId="7569D7A3" w14:textId="77777777" w:rsidR="00CE66F3" w:rsidRPr="00EC37F7" w:rsidRDefault="00CE66F3" w:rsidP="00CE66F3">
      <w:pPr>
        <w:pStyle w:val="ac"/>
        <w:spacing w:line="360" w:lineRule="auto"/>
        <w:ind w:left="0"/>
        <w:jc w:val="center"/>
        <w:rPr>
          <w:b/>
        </w:rPr>
      </w:pPr>
    </w:p>
    <w:p w14:paraId="78827AED" w14:textId="77777777" w:rsidR="00CE66F3" w:rsidRPr="00EC37F7" w:rsidRDefault="00CE66F3" w:rsidP="00CE66F3">
      <w:pPr>
        <w:pStyle w:val="ac"/>
        <w:spacing w:line="360" w:lineRule="auto"/>
        <w:ind w:left="0"/>
        <w:jc w:val="center"/>
        <w:rPr>
          <w:b/>
        </w:rPr>
      </w:pPr>
      <w:r w:rsidRPr="00EC37F7">
        <w:t>Санкт-Петербург</w:t>
      </w:r>
    </w:p>
    <w:p w14:paraId="40B2D9E6" w14:textId="5FCA680A" w:rsidR="0090671E" w:rsidRDefault="00CE66F3" w:rsidP="0090671E">
      <w:pPr>
        <w:pStyle w:val="ac"/>
        <w:spacing w:line="360" w:lineRule="auto"/>
        <w:ind w:left="0"/>
        <w:jc w:val="center"/>
        <w:sectPr w:rsidR="0090671E" w:rsidSect="0090671E">
          <w:footerReference w:type="even" r:id="rId8"/>
          <w:footerReference w:type="default" r:id="rId9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EC37F7">
        <w:t>20</w:t>
      </w:r>
      <w:sdt>
        <w:sdtPr>
          <w:rPr>
            <w:b/>
          </w:rPr>
          <w:id w:val="3075788"/>
          <w:placeholder>
            <w:docPart w:val="E85BB05AF6C42247A54232368D514C9D"/>
          </w:placeholder>
          <w:text/>
        </w:sdtPr>
        <w:sdtContent>
          <w:r w:rsidRPr="00EC37F7">
            <w:t>2</w:t>
          </w:r>
          <w:r w:rsidR="00FF76BC">
            <w:t>6</w:t>
          </w:r>
        </w:sdtContent>
      </w:sdt>
    </w:p>
    <w:p w14:paraId="285E1383" w14:textId="77777777" w:rsidR="008321C6" w:rsidRPr="0090671E" w:rsidRDefault="008321C6" w:rsidP="0090671E">
      <w:pPr>
        <w:jc w:val="center"/>
        <w:rPr>
          <w:sz w:val="28"/>
          <w:szCs w:val="28"/>
        </w:rPr>
      </w:pPr>
      <w:r w:rsidRPr="0090671E">
        <w:rPr>
          <w:sz w:val="28"/>
          <w:szCs w:val="28"/>
        </w:rPr>
        <w:lastRenderedPageBreak/>
        <w:t>СОДЕРЖАНИЕ</w:t>
      </w:r>
    </w:p>
    <w:p w14:paraId="3C1F62F4" w14:textId="77777777" w:rsidR="0090671E" w:rsidRPr="0090671E" w:rsidRDefault="0090671E">
      <w:pPr>
        <w:spacing w:after="160" w:line="278" w:lineRule="auto"/>
        <w:rPr>
          <w:lang w:val="en-GB"/>
        </w:rPr>
      </w:pPr>
    </w:p>
    <w:p w14:paraId="3633F27A" w14:textId="15A553E6" w:rsidR="006741F9" w:rsidRPr="006741F9" w:rsidRDefault="0090671E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r w:rsidRPr="006741F9">
        <w:rPr>
          <w:rStyle w:val="af"/>
          <w:noProof/>
        </w:rPr>
        <w:fldChar w:fldCharType="begin"/>
      </w:r>
      <w:r w:rsidRPr="006741F9">
        <w:rPr>
          <w:rStyle w:val="af"/>
          <w:noProof/>
        </w:rPr>
        <w:instrText xml:space="preserve"> TOC \o "1-3" \h \z \u </w:instrText>
      </w:r>
      <w:r w:rsidRPr="006741F9">
        <w:rPr>
          <w:rStyle w:val="af"/>
          <w:noProof/>
        </w:rPr>
        <w:fldChar w:fldCharType="separate"/>
      </w:r>
      <w:hyperlink w:anchor="_Toc217852936" w:history="1">
        <w:r w:rsidR="006741F9"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ВВЕДЕНИЕ</w:t>
        </w:r>
        <w:r w:rsidR="006741F9"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="006741F9"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741F9"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_Toc217852936 \h </w:instrText>
        </w:r>
        <w:r w:rsidR="006741F9"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="006741F9"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3</w:t>
        </w:r>
        <w:r w:rsidR="006741F9"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1E9F60F" w14:textId="774DF9AD" w:rsidR="006741F9" w:rsidRPr="006741F9" w:rsidRDefault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7852937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1 Описание экспериментального стенда и исследуемых вариантов архитектуры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_Toc217852937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4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79158B9" w14:textId="3F1A66FB" w:rsidR="006741F9" w:rsidRPr="006741F9" w:rsidRDefault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7852938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2 Система метрик и критерии оценки эффективности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_Toc217852938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7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E055852" w14:textId="47AE80E2" w:rsidR="006741F9" w:rsidRPr="006741F9" w:rsidRDefault="006741F9" w:rsidP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i w:val="0"/>
          <w:iCs w:val="0"/>
          <w:noProof/>
          <w:sz w:val="28"/>
          <w:szCs w:val="28"/>
        </w:rPr>
      </w:pPr>
      <w:hyperlink w:anchor="_Toc217852939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2.1 Метрики Navigation Timing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_Toc217852939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7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E1A2B94" w14:textId="1041F46B" w:rsidR="006741F9" w:rsidRPr="006741F9" w:rsidRDefault="006741F9" w:rsidP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i w:val="0"/>
          <w:iCs w:val="0"/>
          <w:noProof/>
          <w:sz w:val="28"/>
          <w:szCs w:val="28"/>
        </w:rPr>
      </w:pPr>
      <w:hyperlink w:anchor="_Toc217852940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2.2 Лабораторные метрики Lighthouse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_Toc217852940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8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D06A99A" w14:textId="69B22BCA" w:rsidR="006741F9" w:rsidRPr="006741F9" w:rsidRDefault="006741F9" w:rsidP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i w:val="0"/>
          <w:iCs w:val="0"/>
          <w:noProof/>
          <w:sz w:val="28"/>
          <w:szCs w:val="28"/>
        </w:rPr>
      </w:pPr>
      <w:hyperlink w:anchor="_Toc217852941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2.3 Расширенные метрики загрузки ресурсов и работы V8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_Toc217852941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9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3A554CE" w14:textId="208E6F79" w:rsidR="006741F9" w:rsidRPr="006741F9" w:rsidRDefault="006741F9" w:rsidP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i w:val="0"/>
          <w:iCs w:val="0"/>
          <w:noProof/>
          <w:sz w:val="28"/>
          <w:szCs w:val="28"/>
        </w:rPr>
      </w:pPr>
      <w:hyperlink w:anchor="_Toc217852942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2.4 E2E метрики пользовательских сценариев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_Toc217852942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11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8B35734" w14:textId="4FD11C9B" w:rsidR="006741F9" w:rsidRPr="006741F9" w:rsidRDefault="006741F9" w:rsidP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i w:val="0"/>
          <w:iCs w:val="0"/>
          <w:noProof/>
          <w:sz w:val="28"/>
          <w:szCs w:val="28"/>
        </w:rPr>
      </w:pPr>
      <w:hyperlink w:anchor="_Toc217852943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2.5 Метрики бандла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_Toc217852943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12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3251CD1" w14:textId="0F35C8C0" w:rsidR="006741F9" w:rsidRPr="006741F9" w:rsidRDefault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7852944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3 Методика проведения измерений и обработки результатов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_Toc217852944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13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1CF36DF" w14:textId="73A918AF" w:rsidR="006741F9" w:rsidRPr="006741F9" w:rsidRDefault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7852945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4 Результаты эксперимента и сравнительный анализ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_Toc217852945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15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578E4A7" w14:textId="19B57378" w:rsidR="006741F9" w:rsidRPr="006741F9" w:rsidRDefault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7852946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ЗАКЛЮЧЕНИЕ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_Toc217852946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22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9E8AAC4" w14:textId="6BF44342" w:rsidR="006741F9" w:rsidRPr="006741F9" w:rsidRDefault="006741F9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7852947" w:history="1"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СПИСОК ИСПОЛЬЗУЕМЫХ ИСТОЧНИКОВ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_Toc217852947 \h </w:instrTex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75D6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23</w:t>
        </w:r>
        <w:r w:rsidRPr="006741F9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21F4BB7" w14:textId="7DEC01B5" w:rsidR="008321C6" w:rsidRDefault="0090671E" w:rsidP="006741F9">
      <w:pPr>
        <w:pStyle w:val="11"/>
        <w:tabs>
          <w:tab w:val="right" w:leader="dot" w:pos="9344"/>
        </w:tabs>
      </w:pPr>
      <w:r w:rsidRPr="006741F9">
        <w:rPr>
          <w:rStyle w:val="af"/>
          <w:rFonts w:ascii="Times New Roman" w:hAnsi="Times New Roman"/>
          <w:b w:val="0"/>
          <w:bCs w:val="0"/>
          <w:i w:val="0"/>
          <w:iCs w:val="0"/>
          <w:noProof/>
        </w:rPr>
        <w:fldChar w:fldCharType="end"/>
      </w:r>
      <w:r w:rsidR="008321C6">
        <w:br w:type="page"/>
      </w:r>
    </w:p>
    <w:p w14:paraId="75A88312" w14:textId="77777777" w:rsidR="007B2BD4" w:rsidRDefault="007B2BD4" w:rsidP="007B2BD4">
      <w:pPr>
        <w:pStyle w:val="IMTOH1"/>
        <w:ind w:firstLine="0"/>
        <w:jc w:val="center"/>
      </w:pPr>
      <w:bookmarkStart w:id="0" w:name="_Toc217852936"/>
      <w:bookmarkStart w:id="1" w:name="_Toc186311277"/>
      <w:r>
        <w:lastRenderedPageBreak/>
        <w:t>ВВЕДЕНИЕ</w:t>
      </w:r>
      <w:bookmarkEnd w:id="0"/>
    </w:p>
    <w:p w14:paraId="5CB93057" w14:textId="77777777" w:rsidR="007B2BD4" w:rsidRDefault="007B2BD4" w:rsidP="004F2CB4">
      <w:pPr>
        <w:pStyle w:val="ITMO"/>
      </w:pPr>
    </w:p>
    <w:p w14:paraId="1E175E55" w14:textId="46FBD9DA" w:rsidR="004F2CB4" w:rsidRDefault="00994763" w:rsidP="004F2CB4">
      <w:pPr>
        <w:pStyle w:val="ITMO"/>
      </w:pPr>
      <w:r>
        <w:t xml:space="preserve">В последние годы веб-приложения усложняются: растет объём клиентского кода, увеличивается </w:t>
      </w:r>
      <w:r w:rsidR="00C77244">
        <w:t>сложность</w:t>
      </w:r>
      <w:r>
        <w:t xml:space="preserve"> требуемого функционала, растет команда разработки. Это все, делает традиционный подход монолитной архитектуры всё менее удобным на стадии сопровождения. На этом фоне появилась </w:t>
      </w:r>
      <w:proofErr w:type="spellStart"/>
      <w:r>
        <w:t>микрофронтендная</w:t>
      </w:r>
      <w:proofErr w:type="spellEnd"/>
      <w:r>
        <w:t xml:space="preserve"> архитектура, предполагающая разбиение пользовательской части на независимые модули, которые могут разрабатываться и </w:t>
      </w:r>
      <w:r w:rsidR="00C77244">
        <w:t>выпускаться</w:t>
      </w:r>
      <w:r>
        <w:t xml:space="preserve"> отдельно</w:t>
      </w:r>
      <w:r w:rsidR="001F4475" w:rsidRPr="001F4475">
        <w:t xml:space="preserve"> [1]</w:t>
      </w:r>
      <w:r>
        <w:t>.</w:t>
      </w:r>
      <w:r w:rsidR="004F2CB4" w:rsidRPr="004F2CB4">
        <w:t xml:space="preserve"> </w:t>
      </w:r>
    </w:p>
    <w:p w14:paraId="123D91FE" w14:textId="7DCD462B" w:rsidR="00994763" w:rsidRDefault="004F2CB4" w:rsidP="004F2CB4">
      <w:pPr>
        <w:pStyle w:val="ITMO"/>
      </w:pPr>
      <w:r>
        <w:t>На практике микрофронтенды связывают прежде всего с масштабированием разработки и повышением независимости команд. При этом они добавляют накладные расходы, включая рост размера поставки и дублирование кода, поэтому их влияние на производительность требует отдельной проверки [</w:t>
      </w:r>
      <w:r w:rsidR="001F4475" w:rsidRPr="001F4475">
        <w:t>2</w:t>
      </w:r>
      <w:r>
        <w:t>].</w:t>
      </w:r>
    </w:p>
    <w:p w14:paraId="7BB3BEA0" w14:textId="3996A761" w:rsidR="00994763" w:rsidRDefault="00994763" w:rsidP="00994763">
      <w:pPr>
        <w:pStyle w:val="ITMO"/>
      </w:pPr>
      <w:r>
        <w:t xml:space="preserve">Целью данного исследования является экспериментальная оценка эффективности микрофронтендной архитектуры в контексте повышения производительности веб-приложений, и сравнение её с монолитным SPA. Для достижения цели были разработаны приложения, с </w:t>
      </w:r>
      <w:r w:rsidR="00C77244">
        <w:t>одинаковым</w:t>
      </w:r>
      <w:r>
        <w:t xml:space="preserve"> функционалом, но разной архитектурой. А также развернут стенд для проведение идентичных измерений метрик </w:t>
      </w:r>
      <w:r w:rsidR="00C77244">
        <w:t>клиентских</w:t>
      </w:r>
      <w:r>
        <w:t xml:space="preserve"> приложений.</w:t>
      </w:r>
    </w:p>
    <w:p w14:paraId="4448EC0C" w14:textId="5A2B39CB" w:rsidR="00D85491" w:rsidRPr="00D85491" w:rsidRDefault="00994763" w:rsidP="00C77244">
      <w:pPr>
        <w:pStyle w:val="ITMO"/>
      </w:pPr>
      <w:r>
        <w:t xml:space="preserve">Практическая значимость исследования </w:t>
      </w:r>
      <w:r w:rsidR="00C77244">
        <w:t>заключается</w:t>
      </w:r>
      <w:r>
        <w:t xml:space="preserve"> в том, что полученные результаты позволяют зафиксировать разницу между архитектурами на уровне метрик, а также объяснить причины различий. </w:t>
      </w:r>
    </w:p>
    <w:p w14:paraId="04DD05BA" w14:textId="77777777" w:rsidR="007B2BD4" w:rsidRDefault="007B2BD4" w:rsidP="00F41BD4">
      <w:pPr>
        <w:pStyle w:val="IMTOH1"/>
      </w:pPr>
      <w:r>
        <w:br w:type="page"/>
      </w:r>
    </w:p>
    <w:p w14:paraId="37FA707B" w14:textId="1F852D65" w:rsidR="001E3FB3" w:rsidRPr="00A876D4" w:rsidRDefault="00F41BD4" w:rsidP="00D85491">
      <w:pPr>
        <w:pStyle w:val="IMTOH1"/>
      </w:pPr>
      <w:bookmarkStart w:id="2" w:name="_Toc217852937"/>
      <w:r w:rsidRPr="00D85491">
        <w:lastRenderedPageBreak/>
        <w:t>1</w:t>
      </w:r>
      <w:r w:rsidR="001E3FB3" w:rsidRPr="00D85491">
        <w:t xml:space="preserve"> </w:t>
      </w:r>
      <w:r w:rsidR="00D85491" w:rsidRPr="00D85491">
        <w:t>Описание экспериментального стенда и исследуемых вариантов архитектуры</w:t>
      </w:r>
      <w:bookmarkEnd w:id="2"/>
    </w:p>
    <w:p w14:paraId="41127393" w14:textId="77777777" w:rsidR="00B60C1E" w:rsidRDefault="00B60C1E" w:rsidP="00E21C1B">
      <w:pPr>
        <w:pStyle w:val="ITMO"/>
      </w:pPr>
    </w:p>
    <w:p w14:paraId="39931780" w14:textId="0E512DC6" w:rsidR="00B60C1E" w:rsidRPr="00AE3337" w:rsidRDefault="00A876D4" w:rsidP="00F91DD0">
      <w:pPr>
        <w:pStyle w:val="ITMO"/>
      </w:pPr>
      <w:r>
        <w:t>Для сравнительного анализа, было взято за основу приложение по заказу пиццы, разработанное на одной из университетских дисциплин. Приложение позволяет выбрать наполнение пиццы, добавить в корзину, указать адрес доставки, и оформить заказ. А также просм</w:t>
      </w:r>
      <w:r w:rsidR="00C77244">
        <w:t>отреть</w:t>
      </w:r>
      <w:r>
        <w:t xml:space="preserve"> историю заказов и настр</w:t>
      </w:r>
      <w:r w:rsidR="00C77244">
        <w:t>оить</w:t>
      </w:r>
      <w:r>
        <w:t xml:space="preserve"> адреса в личном кабинете. </w:t>
      </w:r>
    </w:p>
    <w:p w14:paraId="2EF01CF5" w14:textId="7CFD2461" w:rsidR="00896591" w:rsidRPr="00C77244" w:rsidRDefault="00B60C1E" w:rsidP="00896591">
      <w:pPr>
        <w:pStyle w:val="ITMO"/>
      </w:pPr>
      <w:r w:rsidRPr="00C77244">
        <w:t>Монолитный вариант реализован как SPA</w:t>
      </w:r>
      <w:r w:rsidR="00AE3337" w:rsidRPr="00C77244">
        <w:t xml:space="preserve"> </w:t>
      </w:r>
      <w:r w:rsidRPr="00C77244">
        <w:t xml:space="preserve">приложение. </w:t>
      </w:r>
      <w:r w:rsidR="00AE3337" w:rsidRPr="00C77244">
        <w:t>В таком подходе используется одна HTML-страница, в которую динамически подгружается контент с помощью JavaScript, тем самым, не перезагружая всю страницу</w:t>
      </w:r>
      <w:r w:rsidRPr="00C77244">
        <w:t xml:space="preserve">. </w:t>
      </w:r>
      <w:r w:rsidR="00034EFA" w:rsidRPr="00C77244">
        <w:t xml:space="preserve">Технологическая реализация выполнена на Vue 3. Управление состоянием организовано через </w:t>
      </w:r>
      <w:proofErr w:type="spellStart"/>
      <w:r w:rsidR="00034EFA" w:rsidRPr="00C77244">
        <w:t>Pinia</w:t>
      </w:r>
      <w:proofErr w:type="spellEnd"/>
      <w:r w:rsidR="00034EFA" w:rsidRPr="00C77244">
        <w:t xml:space="preserve">, а клиентская маршрутизация – через Vue </w:t>
      </w:r>
      <w:proofErr w:type="spellStart"/>
      <w:r w:rsidR="00034EFA" w:rsidRPr="00C77244">
        <w:t>Router</w:t>
      </w:r>
      <w:proofErr w:type="spellEnd"/>
      <w:r w:rsidR="00034EFA" w:rsidRPr="00C77244">
        <w:t xml:space="preserve">. Маршруты приложения сконфигурированы с ленивой подгрузкой компонентов страниц, что позволяет не включать весь UI-код в начальный бандл. При этом слой состояния загружается преимущественно на старте: большинство хранилищ импортируются в главном входном модуле приложения, поэтому оказываются включены в начальный </w:t>
      </w:r>
      <w:proofErr w:type="spellStart"/>
      <w:r w:rsidR="00034EFA" w:rsidRPr="00C77244">
        <w:t>чанк</w:t>
      </w:r>
      <w:proofErr w:type="spellEnd"/>
      <w:r w:rsidR="00034EFA" w:rsidRPr="00C77244">
        <w:t xml:space="preserve">. </w:t>
      </w:r>
      <w:r w:rsidR="00896591" w:rsidRPr="00C77244">
        <w:t xml:space="preserve">Все </w:t>
      </w:r>
      <w:proofErr w:type="spellStart"/>
      <w:r w:rsidR="00896591" w:rsidRPr="00C77244">
        <w:rPr>
          <w:lang w:val="en-GB"/>
        </w:rPr>
        <w:t>Pinia</w:t>
      </w:r>
      <w:proofErr w:type="spellEnd"/>
      <w:r w:rsidR="00896591" w:rsidRPr="00C77244">
        <w:t xml:space="preserve"> </w:t>
      </w:r>
      <w:proofErr w:type="spellStart"/>
      <w:r w:rsidR="00896591" w:rsidRPr="00C77244">
        <w:t>сторы</w:t>
      </w:r>
      <w:proofErr w:type="spellEnd"/>
      <w:r w:rsidR="00896591" w:rsidRPr="00C77244">
        <w:t xml:space="preserve"> общаются через прямой импорт и вызов функций.</w:t>
      </w:r>
    </w:p>
    <w:p w14:paraId="0B094AF2" w14:textId="04D5AB99" w:rsidR="00B60C1E" w:rsidRPr="00C77244" w:rsidRDefault="00B60C1E" w:rsidP="00F91DD0">
      <w:pPr>
        <w:pStyle w:val="ITMO"/>
      </w:pPr>
      <w:r w:rsidRPr="00C77244">
        <w:t xml:space="preserve">Сборка </w:t>
      </w:r>
      <w:r w:rsidR="00AE3337" w:rsidRPr="00C77244">
        <w:t>осуществляется с помощью инструмента</w:t>
      </w:r>
      <w:r w:rsidRPr="00C77244">
        <w:t xml:space="preserve"> </w:t>
      </w:r>
      <w:proofErr w:type="spellStart"/>
      <w:r w:rsidRPr="00C77244">
        <w:t>Vit</w:t>
      </w:r>
      <w:proofErr w:type="spellEnd"/>
      <w:r w:rsidR="00AE3337" w:rsidRPr="00C77244">
        <w:rPr>
          <w:lang w:val="en-GB"/>
        </w:rPr>
        <w:t>e</w:t>
      </w:r>
      <w:r w:rsidRPr="00C77244">
        <w:t xml:space="preserve">. </w:t>
      </w:r>
      <w:r w:rsidR="00936E8A" w:rsidRPr="00C77244">
        <w:t>Что касается получаемого пользователем</w:t>
      </w:r>
      <w:r w:rsidRPr="00C77244">
        <w:t xml:space="preserve"> кода</w:t>
      </w:r>
      <w:r w:rsidR="00936E8A" w:rsidRPr="00C77244">
        <w:t xml:space="preserve">, то </w:t>
      </w:r>
      <w:r w:rsidRPr="00C77244">
        <w:t xml:space="preserve">монолит представляет собой один набор статических </w:t>
      </w:r>
      <w:proofErr w:type="spellStart"/>
      <w:r w:rsidRPr="00C77244">
        <w:t>ассетов</w:t>
      </w:r>
      <w:proofErr w:type="spellEnd"/>
      <w:r w:rsidR="00936E8A" w:rsidRPr="00C77244">
        <w:t xml:space="preserve">. </w:t>
      </w:r>
      <w:r w:rsidRPr="00C77244">
        <w:t>В продакшн</w:t>
      </w:r>
      <w:r w:rsidR="00936E8A" w:rsidRPr="00C77244">
        <w:t xml:space="preserve"> </w:t>
      </w:r>
      <w:r w:rsidRPr="00C77244">
        <w:t xml:space="preserve">окружении сборка формирует директорию </w:t>
      </w:r>
      <w:proofErr w:type="spellStart"/>
      <w:r w:rsidRPr="00C77244">
        <w:rPr>
          <w:rStyle w:val="s2"/>
          <w:rFonts w:eastAsiaTheme="majorEastAsia"/>
        </w:rPr>
        <w:t>dist</w:t>
      </w:r>
      <w:proofErr w:type="spellEnd"/>
      <w:r w:rsidRPr="00C77244">
        <w:t xml:space="preserve">, </w:t>
      </w:r>
      <w:r w:rsidR="00936E8A" w:rsidRPr="00C77244">
        <w:t xml:space="preserve">откуда файлы </w:t>
      </w:r>
      <w:r w:rsidRPr="00C77244">
        <w:t xml:space="preserve">раздаются веб-сервером </w:t>
      </w:r>
      <w:proofErr w:type="spellStart"/>
      <w:r w:rsidRPr="00C77244">
        <w:t>Nginx</w:t>
      </w:r>
      <w:proofErr w:type="spellEnd"/>
      <w:r w:rsidRPr="00C77244">
        <w:t xml:space="preserve"> из контейнера</w:t>
      </w:r>
      <w:r w:rsidR="00936E8A" w:rsidRPr="00C77244">
        <w:t>.</w:t>
      </w:r>
      <w:r w:rsidRPr="00C77244">
        <w:t xml:space="preserve"> Таким образом, монолитный вариант обладает простой инфраструктурной моделью: один контейнер фронтенда, один домен и единая</w:t>
      </w:r>
      <w:r w:rsidR="00EE0EA5" w:rsidRPr="00C77244">
        <w:t xml:space="preserve"> точка</w:t>
      </w:r>
      <w:r w:rsidRPr="00C77244">
        <w:t xml:space="preserve"> раздачи статики. </w:t>
      </w:r>
    </w:p>
    <w:p w14:paraId="10360C9B" w14:textId="77777777" w:rsidR="00C77244" w:rsidRDefault="00B60C1E" w:rsidP="00C77244">
      <w:pPr>
        <w:pStyle w:val="ITMO"/>
      </w:pPr>
      <w:proofErr w:type="spellStart"/>
      <w:r w:rsidRPr="00C77244">
        <w:t>Микрофронтендная</w:t>
      </w:r>
      <w:proofErr w:type="spellEnd"/>
      <w:r w:rsidRPr="00C77244">
        <w:t xml:space="preserve"> реализация организована как система независимых </w:t>
      </w:r>
      <w:r w:rsidR="00936E8A" w:rsidRPr="00C77244">
        <w:t>проектов</w:t>
      </w:r>
      <w:r w:rsidRPr="00C77244">
        <w:t xml:space="preserve">, </w:t>
      </w:r>
      <w:r w:rsidR="00936E8A" w:rsidRPr="00C77244">
        <w:t xml:space="preserve">интегрирующихся </w:t>
      </w:r>
      <w:r w:rsidRPr="00C77244">
        <w:t xml:space="preserve">в </w:t>
      </w:r>
      <w:proofErr w:type="spellStart"/>
      <w:r w:rsidRPr="00C77244">
        <w:t>runtime</w:t>
      </w:r>
      <w:proofErr w:type="spellEnd"/>
      <w:r w:rsidRPr="00C77244">
        <w:t xml:space="preserve"> через </w:t>
      </w:r>
      <w:proofErr w:type="spellStart"/>
      <w:r w:rsidRPr="00C77244">
        <w:t>host</w:t>
      </w:r>
      <w:proofErr w:type="spellEnd"/>
      <w:r w:rsidRPr="00C77244">
        <w:t>-приложение. Shell</w:t>
      </w:r>
      <w:r w:rsidR="00936E8A" w:rsidRPr="00C77244">
        <w:t xml:space="preserve"> </w:t>
      </w:r>
      <w:r w:rsidR="00EE0EA5" w:rsidRPr="00C77244">
        <w:t>приложение</w:t>
      </w:r>
      <w:r w:rsidRPr="00C77244">
        <w:t xml:space="preserve"> является точкой входа для пользователя и выполняет роль оркестратора: содержит общий </w:t>
      </w:r>
      <w:proofErr w:type="spellStart"/>
      <w:r w:rsidRPr="00C77244">
        <w:t>layout</w:t>
      </w:r>
      <w:proofErr w:type="spellEnd"/>
      <w:r w:rsidRPr="00C77244">
        <w:t xml:space="preserve"> и маршрутизацию, обеспечивает загрузку удалённых модулей и их подключение к интерфейсу. Модули </w:t>
      </w:r>
      <w:r w:rsidR="00936E8A" w:rsidRPr="00C77244">
        <w:lastRenderedPageBreak/>
        <w:t>разделены по</w:t>
      </w:r>
      <w:r w:rsidRPr="00C77244">
        <w:t xml:space="preserve"> доменным </w:t>
      </w:r>
      <w:r w:rsidR="00936E8A" w:rsidRPr="00C77244">
        <w:t>сущностям</w:t>
      </w:r>
      <w:r w:rsidRPr="00C77244">
        <w:t xml:space="preserve"> приложени</w:t>
      </w:r>
      <w:r w:rsidR="00936E8A" w:rsidRPr="00C77244">
        <w:t xml:space="preserve">я: </w:t>
      </w:r>
      <w:r w:rsidRPr="00C77244">
        <w:t>авторизация</w:t>
      </w:r>
      <w:r w:rsidR="00936E8A" w:rsidRPr="00C77244">
        <w:t>;</w:t>
      </w:r>
      <w:r w:rsidRPr="00C77244">
        <w:t xml:space="preserve"> корзина</w:t>
      </w:r>
      <w:r w:rsidR="00936E8A" w:rsidRPr="00C77244">
        <w:t>;</w:t>
      </w:r>
      <w:r w:rsidRPr="00C77244">
        <w:t xml:space="preserve"> оформление заказа</w:t>
      </w:r>
      <w:r w:rsidR="00936E8A" w:rsidRPr="00C77244">
        <w:t>;</w:t>
      </w:r>
      <w:r w:rsidRPr="00C77244">
        <w:t xml:space="preserve"> конструктор</w:t>
      </w:r>
      <w:r w:rsidR="00936E8A" w:rsidRPr="00C77244">
        <w:t xml:space="preserve"> пиццы;</w:t>
      </w:r>
      <w:r w:rsidRPr="00C77244">
        <w:t xml:space="preserve"> профиль</w:t>
      </w:r>
      <w:r w:rsidR="00936E8A" w:rsidRPr="00C77244">
        <w:t xml:space="preserve">. Все они </w:t>
      </w:r>
      <w:r w:rsidRPr="00C77244">
        <w:t>развёртываются как самостоятельные фронтенд-</w:t>
      </w:r>
      <w:r w:rsidR="00EE0EA5" w:rsidRPr="00C77244">
        <w:t>приложения</w:t>
      </w:r>
      <w:r w:rsidRPr="00C77244">
        <w:t>.</w:t>
      </w:r>
      <w:r w:rsidR="00C77244">
        <w:t xml:space="preserve"> </w:t>
      </w:r>
    </w:p>
    <w:p w14:paraId="631F9B84" w14:textId="6A9B9286" w:rsidR="00B60C1E" w:rsidRPr="00C77244" w:rsidRDefault="00B60C1E" w:rsidP="00C77244">
      <w:pPr>
        <w:pStyle w:val="ITMO"/>
      </w:pPr>
      <w:r w:rsidRPr="00C77244">
        <w:t>В качестве технологии интеграции используется Module Federation</w:t>
      </w:r>
      <w:r w:rsidR="004F2CB4" w:rsidRPr="004F2CB4">
        <w:t xml:space="preserve"> [</w:t>
      </w:r>
      <w:r w:rsidR="001F4475" w:rsidRPr="001F4475">
        <w:t>3</w:t>
      </w:r>
      <w:r w:rsidR="004F2CB4" w:rsidRPr="004F2CB4">
        <w:t>]</w:t>
      </w:r>
      <w:r w:rsidRPr="00C77244">
        <w:t xml:space="preserve"> для Vite-экосистемы. В рамках данного подхода Shell подключает удалённые модули по URL</w:t>
      </w:r>
      <w:r w:rsidR="00936E8A" w:rsidRPr="00C77244">
        <w:t xml:space="preserve">, подгружая </w:t>
      </w:r>
      <w:r w:rsidRPr="00C77244">
        <w:t xml:space="preserve">их </w:t>
      </w:r>
      <w:r w:rsidRPr="00C77244">
        <w:rPr>
          <w:rStyle w:val="s2"/>
          <w:rFonts w:eastAsiaTheme="majorEastAsia"/>
        </w:rPr>
        <w:t>remoteEntry.js</w:t>
      </w:r>
      <w:r w:rsidRPr="00C77244">
        <w:t xml:space="preserve"> и получа</w:t>
      </w:r>
      <w:r w:rsidR="00936E8A" w:rsidRPr="00C77244">
        <w:t>я</w:t>
      </w:r>
      <w:r w:rsidRPr="00C77244">
        <w:t xml:space="preserve"> доступ к экспортируемым </w:t>
      </w:r>
      <w:proofErr w:type="spellStart"/>
      <w:r w:rsidRPr="00C77244">
        <w:t>entry</w:t>
      </w:r>
      <w:proofErr w:type="spellEnd"/>
      <w:r w:rsidRPr="00C77244">
        <w:t xml:space="preserve">-точкам. </w:t>
      </w:r>
      <w:r w:rsidR="00896591" w:rsidRPr="00C77244">
        <w:t>Подгрузка</w:t>
      </w:r>
      <w:r w:rsidRPr="00C77244">
        <w:t xml:space="preserve"> </w:t>
      </w:r>
      <w:r w:rsidR="00EE0EA5" w:rsidRPr="00C77244">
        <w:t>микрофро</w:t>
      </w:r>
      <w:r w:rsidR="00045753">
        <w:t>н</w:t>
      </w:r>
      <w:r w:rsidR="00EE0EA5" w:rsidRPr="00C77244">
        <w:t>тендов</w:t>
      </w:r>
      <w:r w:rsidRPr="00C77244">
        <w:t xml:space="preserve"> происходит по мере необходимости: </w:t>
      </w:r>
      <w:r w:rsidR="00EE0EA5" w:rsidRPr="00C77244">
        <w:t>весь</w:t>
      </w:r>
      <w:r w:rsidRPr="00C77244">
        <w:t xml:space="preserve"> модуль </w:t>
      </w:r>
      <w:r w:rsidR="00896591" w:rsidRPr="00C77244">
        <w:t>загружается</w:t>
      </w:r>
      <w:r w:rsidRPr="00C77244">
        <w:t xml:space="preserve"> лениво при переходе пользователя на соответствующий раздел.</w:t>
      </w:r>
      <w:r w:rsidR="00896591" w:rsidRPr="00C77244">
        <w:t xml:space="preserve"> За исключением </w:t>
      </w:r>
      <w:r w:rsidR="00EE0EA5" w:rsidRPr="00C77244">
        <w:t xml:space="preserve">хранилищ </w:t>
      </w:r>
      <w:r w:rsidR="00896591" w:rsidRPr="00C77244">
        <w:rPr>
          <w:lang w:val="en-GB"/>
        </w:rPr>
        <w:t>Auth</w:t>
      </w:r>
      <w:r w:rsidR="00896591" w:rsidRPr="00C77244">
        <w:t xml:space="preserve"> и </w:t>
      </w:r>
      <w:r w:rsidR="00896591" w:rsidRPr="00C77244">
        <w:rPr>
          <w:lang w:val="en-GB"/>
        </w:rPr>
        <w:t>Cart</w:t>
      </w:r>
      <w:r w:rsidR="00896591" w:rsidRPr="00C77244">
        <w:t>, они подгружаются сразу, так как используются во всех частях приложения</w:t>
      </w:r>
      <w:r w:rsidRPr="00C77244">
        <w:t>.</w:t>
      </w:r>
      <w:r w:rsidR="00050844" w:rsidRPr="00C77244">
        <w:t xml:space="preserve"> Б</w:t>
      </w:r>
      <w:r w:rsidRPr="00C77244">
        <w:t xml:space="preserve">азовые библиотеки Vue и </w:t>
      </w:r>
      <w:proofErr w:type="spellStart"/>
      <w:r w:rsidRPr="00C77244">
        <w:t>Pinia</w:t>
      </w:r>
      <w:proofErr w:type="spellEnd"/>
      <w:r w:rsidR="00050844" w:rsidRPr="00C77244">
        <w:t xml:space="preserve"> </w:t>
      </w:r>
      <w:r w:rsidRPr="00C77244">
        <w:t xml:space="preserve">объявляются как общие и </w:t>
      </w:r>
      <w:r w:rsidR="00050844" w:rsidRPr="00C77244">
        <w:t xml:space="preserve">загружаются </w:t>
      </w:r>
      <w:r w:rsidRPr="00C77244">
        <w:t xml:space="preserve">в единственном экземпляре. </w:t>
      </w:r>
      <w:r w:rsidR="00050844" w:rsidRPr="00C77244">
        <w:t>К</w:t>
      </w:r>
      <w:r w:rsidRPr="00C77244">
        <w:t xml:space="preserve">аждый модуль остаётся самостоятельным </w:t>
      </w:r>
      <w:r w:rsidR="00050844" w:rsidRPr="00C77244">
        <w:t>проектом, доступ</w:t>
      </w:r>
      <w:r w:rsidR="00EE0EA5" w:rsidRPr="00C77244">
        <w:t>ным</w:t>
      </w:r>
      <w:r w:rsidR="00050844" w:rsidRPr="00C77244">
        <w:t xml:space="preserve"> на персональном домене</w:t>
      </w:r>
      <w:r w:rsidR="00EE0EA5" w:rsidRPr="00C77244">
        <w:t>. И и</w:t>
      </w:r>
      <w:r w:rsidR="00050844" w:rsidRPr="00C77244">
        <w:t xml:space="preserve">спользует такой же подход доставки кода, с использованием </w:t>
      </w:r>
      <w:r w:rsidR="00050844" w:rsidRPr="00C77244">
        <w:rPr>
          <w:lang w:val="en-GB"/>
        </w:rPr>
        <w:t>Nginx</w:t>
      </w:r>
      <w:r w:rsidR="00050844" w:rsidRPr="00C77244">
        <w:t>.</w:t>
      </w:r>
    </w:p>
    <w:p w14:paraId="4489113A" w14:textId="0BBE66CF" w:rsidR="008E562C" w:rsidRPr="00C77244" w:rsidRDefault="008E562C" w:rsidP="008E562C">
      <w:pPr>
        <w:pStyle w:val="ITMO"/>
      </w:pPr>
      <w:r w:rsidRPr="00C77244">
        <w:t>Для обеспечения воспроизводимости измерений был разработан стенд сбора метрик, который запускает серию прогонов по заданному URL и формирует усреднённый результат</w:t>
      </w:r>
      <w:r w:rsidR="00EE0EA5" w:rsidRPr="00C77244">
        <w:t xml:space="preserve"> в таблице</w:t>
      </w:r>
      <w:r w:rsidRPr="00C77244">
        <w:t>. Стенд состоит из двух частей: первая собирает метрики первичной загрузки и состояния страницы, вторая выполняет e2e-сценарий, имитирующий действия пользователя, фиксиру</w:t>
      </w:r>
      <w:r w:rsidR="00C77244">
        <w:t>я</w:t>
      </w:r>
      <w:r w:rsidRPr="00C77244">
        <w:t xml:space="preserve"> показатели интерактивности в процессе </w:t>
      </w:r>
      <w:r w:rsidR="00EE0EA5" w:rsidRPr="00C77244">
        <w:t>выполнения</w:t>
      </w:r>
      <w:r w:rsidRPr="00C77244">
        <w:t>.</w:t>
      </w:r>
    </w:p>
    <w:p w14:paraId="557C0DE0" w14:textId="4D43CAFF" w:rsidR="008E562C" w:rsidRPr="00C77244" w:rsidRDefault="008E562C" w:rsidP="008E562C">
      <w:pPr>
        <w:pStyle w:val="ITMO"/>
      </w:pPr>
      <w:r w:rsidRPr="00C77244">
        <w:t xml:space="preserve">В первой части для каждого прогона </w:t>
      </w:r>
      <w:r w:rsidR="00EE0EA5" w:rsidRPr="00C77244">
        <w:t xml:space="preserve">сначала выполняются замеры </w:t>
      </w:r>
      <w:r w:rsidR="00E17E9D">
        <w:t>метрики страницы [</w:t>
      </w:r>
      <w:r w:rsidR="001F4475" w:rsidRPr="001F4475">
        <w:t>4</w:t>
      </w:r>
      <w:r w:rsidR="00E17E9D" w:rsidRPr="00E17E9D">
        <w:t>]</w:t>
      </w:r>
      <w:r w:rsidR="00E17E9D">
        <w:t xml:space="preserve">. А именно, </w:t>
      </w:r>
      <w:proofErr w:type="spellStart"/>
      <w:r w:rsidRPr="00C77244">
        <w:t>Availability</w:t>
      </w:r>
      <w:proofErr w:type="spellEnd"/>
      <w:r w:rsidRPr="00C77244">
        <w:t xml:space="preserve"> </w:t>
      </w:r>
      <w:proofErr w:type="spellStart"/>
      <w:r w:rsidRPr="00C77244">
        <w:t>ping</w:t>
      </w:r>
      <w:proofErr w:type="spellEnd"/>
      <w:r w:rsidRPr="00C77244">
        <w:t xml:space="preserve"> и</w:t>
      </w:r>
      <w:r w:rsidR="00EE0EA5" w:rsidRPr="00C77244">
        <w:t xml:space="preserve"> </w:t>
      </w:r>
      <w:r w:rsidRPr="00C77244">
        <w:t xml:space="preserve">Time To First </w:t>
      </w:r>
      <w:proofErr w:type="spellStart"/>
      <w:r w:rsidRPr="00C77244">
        <w:t>Byte</w:t>
      </w:r>
      <w:proofErr w:type="spellEnd"/>
      <w:r w:rsidRPr="00C77244">
        <w:t xml:space="preserve">, затем загрузка страницы в </w:t>
      </w:r>
      <w:proofErr w:type="spellStart"/>
      <w:r w:rsidRPr="00C77244">
        <w:t>headless</w:t>
      </w:r>
      <w:proofErr w:type="spellEnd"/>
      <w:r w:rsidRPr="00C77244">
        <w:t xml:space="preserve">-браузере с ожиданием завершения сетевой активности, после чего </w:t>
      </w:r>
      <w:r w:rsidR="00EE0EA5" w:rsidRPr="00C77244">
        <w:t>снимаются</w:t>
      </w:r>
      <w:r w:rsidRPr="00C77244">
        <w:t xml:space="preserve"> </w:t>
      </w:r>
      <w:proofErr w:type="spellStart"/>
      <w:r w:rsidRPr="00C77244">
        <w:t>Navigation</w:t>
      </w:r>
      <w:proofErr w:type="spellEnd"/>
      <w:r w:rsidRPr="00C77244">
        <w:t xml:space="preserve"> </w:t>
      </w:r>
      <w:proofErr w:type="spellStart"/>
      <w:r w:rsidRPr="00C77244">
        <w:t>Timing</w:t>
      </w:r>
      <w:proofErr w:type="spellEnd"/>
      <w:r w:rsidRPr="00C77244">
        <w:t xml:space="preserve">, Lighthouse </w:t>
      </w:r>
      <w:proofErr w:type="spellStart"/>
      <w:r w:rsidRPr="00C77244">
        <w:t>Metrics</w:t>
      </w:r>
      <w:proofErr w:type="spellEnd"/>
      <w:r w:rsidRPr="00C77244">
        <w:t xml:space="preserve">, </w:t>
      </w:r>
      <w:r w:rsidR="00EE0EA5" w:rsidRPr="00C77244">
        <w:t xml:space="preserve">и в </w:t>
      </w:r>
      <w:r w:rsidR="00C77244">
        <w:t xml:space="preserve">конце </w:t>
      </w:r>
      <w:r w:rsidRPr="00C77244">
        <w:t xml:space="preserve">замер FPS и Resource </w:t>
      </w:r>
      <w:proofErr w:type="spellStart"/>
      <w:r w:rsidRPr="00C77244">
        <w:t>Timing</w:t>
      </w:r>
      <w:proofErr w:type="spellEnd"/>
      <w:r w:rsidR="00E17E9D">
        <w:t xml:space="preserve"> </w:t>
      </w:r>
    </w:p>
    <w:p w14:paraId="169772F2" w14:textId="1CEA7792" w:rsidR="00050844" w:rsidRDefault="008E562C" w:rsidP="008E562C">
      <w:pPr>
        <w:pStyle w:val="ITMO"/>
      </w:pPr>
      <w:r w:rsidRPr="00C77244">
        <w:t xml:space="preserve">Во второй части воспроизводится e2e-сценарий «Заказ пиццы»: ввод названия, выбор результата, заполнение адресных полей и телефона, отправка формы и ожидание </w:t>
      </w:r>
      <w:r w:rsidR="00D6383D" w:rsidRPr="00C77244">
        <w:t>окна уведомления о успешном заказе</w:t>
      </w:r>
      <w:r w:rsidRPr="00C77244">
        <w:t>. Для всего сценария</w:t>
      </w:r>
      <w:r>
        <w:t xml:space="preserve"> рассчитыва</w:t>
      </w:r>
      <w:r w:rsidR="00D6383D">
        <w:t>е</w:t>
      </w:r>
      <w:r>
        <w:t>тся общая длительность, FPS и использование памяти, а также на каждом шаге дополнительно фиксиру</w:t>
      </w:r>
      <w:r w:rsidR="00D6383D">
        <w:t>е</w:t>
      </w:r>
      <w:r>
        <w:t>тся длительность шага</w:t>
      </w:r>
      <w:r w:rsidR="00D6383D" w:rsidRPr="00D6383D">
        <w:t xml:space="preserve">, </w:t>
      </w:r>
      <w:r w:rsidR="00D6383D">
        <w:rPr>
          <w:lang w:val="en-GB"/>
        </w:rPr>
        <w:t>Input</w:t>
      </w:r>
      <w:r w:rsidR="00D6383D" w:rsidRPr="00D6383D">
        <w:t xml:space="preserve"> </w:t>
      </w:r>
      <w:r w:rsidR="00D6383D">
        <w:rPr>
          <w:lang w:val="en-GB"/>
        </w:rPr>
        <w:t>Delay</w:t>
      </w:r>
      <w:r>
        <w:t xml:space="preserve"> и </w:t>
      </w:r>
      <w:r>
        <w:lastRenderedPageBreak/>
        <w:t xml:space="preserve">наличие </w:t>
      </w:r>
      <w:r w:rsidR="00D6383D">
        <w:rPr>
          <w:lang w:val="en-GB"/>
        </w:rPr>
        <w:t>L</w:t>
      </w:r>
      <w:proofErr w:type="spellStart"/>
      <w:r>
        <w:t>ong</w:t>
      </w:r>
      <w:proofErr w:type="spellEnd"/>
      <w:r>
        <w:t xml:space="preserve"> </w:t>
      </w:r>
      <w:r w:rsidR="00D6383D">
        <w:rPr>
          <w:lang w:val="en-GB"/>
        </w:rPr>
        <w:t>T</w:t>
      </w:r>
      <w:proofErr w:type="spellStart"/>
      <w:r>
        <w:t>asks</w:t>
      </w:r>
      <w:proofErr w:type="spellEnd"/>
      <w:r>
        <w:t xml:space="preserve">. Результаты сохраняются и экспортируются в </w:t>
      </w:r>
      <w:r w:rsidR="00D6383D">
        <w:t xml:space="preserve">таблицу </w:t>
      </w:r>
      <w:r>
        <w:t>CSV</w:t>
      </w:r>
      <w:r w:rsidR="00D6383D" w:rsidRPr="00C77244">
        <w:t xml:space="preserve"> </w:t>
      </w:r>
      <w:r w:rsidR="00D6383D">
        <w:t>формата</w:t>
      </w:r>
      <w:r>
        <w:t>.</w:t>
      </w:r>
    </w:p>
    <w:p w14:paraId="6780ACDC" w14:textId="5C4E636A" w:rsidR="0082322E" w:rsidRDefault="008E562C" w:rsidP="0082322E">
      <w:pPr>
        <w:pStyle w:val="ITMO"/>
      </w:pPr>
      <w:r>
        <w:t xml:space="preserve">Отдельно реализован </w:t>
      </w:r>
      <w:r w:rsidR="00050844">
        <w:t xml:space="preserve">скрипт анализа метрик бандла, который оценивает </w:t>
      </w:r>
      <w:r>
        <w:t xml:space="preserve">артефакты </w:t>
      </w:r>
      <w:r w:rsidR="00050844">
        <w:t>сборки</w:t>
      </w:r>
      <w:r>
        <w:t xml:space="preserve"> и с</w:t>
      </w:r>
      <w:r w:rsidR="0082322E">
        <w:t xml:space="preserve">обирает метрики, </w:t>
      </w:r>
      <w:r w:rsidR="00050844">
        <w:t xml:space="preserve">связанные с объёмом кода: суммарный размер ресурсов, количество файлов и </w:t>
      </w:r>
      <w:proofErr w:type="spellStart"/>
      <w:r w:rsidR="00050844">
        <w:t>чанко</w:t>
      </w:r>
      <w:r w:rsidR="00C77244">
        <w:t>в</w:t>
      </w:r>
      <w:proofErr w:type="spellEnd"/>
      <w:r w:rsidR="00C77244">
        <w:t>.</w:t>
      </w:r>
      <w:r w:rsidR="00050844">
        <w:t xml:space="preserve"> Для микрофронтендов анализ бандла особенно значим, поскольку меньший стартовый размер Shell может давать преимущество при </w:t>
      </w:r>
      <w:r w:rsidR="00C77244">
        <w:t>первой</w:t>
      </w:r>
      <w:r w:rsidR="00050844">
        <w:t xml:space="preserve"> загрузке, но суммарная стоимость при использовании нескольких модулей может возрастать из-за роста числа </w:t>
      </w:r>
      <w:proofErr w:type="spellStart"/>
      <w:r w:rsidR="00050844">
        <w:t>чанков</w:t>
      </w:r>
      <w:proofErr w:type="spellEnd"/>
      <w:r w:rsidR="00050844">
        <w:t xml:space="preserve"> и повторяющихся частей. </w:t>
      </w:r>
    </w:p>
    <w:p w14:paraId="47E14A66" w14:textId="08288A5A" w:rsidR="00B60C1E" w:rsidRPr="00EE0EA5" w:rsidRDefault="00B60C1E" w:rsidP="0082322E">
      <w:pPr>
        <w:pStyle w:val="ITMO"/>
      </w:pPr>
      <w:r>
        <w:t xml:space="preserve">Сравниваемые варианты </w:t>
      </w:r>
      <w:r w:rsidR="00D6383D">
        <w:t xml:space="preserve">монолитной и микрофронтендной архитектуры </w:t>
      </w:r>
      <w:r>
        <w:t xml:space="preserve">фронтенда </w:t>
      </w:r>
      <w:r w:rsidR="00D6383D">
        <w:t xml:space="preserve">развернуты </w:t>
      </w:r>
      <w:r>
        <w:t xml:space="preserve">в </w:t>
      </w:r>
      <w:r w:rsidR="00D6383D">
        <w:rPr>
          <w:lang w:val="en-GB"/>
        </w:rPr>
        <w:t>Docker</w:t>
      </w:r>
      <w:r w:rsidR="00D6383D" w:rsidRPr="00D6383D">
        <w:t xml:space="preserve"> </w:t>
      </w:r>
      <w:r w:rsidR="00D6383D">
        <w:t>образах</w:t>
      </w:r>
      <w:r>
        <w:t xml:space="preserve"> </w:t>
      </w:r>
      <w:r w:rsidR="0082322E">
        <w:t>на удаленных серверах</w:t>
      </w:r>
      <w:r>
        <w:t>.</w:t>
      </w:r>
      <w:r w:rsidR="00D6383D" w:rsidRPr="00D6383D">
        <w:t xml:space="preserve"> </w:t>
      </w:r>
      <w:r w:rsidR="00D6383D">
        <w:t xml:space="preserve">Доступные по </w:t>
      </w:r>
      <w:r w:rsidR="00D6383D" w:rsidRPr="00D6383D">
        <w:t>https://pizza.ew-production.ru/</w:t>
      </w:r>
      <w:r w:rsidR="00D6383D">
        <w:t xml:space="preserve"> и </w:t>
      </w:r>
      <w:r w:rsidR="00D6383D" w:rsidRPr="00D6383D">
        <w:t>https://micro.pizza.ew-production.ru/</w:t>
      </w:r>
      <w:r w:rsidR="00D6383D">
        <w:t xml:space="preserve"> соответственно.  Сервис по сбору развёрнут </w:t>
      </w:r>
      <w:r w:rsidR="0082322E">
        <w:t>на отдельном выделенном сервере</w:t>
      </w:r>
      <w:r w:rsidR="00D6383D">
        <w:t xml:space="preserve"> и доступен на </w:t>
      </w:r>
      <w:r w:rsidR="00D6383D" w:rsidRPr="00D6383D">
        <w:t>https://metric.pizza.ew-production.ru/</w:t>
      </w:r>
      <w:r w:rsidR="0082322E">
        <w:t>.</w:t>
      </w:r>
      <w:r>
        <w:t xml:space="preserve"> </w:t>
      </w:r>
    </w:p>
    <w:p w14:paraId="5A526DA7" w14:textId="77777777" w:rsidR="001E3FB3" w:rsidRDefault="001E3FB3">
      <w:pPr>
        <w:spacing w:after="160" w:line="278" w:lineRule="auto"/>
        <w:rPr>
          <w:color w:val="000000" w:themeColor="text1"/>
          <w:sz w:val="28"/>
        </w:rPr>
      </w:pPr>
      <w:r>
        <w:br w:type="page"/>
      </w:r>
    </w:p>
    <w:p w14:paraId="3437D2D0" w14:textId="16505D6A" w:rsidR="00E8566C" w:rsidRDefault="00F41BD4" w:rsidP="00D6383D">
      <w:pPr>
        <w:pStyle w:val="IMTOH1"/>
      </w:pPr>
      <w:bookmarkStart w:id="3" w:name="_Toc217852938"/>
      <w:r w:rsidRPr="00D85491">
        <w:lastRenderedPageBreak/>
        <w:t>2</w:t>
      </w:r>
      <w:r w:rsidR="007B2BD4" w:rsidRPr="00D85491">
        <w:t xml:space="preserve"> </w:t>
      </w:r>
      <w:r w:rsidR="00D85491" w:rsidRPr="00D85491">
        <w:t>Система метрик и критерии оценки эффективности</w:t>
      </w:r>
      <w:bookmarkEnd w:id="3"/>
    </w:p>
    <w:p w14:paraId="543BA925" w14:textId="77777777" w:rsidR="00E8566C" w:rsidRDefault="00E8566C" w:rsidP="001C0709">
      <w:pPr>
        <w:pStyle w:val="ITMO"/>
      </w:pPr>
    </w:p>
    <w:p w14:paraId="70C8A4AE" w14:textId="3507849D" w:rsidR="00E8566C" w:rsidRDefault="0082322E" w:rsidP="00D6383D">
      <w:pPr>
        <w:pStyle w:val="ITMO"/>
      </w:pPr>
      <w:r>
        <w:t>Все метрики</w:t>
      </w:r>
      <w:r w:rsidR="00E8566C">
        <w:t xml:space="preserve"> сгруппированы по коллекторам, каждый из которых отвечает за свою область: сетевую доступность и задержки на уровне HTTP, </w:t>
      </w:r>
      <w:r w:rsidR="00B23649">
        <w:t>стадии</w:t>
      </w:r>
      <w:r w:rsidR="00E8566C">
        <w:t xml:space="preserve"> загрузки документа в браузере, лабораторные показатели Lighthouse, кадровую частоту, характеристики загрузки ресурсов и работу движка V8, а также </w:t>
      </w:r>
      <w:r w:rsidR="00D6383D">
        <w:rPr>
          <w:lang w:val="en-GB"/>
        </w:rPr>
        <w:t>e</w:t>
      </w:r>
      <w:r w:rsidR="00D6383D" w:rsidRPr="00D6383D">
        <w:t>2</w:t>
      </w:r>
      <w:r w:rsidR="00D6383D">
        <w:rPr>
          <w:lang w:val="en-GB"/>
        </w:rPr>
        <w:t>e</w:t>
      </w:r>
      <w:r w:rsidR="00D6383D" w:rsidRPr="00D6383D">
        <w:t xml:space="preserve"> </w:t>
      </w:r>
      <w:r w:rsidR="00E8566C">
        <w:t>метрики пользовательских сценариев. Отдельно измеряются метрики бандла, так как они напрямую отражают влияние общих и изолированных зависимостей на объём поставляемого кода.</w:t>
      </w:r>
    </w:p>
    <w:p w14:paraId="134FB27E" w14:textId="77777777" w:rsidR="008C0443" w:rsidRDefault="008C0443" w:rsidP="00D6383D">
      <w:pPr>
        <w:pStyle w:val="ITMO"/>
      </w:pPr>
    </w:p>
    <w:p w14:paraId="36DDC772" w14:textId="7DBCBBDE" w:rsidR="000B4FA5" w:rsidRPr="008C0443" w:rsidRDefault="000B4FA5" w:rsidP="008C0443">
      <w:pPr>
        <w:pStyle w:val="ITMOH2"/>
      </w:pPr>
      <w:bookmarkStart w:id="4" w:name="_Toc217852939"/>
      <w:r w:rsidRPr="008C0443">
        <w:t xml:space="preserve">2.1 Метрики </w:t>
      </w:r>
      <w:proofErr w:type="spellStart"/>
      <w:r w:rsidRPr="008C0443">
        <w:t>Navigation</w:t>
      </w:r>
      <w:proofErr w:type="spellEnd"/>
      <w:r w:rsidRPr="008C0443">
        <w:t xml:space="preserve"> </w:t>
      </w:r>
      <w:proofErr w:type="spellStart"/>
      <w:r w:rsidRPr="008C0443">
        <w:t>Timing</w:t>
      </w:r>
      <w:bookmarkEnd w:id="4"/>
      <w:proofErr w:type="spellEnd"/>
    </w:p>
    <w:p w14:paraId="05DF33D4" w14:textId="77777777" w:rsidR="000B4FA5" w:rsidRDefault="000B4FA5" w:rsidP="00905EDC">
      <w:pPr>
        <w:pStyle w:val="ITMO"/>
        <w:ind w:firstLine="0"/>
      </w:pPr>
    </w:p>
    <w:p w14:paraId="3F3CBEC9" w14:textId="7F8C8B4A" w:rsidR="005406A8" w:rsidRPr="005406A8" w:rsidRDefault="005406A8" w:rsidP="008C0443">
      <w:pPr>
        <w:pStyle w:val="ITMO"/>
      </w:pPr>
      <w:r w:rsidRPr="005406A8">
        <w:t xml:space="preserve">Для </w:t>
      </w:r>
      <w:r w:rsidR="008C0443">
        <w:t xml:space="preserve">измерения </w:t>
      </w:r>
      <w:r w:rsidR="008C0443" w:rsidRPr="005406A8">
        <w:t>браузерны</w:t>
      </w:r>
      <w:r w:rsidR="008C0443">
        <w:t>х</w:t>
      </w:r>
      <w:r w:rsidR="008C0443" w:rsidRPr="005406A8">
        <w:t xml:space="preserve"> </w:t>
      </w:r>
      <w:r w:rsidR="00B23649">
        <w:t>стадий</w:t>
      </w:r>
      <w:r w:rsidR="008C0443" w:rsidRPr="005406A8">
        <w:t xml:space="preserve"> загрузки страницы </w:t>
      </w:r>
      <w:r w:rsidRPr="005406A8">
        <w:t xml:space="preserve">используется </w:t>
      </w:r>
      <w:proofErr w:type="spellStart"/>
      <w:r w:rsidRPr="005406A8">
        <w:t>Navigation</w:t>
      </w:r>
      <w:proofErr w:type="spellEnd"/>
      <w:r w:rsidRPr="005406A8">
        <w:t xml:space="preserve"> </w:t>
      </w:r>
      <w:proofErr w:type="spellStart"/>
      <w:r w:rsidRPr="005406A8">
        <w:t>Timing</w:t>
      </w:r>
      <w:proofErr w:type="spellEnd"/>
      <w:r w:rsidRPr="005406A8">
        <w:t xml:space="preserve"> API</w:t>
      </w:r>
      <w:r w:rsidR="001F4475" w:rsidRPr="001F4475">
        <w:t xml:space="preserve"> [</w:t>
      </w:r>
      <w:r w:rsidR="001F4475" w:rsidRPr="00C72027">
        <w:t>5</w:t>
      </w:r>
      <w:r w:rsidR="001F4475" w:rsidRPr="001F4475">
        <w:t>]</w:t>
      </w:r>
      <w:r w:rsidRPr="005406A8">
        <w:t xml:space="preserve">, который берётся из браузера через </w:t>
      </w:r>
      <w:proofErr w:type="spellStart"/>
      <w:proofErr w:type="gramStart"/>
      <w:r w:rsidRPr="005406A8">
        <w:rPr>
          <w:rStyle w:val="s1"/>
          <w:rFonts w:eastAsiaTheme="majorEastAsia"/>
        </w:rPr>
        <w:t>performance.getEntriesByType</w:t>
      </w:r>
      <w:proofErr w:type="spellEnd"/>
      <w:proofErr w:type="gramEnd"/>
      <w:r w:rsidRPr="005406A8">
        <w:rPr>
          <w:rStyle w:val="s1"/>
          <w:rFonts w:eastAsiaTheme="majorEastAsia"/>
        </w:rPr>
        <w:t>('</w:t>
      </w:r>
      <w:proofErr w:type="spellStart"/>
      <w:r w:rsidRPr="005406A8">
        <w:rPr>
          <w:rStyle w:val="s1"/>
          <w:rFonts w:eastAsiaTheme="majorEastAsia"/>
        </w:rPr>
        <w:t>navigation</w:t>
      </w:r>
      <w:proofErr w:type="spellEnd"/>
      <w:r w:rsidRPr="005406A8">
        <w:rPr>
          <w:rStyle w:val="s1"/>
          <w:rFonts w:eastAsiaTheme="majorEastAsia"/>
        </w:rPr>
        <w:t>')</w:t>
      </w:r>
      <w:r w:rsidRPr="005406A8">
        <w:t>. Такой подход показывает загрузку “глазами браузера”: как быстро получен HTML-документ, когда построен DOM, сколько времени заняло выполнение скриптов, когда догрузились дополнительные ресурсы и в какой момент браузер считает страницу загруженной</w:t>
      </w:r>
      <w:r w:rsidR="008C0443">
        <w:t>.</w:t>
      </w:r>
    </w:p>
    <w:p w14:paraId="1CBC0225" w14:textId="7F4E6F2D" w:rsidR="005406A8" w:rsidRPr="005406A8" w:rsidRDefault="005406A8" w:rsidP="008C0443">
      <w:pPr>
        <w:pStyle w:val="ITMO"/>
      </w:pPr>
      <w:r w:rsidRPr="005406A8">
        <w:t xml:space="preserve">Метрика </w:t>
      </w:r>
      <w:proofErr w:type="spellStart"/>
      <w:r w:rsidR="008C0443" w:rsidRPr="008C0443">
        <w:t>Redirect</w:t>
      </w:r>
      <w:proofErr w:type="spellEnd"/>
      <w:r w:rsidR="008C0443">
        <w:t xml:space="preserve"> </w:t>
      </w:r>
      <w:r w:rsidRPr="008C0443">
        <w:t>отражает</w:t>
      </w:r>
      <w:r w:rsidRPr="005406A8">
        <w:t xml:space="preserve"> время, потраченное </w:t>
      </w:r>
      <w:proofErr w:type="gramStart"/>
      <w:r w:rsidR="00B23649" w:rsidRPr="005406A8">
        <w:t>на перенаправлени</w:t>
      </w:r>
      <w:r w:rsidR="00B23649">
        <w:t>я</w:t>
      </w:r>
      <w:proofErr w:type="gramEnd"/>
      <w:r w:rsidRPr="005406A8">
        <w:t>.</w:t>
      </w:r>
    </w:p>
    <w:p w14:paraId="05CDAAFD" w14:textId="261F7A54" w:rsidR="005406A8" w:rsidRPr="005406A8" w:rsidRDefault="005406A8" w:rsidP="008C0443">
      <w:pPr>
        <w:pStyle w:val="ITMO"/>
      </w:pPr>
      <w:r w:rsidRPr="005406A8">
        <w:t xml:space="preserve">Метрика </w:t>
      </w:r>
      <w:r w:rsidR="008C0443" w:rsidRPr="008C0443">
        <w:t xml:space="preserve">DNS </w:t>
      </w:r>
      <w:r w:rsidRPr="005406A8">
        <w:t xml:space="preserve">показывает время, затраченное на определение IP-адреса по доменному имени. </w:t>
      </w:r>
      <w:r w:rsidR="008C0443">
        <w:t>Е</w:t>
      </w:r>
      <w:r w:rsidRPr="005406A8">
        <w:t xml:space="preserve">сли домен уже разрешался ранее, значение может быть </w:t>
      </w:r>
      <w:r w:rsidR="008C0443">
        <w:t xml:space="preserve">равно </w:t>
      </w:r>
      <w:r w:rsidRPr="005406A8">
        <w:t xml:space="preserve">нулю. </w:t>
      </w:r>
    </w:p>
    <w:p w14:paraId="77A963E4" w14:textId="77777777" w:rsidR="003959FE" w:rsidRDefault="005406A8" w:rsidP="005406A8">
      <w:pPr>
        <w:pStyle w:val="ITMO"/>
      </w:pPr>
      <w:r w:rsidRPr="005406A8">
        <w:t xml:space="preserve">Метрика </w:t>
      </w:r>
      <w:r w:rsidR="008C0443" w:rsidRPr="008C0443">
        <w:t>Connect</w:t>
      </w:r>
      <w:r w:rsidR="008C0443">
        <w:t xml:space="preserve"> </w:t>
      </w:r>
      <w:r w:rsidRPr="008C0443">
        <w:t>показывает</w:t>
      </w:r>
      <w:r w:rsidRPr="005406A8">
        <w:t xml:space="preserve"> время установки соединения на стороне браузера. </w:t>
      </w:r>
    </w:p>
    <w:p w14:paraId="3E2562AF" w14:textId="20A4A150" w:rsidR="005406A8" w:rsidRPr="005406A8" w:rsidRDefault="005406A8" w:rsidP="005406A8">
      <w:pPr>
        <w:pStyle w:val="ITMO"/>
      </w:pPr>
      <w:r w:rsidRPr="005406A8">
        <w:t xml:space="preserve">Для HTTPS дополнительно выделяется </w:t>
      </w:r>
      <w:r w:rsidR="003959FE" w:rsidRPr="003959FE">
        <w:t>SSL/TLS</w:t>
      </w:r>
      <w:r w:rsidR="003959FE">
        <w:t xml:space="preserve"> метрика</w:t>
      </w:r>
      <w:r w:rsidRPr="003959FE">
        <w:t>, которая</w:t>
      </w:r>
      <w:r w:rsidRPr="005406A8">
        <w:t xml:space="preserve"> отражает длительность TLS-рукопожатия. Если сайт работает по HTTP, то </w:t>
      </w:r>
      <w:r w:rsidR="003959FE">
        <w:rPr>
          <w:rStyle w:val="s1"/>
          <w:rFonts w:eastAsiaTheme="majorEastAsia"/>
        </w:rPr>
        <w:t>метрика</w:t>
      </w:r>
      <w:r w:rsidRPr="005406A8">
        <w:t xml:space="preserve"> отсутствует</w:t>
      </w:r>
      <w:r w:rsidR="003959FE">
        <w:t>.</w:t>
      </w:r>
    </w:p>
    <w:p w14:paraId="1F5D2787" w14:textId="49A49D77" w:rsidR="003959FE" w:rsidRDefault="005406A8" w:rsidP="00B23649">
      <w:pPr>
        <w:pStyle w:val="ITMO"/>
      </w:pPr>
      <w:r w:rsidRPr="003959FE">
        <w:t xml:space="preserve">Метрика </w:t>
      </w:r>
      <w:proofErr w:type="spellStart"/>
      <w:r w:rsidR="003959FE" w:rsidRPr="003959FE">
        <w:t>Request</w:t>
      </w:r>
      <w:proofErr w:type="spellEnd"/>
      <w:r w:rsidR="003959FE">
        <w:t xml:space="preserve"> </w:t>
      </w:r>
      <w:r w:rsidRPr="003959FE">
        <w:t>описывает</w:t>
      </w:r>
      <w:r w:rsidRPr="005406A8">
        <w:t xml:space="preserve"> ожидание ответа сервера: это промежуток между отправкой запроса и моментом, когда начинается получение ответа. </w:t>
      </w:r>
    </w:p>
    <w:p w14:paraId="13243975" w14:textId="55F37A5F" w:rsidR="005406A8" w:rsidRPr="005406A8" w:rsidRDefault="005406A8" w:rsidP="003959FE">
      <w:pPr>
        <w:pStyle w:val="ITMO"/>
      </w:pPr>
      <w:r w:rsidRPr="005406A8">
        <w:lastRenderedPageBreak/>
        <w:t xml:space="preserve">Метрика </w:t>
      </w:r>
      <w:r w:rsidR="003959FE" w:rsidRPr="003959FE">
        <w:t>Response</w:t>
      </w:r>
      <w:r w:rsidR="003959FE">
        <w:t xml:space="preserve"> </w:t>
      </w:r>
      <w:r w:rsidRPr="003959FE">
        <w:t>показывает</w:t>
      </w:r>
      <w:r w:rsidRPr="005406A8">
        <w:t xml:space="preserve"> сколько времени заняло скачивание тела ответа после того, как ответ начался.</w:t>
      </w:r>
    </w:p>
    <w:p w14:paraId="20CD4B40" w14:textId="77777777" w:rsidR="003959FE" w:rsidRDefault="005406A8" w:rsidP="005406A8">
      <w:pPr>
        <w:pStyle w:val="ITMO"/>
      </w:pPr>
      <w:r w:rsidRPr="005406A8">
        <w:t xml:space="preserve">Далее выделяются показатели перехода от получения HTML к готовности документа. Метрика </w:t>
      </w:r>
      <w:r w:rsidR="003959FE" w:rsidRPr="003959FE">
        <w:t xml:space="preserve">DOM </w:t>
      </w:r>
      <w:proofErr w:type="spellStart"/>
      <w:r w:rsidR="003959FE" w:rsidRPr="003959FE">
        <w:t>Parse</w:t>
      </w:r>
      <w:proofErr w:type="spellEnd"/>
      <w:r w:rsidRPr="005406A8">
        <w:t xml:space="preserve"> показывает, сколько времени ушло на разбор HTML и построение DOM-структуры </w:t>
      </w:r>
      <w:r w:rsidR="003959FE">
        <w:t>–</w:t>
      </w:r>
      <w:r w:rsidRPr="005406A8">
        <w:t xml:space="preserve"> то есть насколько быстро браузер превращает текст документа в дерево элементов страницы. </w:t>
      </w:r>
    </w:p>
    <w:p w14:paraId="41DF778A" w14:textId="5290E8D1" w:rsidR="005406A8" w:rsidRPr="005406A8" w:rsidRDefault="005406A8" w:rsidP="003959FE">
      <w:pPr>
        <w:pStyle w:val="ITMO"/>
      </w:pPr>
      <w:r w:rsidRPr="005406A8">
        <w:t xml:space="preserve">Метрика </w:t>
      </w:r>
      <w:proofErr w:type="spellStart"/>
      <w:r w:rsidR="003959FE" w:rsidRPr="003959FE">
        <w:t>Scripts</w:t>
      </w:r>
      <w:proofErr w:type="spellEnd"/>
      <w:r w:rsidR="003959FE" w:rsidRPr="003959FE">
        <w:t xml:space="preserve"> </w:t>
      </w:r>
      <w:r w:rsidRPr="003959FE">
        <w:t>отражает</w:t>
      </w:r>
      <w:r w:rsidRPr="005406A8">
        <w:t xml:space="preserve"> время выполнения синхронных скриптов в момент, когда DOM уже построен, но браузер ещё не может отправить событие </w:t>
      </w:r>
      <w:proofErr w:type="spellStart"/>
      <w:r w:rsidRPr="005406A8">
        <w:rPr>
          <w:rStyle w:val="s1"/>
          <w:rFonts w:eastAsiaTheme="majorEastAsia"/>
        </w:rPr>
        <w:t>DOMContentLoaded</w:t>
      </w:r>
      <w:proofErr w:type="spellEnd"/>
      <w:r w:rsidRPr="005406A8">
        <w:t xml:space="preserve">. </w:t>
      </w:r>
    </w:p>
    <w:p w14:paraId="6EA24624" w14:textId="3ACDFE1F" w:rsidR="005406A8" w:rsidRPr="005406A8" w:rsidRDefault="005406A8" w:rsidP="005406A8">
      <w:pPr>
        <w:pStyle w:val="ITMO"/>
      </w:pPr>
      <w:r w:rsidRPr="005406A8">
        <w:t xml:space="preserve">Метрика </w:t>
      </w:r>
      <w:r w:rsidR="003959FE" w:rsidRPr="003959FE">
        <w:t>Resources</w:t>
      </w:r>
      <w:r w:rsidRPr="005406A8">
        <w:t xml:space="preserve"> показывает длительность догрузки ресурсов между завершением </w:t>
      </w:r>
      <w:proofErr w:type="spellStart"/>
      <w:r w:rsidRPr="005406A8">
        <w:rPr>
          <w:rStyle w:val="s1"/>
          <w:rFonts w:eastAsiaTheme="majorEastAsia"/>
        </w:rPr>
        <w:t>DOMContentLoaded</w:t>
      </w:r>
      <w:proofErr w:type="spellEnd"/>
      <w:r w:rsidRPr="005406A8">
        <w:t xml:space="preserve"> и началом </w:t>
      </w:r>
      <w:proofErr w:type="spellStart"/>
      <w:r w:rsidRPr="005406A8">
        <w:rPr>
          <w:rStyle w:val="s1"/>
          <w:rFonts w:eastAsiaTheme="majorEastAsia"/>
        </w:rPr>
        <w:t>load</w:t>
      </w:r>
      <w:proofErr w:type="spellEnd"/>
      <w:r w:rsidRPr="005406A8">
        <w:t xml:space="preserve">. Сюда попадает загрузка файлов стилей, дополнительных скриптов, изображений, шрифтов и прочих </w:t>
      </w:r>
      <w:proofErr w:type="spellStart"/>
      <w:r w:rsidRPr="005406A8">
        <w:t>ассетов</w:t>
      </w:r>
      <w:proofErr w:type="spellEnd"/>
      <w:r w:rsidRPr="005406A8">
        <w:t xml:space="preserve">, которые подтягиваются после базовой готовности DOM. </w:t>
      </w:r>
    </w:p>
    <w:p w14:paraId="1F72699F" w14:textId="77777777" w:rsidR="003959FE" w:rsidRDefault="005406A8" w:rsidP="000B4FA5">
      <w:pPr>
        <w:pStyle w:val="ITMO"/>
      </w:pPr>
      <w:r>
        <w:t>Далее</w:t>
      </w:r>
      <w:r w:rsidRPr="005406A8">
        <w:t xml:space="preserve"> фиксируются </w:t>
      </w:r>
      <w:r w:rsidR="003959FE">
        <w:t>два</w:t>
      </w:r>
      <w:r w:rsidRPr="005406A8">
        <w:t xml:space="preserve"> значения. </w:t>
      </w:r>
      <w:proofErr w:type="spellStart"/>
      <w:r w:rsidR="003959FE" w:rsidRPr="003959FE">
        <w:t>DOMContentLoaded</w:t>
      </w:r>
      <w:proofErr w:type="spellEnd"/>
      <w:r w:rsidR="003959FE">
        <w:t xml:space="preserve"> –</w:t>
      </w:r>
      <w:r w:rsidRPr="005406A8">
        <w:t xml:space="preserve"> время до события </w:t>
      </w:r>
      <w:proofErr w:type="spellStart"/>
      <w:r w:rsidRPr="005406A8">
        <w:rPr>
          <w:rStyle w:val="s1"/>
          <w:rFonts w:eastAsiaTheme="majorEastAsia"/>
        </w:rPr>
        <w:t>DOMContentLoaded</w:t>
      </w:r>
      <w:proofErr w:type="spellEnd"/>
      <w:r w:rsidRPr="005406A8">
        <w:t>, то есть до момента, когда документ разобран и базовые скрипты отработали.</w:t>
      </w:r>
      <w:r w:rsidR="003959FE">
        <w:t xml:space="preserve"> И </w:t>
      </w:r>
      <w:proofErr w:type="spellStart"/>
      <w:r w:rsidR="003959FE" w:rsidRPr="003959FE">
        <w:t>Load</w:t>
      </w:r>
      <w:proofErr w:type="spellEnd"/>
      <w:r w:rsidR="003959FE">
        <w:t xml:space="preserve"> –</w:t>
      </w:r>
      <w:r w:rsidRPr="005406A8">
        <w:t xml:space="preserve"> время до события </w:t>
      </w:r>
      <w:proofErr w:type="spellStart"/>
      <w:r w:rsidRPr="005406A8">
        <w:rPr>
          <w:rStyle w:val="s1"/>
          <w:rFonts w:eastAsiaTheme="majorEastAsia"/>
        </w:rPr>
        <w:t>load</w:t>
      </w:r>
      <w:proofErr w:type="spellEnd"/>
      <w:r w:rsidRPr="005406A8">
        <w:t xml:space="preserve">, когда браузер сообщает о завершении загрузки всех критичных ресурсов страницы. </w:t>
      </w:r>
    </w:p>
    <w:p w14:paraId="666A678A" w14:textId="77777777" w:rsidR="003959FE" w:rsidRDefault="003959FE" w:rsidP="000B4FA5">
      <w:pPr>
        <w:pStyle w:val="ITMO"/>
      </w:pPr>
    </w:p>
    <w:p w14:paraId="453F4718" w14:textId="4ADBCFE0" w:rsidR="000B4FA5" w:rsidRDefault="000B4FA5" w:rsidP="000B4FA5">
      <w:pPr>
        <w:pStyle w:val="ITMOH2"/>
      </w:pPr>
      <w:bookmarkStart w:id="5" w:name="_Toc217852940"/>
      <w:r>
        <w:t>2.2 Лабораторные метрики Lighthouse</w:t>
      </w:r>
      <w:bookmarkEnd w:id="5"/>
      <w:r>
        <w:t xml:space="preserve"> </w:t>
      </w:r>
    </w:p>
    <w:p w14:paraId="2B2D8ACD" w14:textId="77777777" w:rsidR="008C0443" w:rsidRDefault="008C0443" w:rsidP="003959FE">
      <w:pPr>
        <w:pStyle w:val="ITMO"/>
        <w:ind w:firstLine="0"/>
      </w:pPr>
    </w:p>
    <w:p w14:paraId="6F50AE79" w14:textId="4F25ED9B" w:rsidR="00E8566C" w:rsidRDefault="00E8566C" w:rsidP="00804BC9">
      <w:pPr>
        <w:pStyle w:val="ITMO"/>
      </w:pPr>
      <w:r>
        <w:t xml:space="preserve">Следующая группа метрик предназначена для оценки пользовательского восприятия скорости и отзывчивости интерфейса. В стенде используется Lighthouse </w:t>
      </w:r>
      <w:r w:rsidR="00C72027" w:rsidRPr="00C72027">
        <w:t xml:space="preserve">[6] </w:t>
      </w:r>
      <w:r>
        <w:t xml:space="preserve">в режиме Desktop, при фиксированном разрешении и с отключённым </w:t>
      </w:r>
      <w:r w:rsidR="004C42F7">
        <w:t>замедлением сети</w:t>
      </w:r>
      <w:r w:rsidR="00804BC9">
        <w:t>.</w:t>
      </w:r>
    </w:p>
    <w:p w14:paraId="5DB5A935" w14:textId="70A0DEFF" w:rsidR="00E8566C" w:rsidRDefault="00E8566C" w:rsidP="00C66CE6">
      <w:pPr>
        <w:pStyle w:val="ITMO"/>
      </w:pPr>
      <w:r>
        <w:t xml:space="preserve">Метрика </w:t>
      </w:r>
      <w:r w:rsidR="003959FE" w:rsidRPr="003959FE">
        <w:t xml:space="preserve">Performance </w:t>
      </w:r>
      <w:proofErr w:type="spellStart"/>
      <w:r w:rsidR="003959FE" w:rsidRPr="003959FE">
        <w:t>Score</w:t>
      </w:r>
      <w:proofErr w:type="spellEnd"/>
      <w:r w:rsidR="003959FE" w:rsidRPr="003959FE">
        <w:t xml:space="preserve"> – </w:t>
      </w:r>
      <w:r>
        <w:t xml:space="preserve">это итоговый балл Lighthouse </w:t>
      </w:r>
      <w:r w:rsidR="003959FE">
        <w:t xml:space="preserve">в категории </w:t>
      </w:r>
      <w:r w:rsidR="004C42F7">
        <w:t>производительности</w:t>
      </w:r>
      <w:r>
        <w:t xml:space="preserve">. Важная особенность состоит в том, что это не одна измеренная величина, а </w:t>
      </w:r>
      <w:r w:rsidR="004C42F7">
        <w:t>комплекс</w:t>
      </w:r>
      <w:r>
        <w:t>, рассчитываемый как взвешенная комбинация ряда метрик</w:t>
      </w:r>
      <w:r w:rsidR="00C66CE6" w:rsidRPr="00C66CE6">
        <w:t xml:space="preserve">: </w:t>
      </w:r>
      <w:r>
        <w:t>Speed Index, LCP, TBT, CLS</w:t>
      </w:r>
      <w:r w:rsidR="00C66CE6" w:rsidRPr="00C66CE6">
        <w:t>,</w:t>
      </w:r>
      <w:r>
        <w:t xml:space="preserve"> TTI. </w:t>
      </w:r>
      <w:r w:rsidR="00C66CE6">
        <w:t xml:space="preserve">Для </w:t>
      </w:r>
      <w:r w:rsidR="00C66CE6">
        <w:rPr>
          <w:rStyle w:val="s2"/>
          <w:rFonts w:eastAsiaTheme="majorEastAsia"/>
        </w:rPr>
        <w:t>этой метрики</w:t>
      </w:r>
      <w:r w:rsidR="00C66CE6">
        <w:t xml:space="preserve"> хорошим считается уровень 90 и выше, средним – диапазон 50–89, низким все что </w:t>
      </w:r>
      <w:r w:rsidR="004C42F7">
        <w:t>до</w:t>
      </w:r>
      <w:r w:rsidR="00C66CE6">
        <w:t xml:space="preserve"> 50. </w:t>
      </w:r>
    </w:p>
    <w:p w14:paraId="53EF8ECF" w14:textId="0DA359A3" w:rsidR="00E8566C" w:rsidRPr="00C66CE6" w:rsidRDefault="00E8566C" w:rsidP="00C66CE6">
      <w:pPr>
        <w:pStyle w:val="ITMO"/>
      </w:pPr>
      <w:r w:rsidRPr="00C66CE6">
        <w:lastRenderedPageBreak/>
        <w:t xml:space="preserve">Метрика </w:t>
      </w:r>
      <w:r w:rsidR="00C66CE6" w:rsidRPr="00C66CE6">
        <w:t xml:space="preserve">Speed Index </w:t>
      </w:r>
      <w:r w:rsidRPr="00C66CE6">
        <w:t>измеряет скорость визуального заполнения области просмотра. По смыслу Speed Index отражает</w:t>
      </w:r>
      <w:r w:rsidR="00C66CE6" w:rsidRPr="00C66CE6">
        <w:t xml:space="preserve"> то</w:t>
      </w:r>
      <w:r w:rsidRPr="00C66CE6">
        <w:t xml:space="preserve">, </w:t>
      </w:r>
      <w:r w:rsidR="00C66CE6" w:rsidRPr="00C66CE6">
        <w:t>насколько быстро контент страницы становится</w:t>
      </w:r>
      <w:r w:rsidR="00C66CE6">
        <w:t xml:space="preserve"> </w:t>
      </w:r>
      <w:r w:rsidR="00C66CE6" w:rsidRPr="00C66CE6">
        <w:rPr>
          <w:rStyle w:val="afa"/>
          <w:rFonts w:eastAsiaTheme="majorEastAsia"/>
          <w:b w:val="0"/>
          <w:bCs w:val="0"/>
        </w:rPr>
        <w:t>визуально</w:t>
      </w:r>
      <w:r w:rsidR="00C66CE6">
        <w:t xml:space="preserve"> </w:t>
      </w:r>
      <w:r w:rsidR="00C66CE6" w:rsidRPr="00C66CE6">
        <w:t>доступным для пользователя</w:t>
      </w:r>
      <w:r w:rsidRPr="00C66CE6">
        <w:t xml:space="preserve">. </w:t>
      </w:r>
    </w:p>
    <w:p w14:paraId="30CB8067" w14:textId="109FACD7" w:rsidR="00E8566C" w:rsidRDefault="00E8566C" w:rsidP="00804BC9">
      <w:pPr>
        <w:pStyle w:val="ITMO"/>
      </w:pPr>
      <w:r>
        <w:t xml:space="preserve">Метрика First </w:t>
      </w:r>
      <w:proofErr w:type="spellStart"/>
      <w:r>
        <w:t>Contentful</w:t>
      </w:r>
      <w:proofErr w:type="spellEnd"/>
      <w:r>
        <w:t xml:space="preserve"> Paint</w:t>
      </w:r>
      <w:r w:rsidR="00C66CE6">
        <w:t xml:space="preserve"> </w:t>
      </w:r>
      <w:r>
        <w:t xml:space="preserve">фиксирует </w:t>
      </w:r>
      <w:r w:rsidR="004C42F7">
        <w:t>время</w:t>
      </w:r>
      <w:r>
        <w:t xml:space="preserve">, когда браузер отрисовал </w:t>
      </w:r>
      <w:r w:rsidR="00C66CE6">
        <w:t>первый</w:t>
      </w:r>
      <w:r>
        <w:t xml:space="preserve"> </w:t>
      </w:r>
      <w:r w:rsidR="00C66CE6">
        <w:t>элемент контента.</w:t>
      </w:r>
    </w:p>
    <w:p w14:paraId="32BD2EB2" w14:textId="5DDAEF1A" w:rsidR="00E8566C" w:rsidRDefault="00E8566C" w:rsidP="00C66CE6">
      <w:pPr>
        <w:pStyle w:val="ITMO"/>
      </w:pPr>
      <w:r>
        <w:t xml:space="preserve">Метрика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Contentful</w:t>
      </w:r>
      <w:proofErr w:type="spellEnd"/>
      <w:r>
        <w:t xml:space="preserve"> Paint фиксирует </w:t>
      </w:r>
      <w:r w:rsidR="004C42F7">
        <w:t>время</w:t>
      </w:r>
      <w:r>
        <w:t xml:space="preserve"> отрисовки самого крупного видимого элемента. </w:t>
      </w:r>
    </w:p>
    <w:p w14:paraId="2FA11008" w14:textId="77777777" w:rsidR="00C66CE6" w:rsidRPr="00C77244" w:rsidRDefault="00E8566C" w:rsidP="00804BC9">
      <w:pPr>
        <w:pStyle w:val="ITMO"/>
      </w:pPr>
      <w:r>
        <w:t xml:space="preserve">Метрика Time To Interactive </w:t>
      </w:r>
      <w:r w:rsidR="00C66CE6" w:rsidRPr="00C66CE6">
        <w:t>показывает, через сколько секунд после загрузки страница становится полностью отзывчивой: пользователь может кликать, скроллить и взаимодействовать с элементами без задержек.</w:t>
      </w:r>
    </w:p>
    <w:p w14:paraId="0F293C9C" w14:textId="166B3B21" w:rsidR="00E8566C" w:rsidRPr="00C66CE6" w:rsidRDefault="00C66CE6" w:rsidP="00C66CE6">
      <w:pPr>
        <w:pStyle w:val="ITMO"/>
      </w:pPr>
      <w:r>
        <w:t xml:space="preserve"> </w:t>
      </w:r>
      <w:r w:rsidR="00E8566C" w:rsidRPr="00C66CE6">
        <w:t xml:space="preserve">Метрика Total </w:t>
      </w:r>
      <w:proofErr w:type="spellStart"/>
      <w:r w:rsidR="00E8566C" w:rsidRPr="00C66CE6">
        <w:t>Blocking</w:t>
      </w:r>
      <w:proofErr w:type="spellEnd"/>
      <w:r w:rsidR="00E8566C" w:rsidRPr="00C66CE6">
        <w:t xml:space="preserve"> Time </w:t>
      </w:r>
      <w:r>
        <w:t xml:space="preserve">фиксирует </w:t>
      </w:r>
      <w:r w:rsidR="00E8566C" w:rsidRPr="00C66CE6">
        <w:t xml:space="preserve">суммарное блокирующее время основного потока. </w:t>
      </w:r>
      <w:r w:rsidRPr="00C66CE6">
        <w:t>Сумма рассчитывается путем сложения</w:t>
      </w:r>
      <w:r w:rsidR="004C42F7">
        <w:t xml:space="preserve"> </w:t>
      </w:r>
      <w:r w:rsidRPr="00C66CE6">
        <w:rPr>
          <w:rStyle w:val="afb"/>
          <w:rFonts w:eastAsiaTheme="majorEastAsia"/>
          <w:i w:val="0"/>
          <w:iCs w:val="0"/>
        </w:rPr>
        <w:t>блокирующей части</w:t>
      </w:r>
      <w:r w:rsidRPr="00C66CE6">
        <w:t xml:space="preserve"> всех </w:t>
      </w:r>
      <w:hyperlink r:id="rId10" w:history="1">
        <w:r w:rsidRPr="00C66CE6">
          <w:rPr>
            <w:rStyle w:val="af"/>
            <w:rFonts w:eastAsiaTheme="majorEastAsia"/>
            <w:color w:val="auto"/>
            <w:u w:val="none"/>
          </w:rPr>
          <w:t>длительных задач</w:t>
        </w:r>
      </w:hyperlink>
      <w:r w:rsidRPr="00C66CE6">
        <w:t xml:space="preserve"> между </w:t>
      </w:r>
      <w:r w:rsidRPr="004C42F7">
        <w:rPr>
          <w:rFonts w:eastAsiaTheme="majorEastAsia"/>
        </w:rPr>
        <w:t xml:space="preserve">First </w:t>
      </w:r>
      <w:proofErr w:type="spellStart"/>
      <w:r w:rsidRPr="004C42F7">
        <w:rPr>
          <w:rFonts w:eastAsiaTheme="majorEastAsia"/>
        </w:rPr>
        <w:t>Contentful</w:t>
      </w:r>
      <w:proofErr w:type="spellEnd"/>
      <w:r w:rsidRPr="004C42F7">
        <w:rPr>
          <w:rFonts w:eastAsiaTheme="majorEastAsia"/>
        </w:rPr>
        <w:t xml:space="preserve"> Paint</w:t>
      </w:r>
      <w:r w:rsidRPr="00C66CE6">
        <w:t xml:space="preserve"> и </w:t>
      </w:r>
      <w:r w:rsidRPr="004C42F7">
        <w:rPr>
          <w:rFonts w:eastAsiaTheme="majorEastAsia"/>
        </w:rPr>
        <w:t xml:space="preserve">Time </w:t>
      </w:r>
      <w:r w:rsidR="004C42F7">
        <w:rPr>
          <w:rFonts w:eastAsiaTheme="majorEastAsia"/>
          <w:lang w:val="en-GB"/>
        </w:rPr>
        <w:t>To</w:t>
      </w:r>
      <w:r w:rsidRPr="004C42F7">
        <w:rPr>
          <w:rFonts w:eastAsiaTheme="majorEastAsia"/>
        </w:rPr>
        <w:t xml:space="preserve"> Interactive</w:t>
      </w:r>
      <w:r w:rsidRPr="00C66CE6">
        <w:t>. Любая задача, которая выполняется более 50 мс, является длинной задачей.</w:t>
      </w:r>
    </w:p>
    <w:p w14:paraId="7908AA6D" w14:textId="67F8D0F2" w:rsidR="000B4FA5" w:rsidRDefault="00E8566C" w:rsidP="004C42F7">
      <w:pPr>
        <w:pStyle w:val="ITMO"/>
      </w:pPr>
      <w:r w:rsidRPr="00C66CE6">
        <w:t xml:space="preserve">Метрика </w:t>
      </w:r>
      <w:proofErr w:type="spellStart"/>
      <w:r w:rsidRPr="00C66CE6">
        <w:t>Cumulative</w:t>
      </w:r>
      <w:proofErr w:type="spellEnd"/>
      <w:r w:rsidRPr="00C66CE6">
        <w:t xml:space="preserve"> </w:t>
      </w:r>
      <w:proofErr w:type="spellStart"/>
      <w:r w:rsidRPr="00C66CE6">
        <w:t>Layout</w:t>
      </w:r>
      <w:proofErr w:type="spellEnd"/>
      <w:r w:rsidRPr="00C66CE6">
        <w:t xml:space="preserve"> Shift </w:t>
      </w:r>
      <w:r w:rsidR="00C66CE6">
        <w:t>показывает</w:t>
      </w:r>
      <w:r w:rsidR="00C66CE6" w:rsidRPr="00C66CE6">
        <w:t xml:space="preserve"> </w:t>
      </w:r>
      <w:r w:rsidR="004C42F7">
        <w:t xml:space="preserve">число, считающиеся на основе </w:t>
      </w:r>
      <w:r w:rsidR="00C66CE6" w:rsidRPr="00C66CE6">
        <w:t>количеств</w:t>
      </w:r>
      <w:r w:rsidR="004C42F7">
        <w:t>а</w:t>
      </w:r>
      <w:r w:rsidR="00C66CE6">
        <w:t xml:space="preserve"> </w:t>
      </w:r>
      <w:r w:rsidR="004C42F7">
        <w:rPr>
          <w:rStyle w:val="afb"/>
          <w:rFonts w:eastAsiaTheme="majorEastAsia"/>
          <w:i w:val="0"/>
          <w:iCs w:val="0"/>
        </w:rPr>
        <w:t>сдвигов</w:t>
      </w:r>
      <w:r w:rsidR="00C66CE6" w:rsidRPr="00C66CE6">
        <w:rPr>
          <w:rStyle w:val="afb"/>
          <w:rFonts w:eastAsiaTheme="majorEastAsia"/>
          <w:i w:val="0"/>
          <w:iCs w:val="0"/>
        </w:rPr>
        <w:t xml:space="preserve"> макета</w:t>
      </w:r>
      <w:r w:rsidR="004C42F7" w:rsidRPr="004C42F7">
        <w:t>.</w:t>
      </w:r>
    </w:p>
    <w:p w14:paraId="02C31165" w14:textId="77777777" w:rsidR="000B4FA5" w:rsidRDefault="000B4FA5" w:rsidP="00804BC9">
      <w:pPr>
        <w:pStyle w:val="ITMO"/>
      </w:pPr>
    </w:p>
    <w:p w14:paraId="1F1B6467" w14:textId="7FE7CEC6" w:rsidR="000B4FA5" w:rsidRPr="00C77244" w:rsidRDefault="000B4FA5" w:rsidP="000B4FA5">
      <w:pPr>
        <w:pStyle w:val="ITMOH2"/>
      </w:pPr>
      <w:bookmarkStart w:id="6" w:name="_Toc217852941"/>
      <w:r>
        <w:t>2.3 Расширенные метрики загрузки ресурсов и работы V8</w:t>
      </w:r>
      <w:bookmarkEnd w:id="6"/>
    </w:p>
    <w:p w14:paraId="6531F0C4" w14:textId="77777777" w:rsidR="00E8566C" w:rsidRDefault="00E8566C" w:rsidP="001C0709">
      <w:pPr>
        <w:pStyle w:val="ITMO"/>
      </w:pPr>
    </w:p>
    <w:p w14:paraId="184652CB" w14:textId="1EDE0ED4" w:rsidR="00E8566C" w:rsidRDefault="00E8566C" w:rsidP="00804BC9">
      <w:pPr>
        <w:pStyle w:val="ITMO"/>
      </w:pPr>
      <w:r>
        <w:t xml:space="preserve">Наиболее насыщенный блок метрик связан с анализом загрузки ресурсов и состояния браузерного движка после загрузки страницы. </w:t>
      </w:r>
    </w:p>
    <w:p w14:paraId="4BE03048" w14:textId="150C60E1" w:rsidR="001A5F79" w:rsidRDefault="00E8566C" w:rsidP="00804BC9">
      <w:pPr>
        <w:pStyle w:val="ITMO"/>
      </w:pPr>
      <w:r>
        <w:t xml:space="preserve">На уровне Resource </w:t>
      </w:r>
      <w:proofErr w:type="spellStart"/>
      <w:r>
        <w:t>Timing</w:t>
      </w:r>
      <w:proofErr w:type="spellEnd"/>
      <w:r>
        <w:t xml:space="preserve"> API</w:t>
      </w:r>
      <w:r w:rsidR="00C72027" w:rsidRPr="00C72027">
        <w:t xml:space="preserve"> [7]</w:t>
      </w:r>
      <w:r>
        <w:t xml:space="preserve"> сначала фиксируется </w:t>
      </w:r>
      <w:r>
        <w:rPr>
          <w:rStyle w:val="s2"/>
          <w:rFonts w:eastAsiaTheme="majorEastAsia"/>
        </w:rPr>
        <w:t>Resources</w:t>
      </w:r>
      <w:r>
        <w:t xml:space="preserve"> как количество всех загруженных ресурсов, получаемое через </w:t>
      </w:r>
      <w:proofErr w:type="spellStart"/>
      <w:proofErr w:type="gramStart"/>
      <w:r>
        <w:rPr>
          <w:rStyle w:val="s2"/>
          <w:rFonts w:eastAsiaTheme="majorEastAsia"/>
        </w:rPr>
        <w:t>performance.getEntriesByType</w:t>
      </w:r>
      <w:proofErr w:type="spellEnd"/>
      <w:proofErr w:type="gramEnd"/>
      <w:r>
        <w:rPr>
          <w:rStyle w:val="s2"/>
          <w:rFonts w:eastAsiaTheme="majorEastAsia"/>
        </w:rPr>
        <w:t>('</w:t>
      </w:r>
      <w:proofErr w:type="spellStart"/>
      <w:r>
        <w:rPr>
          <w:rStyle w:val="s2"/>
          <w:rFonts w:eastAsiaTheme="majorEastAsia"/>
        </w:rPr>
        <w:t>resource</w:t>
      </w:r>
      <w:proofErr w:type="spellEnd"/>
      <w:r>
        <w:rPr>
          <w:rStyle w:val="s2"/>
          <w:rFonts w:eastAsiaTheme="majorEastAsia"/>
        </w:rPr>
        <w:t>'</w:t>
      </w:r>
      <w:proofErr w:type="gramStart"/>
      <w:r>
        <w:rPr>
          <w:rStyle w:val="s2"/>
          <w:rFonts w:eastAsiaTheme="majorEastAsia"/>
        </w:rPr>
        <w:t>).</w:t>
      </w:r>
      <w:proofErr w:type="spellStart"/>
      <w:r>
        <w:rPr>
          <w:rStyle w:val="s2"/>
          <w:rFonts w:eastAsiaTheme="majorEastAsia"/>
        </w:rPr>
        <w:t>length</w:t>
      </w:r>
      <w:proofErr w:type="spellEnd"/>
      <w:proofErr w:type="gramEnd"/>
      <w:r>
        <w:t>.</w:t>
      </w:r>
    </w:p>
    <w:p w14:paraId="0C13939A" w14:textId="116BF0F6" w:rsidR="00E8566C" w:rsidRPr="001A5F79" w:rsidRDefault="00E8566C" w:rsidP="001A5F79">
      <w:pPr>
        <w:pStyle w:val="ITMO"/>
      </w:pPr>
      <w:r w:rsidRPr="001A5F79">
        <w:t xml:space="preserve">Далее измеряется </w:t>
      </w:r>
      <w:r w:rsidR="001A5F79">
        <w:rPr>
          <w:lang w:val="en-GB"/>
        </w:rPr>
        <w:t>Total</w:t>
      </w:r>
      <w:r w:rsidR="001A5F79" w:rsidRPr="001A5F79">
        <w:t xml:space="preserve"> </w:t>
      </w:r>
      <w:r w:rsidRPr="001A5F79">
        <w:rPr>
          <w:rStyle w:val="s2"/>
        </w:rPr>
        <w:t>Transfer</w:t>
      </w:r>
      <w:r w:rsidR="001A5F79" w:rsidRPr="001A5F79">
        <w:rPr>
          <w:rStyle w:val="s2"/>
        </w:rPr>
        <w:t xml:space="preserve"> </w:t>
      </w:r>
      <w:proofErr w:type="spellStart"/>
      <w:r w:rsidRPr="001A5F79">
        <w:rPr>
          <w:rStyle w:val="s2"/>
        </w:rPr>
        <w:t>Size</w:t>
      </w:r>
      <w:proofErr w:type="spellEnd"/>
      <w:r w:rsidRPr="001A5F79">
        <w:t xml:space="preserve">, </w:t>
      </w:r>
      <w:r w:rsidR="001A5F79" w:rsidRPr="001A5F79">
        <w:t xml:space="preserve">размер полученного ресурса. </w:t>
      </w:r>
      <w:r w:rsidR="007F1279">
        <w:t>Он</w:t>
      </w:r>
      <w:r w:rsidR="001A5F79" w:rsidRPr="001A5F79">
        <w:t xml:space="preserve"> включает </w:t>
      </w:r>
      <w:r w:rsidR="007F1279">
        <w:t xml:space="preserve">в себя </w:t>
      </w:r>
      <w:r w:rsidR="001A5F79" w:rsidRPr="001A5F79">
        <w:t>поля заголовка ответа плюс тело полезной нагрузки ответа. Если ресурс получен из кэша, это свойство возвращает ноль.</w:t>
      </w:r>
    </w:p>
    <w:p w14:paraId="6252397E" w14:textId="4AC278B2" w:rsidR="00E8566C" w:rsidRDefault="00E8566C" w:rsidP="00804BC9">
      <w:pPr>
        <w:pStyle w:val="ITMO"/>
      </w:pPr>
      <w:r>
        <w:t>Для API-взаимодействи</w:t>
      </w:r>
      <w:r w:rsidR="001A5F79">
        <w:t>й</w:t>
      </w:r>
      <w:r>
        <w:t xml:space="preserve"> </w:t>
      </w:r>
      <w:r w:rsidR="001A5F79">
        <w:t>считается количество</w:t>
      </w:r>
      <w:r>
        <w:t xml:space="preserve"> </w:t>
      </w:r>
      <w:r w:rsidR="001A5F79">
        <w:rPr>
          <w:rStyle w:val="s2"/>
          <w:rFonts w:eastAsiaTheme="majorEastAsia"/>
          <w:lang w:val="en-GB"/>
        </w:rPr>
        <w:t>A</w:t>
      </w:r>
      <w:proofErr w:type="spellStart"/>
      <w:r>
        <w:rPr>
          <w:rStyle w:val="s2"/>
          <w:rFonts w:eastAsiaTheme="majorEastAsia"/>
        </w:rPr>
        <w:t>pi</w:t>
      </w:r>
      <w:proofErr w:type="spellEnd"/>
      <w:r w:rsidR="001A5F79" w:rsidRPr="001A5F79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Requests</w:t>
      </w:r>
      <w:proofErr w:type="spellEnd"/>
      <w:r>
        <w:t>, котор</w:t>
      </w:r>
      <w:r w:rsidR="001A5F79">
        <w:t>о</w:t>
      </w:r>
      <w:r>
        <w:t>е определя</w:t>
      </w:r>
      <w:r w:rsidR="007F1279">
        <w:t>етс</w:t>
      </w:r>
      <w:r>
        <w:t xml:space="preserve">я по </w:t>
      </w:r>
      <w:proofErr w:type="spellStart"/>
      <w:r>
        <w:rPr>
          <w:rStyle w:val="s2"/>
          <w:rFonts w:eastAsiaTheme="majorEastAsia"/>
        </w:rPr>
        <w:t>initiatorType</w:t>
      </w:r>
      <w:proofErr w:type="spellEnd"/>
      <w:r>
        <w:t xml:space="preserve"> как </w:t>
      </w:r>
      <w:proofErr w:type="spellStart"/>
      <w:r>
        <w:rPr>
          <w:rStyle w:val="s2"/>
          <w:rFonts w:eastAsiaTheme="majorEastAsia"/>
        </w:rPr>
        <w:t>fetch</w:t>
      </w:r>
      <w:proofErr w:type="spellEnd"/>
      <w:r w:rsidR="007F1279">
        <w:rPr>
          <w:rStyle w:val="s2"/>
          <w:rFonts w:eastAsiaTheme="majorEastAsia"/>
        </w:rPr>
        <w:t>-запрос</w:t>
      </w:r>
      <w:r>
        <w:t xml:space="preserve"> или </w:t>
      </w:r>
      <w:proofErr w:type="spellStart"/>
      <w:r>
        <w:rPr>
          <w:rStyle w:val="s2"/>
          <w:rFonts w:eastAsiaTheme="majorEastAsia"/>
        </w:rPr>
        <w:t>xmlhttprequest</w:t>
      </w:r>
      <w:proofErr w:type="spellEnd"/>
      <w:r>
        <w:t xml:space="preserve">. По ним рассчитываются </w:t>
      </w:r>
      <w:r w:rsidR="001A5F79">
        <w:rPr>
          <w:rStyle w:val="s2"/>
          <w:rFonts w:eastAsiaTheme="majorEastAsia"/>
          <w:lang w:val="en-GB"/>
        </w:rPr>
        <w:t>T</w:t>
      </w:r>
      <w:proofErr w:type="spellStart"/>
      <w:r>
        <w:rPr>
          <w:rStyle w:val="s2"/>
          <w:rFonts w:eastAsiaTheme="majorEastAsia"/>
        </w:rPr>
        <w:t>otal</w:t>
      </w:r>
      <w:proofErr w:type="spellEnd"/>
      <w:r w:rsidR="001A5F79" w:rsidRPr="001A5F79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Api</w:t>
      </w:r>
      <w:proofErr w:type="spellEnd"/>
      <w:r w:rsidR="001A5F79" w:rsidRPr="001A5F79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Duration</w:t>
      </w:r>
      <w:proofErr w:type="spellEnd"/>
      <w:r>
        <w:t xml:space="preserve"> как суммарная длительность всех API </w:t>
      </w:r>
      <w:r>
        <w:lastRenderedPageBreak/>
        <w:t xml:space="preserve">запросов и </w:t>
      </w:r>
      <w:r w:rsidR="001A5F79">
        <w:rPr>
          <w:rStyle w:val="s2"/>
          <w:rFonts w:eastAsiaTheme="majorEastAsia"/>
          <w:lang w:val="en-GB"/>
        </w:rPr>
        <w:t>Average</w:t>
      </w:r>
      <w:r w:rsidR="001A5F79" w:rsidRPr="001A5F79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Api</w:t>
      </w:r>
      <w:proofErr w:type="spellEnd"/>
      <w:r w:rsidR="001A5F79" w:rsidRPr="001A5F79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Duration</w:t>
      </w:r>
      <w:proofErr w:type="spellEnd"/>
      <w:r>
        <w:t xml:space="preserve"> как среднее время</w:t>
      </w:r>
      <w:r w:rsidR="007F1279">
        <w:t xml:space="preserve"> запросов</w:t>
      </w:r>
      <w:r>
        <w:t xml:space="preserve">. Дополнительно определяется </w:t>
      </w:r>
      <w:r w:rsidR="001A5F79">
        <w:rPr>
          <w:rStyle w:val="s2"/>
          <w:rFonts w:eastAsiaTheme="majorEastAsia"/>
          <w:lang w:val="en-GB"/>
        </w:rPr>
        <w:t>Maximum</w:t>
      </w:r>
      <w:r w:rsidR="001A5F79" w:rsidRPr="001A5F79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Api</w:t>
      </w:r>
      <w:proofErr w:type="spellEnd"/>
      <w:r w:rsidR="001A5F79" w:rsidRPr="001A5F79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Duration</w:t>
      </w:r>
      <w:proofErr w:type="spellEnd"/>
      <w:r>
        <w:t xml:space="preserve"> как максимум из </w:t>
      </w:r>
      <w:r w:rsidR="007F1279">
        <w:t>всех</w:t>
      </w:r>
      <w:r>
        <w:t xml:space="preserve">, чтобы видеть </w:t>
      </w:r>
      <w:r w:rsidR="001A5F79">
        <w:t xml:space="preserve">время </w:t>
      </w:r>
      <w:r>
        <w:t>сам</w:t>
      </w:r>
      <w:r w:rsidR="001A5F79">
        <w:t>ого</w:t>
      </w:r>
      <w:r>
        <w:t xml:space="preserve"> медленн</w:t>
      </w:r>
      <w:r w:rsidR="001A5F79">
        <w:t>ого</w:t>
      </w:r>
      <w:r>
        <w:t xml:space="preserve"> запрос</w:t>
      </w:r>
      <w:r w:rsidR="001A5F79">
        <w:t>а</w:t>
      </w:r>
      <w:r>
        <w:t xml:space="preserve">. </w:t>
      </w:r>
    </w:p>
    <w:p w14:paraId="19DA3FA8" w14:textId="3E4B07C2" w:rsidR="00E8566C" w:rsidRPr="00C77244" w:rsidRDefault="00E8566C" w:rsidP="00B26A11">
      <w:pPr>
        <w:pStyle w:val="ITMO"/>
      </w:pPr>
      <w:r w:rsidRPr="00472DA1">
        <w:t xml:space="preserve">Для скриптов фиксируется </w:t>
      </w:r>
      <w:proofErr w:type="spellStart"/>
      <w:r w:rsidR="001A5F79" w:rsidRPr="00472DA1">
        <w:rPr>
          <w:rStyle w:val="s2"/>
        </w:rPr>
        <w:t>S</w:t>
      </w:r>
      <w:r w:rsidRPr="00472DA1">
        <w:rPr>
          <w:rStyle w:val="s2"/>
        </w:rPr>
        <w:t>cripts</w:t>
      </w:r>
      <w:proofErr w:type="spellEnd"/>
      <w:r w:rsidR="001A5F79" w:rsidRPr="00472DA1">
        <w:rPr>
          <w:rStyle w:val="s2"/>
        </w:rPr>
        <w:t xml:space="preserve"> </w:t>
      </w:r>
      <w:proofErr w:type="spellStart"/>
      <w:r w:rsidRPr="00472DA1">
        <w:rPr>
          <w:rStyle w:val="s2"/>
        </w:rPr>
        <w:t>Count</w:t>
      </w:r>
      <w:proofErr w:type="spellEnd"/>
      <w:r w:rsidRPr="00472DA1">
        <w:t xml:space="preserve">, который определяется фильтрацией ресурсов по </w:t>
      </w:r>
      <w:proofErr w:type="spellStart"/>
      <w:r w:rsidRPr="00472DA1">
        <w:rPr>
          <w:rStyle w:val="s2"/>
        </w:rPr>
        <w:t>initiatorType</w:t>
      </w:r>
      <w:proofErr w:type="spellEnd"/>
      <w:r w:rsidRPr="00472DA1">
        <w:rPr>
          <w:rStyle w:val="s2"/>
        </w:rPr>
        <w:t xml:space="preserve"> </w:t>
      </w:r>
      <w:r w:rsidR="001A5F79" w:rsidRPr="00472DA1">
        <w:rPr>
          <w:rStyle w:val="s2"/>
        </w:rPr>
        <w:t>равный</w:t>
      </w:r>
      <w:r w:rsidRPr="00472DA1">
        <w:rPr>
          <w:rStyle w:val="s2"/>
        </w:rPr>
        <w:t xml:space="preserve"> </w:t>
      </w:r>
      <w:proofErr w:type="spellStart"/>
      <w:r w:rsidRPr="00472DA1">
        <w:rPr>
          <w:rStyle w:val="s2"/>
        </w:rPr>
        <w:t>script</w:t>
      </w:r>
      <w:proofErr w:type="spellEnd"/>
      <w:r w:rsidR="001A5F79" w:rsidRPr="00472DA1">
        <w:t>.</w:t>
      </w:r>
      <w:r w:rsidRPr="00472DA1">
        <w:t xml:space="preserve"> </w:t>
      </w:r>
      <w:r w:rsidR="001A5F79" w:rsidRPr="00472DA1">
        <w:t>И фиксируется</w:t>
      </w:r>
      <w:r w:rsidRPr="00472DA1">
        <w:t xml:space="preserve"> </w:t>
      </w:r>
      <w:proofErr w:type="spellStart"/>
      <w:r w:rsidR="001A5F79" w:rsidRPr="00472DA1">
        <w:rPr>
          <w:rStyle w:val="s2"/>
        </w:rPr>
        <w:t>S</w:t>
      </w:r>
      <w:r w:rsidRPr="00472DA1">
        <w:rPr>
          <w:rStyle w:val="s2"/>
        </w:rPr>
        <w:t>cripts</w:t>
      </w:r>
      <w:proofErr w:type="spellEnd"/>
      <w:r w:rsidR="001A5F79" w:rsidRPr="00472DA1">
        <w:rPr>
          <w:rStyle w:val="s2"/>
        </w:rPr>
        <w:t xml:space="preserve"> </w:t>
      </w:r>
      <w:r w:rsidRPr="00472DA1">
        <w:rPr>
          <w:rStyle w:val="s2"/>
        </w:rPr>
        <w:t>Total</w:t>
      </w:r>
      <w:r w:rsidR="001A5F79" w:rsidRPr="00472DA1">
        <w:rPr>
          <w:rStyle w:val="s2"/>
        </w:rPr>
        <w:t xml:space="preserve"> </w:t>
      </w:r>
      <w:proofErr w:type="spellStart"/>
      <w:r w:rsidRPr="00472DA1">
        <w:rPr>
          <w:rStyle w:val="s2"/>
        </w:rPr>
        <w:t>Size</w:t>
      </w:r>
      <w:proofErr w:type="spellEnd"/>
      <w:r w:rsidRPr="00472DA1">
        <w:t xml:space="preserve"> как суммарный </w:t>
      </w:r>
      <w:r w:rsidR="001A5F79" w:rsidRPr="00472DA1">
        <w:t>T</w:t>
      </w:r>
      <w:r w:rsidRPr="00472DA1">
        <w:t>ransfer</w:t>
      </w:r>
      <w:r w:rsidR="001A5F79" w:rsidRPr="00472DA1">
        <w:t xml:space="preserve"> </w:t>
      </w:r>
      <w:proofErr w:type="spellStart"/>
      <w:r w:rsidRPr="00472DA1">
        <w:t>Size</w:t>
      </w:r>
      <w:proofErr w:type="spellEnd"/>
      <w:r w:rsidRPr="00472DA1">
        <w:t xml:space="preserve"> таких ресурсов</w:t>
      </w:r>
      <w:r w:rsidR="00B26A11" w:rsidRPr="00B26A11">
        <w:t>.</w:t>
      </w:r>
    </w:p>
    <w:p w14:paraId="07B304DD" w14:textId="7FE552C5" w:rsidR="00E8566C" w:rsidRDefault="00E8566C" w:rsidP="00576315">
      <w:pPr>
        <w:pStyle w:val="ITMO"/>
      </w:pPr>
      <w:r>
        <w:t>Отдельный</w:t>
      </w:r>
      <w:r w:rsidRPr="00C77244">
        <w:t xml:space="preserve"> </w:t>
      </w:r>
      <w:r>
        <w:t>набор</w:t>
      </w:r>
      <w:r w:rsidRPr="00C77244">
        <w:t xml:space="preserve"> </w:t>
      </w:r>
      <w:r>
        <w:t>формируется</w:t>
      </w:r>
      <w:r w:rsidRPr="00C77244">
        <w:t xml:space="preserve"> </w:t>
      </w:r>
      <w:r>
        <w:t>через</w:t>
      </w:r>
      <w:r w:rsidRPr="00C77244">
        <w:t xml:space="preserve"> </w:t>
      </w:r>
      <w:r w:rsidR="00576315" w:rsidRPr="00036B9A">
        <w:rPr>
          <w:lang w:val="en-GB"/>
        </w:rPr>
        <w:t>Chrome</w:t>
      </w:r>
      <w:r w:rsidR="00576315" w:rsidRPr="00C77244">
        <w:t xml:space="preserve"> </w:t>
      </w:r>
      <w:proofErr w:type="spellStart"/>
      <w:r w:rsidR="00576315" w:rsidRPr="00036B9A">
        <w:rPr>
          <w:lang w:val="en-GB"/>
        </w:rPr>
        <w:t>DevTools</w:t>
      </w:r>
      <w:proofErr w:type="spellEnd"/>
      <w:r w:rsidR="00576315" w:rsidRPr="00C77244">
        <w:t xml:space="preserve"> </w:t>
      </w:r>
      <w:r w:rsidR="00576315" w:rsidRPr="00036B9A">
        <w:rPr>
          <w:lang w:val="en-GB"/>
        </w:rPr>
        <w:t>Protocol</w:t>
      </w:r>
      <w:r w:rsidRPr="00C77244">
        <w:t xml:space="preserve"> </w:t>
      </w:r>
      <w:r w:rsidRPr="00036B9A">
        <w:rPr>
          <w:lang w:val="en-GB"/>
        </w:rPr>
        <w:t>Performance</w:t>
      </w:r>
      <w:r w:rsidRPr="00C77244">
        <w:t xml:space="preserve"> </w:t>
      </w:r>
      <w:r w:rsidRPr="00036B9A">
        <w:rPr>
          <w:lang w:val="en-GB"/>
        </w:rPr>
        <w:t>Metrics</w:t>
      </w:r>
      <w:r w:rsidRPr="00C77244">
        <w:t xml:space="preserve">, </w:t>
      </w:r>
      <w:r>
        <w:t>получаемые</w:t>
      </w:r>
      <w:r w:rsidRPr="00C77244">
        <w:t xml:space="preserve"> </w:t>
      </w:r>
      <w:r>
        <w:t>из</w:t>
      </w:r>
      <w:r w:rsidRPr="00C77244">
        <w:t xml:space="preserve"> </w:t>
      </w:r>
      <w:r w:rsidRPr="00036B9A">
        <w:rPr>
          <w:rStyle w:val="s2"/>
          <w:rFonts w:eastAsiaTheme="majorEastAsia"/>
          <w:lang w:val="en-GB"/>
        </w:rPr>
        <w:t>Performance</w:t>
      </w:r>
      <w:r w:rsidRPr="00C77244">
        <w:rPr>
          <w:rStyle w:val="s2"/>
          <w:rFonts w:eastAsiaTheme="majorEastAsia"/>
        </w:rPr>
        <w:t>.</w:t>
      </w:r>
      <w:proofErr w:type="spellStart"/>
      <w:r w:rsidRPr="00036B9A">
        <w:rPr>
          <w:rStyle w:val="s2"/>
          <w:rFonts w:eastAsiaTheme="majorEastAsia"/>
          <w:lang w:val="en-GB"/>
        </w:rPr>
        <w:t>getMetrics</w:t>
      </w:r>
      <w:proofErr w:type="spellEnd"/>
      <w:r w:rsidR="007010B0" w:rsidRPr="007010B0">
        <w:rPr>
          <w:rStyle w:val="s2"/>
          <w:rFonts w:eastAsiaTheme="majorEastAsia"/>
        </w:rPr>
        <w:t xml:space="preserve"> [9]</w:t>
      </w:r>
      <w:r w:rsidRPr="00C77244">
        <w:t xml:space="preserve">. </w:t>
      </w:r>
      <w:r>
        <w:t>Метрика</w:t>
      </w:r>
      <w:r w:rsidRPr="00C77244">
        <w:t xml:space="preserve"> </w:t>
      </w:r>
      <w:r w:rsidR="00576315">
        <w:rPr>
          <w:rStyle w:val="s2"/>
          <w:rFonts w:eastAsiaTheme="majorEastAsia"/>
          <w:lang w:val="en-GB"/>
        </w:rPr>
        <w:t>S</w:t>
      </w:r>
      <w:r w:rsidRPr="00036B9A">
        <w:rPr>
          <w:rStyle w:val="s2"/>
          <w:rFonts w:eastAsiaTheme="majorEastAsia"/>
          <w:lang w:val="en-GB"/>
        </w:rPr>
        <w:t>cript</w:t>
      </w:r>
      <w:r w:rsidR="00576315" w:rsidRPr="00C77244">
        <w:rPr>
          <w:rStyle w:val="s2"/>
          <w:rFonts w:eastAsiaTheme="majorEastAsia"/>
        </w:rPr>
        <w:t xml:space="preserve"> </w:t>
      </w:r>
      <w:r w:rsidRPr="00036B9A">
        <w:rPr>
          <w:rStyle w:val="s2"/>
          <w:rFonts w:eastAsiaTheme="majorEastAsia"/>
          <w:lang w:val="en-GB"/>
        </w:rPr>
        <w:t>Duration</w:t>
      </w:r>
      <w:r w:rsidRPr="00C77244">
        <w:t xml:space="preserve"> </w:t>
      </w:r>
      <w:r>
        <w:t>отражает</w:t>
      </w:r>
      <w:r w:rsidRPr="00C77244">
        <w:t xml:space="preserve"> </w:t>
      </w:r>
      <w:r>
        <w:t>время</w:t>
      </w:r>
      <w:r w:rsidRPr="00C77244">
        <w:t xml:space="preserve"> </w:t>
      </w:r>
      <w:r w:rsidR="00576315">
        <w:t>исполнения</w:t>
      </w:r>
      <w:r w:rsidRPr="00C77244">
        <w:t xml:space="preserve"> </w:t>
      </w:r>
      <w:r w:rsidRPr="00036B9A">
        <w:rPr>
          <w:lang w:val="en-GB"/>
        </w:rPr>
        <w:t>JavaScript</w:t>
      </w:r>
      <w:r w:rsidRPr="00C77244">
        <w:t xml:space="preserve">. </w:t>
      </w:r>
    </w:p>
    <w:p w14:paraId="03D955EF" w14:textId="2CE9BD19" w:rsidR="00C3568E" w:rsidRPr="00C3568E" w:rsidRDefault="00C3568E" w:rsidP="00C3568E">
      <w:pPr>
        <w:pStyle w:val="ITMO"/>
      </w:pPr>
      <w:r>
        <w:t xml:space="preserve">Также фиксируются метрики, отражающие вклад стилей. Показатель </w:t>
      </w:r>
      <w:r>
        <w:rPr>
          <w:rStyle w:val="s1"/>
          <w:rFonts w:eastAsiaTheme="majorEastAsia"/>
        </w:rPr>
        <w:t>С</w:t>
      </w:r>
      <w:r>
        <w:rPr>
          <w:rStyle w:val="s1"/>
          <w:rFonts w:eastAsiaTheme="majorEastAsia"/>
          <w:lang w:val="en-GB"/>
        </w:rPr>
        <w:t>SS</w:t>
      </w:r>
      <w:r w:rsidRPr="00C3568E">
        <w:rPr>
          <w:rStyle w:val="s1"/>
          <w:rFonts w:eastAsiaTheme="majorEastAsia"/>
        </w:rPr>
        <w:t xml:space="preserve"> </w:t>
      </w:r>
      <w:proofErr w:type="spellStart"/>
      <w:r>
        <w:rPr>
          <w:rStyle w:val="s1"/>
          <w:rFonts w:eastAsiaTheme="majorEastAsia"/>
        </w:rPr>
        <w:t>Count</w:t>
      </w:r>
      <w:proofErr w:type="spellEnd"/>
      <w:r>
        <w:t xml:space="preserve"> описывает количество загруженных CSS-ресурсов, а </w:t>
      </w:r>
      <w:r>
        <w:rPr>
          <w:rStyle w:val="s1"/>
          <w:rFonts w:eastAsiaTheme="majorEastAsia"/>
          <w:lang w:val="en-GB"/>
        </w:rPr>
        <w:t>CSS</w:t>
      </w:r>
      <w:r w:rsidRPr="00C3568E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Total</w:t>
      </w:r>
      <w:r w:rsidRPr="00C3568E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  <w:lang w:val="en-GB"/>
        </w:rPr>
        <w:t>Size</w:t>
      </w:r>
      <w:r>
        <w:t xml:space="preserve"> </w:t>
      </w:r>
      <w:r w:rsidRPr="00C3568E">
        <w:t xml:space="preserve">– </w:t>
      </w:r>
      <w:r>
        <w:t>суммарный объём CSS в байтах</w:t>
      </w:r>
      <w:r w:rsidRPr="00C3568E">
        <w:t>.</w:t>
      </w:r>
    </w:p>
    <w:p w14:paraId="22BFF74C" w14:textId="4965A257" w:rsidR="00C3568E" w:rsidRPr="00C3568E" w:rsidRDefault="00C3568E" w:rsidP="00C3568E">
      <w:pPr>
        <w:pStyle w:val="ITMO"/>
      </w:pPr>
      <w:r>
        <w:t xml:space="preserve">Метрика </w:t>
      </w:r>
      <w:r>
        <w:rPr>
          <w:rStyle w:val="s1"/>
          <w:rFonts w:eastAsiaTheme="majorEastAsia"/>
          <w:lang w:val="en-GB"/>
        </w:rPr>
        <w:t>T</w:t>
      </w:r>
      <w:proofErr w:type="spellStart"/>
      <w:r>
        <w:rPr>
          <w:rStyle w:val="s1"/>
          <w:rFonts w:eastAsiaTheme="majorEastAsia"/>
        </w:rPr>
        <w:t>ask</w:t>
      </w:r>
      <w:proofErr w:type="spellEnd"/>
      <w:r w:rsidRPr="00C3568E">
        <w:rPr>
          <w:rStyle w:val="s1"/>
          <w:rFonts w:eastAsiaTheme="majorEastAsia"/>
        </w:rPr>
        <w:t xml:space="preserve"> </w:t>
      </w:r>
      <w:proofErr w:type="spellStart"/>
      <w:r>
        <w:rPr>
          <w:rStyle w:val="s1"/>
          <w:rFonts w:eastAsiaTheme="majorEastAsia"/>
        </w:rPr>
        <w:t>Duration</w:t>
      </w:r>
      <w:proofErr w:type="spellEnd"/>
      <w:r>
        <w:t xml:space="preserve"> отражает суммарную длительность выполнения задач в главном потоке</w:t>
      </w:r>
      <w:r w:rsidR="007F1279">
        <w:t>.</w:t>
      </w:r>
    </w:p>
    <w:p w14:paraId="7A87CDCD" w14:textId="095DB2A8" w:rsidR="00E8566C" w:rsidRPr="00AF6CD7" w:rsidRDefault="00E8566C" w:rsidP="00804BC9">
      <w:pPr>
        <w:pStyle w:val="ITMO"/>
      </w:pPr>
      <w:r>
        <w:t xml:space="preserve">Метрики </w:t>
      </w:r>
      <w:r w:rsidR="00576315">
        <w:rPr>
          <w:rStyle w:val="s2"/>
          <w:rFonts w:eastAsiaTheme="majorEastAsia"/>
          <w:lang w:val="en-GB"/>
        </w:rPr>
        <w:t>JS</w:t>
      </w:r>
      <w:r w:rsidR="00576315" w:rsidRPr="00576315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Heap</w:t>
      </w:r>
      <w:proofErr w:type="spellEnd"/>
      <w:r w:rsidR="00576315" w:rsidRPr="00576315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Used</w:t>
      </w:r>
      <w:proofErr w:type="spellEnd"/>
      <w:r w:rsidR="00576315" w:rsidRPr="00576315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Size</w:t>
      </w:r>
      <w:proofErr w:type="spellEnd"/>
      <w:r>
        <w:t xml:space="preserve"> и </w:t>
      </w:r>
      <w:r w:rsidR="00576315">
        <w:rPr>
          <w:rStyle w:val="s2"/>
          <w:rFonts w:eastAsiaTheme="majorEastAsia"/>
          <w:lang w:val="en-GB"/>
        </w:rPr>
        <w:t>JS</w:t>
      </w:r>
      <w:r w:rsidR="00576315" w:rsidRPr="00576315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Heap</w:t>
      </w:r>
      <w:proofErr w:type="spellEnd"/>
      <w:r w:rsidR="00576315" w:rsidRPr="00576315">
        <w:rPr>
          <w:rStyle w:val="s2"/>
          <w:rFonts w:eastAsiaTheme="majorEastAsia"/>
        </w:rPr>
        <w:t xml:space="preserve"> </w:t>
      </w:r>
      <w:r>
        <w:rPr>
          <w:rStyle w:val="s2"/>
          <w:rFonts w:eastAsiaTheme="majorEastAsia"/>
        </w:rPr>
        <w:t>Total</w:t>
      </w:r>
      <w:r w:rsidR="00576315" w:rsidRPr="00576315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Size</w:t>
      </w:r>
      <w:proofErr w:type="spellEnd"/>
      <w:r>
        <w:t xml:space="preserve"> </w:t>
      </w:r>
      <w:r w:rsidR="00045753">
        <w:t>показывают</w:t>
      </w:r>
      <w:r>
        <w:t xml:space="preserve"> значения используемой и общей памяти </w:t>
      </w:r>
      <w:proofErr w:type="spellStart"/>
      <w:r>
        <w:t>heap</w:t>
      </w:r>
      <w:proofErr w:type="spellEnd"/>
      <w:r>
        <w:t xml:space="preserve"> в байтах. </w:t>
      </w:r>
      <w:r w:rsidR="00AF6CD7">
        <w:t xml:space="preserve">Дополнительно вычисляется </w:t>
      </w:r>
      <w:r w:rsidR="00AF6CD7">
        <w:rPr>
          <w:rStyle w:val="s2"/>
          <w:rFonts w:eastAsiaTheme="majorEastAsia"/>
          <w:lang w:val="en-GB"/>
        </w:rPr>
        <w:t>H</w:t>
      </w:r>
      <w:proofErr w:type="spellStart"/>
      <w:r w:rsidR="00AF6CD7">
        <w:rPr>
          <w:rStyle w:val="s2"/>
          <w:rFonts w:eastAsiaTheme="majorEastAsia"/>
        </w:rPr>
        <w:t>eap</w:t>
      </w:r>
      <w:proofErr w:type="spellEnd"/>
      <w:r w:rsidR="00AF6CD7" w:rsidRPr="00C3568E">
        <w:rPr>
          <w:rStyle w:val="s2"/>
          <w:rFonts w:eastAsiaTheme="majorEastAsia"/>
        </w:rPr>
        <w:t xml:space="preserve"> </w:t>
      </w:r>
      <w:proofErr w:type="spellStart"/>
      <w:r w:rsidR="00AF6CD7">
        <w:rPr>
          <w:rStyle w:val="s2"/>
          <w:rFonts w:eastAsiaTheme="majorEastAsia"/>
        </w:rPr>
        <w:t>Usage</w:t>
      </w:r>
      <w:proofErr w:type="spellEnd"/>
      <w:r w:rsidR="00AF6CD7" w:rsidRPr="00C3568E">
        <w:rPr>
          <w:rStyle w:val="s2"/>
          <w:rFonts w:eastAsiaTheme="majorEastAsia"/>
        </w:rPr>
        <w:t xml:space="preserve"> </w:t>
      </w:r>
      <w:proofErr w:type="spellStart"/>
      <w:r w:rsidR="00AF6CD7">
        <w:rPr>
          <w:rStyle w:val="s2"/>
          <w:rFonts w:eastAsiaTheme="majorEastAsia"/>
        </w:rPr>
        <w:t>Percent</w:t>
      </w:r>
      <w:proofErr w:type="spellEnd"/>
      <w:r w:rsidR="00AF6CD7">
        <w:t xml:space="preserve"> как отношение </w:t>
      </w:r>
      <w:proofErr w:type="spellStart"/>
      <w:r w:rsidR="00AF6CD7">
        <w:rPr>
          <w:rStyle w:val="s2"/>
          <w:rFonts w:eastAsiaTheme="majorEastAsia"/>
        </w:rPr>
        <w:t>jsHeapUsedSize</w:t>
      </w:r>
      <w:proofErr w:type="spellEnd"/>
      <w:r w:rsidR="00AF6CD7">
        <w:rPr>
          <w:rStyle w:val="s2"/>
          <w:rFonts w:eastAsiaTheme="majorEastAsia"/>
        </w:rPr>
        <w:t xml:space="preserve"> </w:t>
      </w:r>
      <w:r w:rsidR="00E51413">
        <w:rPr>
          <w:rStyle w:val="s2"/>
          <w:rFonts w:eastAsiaTheme="majorEastAsia"/>
        </w:rPr>
        <w:t>к</w:t>
      </w:r>
      <w:r w:rsidR="00AF6CD7">
        <w:rPr>
          <w:rStyle w:val="s2"/>
          <w:rFonts w:eastAsiaTheme="majorEastAsia"/>
        </w:rPr>
        <w:t xml:space="preserve"> </w:t>
      </w:r>
      <w:proofErr w:type="spellStart"/>
      <w:r w:rsidR="00AF6CD7">
        <w:rPr>
          <w:rStyle w:val="s2"/>
          <w:rFonts w:eastAsiaTheme="majorEastAsia"/>
        </w:rPr>
        <w:t>jsHeapTotalSize</w:t>
      </w:r>
      <w:proofErr w:type="spellEnd"/>
      <w:r w:rsidR="00AF6CD7">
        <w:t>.</w:t>
      </w:r>
    </w:p>
    <w:p w14:paraId="0C9DE1C5" w14:textId="77777777" w:rsidR="00576315" w:rsidRPr="00C77244" w:rsidRDefault="00576315" w:rsidP="001C0709">
      <w:pPr>
        <w:pStyle w:val="ITMO"/>
      </w:pPr>
      <w:r>
        <w:t>Далее</w:t>
      </w:r>
      <w:r w:rsidR="00E8566C">
        <w:t xml:space="preserve"> метрик</w:t>
      </w:r>
      <w:r>
        <w:t xml:space="preserve">и </w:t>
      </w:r>
      <w:r>
        <w:rPr>
          <w:rStyle w:val="s2"/>
          <w:rFonts w:eastAsiaTheme="majorEastAsia"/>
          <w:lang w:val="en-GB"/>
        </w:rPr>
        <w:t>L</w:t>
      </w:r>
      <w:proofErr w:type="spellStart"/>
      <w:r w:rsidR="00E8566C">
        <w:rPr>
          <w:rStyle w:val="s2"/>
          <w:rFonts w:eastAsiaTheme="majorEastAsia"/>
        </w:rPr>
        <w:t>ayout</w:t>
      </w:r>
      <w:proofErr w:type="spellEnd"/>
      <w:r w:rsidRPr="00576315">
        <w:rPr>
          <w:rStyle w:val="s2"/>
          <w:rFonts w:eastAsiaTheme="majorEastAsia"/>
        </w:rPr>
        <w:t xml:space="preserve"> </w:t>
      </w:r>
      <w:proofErr w:type="spellStart"/>
      <w:r w:rsidR="00E8566C">
        <w:rPr>
          <w:rStyle w:val="s2"/>
          <w:rFonts w:eastAsiaTheme="majorEastAsia"/>
        </w:rPr>
        <w:t>Count</w:t>
      </w:r>
      <w:proofErr w:type="spellEnd"/>
      <w:r w:rsidR="00E8566C">
        <w:t xml:space="preserve"> и </w:t>
      </w:r>
      <w:r>
        <w:rPr>
          <w:rStyle w:val="s2"/>
          <w:rFonts w:eastAsiaTheme="majorEastAsia"/>
          <w:lang w:val="en-GB"/>
        </w:rPr>
        <w:t>L</w:t>
      </w:r>
      <w:proofErr w:type="spellStart"/>
      <w:r w:rsidR="00E8566C">
        <w:rPr>
          <w:rStyle w:val="s2"/>
          <w:rFonts w:eastAsiaTheme="majorEastAsia"/>
        </w:rPr>
        <w:t>ayout</w:t>
      </w:r>
      <w:proofErr w:type="spellEnd"/>
      <w:r w:rsidRPr="00576315">
        <w:rPr>
          <w:rStyle w:val="s2"/>
          <w:rFonts w:eastAsiaTheme="majorEastAsia"/>
        </w:rPr>
        <w:t xml:space="preserve"> </w:t>
      </w:r>
      <w:proofErr w:type="spellStart"/>
      <w:r w:rsidR="00E8566C">
        <w:rPr>
          <w:rStyle w:val="s2"/>
          <w:rFonts w:eastAsiaTheme="majorEastAsia"/>
        </w:rPr>
        <w:t>Duration</w:t>
      </w:r>
      <w:proofErr w:type="spellEnd"/>
      <w:r w:rsidR="00E8566C">
        <w:t xml:space="preserve">, которые показывают количество и суммарное время </w:t>
      </w:r>
      <w:proofErr w:type="spellStart"/>
      <w:r w:rsidR="00E8566C">
        <w:t>layout</w:t>
      </w:r>
      <w:proofErr w:type="spellEnd"/>
      <w:r w:rsidR="00E8566C">
        <w:t xml:space="preserve">-операций. </w:t>
      </w:r>
    </w:p>
    <w:p w14:paraId="5F0725FA" w14:textId="310ECFC9" w:rsidR="00E8566C" w:rsidRDefault="00E8566C" w:rsidP="001C0709">
      <w:pPr>
        <w:pStyle w:val="ITMO"/>
      </w:pPr>
      <w:r>
        <w:t xml:space="preserve">Аналогично фиксируются </w:t>
      </w:r>
      <w:r w:rsidR="00576315">
        <w:rPr>
          <w:rStyle w:val="s2"/>
          <w:rFonts w:eastAsiaTheme="majorEastAsia"/>
          <w:lang w:val="en-GB"/>
        </w:rPr>
        <w:t>R</w:t>
      </w:r>
      <w:proofErr w:type="spellStart"/>
      <w:r>
        <w:rPr>
          <w:rStyle w:val="s2"/>
          <w:rFonts w:eastAsiaTheme="majorEastAsia"/>
        </w:rPr>
        <w:t>ecalc</w:t>
      </w:r>
      <w:proofErr w:type="spellEnd"/>
      <w:r w:rsidR="00576315" w:rsidRPr="00576315">
        <w:rPr>
          <w:rStyle w:val="s2"/>
          <w:rFonts w:eastAsiaTheme="majorEastAsia"/>
        </w:rPr>
        <w:t xml:space="preserve"> </w:t>
      </w:r>
      <w:r>
        <w:rPr>
          <w:rStyle w:val="s2"/>
          <w:rFonts w:eastAsiaTheme="majorEastAsia"/>
        </w:rPr>
        <w:t>Style</w:t>
      </w:r>
      <w:r w:rsidR="00576315" w:rsidRPr="00576315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Count</w:t>
      </w:r>
      <w:proofErr w:type="spellEnd"/>
      <w:r>
        <w:t xml:space="preserve"> и </w:t>
      </w:r>
      <w:r w:rsidR="00576315">
        <w:rPr>
          <w:rStyle w:val="s2"/>
          <w:rFonts w:eastAsiaTheme="majorEastAsia"/>
          <w:lang w:val="en-GB"/>
        </w:rPr>
        <w:t>R</w:t>
      </w:r>
      <w:proofErr w:type="spellStart"/>
      <w:r>
        <w:rPr>
          <w:rStyle w:val="s2"/>
          <w:rFonts w:eastAsiaTheme="majorEastAsia"/>
        </w:rPr>
        <w:t>ecalc</w:t>
      </w:r>
      <w:proofErr w:type="spellEnd"/>
      <w:r w:rsidR="00576315" w:rsidRPr="00576315">
        <w:rPr>
          <w:rStyle w:val="s2"/>
          <w:rFonts w:eastAsiaTheme="majorEastAsia"/>
        </w:rPr>
        <w:t xml:space="preserve"> </w:t>
      </w:r>
      <w:r>
        <w:rPr>
          <w:rStyle w:val="s2"/>
          <w:rFonts w:eastAsiaTheme="majorEastAsia"/>
        </w:rPr>
        <w:t>Style</w:t>
      </w:r>
      <w:r w:rsidR="00576315" w:rsidRPr="00576315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Duration</w:t>
      </w:r>
      <w:proofErr w:type="spellEnd"/>
      <w:r>
        <w:t xml:space="preserve">, которые отражают количество и время пересчёта CSS-стилей. </w:t>
      </w:r>
    </w:p>
    <w:p w14:paraId="72B5DC81" w14:textId="22AC8369" w:rsidR="00E8566C" w:rsidRPr="00576315" w:rsidRDefault="00E8566C" w:rsidP="00576315">
      <w:pPr>
        <w:pStyle w:val="ITMO"/>
      </w:pPr>
      <w:r>
        <w:t xml:space="preserve">Метрики </w:t>
      </w:r>
      <w:r w:rsidR="00576315">
        <w:rPr>
          <w:rStyle w:val="s2"/>
          <w:rFonts w:eastAsiaTheme="majorEastAsia"/>
          <w:lang w:val="en-GB"/>
        </w:rPr>
        <w:t>D</w:t>
      </w:r>
      <w:proofErr w:type="spellStart"/>
      <w:r>
        <w:rPr>
          <w:rStyle w:val="s2"/>
          <w:rFonts w:eastAsiaTheme="majorEastAsia"/>
        </w:rPr>
        <w:t>om</w:t>
      </w:r>
      <w:proofErr w:type="spellEnd"/>
      <w:r w:rsidR="00576315" w:rsidRPr="00576315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Nodes</w:t>
      </w:r>
      <w:proofErr w:type="spellEnd"/>
      <w:r>
        <w:t xml:space="preserve"> и </w:t>
      </w:r>
      <w:r w:rsidR="00576315">
        <w:rPr>
          <w:rStyle w:val="s2"/>
          <w:rFonts w:eastAsiaTheme="majorEastAsia"/>
          <w:lang w:val="en-GB"/>
        </w:rPr>
        <w:t>JS</w:t>
      </w:r>
      <w:r w:rsidR="00576315" w:rsidRPr="00576315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Even</w:t>
      </w:r>
      <w:proofErr w:type="spellEnd"/>
      <w:r w:rsidR="00576315">
        <w:rPr>
          <w:rStyle w:val="s2"/>
          <w:rFonts w:eastAsiaTheme="majorEastAsia"/>
          <w:lang w:val="en-GB"/>
        </w:rPr>
        <w:t>t</w:t>
      </w:r>
      <w:r w:rsidR="00576315" w:rsidRPr="00576315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Listeners</w:t>
      </w:r>
      <w:proofErr w:type="spellEnd"/>
      <w:r>
        <w:t xml:space="preserve"> позволяют оценить</w:t>
      </w:r>
      <w:r w:rsidR="00576315" w:rsidRPr="00576315">
        <w:t xml:space="preserve"> </w:t>
      </w:r>
      <w:r>
        <w:t xml:space="preserve">количество DOM-узлов и зарегистрированных </w:t>
      </w:r>
      <w:r w:rsidR="00576315">
        <w:t>слушателей событий</w:t>
      </w:r>
      <w:r>
        <w:t xml:space="preserve">. </w:t>
      </w:r>
    </w:p>
    <w:p w14:paraId="3701849F" w14:textId="4F1B4D7F" w:rsidR="00E8566C" w:rsidRPr="00C77244" w:rsidRDefault="00E8566C" w:rsidP="00AF6CD7">
      <w:pPr>
        <w:pStyle w:val="ITMO"/>
      </w:pPr>
      <w:r w:rsidRPr="00AF6CD7">
        <w:t xml:space="preserve">Для анализа сборок мусора используются метрики </w:t>
      </w:r>
      <w:proofErr w:type="spellStart"/>
      <w:r w:rsidR="00AF6CD7" w:rsidRPr="00AF6CD7">
        <w:t>Garbage</w:t>
      </w:r>
      <w:proofErr w:type="spellEnd"/>
      <w:r w:rsidR="00AF6CD7" w:rsidRPr="00AF6CD7">
        <w:t xml:space="preserve"> Collection</w:t>
      </w:r>
      <w:r>
        <w:t xml:space="preserve">. </w:t>
      </w:r>
      <w:r w:rsidR="00AF6CD7">
        <w:t xml:space="preserve">Первым </w:t>
      </w:r>
      <w:r>
        <w:t xml:space="preserve">фиксируется </w:t>
      </w:r>
      <w:r w:rsidR="00AF6CD7">
        <w:rPr>
          <w:rStyle w:val="s2"/>
          <w:rFonts w:eastAsiaTheme="majorEastAsia"/>
          <w:lang w:val="en-GB"/>
        </w:rPr>
        <w:t>GC</w:t>
      </w:r>
      <w:r w:rsidR="00AF6CD7" w:rsidRPr="00AF6CD7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Count</w:t>
      </w:r>
      <w:proofErr w:type="spellEnd"/>
      <w:r>
        <w:t xml:space="preserve"> как количество событий</w:t>
      </w:r>
      <w:r w:rsidR="00AF6CD7" w:rsidRPr="00AF6CD7">
        <w:t xml:space="preserve"> </w:t>
      </w:r>
      <w:r w:rsidR="00AF6CD7">
        <w:t>сборщика мусора</w:t>
      </w:r>
      <w:r>
        <w:t xml:space="preserve"> за время измерения, </w:t>
      </w:r>
      <w:r w:rsidR="00AF6CD7">
        <w:t xml:space="preserve">далее </w:t>
      </w:r>
      <w:r w:rsidR="00AF6CD7">
        <w:rPr>
          <w:rStyle w:val="s2"/>
          <w:rFonts w:eastAsiaTheme="majorEastAsia"/>
          <w:lang w:val="en-GB"/>
        </w:rPr>
        <w:t>GC</w:t>
      </w:r>
      <w:r w:rsidR="00AF6CD7" w:rsidRPr="00AF6CD7">
        <w:rPr>
          <w:rStyle w:val="s2"/>
          <w:rFonts w:eastAsiaTheme="majorEastAsia"/>
        </w:rPr>
        <w:t xml:space="preserve"> </w:t>
      </w:r>
      <w:r>
        <w:rPr>
          <w:rStyle w:val="s2"/>
          <w:rFonts w:eastAsiaTheme="majorEastAsia"/>
        </w:rPr>
        <w:t>Total</w:t>
      </w:r>
      <w:r w:rsidR="00AF6CD7" w:rsidRPr="00AF6CD7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Duration</w:t>
      </w:r>
      <w:proofErr w:type="spellEnd"/>
      <w:r>
        <w:t xml:space="preserve"> как суммарная длительность всех GC событий и </w:t>
      </w:r>
      <w:r w:rsidR="00AF6CD7">
        <w:rPr>
          <w:rStyle w:val="s2"/>
          <w:rFonts w:eastAsiaTheme="majorEastAsia"/>
          <w:lang w:val="en-GB"/>
        </w:rPr>
        <w:t>GC</w:t>
      </w:r>
      <w:r w:rsidR="00AF6CD7" w:rsidRPr="00AF6CD7">
        <w:rPr>
          <w:rStyle w:val="s2"/>
          <w:rFonts w:eastAsiaTheme="majorEastAsia"/>
        </w:rPr>
        <w:t xml:space="preserve"> </w:t>
      </w:r>
      <w:r>
        <w:rPr>
          <w:rStyle w:val="s2"/>
          <w:rFonts w:eastAsiaTheme="majorEastAsia"/>
        </w:rPr>
        <w:t>Max</w:t>
      </w:r>
      <w:r w:rsidR="00AF6CD7" w:rsidRPr="00AF6CD7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Duration</w:t>
      </w:r>
      <w:proofErr w:type="spellEnd"/>
      <w:r>
        <w:t xml:space="preserve"> как максимальная длительность одной сборки. </w:t>
      </w:r>
    </w:p>
    <w:p w14:paraId="6B959A8D" w14:textId="77777777" w:rsidR="00AF6CD7" w:rsidRPr="00AF6CD7" w:rsidRDefault="00E8566C" w:rsidP="001C0709">
      <w:pPr>
        <w:pStyle w:val="ITMO"/>
      </w:pPr>
      <w:r>
        <w:t xml:space="preserve">Дополнительно анализируются затраты на парсинг и компиляцию JavaScript. Метрика </w:t>
      </w:r>
      <w:r w:rsidR="00AF6CD7">
        <w:rPr>
          <w:rStyle w:val="s2"/>
          <w:rFonts w:eastAsiaTheme="majorEastAsia"/>
          <w:lang w:val="en-GB"/>
        </w:rPr>
        <w:t>JS</w:t>
      </w:r>
      <w:r w:rsidR="00AF6CD7" w:rsidRPr="00AF6CD7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Parse</w:t>
      </w:r>
      <w:proofErr w:type="spellEnd"/>
      <w:r>
        <w:t xml:space="preserve"> отражает время парсинга JS и собирается через CDP </w:t>
      </w:r>
      <w:proofErr w:type="spellStart"/>
      <w:r>
        <w:t>Tracing</w:t>
      </w:r>
      <w:proofErr w:type="spellEnd"/>
      <w:r>
        <w:t xml:space="preserve"> по событиям </w:t>
      </w:r>
      <w:r>
        <w:rPr>
          <w:rStyle w:val="s2"/>
          <w:rFonts w:eastAsiaTheme="majorEastAsia"/>
        </w:rPr>
        <w:t>V8.Parse</w:t>
      </w:r>
      <w:r>
        <w:t xml:space="preserve"> и </w:t>
      </w:r>
      <w:r>
        <w:rPr>
          <w:rStyle w:val="s2"/>
          <w:rFonts w:eastAsiaTheme="majorEastAsia"/>
        </w:rPr>
        <w:t>V8.ParseFunction</w:t>
      </w:r>
      <w:r w:rsidR="00AF6CD7" w:rsidRPr="00AF6CD7">
        <w:t>.</w:t>
      </w:r>
    </w:p>
    <w:p w14:paraId="31FA9771" w14:textId="621FC726" w:rsidR="00E8566C" w:rsidRPr="00C77244" w:rsidRDefault="00E8566C" w:rsidP="00AF6CD7">
      <w:pPr>
        <w:pStyle w:val="ITMO"/>
      </w:pPr>
      <w:r>
        <w:lastRenderedPageBreak/>
        <w:t xml:space="preserve">Метрика </w:t>
      </w:r>
      <w:r w:rsidR="00AF6CD7">
        <w:rPr>
          <w:rStyle w:val="s2"/>
          <w:rFonts w:eastAsiaTheme="majorEastAsia"/>
          <w:lang w:val="en-GB"/>
        </w:rPr>
        <w:t>JS</w:t>
      </w:r>
      <w:r w:rsidR="00AF6CD7" w:rsidRPr="00AF6CD7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Compile</w:t>
      </w:r>
      <w:proofErr w:type="spellEnd"/>
      <w:r>
        <w:t xml:space="preserve"> отражает время компиляции JS и собирается по событиям </w:t>
      </w:r>
      <w:r>
        <w:rPr>
          <w:rStyle w:val="s2"/>
          <w:rFonts w:eastAsiaTheme="majorEastAsia"/>
        </w:rPr>
        <w:t>V8.Compile</w:t>
      </w:r>
      <w:r>
        <w:t xml:space="preserve"> и </w:t>
      </w:r>
      <w:r>
        <w:rPr>
          <w:rStyle w:val="s2"/>
          <w:rFonts w:eastAsiaTheme="majorEastAsia"/>
        </w:rPr>
        <w:t>V8.CompileCode</w:t>
      </w:r>
      <w:r>
        <w:t xml:space="preserve">. </w:t>
      </w:r>
    </w:p>
    <w:p w14:paraId="5CDA2BF8" w14:textId="08285121" w:rsidR="00AF6CD7" w:rsidRDefault="00AF6CD7" w:rsidP="001C0709">
      <w:pPr>
        <w:pStyle w:val="ITMO"/>
      </w:pPr>
      <w:r>
        <w:t xml:space="preserve">Далее проводятся измерения загружаемых </w:t>
      </w:r>
      <w:proofErr w:type="spellStart"/>
      <w:r>
        <w:t>чанков</w:t>
      </w:r>
      <w:proofErr w:type="spellEnd"/>
      <w:r w:rsidR="00E8566C">
        <w:t xml:space="preserve">. Метрика </w:t>
      </w:r>
      <w:r>
        <w:rPr>
          <w:rStyle w:val="s2"/>
          <w:rFonts w:eastAsiaTheme="majorEastAsia"/>
          <w:lang w:val="en-GB"/>
        </w:rPr>
        <w:t>C</w:t>
      </w:r>
      <w:proofErr w:type="spellStart"/>
      <w:r w:rsidR="00E8566C">
        <w:rPr>
          <w:rStyle w:val="s2"/>
          <w:rFonts w:eastAsiaTheme="majorEastAsia"/>
        </w:rPr>
        <w:t>hunked</w:t>
      </w:r>
      <w:proofErr w:type="spellEnd"/>
      <w:r>
        <w:rPr>
          <w:rStyle w:val="s2"/>
          <w:rFonts w:eastAsiaTheme="majorEastAsia"/>
        </w:rPr>
        <w:t xml:space="preserve"> </w:t>
      </w:r>
      <w:r w:rsidR="00E8566C">
        <w:rPr>
          <w:rStyle w:val="s2"/>
          <w:rFonts w:eastAsiaTheme="majorEastAsia"/>
        </w:rPr>
        <w:t>J</w:t>
      </w:r>
      <w:r>
        <w:rPr>
          <w:rStyle w:val="s2"/>
          <w:rFonts w:eastAsiaTheme="majorEastAsia"/>
          <w:lang w:val="en-GB"/>
        </w:rPr>
        <w:t>S</w:t>
      </w:r>
      <w:r w:rsidRPr="00AF6CD7">
        <w:rPr>
          <w:rStyle w:val="s2"/>
          <w:rFonts w:eastAsiaTheme="majorEastAsia"/>
        </w:rPr>
        <w:t xml:space="preserve"> </w:t>
      </w:r>
      <w:proofErr w:type="spellStart"/>
      <w:r w:rsidR="00E8566C">
        <w:rPr>
          <w:rStyle w:val="s2"/>
          <w:rFonts w:eastAsiaTheme="majorEastAsia"/>
        </w:rPr>
        <w:t>Count</w:t>
      </w:r>
      <w:proofErr w:type="spellEnd"/>
      <w:r w:rsidR="00E8566C">
        <w:t xml:space="preserve"> фиксирует количество</w:t>
      </w:r>
      <w:r w:rsidRPr="00AF6CD7">
        <w:t xml:space="preserve"> </w:t>
      </w:r>
      <w:r w:rsidR="00E8566C">
        <w:t>JS</w:t>
      </w:r>
      <w:r>
        <w:t xml:space="preserve"> </w:t>
      </w:r>
      <w:proofErr w:type="spellStart"/>
      <w:r>
        <w:t>чанк</w:t>
      </w:r>
      <w:proofErr w:type="spellEnd"/>
      <w:r w:rsidR="00E8566C">
        <w:t>-файлов</w:t>
      </w:r>
      <w:r>
        <w:t xml:space="preserve">. </w:t>
      </w:r>
    </w:p>
    <w:p w14:paraId="63F480ED" w14:textId="57B72E97" w:rsidR="00AF6CD7" w:rsidRDefault="00AF6CD7" w:rsidP="001C0709">
      <w:pPr>
        <w:pStyle w:val="ITMO"/>
      </w:pPr>
      <w:r>
        <w:t>М</w:t>
      </w:r>
      <w:r w:rsidR="00E8566C">
        <w:t xml:space="preserve">етрика </w:t>
      </w:r>
      <w:r>
        <w:rPr>
          <w:rStyle w:val="s2"/>
          <w:rFonts w:eastAsiaTheme="majorEastAsia"/>
          <w:lang w:val="en-GB"/>
        </w:rPr>
        <w:t>L</w:t>
      </w:r>
      <w:proofErr w:type="spellStart"/>
      <w:r w:rsidR="00E8566C">
        <w:rPr>
          <w:rStyle w:val="s2"/>
          <w:rFonts w:eastAsiaTheme="majorEastAsia"/>
        </w:rPr>
        <w:t>argest</w:t>
      </w:r>
      <w:proofErr w:type="spellEnd"/>
      <w:r w:rsidRPr="00AF6CD7">
        <w:rPr>
          <w:rStyle w:val="s2"/>
          <w:rFonts w:eastAsiaTheme="majorEastAsia"/>
        </w:rPr>
        <w:t xml:space="preserve"> </w:t>
      </w:r>
      <w:proofErr w:type="spellStart"/>
      <w:r w:rsidR="00E8566C">
        <w:rPr>
          <w:rStyle w:val="s2"/>
          <w:rFonts w:eastAsiaTheme="majorEastAsia"/>
        </w:rPr>
        <w:t>Chunk</w:t>
      </w:r>
      <w:proofErr w:type="spellEnd"/>
      <w:r w:rsidRPr="00AF6CD7">
        <w:rPr>
          <w:rStyle w:val="s2"/>
          <w:rFonts w:eastAsiaTheme="majorEastAsia"/>
        </w:rPr>
        <w:t xml:space="preserve"> </w:t>
      </w:r>
      <w:proofErr w:type="spellStart"/>
      <w:r w:rsidR="00E8566C">
        <w:rPr>
          <w:rStyle w:val="s2"/>
          <w:rFonts w:eastAsiaTheme="majorEastAsia"/>
        </w:rPr>
        <w:t>Size</w:t>
      </w:r>
      <w:proofErr w:type="spellEnd"/>
      <w:r w:rsidR="00E8566C">
        <w:t xml:space="preserve"> </w:t>
      </w:r>
      <w:r>
        <w:t>показ</w:t>
      </w:r>
      <w:r w:rsidR="00045753">
        <w:t>ы</w:t>
      </w:r>
      <w:r>
        <w:t>вает</w:t>
      </w:r>
      <w:r w:rsidR="00E8566C">
        <w:t xml:space="preserve"> размер самого большого скрипта</w:t>
      </w:r>
      <w:r>
        <w:t>.</w:t>
      </w:r>
    </w:p>
    <w:p w14:paraId="118EC118" w14:textId="7D643EAE" w:rsidR="00E8566C" w:rsidRPr="00AF6CD7" w:rsidRDefault="00AF6CD7" w:rsidP="001C0709">
      <w:pPr>
        <w:pStyle w:val="ITMO"/>
      </w:pPr>
      <w:r>
        <w:t>М</w:t>
      </w:r>
      <w:r w:rsidR="00E8566C">
        <w:t xml:space="preserve">етрика </w:t>
      </w:r>
      <w:r>
        <w:rPr>
          <w:rStyle w:val="s2"/>
          <w:rFonts w:eastAsiaTheme="majorEastAsia"/>
          <w:lang w:val="en-GB"/>
        </w:rPr>
        <w:t>U</w:t>
      </w:r>
      <w:proofErr w:type="spellStart"/>
      <w:r w:rsidR="00E8566C">
        <w:rPr>
          <w:rStyle w:val="s2"/>
          <w:rFonts w:eastAsiaTheme="majorEastAsia"/>
        </w:rPr>
        <w:t>nique</w:t>
      </w:r>
      <w:proofErr w:type="spellEnd"/>
      <w:r w:rsidRPr="00AF6CD7">
        <w:rPr>
          <w:rStyle w:val="s2"/>
          <w:rFonts w:eastAsiaTheme="majorEastAsia"/>
        </w:rPr>
        <w:t xml:space="preserve"> </w:t>
      </w:r>
      <w:proofErr w:type="spellStart"/>
      <w:r w:rsidR="00E8566C">
        <w:rPr>
          <w:rStyle w:val="s2"/>
          <w:rFonts w:eastAsiaTheme="majorEastAsia"/>
        </w:rPr>
        <w:t>Domains</w:t>
      </w:r>
      <w:proofErr w:type="spellEnd"/>
      <w:r w:rsidRPr="00AF6CD7">
        <w:rPr>
          <w:rStyle w:val="s2"/>
          <w:rFonts w:eastAsiaTheme="majorEastAsia"/>
        </w:rPr>
        <w:t xml:space="preserve"> –</w:t>
      </w:r>
      <w:r w:rsidR="00E8566C">
        <w:t xml:space="preserve"> количество уникальных доменов, с которых загружались ресурсы</w:t>
      </w:r>
      <w:r w:rsidRPr="00AF6CD7">
        <w:t>.</w:t>
      </w:r>
    </w:p>
    <w:p w14:paraId="2C927483" w14:textId="77777777" w:rsidR="00E8566C" w:rsidRDefault="00E8566C" w:rsidP="001C0709">
      <w:pPr>
        <w:pStyle w:val="ITMO"/>
      </w:pPr>
    </w:p>
    <w:p w14:paraId="7BA1346D" w14:textId="7E1544EA" w:rsidR="00AF6CD7" w:rsidRPr="00B31949" w:rsidRDefault="00E8566C" w:rsidP="00B31949">
      <w:pPr>
        <w:pStyle w:val="ITMOH2"/>
      </w:pPr>
      <w:bookmarkStart w:id="7" w:name="_Toc217852942"/>
      <w:r>
        <w:t>2.</w:t>
      </w:r>
      <w:r w:rsidR="000B4FA5">
        <w:t>4</w:t>
      </w:r>
      <w:r>
        <w:t xml:space="preserve"> E2E метрики пользовательских сценариев</w:t>
      </w:r>
      <w:bookmarkEnd w:id="7"/>
    </w:p>
    <w:p w14:paraId="3662F5F6" w14:textId="77777777" w:rsidR="00B31949" w:rsidRDefault="00B31949" w:rsidP="000B4FA5">
      <w:pPr>
        <w:pStyle w:val="ITMO"/>
      </w:pPr>
    </w:p>
    <w:p w14:paraId="0C78670A" w14:textId="69CB35D0" w:rsidR="00E8566C" w:rsidRDefault="00E8566C" w:rsidP="00E51413">
      <w:pPr>
        <w:pStyle w:val="ITMO"/>
      </w:pPr>
      <w:r>
        <w:t>Замер проводится после загрузки страницы и короткой стабилизации</w:t>
      </w:r>
      <w:r w:rsidR="00E51413">
        <w:t>. З</w:t>
      </w:r>
      <w:r>
        <w:t xml:space="preserve">апускаются наблюдатели </w:t>
      </w:r>
      <w:r w:rsidR="0066422E">
        <w:t>L</w:t>
      </w:r>
      <w:r>
        <w:t xml:space="preserve">ong </w:t>
      </w:r>
      <w:r w:rsidR="0066422E">
        <w:rPr>
          <w:lang w:val="en-GB"/>
        </w:rPr>
        <w:t>T</w:t>
      </w:r>
      <w:proofErr w:type="spellStart"/>
      <w:r>
        <w:t>asks</w:t>
      </w:r>
      <w:proofErr w:type="spellEnd"/>
      <w:r>
        <w:t xml:space="preserve"> и счётчики FPS, после чего выполняются шаги сценария</w:t>
      </w:r>
      <w:r w:rsidR="0066422E" w:rsidRPr="0066422E">
        <w:t>.</w:t>
      </w:r>
      <w:r w:rsidR="00E51413">
        <w:t xml:space="preserve"> Ф</w:t>
      </w:r>
      <w:r>
        <w:t xml:space="preserve">иксируется </w:t>
      </w:r>
      <w:r w:rsidR="0066422E">
        <w:rPr>
          <w:rStyle w:val="s2"/>
          <w:rFonts w:eastAsiaTheme="majorEastAsia"/>
          <w:lang w:val="en-GB"/>
        </w:rPr>
        <w:t>I</w:t>
      </w:r>
      <w:proofErr w:type="spellStart"/>
      <w:r>
        <w:rPr>
          <w:rStyle w:val="s2"/>
          <w:rFonts w:eastAsiaTheme="majorEastAsia"/>
        </w:rPr>
        <w:t>nput</w:t>
      </w:r>
      <w:proofErr w:type="spellEnd"/>
      <w:r w:rsidR="0066422E" w:rsidRPr="0066422E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Delay</w:t>
      </w:r>
      <w:proofErr w:type="spellEnd"/>
      <w:r>
        <w:t>,</w:t>
      </w:r>
      <w:r w:rsidR="0066422E" w:rsidRPr="0066422E">
        <w:t xml:space="preserve"> </w:t>
      </w:r>
      <w:r>
        <w:t xml:space="preserve">время ожидания готовности элемента, с которым выполняется действие. </w:t>
      </w:r>
    </w:p>
    <w:p w14:paraId="14F48C1A" w14:textId="17E4D406" w:rsidR="00E8566C" w:rsidRDefault="00E8566C" w:rsidP="001C0709">
      <w:pPr>
        <w:pStyle w:val="ITMO"/>
      </w:pPr>
      <w:r>
        <w:t xml:space="preserve">Метрика </w:t>
      </w:r>
      <w:r w:rsidR="0066422E">
        <w:rPr>
          <w:rStyle w:val="s2"/>
          <w:rFonts w:eastAsiaTheme="majorEastAsia"/>
          <w:lang w:val="en-GB"/>
        </w:rPr>
        <w:t>A</w:t>
      </w:r>
      <w:proofErr w:type="spellStart"/>
      <w:r>
        <w:rPr>
          <w:rStyle w:val="s2"/>
          <w:rFonts w:eastAsiaTheme="majorEastAsia"/>
        </w:rPr>
        <w:t>ction</w:t>
      </w:r>
      <w:proofErr w:type="spellEnd"/>
      <w:r w:rsidR="0066422E" w:rsidRPr="00401AF8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Duration</w:t>
      </w:r>
      <w:proofErr w:type="spellEnd"/>
      <w:r>
        <w:t xml:space="preserve"> отражает длительность выполнения самого действия</w:t>
      </w:r>
      <w:r w:rsidR="00401AF8" w:rsidRPr="00401AF8">
        <w:t>:</w:t>
      </w:r>
      <w:r>
        <w:t xml:space="preserve"> клик, ввод</w:t>
      </w:r>
      <w:r w:rsidR="00401AF8" w:rsidRPr="00401AF8">
        <w:t xml:space="preserve">. </w:t>
      </w:r>
    </w:p>
    <w:p w14:paraId="5BC357C9" w14:textId="4378647C" w:rsidR="00E8566C" w:rsidRDefault="00E8566C" w:rsidP="001C0709">
      <w:pPr>
        <w:pStyle w:val="ITMO"/>
      </w:pPr>
      <w:r>
        <w:t xml:space="preserve">Метрики </w:t>
      </w:r>
      <w:r w:rsidR="00401AF8">
        <w:rPr>
          <w:rStyle w:val="s2"/>
          <w:rFonts w:eastAsiaTheme="majorEastAsia"/>
          <w:lang w:val="en-GB"/>
        </w:rPr>
        <w:t>L</w:t>
      </w:r>
      <w:proofErr w:type="spellStart"/>
      <w:r>
        <w:rPr>
          <w:rStyle w:val="s2"/>
          <w:rFonts w:eastAsiaTheme="majorEastAsia"/>
        </w:rPr>
        <w:t>ong</w:t>
      </w:r>
      <w:proofErr w:type="spellEnd"/>
      <w:r w:rsidR="00401AF8" w:rsidRPr="00401AF8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Tasks</w:t>
      </w:r>
      <w:proofErr w:type="spellEnd"/>
      <w:r w:rsidR="00401AF8" w:rsidRPr="00401AF8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Count</w:t>
      </w:r>
      <w:proofErr w:type="spellEnd"/>
      <w:r>
        <w:t xml:space="preserve"> и </w:t>
      </w:r>
      <w:r w:rsidR="00401AF8">
        <w:rPr>
          <w:rStyle w:val="s2"/>
          <w:rFonts w:eastAsiaTheme="majorEastAsia"/>
          <w:lang w:val="en-GB"/>
        </w:rPr>
        <w:t>L</w:t>
      </w:r>
      <w:proofErr w:type="spellStart"/>
      <w:r>
        <w:rPr>
          <w:rStyle w:val="s2"/>
          <w:rFonts w:eastAsiaTheme="majorEastAsia"/>
        </w:rPr>
        <w:t>ong</w:t>
      </w:r>
      <w:proofErr w:type="spellEnd"/>
      <w:r w:rsidR="00401AF8" w:rsidRPr="00401AF8"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Tasks</w:t>
      </w:r>
      <w:proofErr w:type="spellEnd"/>
      <w:r w:rsidR="00401AF8" w:rsidRPr="00401AF8">
        <w:rPr>
          <w:rStyle w:val="s2"/>
          <w:rFonts w:eastAsiaTheme="majorEastAsia"/>
        </w:rPr>
        <w:t xml:space="preserve"> </w:t>
      </w:r>
      <w:r>
        <w:rPr>
          <w:rStyle w:val="s2"/>
          <w:rFonts w:eastAsiaTheme="majorEastAsia"/>
        </w:rPr>
        <w:t>Total</w:t>
      </w:r>
      <w:r>
        <w:t xml:space="preserve"> фиксируют количество </w:t>
      </w:r>
      <w:r w:rsidR="00401AF8">
        <w:t xml:space="preserve">блокирующих задач </w:t>
      </w:r>
      <w:r>
        <w:t xml:space="preserve">длительностью более 50 мс и </w:t>
      </w:r>
      <w:r w:rsidR="00C72027">
        <w:t xml:space="preserve">их </w:t>
      </w:r>
      <w:r>
        <w:t xml:space="preserve">суммарную длительность. Они собираются через </w:t>
      </w:r>
      <w:r>
        <w:rPr>
          <w:rStyle w:val="s2"/>
          <w:rFonts w:eastAsiaTheme="majorEastAsia"/>
        </w:rPr>
        <w:t>Performance</w:t>
      </w:r>
      <w:r w:rsidR="00C72027" w:rsidRPr="00C72027">
        <w:rPr>
          <w:rStyle w:val="s2"/>
          <w:rFonts w:eastAsiaTheme="majorEastAsia"/>
        </w:rPr>
        <w:t xml:space="preserve"> </w:t>
      </w:r>
      <w:r>
        <w:rPr>
          <w:rStyle w:val="s2"/>
          <w:rFonts w:eastAsiaTheme="majorEastAsia"/>
        </w:rPr>
        <w:t>Observer</w:t>
      </w:r>
      <w:r w:rsidR="00C72027" w:rsidRPr="00C72027">
        <w:rPr>
          <w:rStyle w:val="s2"/>
          <w:rFonts w:eastAsiaTheme="majorEastAsia"/>
        </w:rPr>
        <w:t xml:space="preserve"> [</w:t>
      </w:r>
      <w:r w:rsidR="00C72027" w:rsidRPr="00045753">
        <w:rPr>
          <w:rStyle w:val="s2"/>
          <w:rFonts w:eastAsiaTheme="majorEastAsia"/>
        </w:rPr>
        <w:t>8</w:t>
      </w:r>
      <w:r w:rsidR="00C72027" w:rsidRPr="00C72027">
        <w:rPr>
          <w:rStyle w:val="s2"/>
          <w:rFonts w:eastAsiaTheme="majorEastAsia"/>
        </w:rPr>
        <w:t>]</w:t>
      </w:r>
      <w:r>
        <w:t xml:space="preserve"> типа </w:t>
      </w:r>
      <w:proofErr w:type="spellStart"/>
      <w:r>
        <w:rPr>
          <w:rStyle w:val="s2"/>
          <w:rFonts w:eastAsiaTheme="majorEastAsia"/>
        </w:rPr>
        <w:t>longtask</w:t>
      </w:r>
      <w:proofErr w:type="spellEnd"/>
      <w:r>
        <w:t xml:space="preserve">. </w:t>
      </w:r>
    </w:p>
    <w:p w14:paraId="08D4FDD8" w14:textId="0F616C3F" w:rsidR="00E8566C" w:rsidRDefault="00E8566C" w:rsidP="000B4FA5">
      <w:pPr>
        <w:pStyle w:val="ITMO"/>
      </w:pPr>
      <w:r>
        <w:t xml:space="preserve">Одновременно фиксируется кадровая частота </w:t>
      </w:r>
      <w:r w:rsidR="00401AF8">
        <w:t>в единицу</w:t>
      </w:r>
      <w:r>
        <w:t xml:space="preserve"> времени. М</w:t>
      </w:r>
      <w:r w:rsidR="00401AF8">
        <w:t xml:space="preserve">етрика </w:t>
      </w:r>
      <w:r w:rsidR="00401AF8">
        <w:rPr>
          <w:lang w:val="en-GB"/>
        </w:rPr>
        <w:t>FPS</w:t>
      </w:r>
      <w:r>
        <w:t xml:space="preserve"> измеря</w:t>
      </w:r>
      <w:r w:rsidR="00401AF8">
        <w:t>е</w:t>
      </w:r>
      <w:r>
        <w:t>тся во время исполнения сценария</w:t>
      </w:r>
      <w:r w:rsidR="00401AF8">
        <w:t>.</w:t>
      </w:r>
      <w:r>
        <w:t xml:space="preserve"> </w:t>
      </w:r>
    </w:p>
    <w:p w14:paraId="13CB6749" w14:textId="4AC09CA0" w:rsidR="00E8566C" w:rsidRPr="00401AF8" w:rsidRDefault="00E8566C" w:rsidP="00401AF8">
      <w:pPr>
        <w:pStyle w:val="ITMO"/>
      </w:pPr>
      <w:r w:rsidRPr="00401AF8">
        <w:t>По завершени</w:t>
      </w:r>
      <w:r w:rsidR="00E51413">
        <w:t>ю</w:t>
      </w:r>
      <w:r w:rsidRPr="00401AF8">
        <w:t xml:space="preserve"> сценария </w:t>
      </w:r>
      <w:r w:rsidR="00BB0EBE">
        <w:t>формируются</w:t>
      </w:r>
      <w:r w:rsidRPr="00401AF8">
        <w:t xml:space="preserve"> итоговые метрики. </w:t>
      </w:r>
      <w:proofErr w:type="spellStart"/>
      <w:r w:rsidR="00401AF8" w:rsidRPr="00401AF8">
        <w:rPr>
          <w:rStyle w:val="s2"/>
        </w:rPr>
        <w:t>S</w:t>
      </w:r>
      <w:r w:rsidRPr="00401AF8">
        <w:rPr>
          <w:rStyle w:val="s2"/>
        </w:rPr>
        <w:t>cenario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Duration</w:t>
      </w:r>
      <w:proofErr w:type="spellEnd"/>
      <w:r w:rsidRPr="00401AF8">
        <w:t xml:space="preserve"> отражает длительность сценария без учёта времени первичной загрузки. Метрики </w:t>
      </w:r>
      <w:proofErr w:type="spellStart"/>
      <w:r w:rsidR="00401AF8" w:rsidRPr="00401AF8">
        <w:rPr>
          <w:rStyle w:val="s2"/>
        </w:rPr>
        <w:t>Average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Input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Delay</w:t>
      </w:r>
      <w:proofErr w:type="spellEnd"/>
      <w:r w:rsidRPr="00401AF8">
        <w:t xml:space="preserve"> и </w:t>
      </w:r>
      <w:proofErr w:type="spellStart"/>
      <w:r w:rsidR="00401AF8" w:rsidRPr="00401AF8">
        <w:rPr>
          <w:rStyle w:val="s2"/>
        </w:rPr>
        <w:t>Maximum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Input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Delay</w:t>
      </w:r>
      <w:proofErr w:type="spellEnd"/>
      <w:r w:rsidRPr="00401AF8">
        <w:t xml:space="preserve"> агрегируют задержки ожидания элементов по шагам</w:t>
      </w:r>
      <w:r w:rsidR="00401AF8" w:rsidRPr="00401AF8">
        <w:t>.</w:t>
      </w:r>
      <w:r w:rsidR="00E51413">
        <w:t xml:space="preserve"> </w:t>
      </w:r>
      <w:r w:rsidRPr="00401AF8">
        <w:t>Метрик</w:t>
      </w:r>
      <w:r w:rsidR="00E51413">
        <w:t>а</w:t>
      </w:r>
      <w:r w:rsidRPr="00401AF8">
        <w:t xml:space="preserve"> </w:t>
      </w:r>
      <w:r w:rsidR="00401AF8" w:rsidRPr="00401AF8">
        <w:rPr>
          <w:rStyle w:val="s2"/>
        </w:rPr>
        <w:t>T</w:t>
      </w:r>
      <w:r w:rsidRPr="00401AF8">
        <w:rPr>
          <w:rStyle w:val="s2"/>
        </w:rPr>
        <w:t>otal</w:t>
      </w:r>
      <w:r w:rsidR="00401AF8" w:rsidRPr="00401AF8">
        <w:rPr>
          <w:rStyle w:val="s2"/>
        </w:rPr>
        <w:t xml:space="preserve"> </w:t>
      </w:r>
      <w:r w:rsidRPr="00401AF8">
        <w:rPr>
          <w:rStyle w:val="s2"/>
        </w:rPr>
        <w:t>Long</w:t>
      </w:r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T</w:t>
      </w:r>
      <w:r w:rsidR="00401AF8" w:rsidRPr="00401AF8">
        <w:rPr>
          <w:rStyle w:val="s2"/>
        </w:rPr>
        <w:t>a</w:t>
      </w:r>
      <w:r w:rsidRPr="00401AF8">
        <w:rPr>
          <w:rStyle w:val="s2"/>
        </w:rPr>
        <w:t>sks</w:t>
      </w:r>
      <w:proofErr w:type="spellEnd"/>
      <w:r w:rsidRPr="00401AF8">
        <w:t xml:space="preserve"> </w:t>
      </w:r>
      <w:r w:rsidR="00E51413">
        <w:t>суммирует вре</w:t>
      </w:r>
      <w:r w:rsidR="00045753">
        <w:t>м</w:t>
      </w:r>
      <w:r w:rsidR="00E51413">
        <w:t>я</w:t>
      </w:r>
      <w:r w:rsidRPr="00401AF8">
        <w:t xml:space="preserve"> </w:t>
      </w:r>
      <w:r w:rsidR="00401AF8" w:rsidRPr="00401AF8">
        <w:t>блокирующи</w:t>
      </w:r>
      <w:r w:rsidR="00E51413">
        <w:t>х</w:t>
      </w:r>
      <w:r w:rsidR="00401AF8" w:rsidRPr="00401AF8">
        <w:t xml:space="preserve"> операци</w:t>
      </w:r>
      <w:r w:rsidR="00E51413">
        <w:t>й</w:t>
      </w:r>
      <w:r w:rsidR="00401AF8" w:rsidRPr="00401AF8">
        <w:t>. Также о</w:t>
      </w:r>
      <w:r w:rsidRPr="00401AF8">
        <w:t>тдельно фиксируется профиль использования памяти в</w:t>
      </w:r>
      <w:r w:rsidR="00401AF8" w:rsidRPr="00401AF8">
        <w:t xml:space="preserve"> единицу</w:t>
      </w:r>
      <w:r w:rsidRPr="00401AF8">
        <w:t xml:space="preserve"> времени. Метрика </w:t>
      </w:r>
      <w:proofErr w:type="spellStart"/>
      <w:r w:rsidR="00401AF8" w:rsidRPr="00401AF8">
        <w:rPr>
          <w:rStyle w:val="s2"/>
        </w:rPr>
        <w:t>Aver</w:t>
      </w:r>
      <w:proofErr w:type="spellEnd"/>
      <w:r w:rsidR="00045753">
        <w:rPr>
          <w:rStyle w:val="s2"/>
          <w:lang w:val="en-GB"/>
        </w:rPr>
        <w:t>a</w:t>
      </w:r>
      <w:proofErr w:type="spellStart"/>
      <w:r w:rsidR="00401AF8" w:rsidRPr="00401AF8">
        <w:rPr>
          <w:rStyle w:val="s2"/>
        </w:rPr>
        <w:t>ge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Heap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Usage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Percent</w:t>
      </w:r>
      <w:proofErr w:type="spellEnd"/>
      <w:r w:rsidRPr="00401AF8">
        <w:t xml:space="preserve"> отражает средний процент использования </w:t>
      </w:r>
      <w:r w:rsidR="00401AF8" w:rsidRPr="00401AF8">
        <w:t>памяти</w:t>
      </w:r>
      <w:r w:rsidRPr="00401AF8">
        <w:t xml:space="preserve">, </w:t>
      </w:r>
      <w:proofErr w:type="spellStart"/>
      <w:r w:rsidR="00401AF8" w:rsidRPr="00401AF8">
        <w:rPr>
          <w:rStyle w:val="s2"/>
        </w:rPr>
        <w:t>Maximum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Heap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Usage</w:t>
      </w:r>
      <w:proofErr w:type="spellEnd"/>
      <w:r w:rsidR="00401AF8" w:rsidRPr="00401AF8">
        <w:rPr>
          <w:rStyle w:val="s2"/>
        </w:rPr>
        <w:t xml:space="preserve"> </w:t>
      </w:r>
      <w:proofErr w:type="spellStart"/>
      <w:r w:rsidRPr="00401AF8">
        <w:rPr>
          <w:rStyle w:val="s2"/>
        </w:rPr>
        <w:t>Percent</w:t>
      </w:r>
      <w:proofErr w:type="spellEnd"/>
      <w:r w:rsidRPr="00401AF8">
        <w:t xml:space="preserve"> </w:t>
      </w:r>
      <w:r w:rsidR="00401AF8" w:rsidRPr="00401AF8">
        <w:t>–</w:t>
      </w:r>
      <w:r w:rsidRPr="00401AF8">
        <w:t xml:space="preserve"> максимальны</w:t>
      </w:r>
      <w:r w:rsidR="00E51413">
        <w:t>й</w:t>
      </w:r>
      <w:r w:rsidR="00401AF8" w:rsidRPr="00401AF8">
        <w:t>.</w:t>
      </w:r>
      <w:r w:rsidRPr="00401AF8">
        <w:t xml:space="preserve"> </w:t>
      </w:r>
    </w:p>
    <w:p w14:paraId="7D462A7E" w14:textId="41BDDCC8" w:rsidR="00E8566C" w:rsidRDefault="00E8566C" w:rsidP="001C0709">
      <w:pPr>
        <w:pStyle w:val="ITMO"/>
      </w:pPr>
      <w:r>
        <w:lastRenderedPageBreak/>
        <w:t>Важно отметить, что E2E метрики являются приближением к RUM-метрикам реальных пользователей. Например, FID и INP в реальном мире зависят от реальных вводов, устройств и поведения пользователей</w:t>
      </w:r>
      <w:r w:rsidR="00401AF8">
        <w:t>.</w:t>
      </w:r>
      <w:r>
        <w:t xml:space="preserve"> При этом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измеряются корректно и в лабораторном режиме, и в реальных условиях. TTI и TBT являются лабораторными показателями Lighthouse</w:t>
      </w:r>
      <w:r w:rsidR="00401AF8">
        <w:t>.</w:t>
      </w:r>
      <w:r>
        <w:t xml:space="preserve"> </w:t>
      </w:r>
    </w:p>
    <w:p w14:paraId="07D90EDA" w14:textId="77777777" w:rsidR="00E8566C" w:rsidRDefault="00E8566C" w:rsidP="001C0709">
      <w:pPr>
        <w:pStyle w:val="ITMO"/>
      </w:pPr>
    </w:p>
    <w:p w14:paraId="2D1B640A" w14:textId="73B5FA10" w:rsidR="00E8566C" w:rsidRDefault="00E8566C" w:rsidP="00665E9A">
      <w:pPr>
        <w:pStyle w:val="ITMOH2"/>
      </w:pPr>
      <w:bookmarkStart w:id="8" w:name="_Toc217852943"/>
      <w:r>
        <w:t>2.</w:t>
      </w:r>
      <w:r w:rsidR="00665E9A">
        <w:t>5</w:t>
      </w:r>
      <w:r>
        <w:t xml:space="preserve"> Метрики бандла</w:t>
      </w:r>
      <w:bookmarkEnd w:id="8"/>
      <w:r>
        <w:t xml:space="preserve"> </w:t>
      </w:r>
    </w:p>
    <w:p w14:paraId="528D9F0D" w14:textId="77777777" w:rsidR="00401AF8" w:rsidRDefault="00401AF8" w:rsidP="001C0709">
      <w:pPr>
        <w:pStyle w:val="ITMO"/>
      </w:pPr>
    </w:p>
    <w:p w14:paraId="4CCA5031" w14:textId="2D8BCB51" w:rsidR="00E8566C" w:rsidRDefault="00E8566C" w:rsidP="000B4FA5">
      <w:pPr>
        <w:pStyle w:val="ITMO"/>
      </w:pPr>
      <w:r>
        <w:t xml:space="preserve">Отдельный блок </w:t>
      </w:r>
      <w:r w:rsidR="00427D6B">
        <w:t>метрик</w:t>
      </w:r>
      <w:r>
        <w:t xml:space="preserve"> связан с анализом результатов </w:t>
      </w:r>
      <w:proofErr w:type="spellStart"/>
      <w:r>
        <w:t>production</w:t>
      </w:r>
      <w:proofErr w:type="spellEnd"/>
      <w:r>
        <w:t xml:space="preserve">-сборки. Цель этих </w:t>
      </w:r>
      <w:r w:rsidR="00427D6B">
        <w:t>измерений</w:t>
      </w:r>
      <w:r>
        <w:t xml:space="preserve"> состоит в том, чтобы оценить расходы архитектуры на </w:t>
      </w:r>
      <w:r w:rsidR="00400A9E">
        <w:t xml:space="preserve">формируемые </w:t>
      </w:r>
      <w:proofErr w:type="spellStart"/>
      <w:r w:rsidR="00400A9E">
        <w:t>русурсы</w:t>
      </w:r>
      <w:proofErr w:type="spellEnd"/>
      <w:r w:rsidR="000B4FA5">
        <w:t>.</w:t>
      </w:r>
    </w:p>
    <w:p w14:paraId="4BB4FF34" w14:textId="3C8A7D37" w:rsidR="00E8566C" w:rsidRDefault="00E8566C" w:rsidP="00400A9E">
      <w:pPr>
        <w:pStyle w:val="ITMO"/>
      </w:pPr>
      <w:r>
        <w:t xml:space="preserve">Метрика Total </w:t>
      </w:r>
      <w:proofErr w:type="spellStart"/>
      <w:r>
        <w:t>Size</w:t>
      </w:r>
      <w:proofErr w:type="spellEnd"/>
      <w:r>
        <w:t xml:space="preserve"> измеряет суммарный размер всех файлов в директории бандла в байтах. </w:t>
      </w:r>
      <w:r w:rsidR="00400A9E">
        <w:t>Э</w:t>
      </w:r>
      <w:r>
        <w:t xml:space="preserve">то прямое чтение размеров файлов на диске через </w:t>
      </w:r>
      <w:proofErr w:type="spellStart"/>
      <w:proofErr w:type="gramStart"/>
      <w:r>
        <w:rPr>
          <w:rStyle w:val="s2"/>
          <w:rFonts w:eastAsiaTheme="majorEastAsia"/>
        </w:rPr>
        <w:t>fs.statSync</w:t>
      </w:r>
      <w:proofErr w:type="spellEnd"/>
      <w:proofErr w:type="gramEnd"/>
      <w:r>
        <w:rPr>
          <w:rStyle w:val="s2"/>
          <w:rFonts w:eastAsiaTheme="majorEastAsia"/>
        </w:rPr>
        <w:t>(</w:t>
      </w:r>
      <w:proofErr w:type="spellStart"/>
      <w:r>
        <w:rPr>
          <w:rStyle w:val="s2"/>
          <w:rFonts w:eastAsiaTheme="majorEastAsia"/>
        </w:rPr>
        <w:t>filePath</w:t>
      </w:r>
      <w:proofErr w:type="spellEnd"/>
      <w:proofErr w:type="gramStart"/>
      <w:r>
        <w:rPr>
          <w:rStyle w:val="s2"/>
          <w:rFonts w:eastAsiaTheme="majorEastAsia"/>
        </w:rPr>
        <w:t>).</w:t>
      </w:r>
      <w:proofErr w:type="spellStart"/>
      <w:r>
        <w:rPr>
          <w:rStyle w:val="s2"/>
          <w:rFonts w:eastAsiaTheme="majorEastAsia"/>
        </w:rPr>
        <w:t>size</w:t>
      </w:r>
      <w:proofErr w:type="spellEnd"/>
      <w:proofErr w:type="gramEnd"/>
      <w:r>
        <w:t xml:space="preserve"> и суммирование. </w:t>
      </w:r>
    </w:p>
    <w:p w14:paraId="53AA8AC1" w14:textId="6B96663E" w:rsidR="00E8566C" w:rsidRDefault="00E8566C" w:rsidP="00400A9E">
      <w:pPr>
        <w:pStyle w:val="ITMO"/>
      </w:pPr>
      <w:r>
        <w:t xml:space="preserve">Метрика Total </w:t>
      </w:r>
      <w:proofErr w:type="spellStart"/>
      <w:r>
        <w:t>Size</w:t>
      </w:r>
      <w:proofErr w:type="spellEnd"/>
      <w:r>
        <w:t xml:space="preserve"> gzip</w:t>
      </w:r>
      <w:r w:rsidR="00400A9E">
        <w:t xml:space="preserve"> </w:t>
      </w:r>
      <w:r>
        <w:t xml:space="preserve">отражает суммарный размер файлов после gzip-сжатия. Она измеряется путём чтения содержимого каждого файла и применения </w:t>
      </w:r>
      <w:proofErr w:type="spellStart"/>
      <w:proofErr w:type="gramStart"/>
      <w:r>
        <w:rPr>
          <w:rStyle w:val="s2"/>
          <w:rFonts w:eastAsiaTheme="majorEastAsia"/>
        </w:rPr>
        <w:t>zlib.gzipSync</w:t>
      </w:r>
      <w:proofErr w:type="spellEnd"/>
      <w:proofErr w:type="gramEnd"/>
      <w:r>
        <w:rPr>
          <w:rStyle w:val="s2"/>
          <w:rFonts w:eastAsiaTheme="majorEastAsia"/>
        </w:rPr>
        <w:t>(</w:t>
      </w:r>
      <w:proofErr w:type="spellStart"/>
      <w:r>
        <w:rPr>
          <w:rStyle w:val="s2"/>
          <w:rFonts w:eastAsiaTheme="majorEastAsia"/>
        </w:rPr>
        <w:t>content</w:t>
      </w:r>
      <w:proofErr w:type="spellEnd"/>
      <w:proofErr w:type="gramStart"/>
      <w:r>
        <w:rPr>
          <w:rStyle w:val="s2"/>
          <w:rFonts w:eastAsiaTheme="majorEastAsia"/>
        </w:rPr>
        <w:t>).</w:t>
      </w:r>
      <w:proofErr w:type="spellStart"/>
      <w:r>
        <w:rPr>
          <w:rStyle w:val="s2"/>
          <w:rFonts w:eastAsiaTheme="majorEastAsia"/>
        </w:rPr>
        <w:t>length</w:t>
      </w:r>
      <w:proofErr w:type="spellEnd"/>
      <w:proofErr w:type="gramEnd"/>
      <w:r>
        <w:t>.</w:t>
      </w:r>
    </w:p>
    <w:p w14:paraId="39FFDD59" w14:textId="1F85ABF7" w:rsidR="00E8566C" w:rsidRDefault="00E8566C" w:rsidP="000B4FA5">
      <w:pPr>
        <w:pStyle w:val="ITMO"/>
      </w:pPr>
      <w:r>
        <w:t xml:space="preserve">Метрика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gzip отражает </w:t>
      </w:r>
      <w:r w:rsidR="00400A9E">
        <w:t>приближенный к реальному</w:t>
      </w:r>
      <w:r>
        <w:t xml:space="preserve"> размер загрузки</w:t>
      </w:r>
      <w:r w:rsidR="00BB0EBE">
        <w:t>.</w:t>
      </w:r>
      <w:r>
        <w:t xml:space="preserve"> </w:t>
      </w:r>
      <w:r w:rsidR="00400A9E">
        <w:t>Для</w:t>
      </w:r>
      <w:r>
        <w:t xml:space="preserve"> вычислени</w:t>
      </w:r>
      <w:r w:rsidR="00400A9E">
        <w:t>я</w:t>
      </w:r>
      <w:r w:rsidR="00BB0EBE">
        <w:t xml:space="preserve">, </w:t>
      </w:r>
      <w:r>
        <w:t xml:space="preserve">из общего gzip-размера MFE вычитается сумма обнаруженных дубликатов shared-зависимостей. </w:t>
      </w:r>
    </w:p>
    <w:p w14:paraId="2B8A8A39" w14:textId="550FEE42" w:rsidR="00E8566C" w:rsidRDefault="00E8566C" w:rsidP="000B4FA5">
      <w:pPr>
        <w:pStyle w:val="ITMO"/>
      </w:pPr>
      <w:r>
        <w:t xml:space="preserve">Метрика File </w:t>
      </w:r>
      <w:proofErr w:type="spellStart"/>
      <w:r>
        <w:t>Count</w:t>
      </w:r>
      <w:proofErr w:type="spellEnd"/>
      <w:r>
        <w:t xml:space="preserve"> отражает общее число файлов в бандле. Она измеряется рекурсивным обходом директории сборки и подсчётом количества найденных файлов. </w:t>
      </w:r>
    </w:p>
    <w:p w14:paraId="0C7E7980" w14:textId="18934E1A" w:rsidR="00E8566C" w:rsidRDefault="00E8566C" w:rsidP="000B4FA5">
      <w:pPr>
        <w:pStyle w:val="ITMO"/>
      </w:pPr>
      <w:r>
        <w:t xml:space="preserve">Метрика JS </w:t>
      </w:r>
      <w:proofErr w:type="spellStart"/>
      <w:r>
        <w:t>Chunks</w:t>
      </w:r>
      <w:proofErr w:type="spellEnd"/>
      <w:r>
        <w:t xml:space="preserve"> измеряет количество JavaScript-файлов (</w:t>
      </w:r>
      <w:r>
        <w:rPr>
          <w:rStyle w:val="s2"/>
          <w:rFonts w:eastAsiaTheme="majorEastAsia"/>
        </w:rPr>
        <w:t>.</w:t>
      </w:r>
      <w:proofErr w:type="spellStart"/>
      <w:r>
        <w:rPr>
          <w:rStyle w:val="s2"/>
          <w:rFonts w:eastAsiaTheme="majorEastAsia"/>
        </w:rPr>
        <w:t>js</w:t>
      </w:r>
      <w:proofErr w:type="spellEnd"/>
      <w:r>
        <w:t>) в бандле</w:t>
      </w:r>
      <w:r w:rsidR="000B4FA5">
        <w:t>.</w:t>
      </w:r>
    </w:p>
    <w:p w14:paraId="4F026BDD" w14:textId="6A84E52F" w:rsidR="00E8566C" w:rsidRDefault="00E8566C" w:rsidP="00400A9E">
      <w:pPr>
        <w:pStyle w:val="ITMO"/>
      </w:pPr>
      <w:r w:rsidRPr="00400A9E">
        <w:t xml:space="preserve">Метрика </w:t>
      </w:r>
      <w:proofErr w:type="spellStart"/>
      <w:r w:rsidRPr="00400A9E">
        <w:t>Size</w:t>
      </w:r>
      <w:proofErr w:type="spellEnd"/>
      <w:r w:rsidRPr="00400A9E">
        <w:t xml:space="preserve"> </w:t>
      </w:r>
      <w:proofErr w:type="spellStart"/>
      <w:r w:rsidRPr="00400A9E">
        <w:t>by</w:t>
      </w:r>
      <w:proofErr w:type="spellEnd"/>
      <w:r w:rsidRPr="00400A9E">
        <w:t xml:space="preserve"> Asset Type разбивает суммарный размер по типам </w:t>
      </w:r>
      <w:proofErr w:type="spellStart"/>
      <w:r w:rsidRPr="00400A9E">
        <w:t>ассетов</w:t>
      </w:r>
      <w:proofErr w:type="spellEnd"/>
      <w:r w:rsidR="00400A9E" w:rsidRPr="00400A9E">
        <w:t>.</w:t>
      </w:r>
    </w:p>
    <w:p w14:paraId="0B2945D9" w14:textId="33DC6B0B" w:rsidR="003206AD" w:rsidRPr="00A40038" w:rsidRDefault="00EC1653" w:rsidP="00BB0EBE">
      <w:pPr>
        <w:pStyle w:val="ITMO"/>
      </w:pPr>
      <w:r>
        <w:t xml:space="preserve">Метрика </w:t>
      </w:r>
      <w:r w:rsidRPr="00FD78BB">
        <w:rPr>
          <w:lang w:val="en-GB"/>
        </w:rPr>
        <w:t>Entry</w:t>
      </w:r>
      <w:r w:rsidRPr="00EC1653">
        <w:t xml:space="preserve"> </w:t>
      </w:r>
      <w:r w:rsidRPr="00FD78BB">
        <w:rPr>
          <w:lang w:val="en-GB"/>
        </w:rPr>
        <w:t>JS</w:t>
      </w:r>
      <w:r>
        <w:t xml:space="preserve"> – показывает размер главного </w:t>
      </w:r>
      <w:proofErr w:type="spellStart"/>
      <w:r>
        <w:t>чанка</w:t>
      </w:r>
      <w:proofErr w:type="spellEnd"/>
      <w:r>
        <w:t>, который загрузит браузер.</w:t>
      </w:r>
      <w:r w:rsidR="003206AD">
        <w:br w:type="page"/>
      </w:r>
    </w:p>
    <w:p w14:paraId="49693D78" w14:textId="64F433FF" w:rsidR="008405EE" w:rsidRPr="00A876D4" w:rsidRDefault="00982AC3" w:rsidP="00D85491">
      <w:pPr>
        <w:pStyle w:val="IMTOH1"/>
      </w:pPr>
      <w:bookmarkStart w:id="9" w:name="_Toc217852944"/>
      <w:r w:rsidRPr="00D85491">
        <w:lastRenderedPageBreak/>
        <w:t>3</w:t>
      </w:r>
      <w:r w:rsidR="008321C6" w:rsidRPr="00D85491">
        <w:t xml:space="preserve"> </w:t>
      </w:r>
      <w:bookmarkEnd w:id="1"/>
      <w:r w:rsidR="00D85491" w:rsidRPr="00D85491">
        <w:t>Методика проведения измерений и обработки результатов</w:t>
      </w:r>
      <w:bookmarkEnd w:id="9"/>
    </w:p>
    <w:p w14:paraId="331A104F" w14:textId="77777777" w:rsidR="003849FC" w:rsidRDefault="003849FC" w:rsidP="003849FC">
      <w:pPr>
        <w:pStyle w:val="ITMO"/>
      </w:pPr>
    </w:p>
    <w:p w14:paraId="195A829C" w14:textId="081AF047" w:rsidR="00DB339C" w:rsidRDefault="00DB339C" w:rsidP="00DB339C">
      <w:pPr>
        <w:pStyle w:val="ITMO"/>
      </w:pPr>
      <w:r>
        <w:t xml:space="preserve">Стенд развернут на двух серверах. Первый – сервер сбора метрик: на нём работает сервис, который управляет прогонами тестов и сохраняет результаты. Он размещён в европейском регионе, в Швеции, и имеет конфигурацию 4 GB RAM и 1 CPU-ядро. Все компоненты запускаются в </w:t>
      </w:r>
      <w:proofErr w:type="spellStart"/>
      <w:r>
        <w:t>Docker</w:t>
      </w:r>
      <w:proofErr w:type="spellEnd"/>
      <w:r>
        <w:t xml:space="preserve"> окружении. Браузерные измерения выполняются в </w:t>
      </w:r>
      <w:proofErr w:type="spellStart"/>
      <w:r>
        <w:t>Chromium</w:t>
      </w:r>
      <w:proofErr w:type="spellEnd"/>
      <w:r>
        <w:t xml:space="preserve"> в </w:t>
      </w:r>
      <w:proofErr w:type="spellStart"/>
      <w:r>
        <w:t>headless</w:t>
      </w:r>
      <w:proofErr w:type="spellEnd"/>
      <w:r>
        <w:t xml:space="preserve">-режиме. Второй сервер для тестируемых приложений с конфигурацией 2 GB RAM и 1 CPU-ядро. На нём размещены контейнеры с фронтендом, а раздача статики выполняется через </w:t>
      </w:r>
      <w:proofErr w:type="spellStart"/>
      <w:r>
        <w:t>Nginx</w:t>
      </w:r>
      <w:proofErr w:type="spellEnd"/>
      <w:r>
        <w:t>.</w:t>
      </w:r>
    </w:p>
    <w:p w14:paraId="0E5A4980" w14:textId="325A705A" w:rsidR="00DB339C" w:rsidRDefault="00DB339C" w:rsidP="00DB339C">
      <w:pPr>
        <w:pStyle w:val="ITMO"/>
      </w:pPr>
      <w:r>
        <w:t xml:space="preserve">Сбор метрик реализован </w:t>
      </w:r>
      <w:proofErr w:type="spellStart"/>
      <w:r>
        <w:t>backend</w:t>
      </w:r>
      <w:proofErr w:type="spellEnd"/>
      <w:r>
        <w:t xml:space="preserve">-сервисом на </w:t>
      </w:r>
      <w:proofErr w:type="spellStart"/>
      <w:r>
        <w:t>NestJS</w:t>
      </w:r>
      <w:proofErr w:type="spellEnd"/>
      <w:r>
        <w:t xml:space="preserve">: он принимает задания на прогон, управляет очередью, запускает набор коллекторов и формирует единый результат. Браузерной частью управляет </w:t>
      </w:r>
      <w:proofErr w:type="spellStart"/>
      <w:r>
        <w:t>Puppeteer</w:t>
      </w:r>
      <w:proofErr w:type="spellEnd"/>
      <w:r>
        <w:t xml:space="preserve">: он открывает страницу, переходит по URL, ждёт завершения сетевой активности, выполняет короткую паузу стабилизации и затем вызывает необходимые API для фиксации метрик. Лабораторные Web </w:t>
      </w:r>
      <w:proofErr w:type="spellStart"/>
      <w:r>
        <w:t>Vitals</w:t>
      </w:r>
      <w:proofErr w:type="spellEnd"/>
      <w:r>
        <w:t xml:space="preserve"> собираются через Lighthouse в том же окружении </w:t>
      </w:r>
      <w:proofErr w:type="spellStart"/>
      <w:r>
        <w:t>Chromium</w:t>
      </w:r>
      <w:proofErr w:type="spellEnd"/>
      <w:r>
        <w:t xml:space="preserve">. Низкоуровневые показатели по </w:t>
      </w:r>
      <w:proofErr w:type="spellStart"/>
      <w:r>
        <w:t>рантайму</w:t>
      </w:r>
      <w:proofErr w:type="spellEnd"/>
      <w:r>
        <w:t xml:space="preserve"> и ресурсам </w:t>
      </w:r>
      <w:r w:rsidR="0078433D">
        <w:t>собираются</w:t>
      </w:r>
      <w:r>
        <w:t xml:space="preserve"> через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Protocol, так как часть метрик недоступна через стандартный Performance API. Отдельно выполняется офлайн-анализ бандла: после </w:t>
      </w:r>
      <w:proofErr w:type="spellStart"/>
      <w:r>
        <w:t>production</w:t>
      </w:r>
      <w:proofErr w:type="spellEnd"/>
      <w:r>
        <w:t xml:space="preserve">-сборки запускается скрипт, который анализирует артефакты сборки и формирует </w:t>
      </w:r>
      <w:proofErr w:type="spellStart"/>
      <w:r>
        <w:t>bundle</w:t>
      </w:r>
      <w:proofErr w:type="spellEnd"/>
      <w:r>
        <w:t>-отчёт.</w:t>
      </w:r>
    </w:p>
    <w:p w14:paraId="15BBAD92" w14:textId="43D84454" w:rsidR="00DB339C" w:rsidRDefault="00DB339C" w:rsidP="00DB339C">
      <w:pPr>
        <w:pStyle w:val="ITMO"/>
      </w:pPr>
      <w:r>
        <w:t xml:space="preserve">Для каждого URL применяется одинаковая последовательность шагов. Сначала выполняется быстрый HTTP GET, который подтверждает доступность и фиксирует базовое время отклика. Затем выполняется замер TTFB с разложением по фазам соединения. После этого запускается браузерный прогон: </w:t>
      </w:r>
      <w:proofErr w:type="spellStart"/>
      <w:r>
        <w:t>Puppeteer</w:t>
      </w:r>
      <w:proofErr w:type="spellEnd"/>
      <w:r>
        <w:t xml:space="preserve"> открывает страницу и ожидает условие </w:t>
      </w:r>
      <w:r>
        <w:rPr>
          <w:rStyle w:val="s1"/>
          <w:rFonts w:eastAsiaTheme="majorEastAsia"/>
        </w:rPr>
        <w:t>networkidle0</w:t>
      </w:r>
      <w:r>
        <w:t xml:space="preserve">, когда нет сетевых запросов в течение 500мс. После стабилизации последовательно снимаются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и Resource </w:t>
      </w:r>
      <w:proofErr w:type="spellStart"/>
      <w:r>
        <w:t>Timing</w:t>
      </w:r>
      <w:proofErr w:type="spellEnd"/>
      <w:r>
        <w:t xml:space="preserve">, затем запускается Lighthouse-аудит. Далее выполняется короткий замер FPS в покое. В завершение, при включённой опции, запускается e2e-прогон сценария </w:t>
      </w:r>
      <w:r>
        <w:lastRenderedPageBreak/>
        <w:t xml:space="preserve">взаимодействия с интерфейсом, в котором дополнительно фиксируются длительность сценария и шагов, задержки ввода,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tasks</w:t>
      </w:r>
      <w:proofErr w:type="spellEnd"/>
      <w:r>
        <w:t>, FPS и показатели использования памяти.</w:t>
      </w:r>
    </w:p>
    <w:p w14:paraId="4E0C2C79" w14:textId="2C8BB881" w:rsidR="00DB339C" w:rsidRDefault="00DB339C" w:rsidP="00DB339C">
      <w:pPr>
        <w:pStyle w:val="ITMO"/>
      </w:pPr>
      <w:r>
        <w:t xml:space="preserve">Условия измерений фиксированы. Сетевой </w:t>
      </w:r>
      <w:proofErr w:type="spellStart"/>
      <w:r>
        <w:t>throttling</w:t>
      </w:r>
      <w:proofErr w:type="spellEnd"/>
      <w:r>
        <w:t xml:space="preserve"> отключён</w:t>
      </w:r>
      <w:r w:rsidR="0078433D">
        <w:t>.</w:t>
      </w:r>
      <w:r>
        <w:t xml:space="preserve"> </w:t>
      </w:r>
      <w:proofErr w:type="spellStart"/>
      <w:r>
        <w:t>Viewport</w:t>
      </w:r>
      <w:proofErr w:type="spellEnd"/>
      <w:r>
        <w:t xml:space="preserve"> зада</w:t>
      </w:r>
      <w:proofErr w:type="spellStart"/>
      <w:r>
        <w:t>н как desktop</w:t>
      </w:r>
      <w:proofErr w:type="spellEnd"/>
      <w:r>
        <w:t xml:space="preserve"> 1920×1080, поскольку от него завис</w:t>
      </w:r>
      <w:r w:rsidR="0078433D">
        <w:t>и</w:t>
      </w:r>
      <w:r>
        <w:t xml:space="preserve">т часть метрик. User-Agent используется как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headless</w:t>
      </w:r>
      <w:proofErr w:type="spellEnd"/>
      <w:r>
        <w:t xml:space="preserve">. Такой режим может давать небольшие расхождения с обычным браузером, поэтому значения </w:t>
      </w:r>
      <w:r w:rsidR="0078433D">
        <w:t xml:space="preserve">следует рассматривать </w:t>
      </w:r>
      <w:r>
        <w:t xml:space="preserve">как лабораторные в едином окружении. Для каждого URL выполняется серия прогонов из 10 повторений, поскольку одиночные измерения чувствительны к сетевым колебаниям и фоновым процессам. Ключевое условие сопоставимости – одинаковый порядок измерений и одинаковая последовательность страниц: выполняется серия прогонов для монолита и серия прогонов для микрофронтенда в одинаковой </w:t>
      </w:r>
      <w:r w:rsidR="0078433D">
        <w:t>среде</w:t>
      </w:r>
      <w:r>
        <w:t>.</w:t>
      </w:r>
    </w:p>
    <w:p w14:paraId="2870EAFF" w14:textId="74DBEF0A" w:rsidR="00DB339C" w:rsidRPr="00C77244" w:rsidRDefault="00DB339C" w:rsidP="006B729A">
      <w:pPr>
        <w:pStyle w:val="ITMO"/>
      </w:pPr>
      <w:r>
        <w:t>Результаты интерпретируются как сравнительные лабораторные данные.</w:t>
      </w:r>
      <w:r w:rsidR="0078433D">
        <w:t xml:space="preserve"> Но</w:t>
      </w:r>
      <w:r>
        <w:t xml:space="preserve"> </w:t>
      </w:r>
      <w:r w:rsidR="0078433D">
        <w:t>п</w:t>
      </w:r>
      <w:r>
        <w:t xml:space="preserve">ри этом сравнительная разница между архитектурами остаётся информативной, так как оба варианта измеряются в одинаковых условиях. Методика не включает RUM и данные реальных пользователей, а также не использует </w:t>
      </w:r>
      <w:proofErr w:type="spellStart"/>
      <w:r>
        <w:t>CrUX</w:t>
      </w:r>
      <w:proofErr w:type="spellEnd"/>
      <w:r w:rsidR="0078433D">
        <w:t>.</w:t>
      </w:r>
    </w:p>
    <w:p w14:paraId="0EF40152" w14:textId="32B035F9" w:rsidR="00DB339C" w:rsidRDefault="00DB339C" w:rsidP="00DB339C">
      <w:pPr>
        <w:pStyle w:val="ITMO"/>
      </w:pPr>
      <w:r>
        <w:t>Для воспроизводимости эксперимента стенд доступен через веб-интерфейс: на странице https://metric.pizza.ew-production.ru/ можно выбрать включение e2e-тестов, задать число повторений и запустить измерения для тестируемых адресов https://pizza.ew-production.ru/ и https://micro.pizza.ew-production.ru/.</w:t>
      </w:r>
    </w:p>
    <w:p w14:paraId="56A001B6" w14:textId="21C8E586" w:rsidR="008321C6" w:rsidRPr="00166BE7" w:rsidRDefault="00FD2A3E" w:rsidP="00166BE7">
      <w:pPr>
        <w:spacing w:after="160" w:line="278" w:lineRule="auto"/>
        <w:rPr>
          <w:color w:val="000000" w:themeColor="text1"/>
          <w:sz w:val="28"/>
        </w:rPr>
      </w:pPr>
      <w:r w:rsidRPr="00785237">
        <w:br w:type="page"/>
      </w:r>
    </w:p>
    <w:p w14:paraId="536E8619" w14:textId="685BFC27" w:rsidR="005920C3" w:rsidRPr="00C77244" w:rsidRDefault="008405EE" w:rsidP="00D85491">
      <w:pPr>
        <w:pStyle w:val="IMTOH1"/>
      </w:pPr>
      <w:bookmarkStart w:id="10" w:name="_Toc217852945"/>
      <w:r w:rsidRPr="00D85491">
        <w:lastRenderedPageBreak/>
        <w:t>4</w:t>
      </w:r>
      <w:r w:rsidR="005920C3" w:rsidRPr="00D85491">
        <w:t xml:space="preserve"> </w:t>
      </w:r>
      <w:r w:rsidR="00D85491" w:rsidRPr="00D85491">
        <w:t>Результаты эксперимента и сравнительный анализ</w:t>
      </w:r>
      <w:bookmarkEnd w:id="10"/>
    </w:p>
    <w:p w14:paraId="4FE28302" w14:textId="77777777" w:rsidR="00A14D2D" w:rsidRDefault="00A14D2D" w:rsidP="00A14D2D">
      <w:pPr>
        <w:pStyle w:val="ITMO"/>
      </w:pPr>
    </w:p>
    <w:p w14:paraId="5DD356C9" w14:textId="32C133EA" w:rsidR="00CE0BBB" w:rsidRDefault="00FC4F37" w:rsidP="00CE0BBB">
      <w:pPr>
        <w:pStyle w:val="ITMO"/>
      </w:pPr>
      <w:r>
        <w:t>Во всех случаях о</w:t>
      </w:r>
      <w:r w:rsidR="00CE0BBB">
        <w:t xml:space="preserve">тносительное изменение Δ% рассчитывается </w:t>
      </w:r>
      <w:r w:rsidR="00FB1BEC">
        <w:t>по</w:t>
      </w:r>
      <w:r w:rsidR="00CE0BBB">
        <w:t xml:space="preserve"> формул</w:t>
      </w:r>
      <w:r w:rsidR="00FB1BEC">
        <w:t>е</w:t>
      </w:r>
    </w:p>
    <w:p w14:paraId="6A4B33BB" w14:textId="16A9283A" w:rsidR="00FB1BEC" w:rsidRDefault="00FB1BEC" w:rsidP="00FB1BEC">
      <w:pPr>
        <w:pStyle w:val="ITMO"/>
        <w:ind w:firstLine="0"/>
      </w:pPr>
    </w:p>
    <w:p w14:paraId="35CE0C9B" w14:textId="1DDB13DF" w:rsidR="00CE0BBB" w:rsidRPr="00CE0BBB" w:rsidRDefault="00FB1BEC" w:rsidP="00FB1BEC">
      <w:pPr>
        <w:pStyle w:val="ITMO"/>
        <w:tabs>
          <w:tab w:val="center" w:pos="4536"/>
          <w:tab w:val="left" w:pos="8931"/>
        </w:tabs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%=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Микрофронт-</m:t>
            </m:r>
            <m:r>
              <w:rPr>
                <w:rFonts w:ascii="Cambria Math" w:hAnsi="Cambria Math"/>
              </w:rPr>
              <m:t>Монолит</m:t>
            </m:r>
          </m:num>
          <m:den>
            <m:r>
              <w:rPr>
                <w:rFonts w:ascii="Cambria Math" w:hAnsi="Cambria Math"/>
              </w:rPr>
              <m:t>Монолит</m:t>
            </m:r>
          </m:den>
        </m:f>
        <m:r>
          <w:rPr>
            <w:rFonts w:ascii="Cambria Math" w:hAnsi="Cambria Math"/>
          </w:rPr>
          <m:t>×100%*</m:t>
        </m:r>
        <m:r>
          <w:rPr>
            <w:rFonts w:ascii="Cambria Math" w:hAnsi="Cambria Math"/>
            <w:lang w:val="en-GB"/>
          </w:rPr>
          <m:t>k</m:t>
        </m:r>
      </m:oMath>
      <w:r>
        <w:t>.</w:t>
      </w:r>
      <w:r>
        <w:tab/>
        <w:t>(1)</w:t>
      </w:r>
    </w:p>
    <w:p w14:paraId="709A0546" w14:textId="77777777" w:rsidR="00CE0BBB" w:rsidRDefault="00CE0BBB" w:rsidP="00CE0BBB">
      <w:pPr>
        <w:pStyle w:val="ITMO"/>
      </w:pPr>
    </w:p>
    <w:p w14:paraId="62090D9C" w14:textId="05F13E90" w:rsidR="00FC4F37" w:rsidRDefault="00FC4F37" w:rsidP="00FC4F37">
      <w:pPr>
        <w:pStyle w:val="ITMO"/>
      </w:pPr>
      <w:r>
        <w:t>Чтобы знак всегда интерпретировался как</w:t>
      </w:r>
      <w:r w:rsidRPr="00FC4F37">
        <w:t xml:space="preserve">: </w:t>
      </w:r>
      <w:r>
        <w:t xml:space="preserve">плюс </w:t>
      </w:r>
      <w:r w:rsidRPr="00FC4F37">
        <w:t>–</w:t>
      </w:r>
      <w:r>
        <w:t xml:space="preserve"> лучше для MFE, минус </w:t>
      </w:r>
      <w:r w:rsidR="0078433D">
        <w:t>–</w:t>
      </w:r>
      <w:r>
        <w:t xml:space="preserve"> хуже, вводится коэффициент направления </w:t>
      </w:r>
      <w:r>
        <w:rPr>
          <w:rStyle w:val="s1"/>
          <w:rFonts w:eastAsiaTheme="majorEastAsia"/>
        </w:rPr>
        <w:t>k</w:t>
      </w:r>
      <w:r w:rsidRPr="00FC4F37">
        <w:t>.</w:t>
      </w:r>
      <w:r>
        <w:t xml:space="preserve"> </w:t>
      </w:r>
      <w:r>
        <w:rPr>
          <w:lang w:val="en-GB"/>
        </w:rPr>
        <w:t>E</w:t>
      </w:r>
      <w:proofErr w:type="spellStart"/>
      <w:r>
        <w:t>сли</w:t>
      </w:r>
      <w:proofErr w:type="spellEnd"/>
      <w:r>
        <w:t xml:space="preserve"> для метрики больше </w:t>
      </w:r>
      <w:r w:rsidRPr="00FC4F37">
        <w:t xml:space="preserve">– </w:t>
      </w:r>
      <w:r>
        <w:t xml:space="preserve">это лучше, например, </w:t>
      </w:r>
      <w:r w:rsidRPr="00FC4F37">
        <w:t xml:space="preserve">Performance </w:t>
      </w:r>
      <w:proofErr w:type="spellStart"/>
      <w:r w:rsidRPr="00FC4F37">
        <w:t>Score</w:t>
      </w:r>
      <w:proofErr w:type="spellEnd"/>
      <w:r>
        <w:t xml:space="preserve">, берём </w:t>
      </w:r>
      <w:r>
        <w:rPr>
          <w:rStyle w:val="s1"/>
          <w:rFonts w:eastAsiaTheme="majorEastAsia"/>
        </w:rPr>
        <w:t>k = 1</w:t>
      </w:r>
      <w:r>
        <w:t xml:space="preserve">. Если меньше – это лучше, например, время обработки, берём </w:t>
      </w:r>
      <w:r>
        <w:rPr>
          <w:rStyle w:val="s1"/>
          <w:rFonts w:eastAsiaTheme="majorEastAsia"/>
        </w:rPr>
        <w:t>k = -1</w:t>
      </w:r>
      <w:r>
        <w:t>.</w:t>
      </w:r>
    </w:p>
    <w:p w14:paraId="2D1FFCDB" w14:textId="56AB9D5E" w:rsidR="00E2045E" w:rsidRDefault="00E2045E" w:rsidP="00E2045E">
      <w:pPr>
        <w:pStyle w:val="ITMO"/>
      </w:pPr>
      <w:r>
        <w:t>В таблице 1 приведены результаты холодного прогона браузерных метрик, то есть измерения, выполненные без кэша и повторно используемых соединений.</w:t>
      </w:r>
    </w:p>
    <w:p w14:paraId="4ADD22D1" w14:textId="77777777" w:rsidR="00CE0BBB" w:rsidRDefault="00CE0BBB" w:rsidP="00A14D2D">
      <w:pPr>
        <w:pStyle w:val="ITMO"/>
      </w:pPr>
    </w:p>
    <w:p w14:paraId="66BF902B" w14:textId="6ED7779B" w:rsidR="00A14D2D" w:rsidRPr="00CB27F0" w:rsidRDefault="00CB27F0" w:rsidP="00E2045E">
      <w:pPr>
        <w:pStyle w:val="ITMO"/>
        <w:tabs>
          <w:tab w:val="left" w:pos="993"/>
        </w:tabs>
        <w:ind w:firstLine="993"/>
        <w:jc w:val="left"/>
      </w:pPr>
      <w:r>
        <w:t xml:space="preserve">Таблица 1 – </w:t>
      </w:r>
      <w:r w:rsidR="00A14D2D">
        <w:t>Брау</w:t>
      </w:r>
      <w:r w:rsidR="00B26A11">
        <w:t>з</w:t>
      </w:r>
      <w:r w:rsidR="00A14D2D">
        <w:t>ерные метрики</w:t>
      </w:r>
      <w:r>
        <w:t>, холодный замер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9"/>
        <w:gridCol w:w="1147"/>
        <w:gridCol w:w="1605"/>
        <w:gridCol w:w="868"/>
      </w:tblGrid>
      <w:tr w:rsidR="00A14D2D" w14:paraId="78DF63C1" w14:textId="77777777" w:rsidTr="00FD78BB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5E0AAE7E" w14:textId="1B042C08" w:rsidR="00A14D2D" w:rsidRPr="00E77B1D" w:rsidRDefault="00A14D2D" w:rsidP="00A14D2D">
            <w:pPr>
              <w:pStyle w:val="ITMO"/>
              <w:ind w:firstLine="0"/>
              <w:jc w:val="center"/>
            </w:pPr>
            <w:r w:rsidRPr="00E77B1D"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AD4EEB0" w14:textId="10B0A263" w:rsidR="00A14D2D" w:rsidRPr="00E77B1D" w:rsidRDefault="00A14D2D" w:rsidP="00A14D2D">
            <w:pPr>
              <w:pStyle w:val="ITMO"/>
              <w:ind w:firstLine="0"/>
              <w:jc w:val="center"/>
            </w:pPr>
            <w:r w:rsidRPr="00E77B1D">
              <w:t>Монолит</w:t>
            </w:r>
          </w:p>
        </w:tc>
        <w:tc>
          <w:tcPr>
            <w:tcW w:w="0" w:type="auto"/>
            <w:vAlign w:val="center"/>
            <w:hideMark/>
          </w:tcPr>
          <w:p w14:paraId="35D5CAC0" w14:textId="0FE5A64E" w:rsidR="00A14D2D" w:rsidRPr="00E77B1D" w:rsidRDefault="00A14D2D" w:rsidP="00A14D2D">
            <w:pPr>
              <w:pStyle w:val="ITMO"/>
              <w:ind w:firstLine="0"/>
              <w:jc w:val="center"/>
            </w:pPr>
            <w:r w:rsidRPr="00E77B1D">
              <w:t>Микрофронт</w:t>
            </w:r>
          </w:p>
        </w:tc>
        <w:tc>
          <w:tcPr>
            <w:tcW w:w="0" w:type="auto"/>
            <w:vAlign w:val="center"/>
            <w:hideMark/>
          </w:tcPr>
          <w:p w14:paraId="65D00868" w14:textId="77777777" w:rsidR="00A14D2D" w:rsidRPr="00E77B1D" w:rsidRDefault="00A14D2D" w:rsidP="00A14D2D">
            <w:pPr>
              <w:pStyle w:val="ITMO"/>
              <w:ind w:firstLine="0"/>
              <w:jc w:val="center"/>
            </w:pPr>
            <w:r w:rsidRPr="00E77B1D">
              <w:t>Δ%</w:t>
            </w:r>
          </w:p>
        </w:tc>
      </w:tr>
      <w:tr w:rsidR="00A14D2D" w14:paraId="0D933FAB" w14:textId="77777777" w:rsidTr="00FD78BB">
        <w:trPr>
          <w:jc w:val="center"/>
        </w:trPr>
        <w:tc>
          <w:tcPr>
            <w:tcW w:w="0" w:type="auto"/>
            <w:vAlign w:val="center"/>
            <w:hideMark/>
          </w:tcPr>
          <w:p w14:paraId="2D02EB7C" w14:textId="558AE0F3" w:rsidR="00A14D2D" w:rsidRPr="00FB1BEC" w:rsidRDefault="00A14D2D" w:rsidP="00A14D2D">
            <w:pPr>
              <w:pStyle w:val="ITMO"/>
              <w:ind w:firstLine="0"/>
              <w:jc w:val="center"/>
            </w:pPr>
            <w:r>
              <w:rPr>
                <w:lang w:val="en-GB"/>
              </w:rPr>
              <w:t>Redirect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6410BE00" w14:textId="4E67DC1F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0" w:type="auto"/>
            <w:vAlign w:val="center"/>
          </w:tcPr>
          <w:p w14:paraId="7155EA8D" w14:textId="1DFA0D77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412E20" w14:textId="18084321" w:rsidR="00A14D2D" w:rsidRPr="00FD78BB" w:rsidRDefault="00FD78BB" w:rsidP="00FD78BB">
            <w:pPr>
              <w:pStyle w:val="ITMO"/>
              <w:ind w:firstLine="0"/>
              <w:jc w:val="center"/>
            </w:pPr>
            <w:r>
              <w:t>0</w:t>
            </w:r>
          </w:p>
        </w:tc>
      </w:tr>
      <w:tr w:rsidR="00A14D2D" w14:paraId="1BA20FE3" w14:textId="77777777" w:rsidTr="00FD78BB">
        <w:trPr>
          <w:jc w:val="center"/>
        </w:trPr>
        <w:tc>
          <w:tcPr>
            <w:tcW w:w="0" w:type="auto"/>
            <w:vAlign w:val="center"/>
          </w:tcPr>
          <w:p w14:paraId="64FE45E1" w14:textId="4BE4B281" w:rsidR="00A14D2D" w:rsidRPr="00A14D2D" w:rsidRDefault="00A14D2D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DNS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09CBC2E0" w14:textId="6C9EFAB3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</w:tc>
        <w:tc>
          <w:tcPr>
            <w:tcW w:w="0" w:type="auto"/>
            <w:vAlign w:val="center"/>
          </w:tcPr>
          <w:p w14:paraId="68FFC1B2" w14:textId="55738D64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55</w:t>
            </w:r>
          </w:p>
        </w:tc>
        <w:tc>
          <w:tcPr>
            <w:tcW w:w="0" w:type="auto"/>
            <w:vAlign w:val="center"/>
          </w:tcPr>
          <w:p w14:paraId="36B6BDF4" w14:textId="4D8D9DD8" w:rsidR="00A14D2D" w:rsidRPr="00FD78BB" w:rsidRDefault="00CE0BBB" w:rsidP="00A14D2D">
            <w:pPr>
              <w:pStyle w:val="ITMO"/>
              <w:ind w:firstLine="0"/>
              <w:jc w:val="center"/>
            </w:pPr>
            <w:r>
              <w:t>-</w:t>
            </w:r>
            <w:r w:rsidR="00FD78BB">
              <w:t>224%</w:t>
            </w:r>
          </w:p>
        </w:tc>
      </w:tr>
      <w:tr w:rsidR="00A14D2D" w14:paraId="4EC6092E" w14:textId="77777777" w:rsidTr="00FD78BB">
        <w:trPr>
          <w:jc w:val="center"/>
        </w:trPr>
        <w:tc>
          <w:tcPr>
            <w:tcW w:w="0" w:type="auto"/>
            <w:vAlign w:val="center"/>
          </w:tcPr>
          <w:p w14:paraId="0DEE1BE1" w14:textId="1FA0CBBE" w:rsidR="00A14D2D" w:rsidRDefault="00A14D2D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Connect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02B02CBB" w14:textId="06A15B5E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101</w:t>
            </w:r>
          </w:p>
        </w:tc>
        <w:tc>
          <w:tcPr>
            <w:tcW w:w="0" w:type="auto"/>
            <w:vAlign w:val="center"/>
          </w:tcPr>
          <w:p w14:paraId="3BB0B8EE" w14:textId="6373816B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106</w:t>
            </w:r>
          </w:p>
        </w:tc>
        <w:tc>
          <w:tcPr>
            <w:tcW w:w="0" w:type="auto"/>
            <w:vAlign w:val="center"/>
          </w:tcPr>
          <w:p w14:paraId="05B368BF" w14:textId="439934C3" w:rsidR="00A14D2D" w:rsidRPr="00FD78BB" w:rsidRDefault="00CE0BBB" w:rsidP="00A14D2D">
            <w:pPr>
              <w:pStyle w:val="ITMO"/>
              <w:ind w:firstLine="0"/>
              <w:jc w:val="center"/>
            </w:pPr>
            <w:r>
              <w:t>-</w:t>
            </w:r>
            <w:r w:rsidR="00FD78BB">
              <w:t>5%</w:t>
            </w:r>
          </w:p>
        </w:tc>
      </w:tr>
      <w:tr w:rsidR="00A14D2D" w14:paraId="4E3F4326" w14:textId="77777777" w:rsidTr="00FD78BB">
        <w:trPr>
          <w:jc w:val="center"/>
        </w:trPr>
        <w:tc>
          <w:tcPr>
            <w:tcW w:w="0" w:type="auto"/>
            <w:vAlign w:val="center"/>
          </w:tcPr>
          <w:p w14:paraId="722BD59B" w14:textId="76B4F96F" w:rsidR="00A14D2D" w:rsidRDefault="00A14D2D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SSL/TLS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16AE802A" w14:textId="2983AD8E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55</w:t>
            </w:r>
          </w:p>
        </w:tc>
        <w:tc>
          <w:tcPr>
            <w:tcW w:w="0" w:type="auto"/>
            <w:vAlign w:val="center"/>
          </w:tcPr>
          <w:p w14:paraId="3F779177" w14:textId="5B168428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58</w:t>
            </w:r>
          </w:p>
        </w:tc>
        <w:tc>
          <w:tcPr>
            <w:tcW w:w="0" w:type="auto"/>
            <w:vAlign w:val="center"/>
          </w:tcPr>
          <w:p w14:paraId="691463A3" w14:textId="3178F204" w:rsidR="00A14D2D" w:rsidRPr="00FD78BB" w:rsidRDefault="00CE0BBB" w:rsidP="00A14D2D">
            <w:pPr>
              <w:pStyle w:val="ITMO"/>
              <w:ind w:firstLine="0"/>
              <w:jc w:val="center"/>
            </w:pPr>
            <w:r>
              <w:t>-</w:t>
            </w:r>
            <w:r w:rsidR="00FD78BB">
              <w:t>5%</w:t>
            </w:r>
          </w:p>
        </w:tc>
      </w:tr>
      <w:tr w:rsidR="00A14D2D" w14:paraId="2058F0EC" w14:textId="77777777" w:rsidTr="00FD78BB">
        <w:trPr>
          <w:jc w:val="center"/>
        </w:trPr>
        <w:tc>
          <w:tcPr>
            <w:tcW w:w="0" w:type="auto"/>
            <w:vAlign w:val="center"/>
          </w:tcPr>
          <w:p w14:paraId="55279E33" w14:textId="17D2071F" w:rsidR="00A14D2D" w:rsidRDefault="00A14D2D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Request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6BECEA0F" w14:textId="66B65999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48</w:t>
            </w:r>
          </w:p>
        </w:tc>
        <w:tc>
          <w:tcPr>
            <w:tcW w:w="0" w:type="auto"/>
            <w:vAlign w:val="center"/>
          </w:tcPr>
          <w:p w14:paraId="7ADC31FD" w14:textId="5E3BFDA3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46</w:t>
            </w:r>
          </w:p>
        </w:tc>
        <w:tc>
          <w:tcPr>
            <w:tcW w:w="0" w:type="auto"/>
            <w:vAlign w:val="center"/>
          </w:tcPr>
          <w:p w14:paraId="6C76B05E" w14:textId="1C205547" w:rsidR="00A14D2D" w:rsidRPr="00FD78BB" w:rsidRDefault="00CE0BBB" w:rsidP="00A14D2D">
            <w:pPr>
              <w:pStyle w:val="ITMO"/>
              <w:ind w:firstLine="0"/>
              <w:jc w:val="center"/>
            </w:pPr>
            <w:r>
              <w:t>+</w:t>
            </w:r>
            <w:r w:rsidR="00FD78BB">
              <w:t>4%</w:t>
            </w:r>
          </w:p>
        </w:tc>
      </w:tr>
      <w:tr w:rsidR="00A14D2D" w14:paraId="0127364D" w14:textId="77777777" w:rsidTr="00FD78BB">
        <w:trPr>
          <w:jc w:val="center"/>
        </w:trPr>
        <w:tc>
          <w:tcPr>
            <w:tcW w:w="0" w:type="auto"/>
            <w:vAlign w:val="center"/>
          </w:tcPr>
          <w:p w14:paraId="663DF2AA" w14:textId="6F67E409" w:rsidR="00A14D2D" w:rsidRDefault="00A14D2D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Response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71934EE7" w14:textId="7760F509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0" w:type="auto"/>
            <w:vAlign w:val="center"/>
          </w:tcPr>
          <w:p w14:paraId="3B46EA61" w14:textId="3E7E45DC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</w:tcPr>
          <w:p w14:paraId="2A9A6BD3" w14:textId="4AC48809" w:rsidR="00A14D2D" w:rsidRPr="00FD78BB" w:rsidRDefault="00CE0BBB" w:rsidP="00A14D2D">
            <w:pPr>
              <w:pStyle w:val="ITMO"/>
              <w:ind w:firstLine="0"/>
              <w:jc w:val="center"/>
            </w:pPr>
            <w:r>
              <w:t>+</w:t>
            </w:r>
            <w:r w:rsidR="00FD78BB">
              <w:t>90%</w:t>
            </w:r>
          </w:p>
        </w:tc>
      </w:tr>
      <w:tr w:rsidR="00A14D2D" w14:paraId="7AC8E85B" w14:textId="77777777" w:rsidTr="00FD78BB">
        <w:trPr>
          <w:jc w:val="center"/>
        </w:trPr>
        <w:tc>
          <w:tcPr>
            <w:tcW w:w="0" w:type="auto"/>
            <w:vAlign w:val="center"/>
          </w:tcPr>
          <w:p w14:paraId="4321BCF1" w14:textId="7FA41AD0" w:rsidR="00A14D2D" w:rsidRDefault="00A14D2D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DOM parse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005A542E" w14:textId="1EE14626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177</w:t>
            </w:r>
          </w:p>
        </w:tc>
        <w:tc>
          <w:tcPr>
            <w:tcW w:w="0" w:type="auto"/>
            <w:vAlign w:val="center"/>
          </w:tcPr>
          <w:p w14:paraId="245C0808" w14:textId="277846E1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449</w:t>
            </w:r>
          </w:p>
        </w:tc>
        <w:tc>
          <w:tcPr>
            <w:tcW w:w="0" w:type="auto"/>
            <w:vAlign w:val="center"/>
          </w:tcPr>
          <w:p w14:paraId="79ACF1E5" w14:textId="523713AD" w:rsidR="00A14D2D" w:rsidRPr="00FD78BB" w:rsidRDefault="00CE0BBB" w:rsidP="00A14D2D">
            <w:pPr>
              <w:pStyle w:val="ITMO"/>
              <w:ind w:firstLine="0"/>
              <w:jc w:val="center"/>
            </w:pPr>
            <w:r>
              <w:t>-</w:t>
            </w:r>
            <w:r w:rsidR="00FD78BB">
              <w:t>154%</w:t>
            </w:r>
          </w:p>
        </w:tc>
      </w:tr>
      <w:tr w:rsidR="00A14D2D" w14:paraId="72237A64" w14:textId="77777777" w:rsidTr="00FD78BB">
        <w:trPr>
          <w:jc w:val="center"/>
        </w:trPr>
        <w:tc>
          <w:tcPr>
            <w:tcW w:w="0" w:type="auto"/>
            <w:vAlign w:val="center"/>
          </w:tcPr>
          <w:p w14:paraId="1DBBE11E" w14:textId="55A58CD4" w:rsidR="00A14D2D" w:rsidRDefault="00A14D2D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Scripts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4BB7F5F8" w14:textId="68E902CF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753</w:t>
            </w:r>
          </w:p>
        </w:tc>
        <w:tc>
          <w:tcPr>
            <w:tcW w:w="0" w:type="auto"/>
            <w:vAlign w:val="center"/>
          </w:tcPr>
          <w:p w14:paraId="6B63FC2A" w14:textId="550D868F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146</w:t>
            </w:r>
          </w:p>
        </w:tc>
        <w:tc>
          <w:tcPr>
            <w:tcW w:w="0" w:type="auto"/>
            <w:vAlign w:val="center"/>
          </w:tcPr>
          <w:p w14:paraId="75CDC5A0" w14:textId="1D7B83E3" w:rsidR="00A14D2D" w:rsidRPr="00FD78BB" w:rsidRDefault="00CE0BBB" w:rsidP="00A14D2D">
            <w:pPr>
              <w:pStyle w:val="ITMO"/>
              <w:ind w:firstLine="0"/>
              <w:jc w:val="center"/>
            </w:pPr>
            <w:r>
              <w:t>+</w:t>
            </w:r>
            <w:r w:rsidR="00FD78BB">
              <w:t>80%</w:t>
            </w:r>
          </w:p>
        </w:tc>
      </w:tr>
      <w:tr w:rsidR="00A14D2D" w14:paraId="7693957B" w14:textId="77777777" w:rsidTr="00FD78BB">
        <w:trPr>
          <w:jc w:val="center"/>
        </w:trPr>
        <w:tc>
          <w:tcPr>
            <w:tcW w:w="0" w:type="auto"/>
            <w:vAlign w:val="center"/>
          </w:tcPr>
          <w:p w14:paraId="1924ED5F" w14:textId="4B18972D" w:rsidR="00A14D2D" w:rsidRDefault="00A14D2D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Resources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38B32277" w14:textId="6672A205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62</w:t>
            </w:r>
          </w:p>
        </w:tc>
        <w:tc>
          <w:tcPr>
            <w:tcW w:w="0" w:type="auto"/>
            <w:vAlign w:val="center"/>
          </w:tcPr>
          <w:p w14:paraId="4B3DF79C" w14:textId="02F0012E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0" w:type="auto"/>
            <w:vAlign w:val="center"/>
          </w:tcPr>
          <w:p w14:paraId="23510759" w14:textId="7F546A94" w:rsidR="00A14D2D" w:rsidRPr="00FD78BB" w:rsidRDefault="00CE0BBB" w:rsidP="00A14D2D">
            <w:pPr>
              <w:pStyle w:val="ITMO"/>
              <w:ind w:firstLine="0"/>
              <w:jc w:val="center"/>
            </w:pPr>
            <w:r>
              <w:t>+</w:t>
            </w:r>
            <w:r w:rsidR="00FD78BB">
              <w:t>100%</w:t>
            </w:r>
          </w:p>
        </w:tc>
      </w:tr>
      <w:tr w:rsidR="00A14D2D" w14:paraId="6C8D66E7" w14:textId="77777777" w:rsidTr="00FD78BB">
        <w:trPr>
          <w:jc w:val="center"/>
        </w:trPr>
        <w:tc>
          <w:tcPr>
            <w:tcW w:w="0" w:type="auto"/>
            <w:vAlign w:val="center"/>
          </w:tcPr>
          <w:p w14:paraId="1C856D34" w14:textId="096C8459" w:rsidR="00A14D2D" w:rsidRPr="00A14D2D" w:rsidRDefault="00A14D2D" w:rsidP="00A14D2D">
            <w:pPr>
              <w:pStyle w:val="ITMO"/>
              <w:ind w:firstLine="0"/>
              <w:jc w:val="center"/>
            </w:pPr>
            <w:r w:rsidRPr="00A14D2D">
              <w:t>DOMCONTENTLOADED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45BB13D8" w14:textId="53EC78A0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1120</w:t>
            </w:r>
          </w:p>
        </w:tc>
        <w:tc>
          <w:tcPr>
            <w:tcW w:w="0" w:type="auto"/>
            <w:vAlign w:val="center"/>
          </w:tcPr>
          <w:p w14:paraId="34F528E6" w14:textId="5FB08E5E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808</w:t>
            </w:r>
          </w:p>
        </w:tc>
        <w:tc>
          <w:tcPr>
            <w:tcW w:w="0" w:type="auto"/>
            <w:vAlign w:val="center"/>
          </w:tcPr>
          <w:p w14:paraId="3C2EDAD1" w14:textId="10619828" w:rsidR="00A14D2D" w:rsidRPr="00FD78BB" w:rsidRDefault="00CE0BBB" w:rsidP="00A14D2D">
            <w:pPr>
              <w:pStyle w:val="ITMO"/>
              <w:ind w:firstLine="0"/>
              <w:jc w:val="center"/>
            </w:pPr>
            <w:r>
              <w:t>+</w:t>
            </w:r>
            <w:r w:rsidR="00FD78BB">
              <w:t>29%</w:t>
            </w:r>
          </w:p>
        </w:tc>
      </w:tr>
      <w:tr w:rsidR="00A14D2D" w14:paraId="6D97D150" w14:textId="77777777" w:rsidTr="00FD78BB">
        <w:trPr>
          <w:jc w:val="center"/>
        </w:trPr>
        <w:tc>
          <w:tcPr>
            <w:tcW w:w="0" w:type="auto"/>
            <w:vAlign w:val="center"/>
          </w:tcPr>
          <w:p w14:paraId="04938C4E" w14:textId="231E0C7F" w:rsidR="00A14D2D" w:rsidRPr="00A14D2D" w:rsidRDefault="00A14D2D" w:rsidP="00A14D2D">
            <w:pPr>
              <w:pStyle w:val="ITMO"/>
              <w:ind w:firstLine="0"/>
              <w:jc w:val="center"/>
            </w:pPr>
            <w:r w:rsidRPr="00A14D2D">
              <w:t>LOAD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2B7A3672" w14:textId="107CC764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1191</w:t>
            </w:r>
          </w:p>
        </w:tc>
        <w:tc>
          <w:tcPr>
            <w:tcW w:w="0" w:type="auto"/>
            <w:vAlign w:val="center"/>
          </w:tcPr>
          <w:p w14:paraId="0A879067" w14:textId="1FBE6EB4" w:rsidR="00A14D2D" w:rsidRPr="00CB27F0" w:rsidRDefault="00CB27F0" w:rsidP="00A14D2D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808</w:t>
            </w:r>
          </w:p>
        </w:tc>
        <w:tc>
          <w:tcPr>
            <w:tcW w:w="0" w:type="auto"/>
            <w:vAlign w:val="center"/>
          </w:tcPr>
          <w:p w14:paraId="0DBB82DB" w14:textId="088F46BD" w:rsidR="00A14D2D" w:rsidRPr="00FD78BB" w:rsidRDefault="00CE0BBB" w:rsidP="00A14D2D">
            <w:pPr>
              <w:pStyle w:val="ITMO"/>
              <w:ind w:firstLine="0"/>
              <w:jc w:val="center"/>
            </w:pPr>
            <w:r>
              <w:t>+</w:t>
            </w:r>
            <w:r w:rsidR="00FD78BB">
              <w:t>32%</w:t>
            </w:r>
          </w:p>
        </w:tc>
      </w:tr>
    </w:tbl>
    <w:p w14:paraId="11BBA542" w14:textId="45C96A03" w:rsidR="00A14D2D" w:rsidRPr="00E2045E" w:rsidRDefault="00E2045E" w:rsidP="00E2045E">
      <w:pPr>
        <w:pStyle w:val="ITMO"/>
      </w:pPr>
      <w:r>
        <w:lastRenderedPageBreak/>
        <w:t xml:space="preserve">Как видно, в холодном режиме </w:t>
      </w:r>
      <w:proofErr w:type="spellStart"/>
      <w:r>
        <w:t>микрофронтендная</w:t>
      </w:r>
      <w:proofErr w:type="spellEnd"/>
      <w:r>
        <w:t xml:space="preserve"> архитектура получает заметные сетевые накладные расходы: время DNS существенно выше, а фазы Connect и SSL/TLS также слегка возрастают. Это закономерно для распределённой схемы раздачи, где задействовано больше доменов и соединений, а браузеру требуется больше операций на подготовку сети. Но микрофронтенд быстрее достигает событий </w:t>
      </w:r>
      <w:proofErr w:type="spellStart"/>
      <w:r>
        <w:t>DOMContentLoaded</w:t>
      </w:r>
      <w:proofErr w:type="spellEnd"/>
      <w:r>
        <w:t xml:space="preserve"> и </w:t>
      </w:r>
      <w:proofErr w:type="spellStart"/>
      <w:r>
        <w:t>Load</w:t>
      </w:r>
      <w:proofErr w:type="spellEnd"/>
      <w:r>
        <w:t xml:space="preserve"> – то есть первичная оболочка страницы отрисовывается быстрее, чем у монолита. Однако наблюдается существенное ухудшение DOM </w:t>
      </w:r>
      <w:proofErr w:type="spellStart"/>
      <w:r>
        <w:t>parse</w:t>
      </w:r>
      <w:proofErr w:type="spellEnd"/>
      <w:r>
        <w:t xml:space="preserve">, что показывает рост затрат на разбор HTML и построение DOM-дерева в холодном старте. </w:t>
      </w:r>
    </w:p>
    <w:p w14:paraId="0D7ABE97" w14:textId="165B18E8" w:rsidR="007675B8" w:rsidRPr="00E2045E" w:rsidRDefault="00E2045E" w:rsidP="00E2045E">
      <w:pPr>
        <w:pStyle w:val="ITMO"/>
      </w:pPr>
      <w:r>
        <w:t>В таблице 2 приведены браузерные метрики после десяти измерений, когда влияние DNS и установления соединений от</w:t>
      </w:r>
      <w:r w:rsidR="003A1D24">
        <w:t>су</w:t>
      </w:r>
      <w:r>
        <w:t>тствует из</w:t>
      </w:r>
      <w:r w:rsidR="0078433D">
        <w:t>-</w:t>
      </w:r>
      <w:r>
        <w:t>за кеширования.</w:t>
      </w:r>
    </w:p>
    <w:p w14:paraId="665E7878" w14:textId="4D2EDB8B" w:rsidR="007675B8" w:rsidRDefault="00FD78BB" w:rsidP="00BB0EBE">
      <w:pPr>
        <w:pStyle w:val="ITMO"/>
        <w:ind w:firstLine="567"/>
      </w:pPr>
      <w:r>
        <w:t>Таблица 2 – Браузерные метрики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9"/>
        <w:gridCol w:w="1589"/>
        <w:gridCol w:w="2046"/>
        <w:gridCol w:w="868"/>
      </w:tblGrid>
      <w:tr w:rsidR="00962951" w14:paraId="00D8FB71" w14:textId="77777777" w:rsidTr="00FD78BB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5730C1C5" w14:textId="030F822C" w:rsidR="00962951" w:rsidRPr="00FD78BB" w:rsidRDefault="00962951" w:rsidP="00FD78BB">
            <w:pPr>
              <w:pStyle w:val="ITMO"/>
              <w:ind w:firstLine="0"/>
              <w:jc w:val="center"/>
            </w:pPr>
            <w:r w:rsidRPr="00FD78BB"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486772A" w14:textId="60FF7F9D" w:rsidR="00962951" w:rsidRPr="00FD78BB" w:rsidRDefault="00962951" w:rsidP="00FD78BB">
            <w:pPr>
              <w:pStyle w:val="ITMO"/>
              <w:ind w:firstLine="0"/>
              <w:jc w:val="center"/>
            </w:pPr>
            <w:r w:rsidRPr="00FD78BB">
              <w:t>Монолит</w:t>
            </w:r>
            <w:r w:rsidR="00FB1BEC">
              <w:t>, мс</w:t>
            </w:r>
          </w:p>
        </w:tc>
        <w:tc>
          <w:tcPr>
            <w:tcW w:w="0" w:type="auto"/>
            <w:vAlign w:val="center"/>
            <w:hideMark/>
          </w:tcPr>
          <w:p w14:paraId="35963C82" w14:textId="27B6013A" w:rsidR="00962951" w:rsidRPr="00FD78BB" w:rsidRDefault="00962951" w:rsidP="00FD78BB">
            <w:pPr>
              <w:pStyle w:val="ITMO"/>
              <w:ind w:firstLine="0"/>
              <w:jc w:val="center"/>
            </w:pPr>
            <w:r w:rsidRPr="00FD78BB">
              <w:t>Микрофронт</w:t>
            </w:r>
            <w:r w:rsidR="00FB1BEC">
              <w:t>, мс</w:t>
            </w:r>
          </w:p>
        </w:tc>
        <w:tc>
          <w:tcPr>
            <w:tcW w:w="0" w:type="auto"/>
            <w:vAlign w:val="center"/>
            <w:hideMark/>
          </w:tcPr>
          <w:p w14:paraId="5F9C0E2F" w14:textId="48018F22" w:rsidR="00962951" w:rsidRPr="00FD78BB" w:rsidRDefault="00962951" w:rsidP="00FD78BB">
            <w:pPr>
              <w:pStyle w:val="ITMO"/>
              <w:ind w:firstLine="0"/>
              <w:jc w:val="center"/>
            </w:pPr>
            <w:r w:rsidRPr="00FD78BB">
              <w:t>Δ%</w:t>
            </w:r>
          </w:p>
        </w:tc>
      </w:tr>
      <w:tr w:rsidR="00962951" w14:paraId="0D8EFA44" w14:textId="77777777" w:rsidTr="00FD78BB">
        <w:trPr>
          <w:jc w:val="center"/>
        </w:trPr>
        <w:tc>
          <w:tcPr>
            <w:tcW w:w="0" w:type="auto"/>
            <w:vAlign w:val="center"/>
            <w:hideMark/>
          </w:tcPr>
          <w:p w14:paraId="1F32D3C7" w14:textId="64C1173D" w:rsidR="00962951" w:rsidRPr="00FD78BB" w:rsidRDefault="00FB1BEC" w:rsidP="00FD78BB">
            <w:pPr>
              <w:pStyle w:val="ITMO"/>
              <w:ind w:firstLine="0"/>
              <w:jc w:val="center"/>
            </w:pPr>
            <w:r>
              <w:rPr>
                <w:lang w:val="en-GB"/>
              </w:rPr>
              <w:t>T</w:t>
            </w:r>
            <w:proofErr w:type="spellStart"/>
            <w:r w:rsidR="00962951" w:rsidRPr="00FD78BB">
              <w:t>ota</w:t>
            </w:r>
            <w:proofErr w:type="spellEnd"/>
            <w:r>
              <w:rPr>
                <w:lang w:val="en-GB"/>
              </w:rPr>
              <w:t>l</w:t>
            </w:r>
            <w:r>
              <w:t>, мс</w:t>
            </w:r>
          </w:p>
        </w:tc>
        <w:tc>
          <w:tcPr>
            <w:tcW w:w="0" w:type="auto"/>
            <w:vAlign w:val="center"/>
            <w:hideMark/>
          </w:tcPr>
          <w:p w14:paraId="7BF335D5" w14:textId="263CEDA3" w:rsidR="00962951" w:rsidRPr="00FD78BB" w:rsidRDefault="00962951" w:rsidP="00FD78BB">
            <w:pPr>
              <w:pStyle w:val="ITMO"/>
              <w:ind w:firstLine="0"/>
              <w:jc w:val="center"/>
            </w:pPr>
            <w:r w:rsidRPr="00FD78BB">
              <w:t>10</w:t>
            </w:r>
            <w:r w:rsidR="00CB27F0" w:rsidRPr="00FD78BB">
              <w:t>8</w:t>
            </w:r>
            <w:r w:rsidR="00FD78BB">
              <w:t>8</w:t>
            </w:r>
          </w:p>
        </w:tc>
        <w:tc>
          <w:tcPr>
            <w:tcW w:w="0" w:type="auto"/>
            <w:vAlign w:val="center"/>
            <w:hideMark/>
          </w:tcPr>
          <w:p w14:paraId="3C652F18" w14:textId="7C02BAD6" w:rsidR="00962951" w:rsidRPr="00FD78BB" w:rsidRDefault="00962951" w:rsidP="00FD78BB">
            <w:pPr>
              <w:pStyle w:val="ITMO"/>
              <w:ind w:firstLine="0"/>
              <w:jc w:val="center"/>
            </w:pPr>
            <w:r w:rsidRPr="00FD78BB">
              <w:t>3</w:t>
            </w:r>
            <w:r w:rsidR="00FD78BB">
              <w:t>94</w:t>
            </w:r>
          </w:p>
        </w:tc>
        <w:tc>
          <w:tcPr>
            <w:tcW w:w="0" w:type="auto"/>
            <w:vAlign w:val="center"/>
            <w:hideMark/>
          </w:tcPr>
          <w:p w14:paraId="10CC6D6F" w14:textId="547BB646" w:rsidR="00A14D2D" w:rsidRPr="00FD78BB" w:rsidRDefault="004E0EE3" w:rsidP="004E0EE3">
            <w:pPr>
              <w:pStyle w:val="ITMO"/>
              <w:ind w:firstLine="0"/>
            </w:pPr>
            <w:r>
              <w:t>+64%</w:t>
            </w:r>
          </w:p>
        </w:tc>
      </w:tr>
      <w:tr w:rsidR="00CB27F0" w14:paraId="5BB0EE78" w14:textId="77777777" w:rsidTr="00FD78BB">
        <w:trPr>
          <w:jc w:val="center"/>
        </w:trPr>
        <w:tc>
          <w:tcPr>
            <w:tcW w:w="0" w:type="auto"/>
            <w:vAlign w:val="center"/>
          </w:tcPr>
          <w:p w14:paraId="0E87FF31" w14:textId="5EA57A1E" w:rsidR="00CB27F0" w:rsidRPr="00FD78BB" w:rsidRDefault="00CB27F0" w:rsidP="00FD78BB">
            <w:pPr>
              <w:pStyle w:val="ITMO"/>
              <w:ind w:firstLine="0"/>
              <w:jc w:val="center"/>
            </w:pPr>
            <w:proofErr w:type="spellStart"/>
            <w:r w:rsidRPr="00FD78BB">
              <w:t>Request</w:t>
            </w:r>
            <w:proofErr w:type="spellEnd"/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1255BB64" w14:textId="64C23EAF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1</w:t>
            </w:r>
          </w:p>
        </w:tc>
        <w:tc>
          <w:tcPr>
            <w:tcW w:w="0" w:type="auto"/>
            <w:vAlign w:val="center"/>
          </w:tcPr>
          <w:p w14:paraId="7E02B4D4" w14:textId="1DF697C7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7</w:t>
            </w:r>
          </w:p>
        </w:tc>
        <w:tc>
          <w:tcPr>
            <w:tcW w:w="0" w:type="auto"/>
            <w:vAlign w:val="center"/>
          </w:tcPr>
          <w:p w14:paraId="48E0307C" w14:textId="51D0A92E" w:rsidR="00CB27F0" w:rsidRPr="00FD78BB" w:rsidRDefault="00EC1653" w:rsidP="00FD78BB">
            <w:pPr>
              <w:pStyle w:val="ITMO"/>
              <w:ind w:firstLine="0"/>
              <w:jc w:val="center"/>
            </w:pPr>
            <w:r>
              <w:t>-</w:t>
            </w:r>
            <w:r w:rsidR="004E0EE3">
              <w:t>600%</w:t>
            </w:r>
          </w:p>
        </w:tc>
      </w:tr>
      <w:tr w:rsidR="00CB27F0" w14:paraId="0436F4EE" w14:textId="77777777" w:rsidTr="00FD78BB">
        <w:trPr>
          <w:jc w:val="center"/>
        </w:trPr>
        <w:tc>
          <w:tcPr>
            <w:tcW w:w="0" w:type="auto"/>
            <w:vAlign w:val="center"/>
          </w:tcPr>
          <w:p w14:paraId="2FD3DD5C" w14:textId="0D4AAD83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Response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6DDFE1EB" w14:textId="0AEBA7A7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4</w:t>
            </w:r>
          </w:p>
        </w:tc>
        <w:tc>
          <w:tcPr>
            <w:tcW w:w="0" w:type="auto"/>
            <w:vAlign w:val="center"/>
          </w:tcPr>
          <w:p w14:paraId="40EAE9DC" w14:textId="18295DB3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4</w:t>
            </w:r>
          </w:p>
        </w:tc>
        <w:tc>
          <w:tcPr>
            <w:tcW w:w="0" w:type="auto"/>
            <w:vAlign w:val="center"/>
          </w:tcPr>
          <w:p w14:paraId="0F1A6F92" w14:textId="6C8053AE" w:rsidR="00CB27F0" w:rsidRPr="00FD78BB" w:rsidRDefault="004E0EE3" w:rsidP="00FD78BB">
            <w:pPr>
              <w:pStyle w:val="ITMO"/>
              <w:ind w:firstLine="0"/>
              <w:jc w:val="center"/>
            </w:pPr>
            <w:r>
              <w:t>0</w:t>
            </w:r>
          </w:p>
        </w:tc>
      </w:tr>
      <w:tr w:rsidR="00CB27F0" w14:paraId="6BC788CE" w14:textId="77777777" w:rsidTr="00FD78BB">
        <w:trPr>
          <w:jc w:val="center"/>
        </w:trPr>
        <w:tc>
          <w:tcPr>
            <w:tcW w:w="0" w:type="auto"/>
            <w:vAlign w:val="center"/>
          </w:tcPr>
          <w:p w14:paraId="7794F685" w14:textId="04EF418D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 xml:space="preserve">DOM </w:t>
            </w:r>
            <w:proofErr w:type="spellStart"/>
            <w:r w:rsidRPr="00FD78BB">
              <w:t>parse</w:t>
            </w:r>
            <w:proofErr w:type="spellEnd"/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28C23F7C" w14:textId="79A39131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202</w:t>
            </w:r>
          </w:p>
        </w:tc>
        <w:tc>
          <w:tcPr>
            <w:tcW w:w="0" w:type="auto"/>
            <w:vAlign w:val="center"/>
          </w:tcPr>
          <w:p w14:paraId="3F0A3291" w14:textId="51408038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207</w:t>
            </w:r>
          </w:p>
        </w:tc>
        <w:tc>
          <w:tcPr>
            <w:tcW w:w="0" w:type="auto"/>
            <w:vAlign w:val="center"/>
          </w:tcPr>
          <w:p w14:paraId="0542B933" w14:textId="4A7C03B4" w:rsidR="00CB27F0" w:rsidRPr="00FD78BB" w:rsidRDefault="00CE0BBB" w:rsidP="00FD78BB">
            <w:pPr>
              <w:pStyle w:val="ITMO"/>
              <w:ind w:firstLine="0"/>
              <w:jc w:val="center"/>
            </w:pPr>
            <w:r>
              <w:t>-</w:t>
            </w:r>
            <w:r w:rsidR="004E0EE3">
              <w:t>2%</w:t>
            </w:r>
          </w:p>
        </w:tc>
      </w:tr>
      <w:tr w:rsidR="00CB27F0" w14:paraId="263737A9" w14:textId="77777777" w:rsidTr="00FD78BB">
        <w:trPr>
          <w:jc w:val="center"/>
        </w:trPr>
        <w:tc>
          <w:tcPr>
            <w:tcW w:w="0" w:type="auto"/>
            <w:vAlign w:val="center"/>
          </w:tcPr>
          <w:p w14:paraId="2E6660FA" w14:textId="69B27238" w:rsidR="00CB27F0" w:rsidRPr="00FD78BB" w:rsidRDefault="00CB27F0" w:rsidP="00FD78BB">
            <w:pPr>
              <w:pStyle w:val="ITMO"/>
              <w:ind w:firstLine="0"/>
              <w:jc w:val="center"/>
            </w:pPr>
            <w:proofErr w:type="spellStart"/>
            <w:r w:rsidRPr="00FD78BB">
              <w:t>Scripts</w:t>
            </w:r>
            <w:proofErr w:type="spellEnd"/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28A31F34" w14:textId="2EF6A0D1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730</w:t>
            </w:r>
          </w:p>
        </w:tc>
        <w:tc>
          <w:tcPr>
            <w:tcW w:w="0" w:type="auto"/>
            <w:vAlign w:val="center"/>
          </w:tcPr>
          <w:p w14:paraId="14F0D334" w14:textId="22530A9C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155</w:t>
            </w:r>
          </w:p>
        </w:tc>
        <w:tc>
          <w:tcPr>
            <w:tcW w:w="0" w:type="auto"/>
            <w:vAlign w:val="center"/>
          </w:tcPr>
          <w:p w14:paraId="75E3260A" w14:textId="29382250" w:rsidR="00CB27F0" w:rsidRPr="00FD78BB" w:rsidRDefault="00CE0BBB" w:rsidP="00FD78BB">
            <w:pPr>
              <w:pStyle w:val="ITMO"/>
              <w:ind w:firstLine="0"/>
              <w:jc w:val="center"/>
            </w:pPr>
            <w:r>
              <w:t>+</w:t>
            </w:r>
            <w:r w:rsidR="004E0EE3">
              <w:t>79%</w:t>
            </w:r>
          </w:p>
        </w:tc>
      </w:tr>
      <w:tr w:rsidR="00CB27F0" w14:paraId="576555F9" w14:textId="77777777" w:rsidTr="00FD78BB">
        <w:trPr>
          <w:jc w:val="center"/>
        </w:trPr>
        <w:tc>
          <w:tcPr>
            <w:tcW w:w="0" w:type="auto"/>
            <w:vAlign w:val="center"/>
          </w:tcPr>
          <w:p w14:paraId="69C26C40" w14:textId="7DD4D0CA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Resources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62BFB93A" w14:textId="258ED81C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126</w:t>
            </w:r>
          </w:p>
        </w:tc>
        <w:tc>
          <w:tcPr>
            <w:tcW w:w="0" w:type="auto"/>
            <w:vAlign w:val="center"/>
          </w:tcPr>
          <w:p w14:paraId="7031C813" w14:textId="66CACD60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0</w:t>
            </w:r>
          </w:p>
        </w:tc>
        <w:tc>
          <w:tcPr>
            <w:tcW w:w="0" w:type="auto"/>
            <w:vAlign w:val="center"/>
          </w:tcPr>
          <w:p w14:paraId="40D57138" w14:textId="4D54348A" w:rsidR="00CB27F0" w:rsidRPr="00FD78BB" w:rsidRDefault="00CE0BBB" w:rsidP="00FD78BB">
            <w:pPr>
              <w:pStyle w:val="ITMO"/>
              <w:ind w:firstLine="0"/>
              <w:jc w:val="center"/>
            </w:pPr>
            <w:r>
              <w:t>+</w:t>
            </w:r>
            <w:r w:rsidR="004E0EE3">
              <w:t>100%</w:t>
            </w:r>
          </w:p>
        </w:tc>
      </w:tr>
      <w:tr w:rsidR="00CB27F0" w14:paraId="075250F7" w14:textId="77777777" w:rsidTr="00FD78BB">
        <w:trPr>
          <w:jc w:val="center"/>
        </w:trPr>
        <w:tc>
          <w:tcPr>
            <w:tcW w:w="0" w:type="auto"/>
            <w:vAlign w:val="center"/>
          </w:tcPr>
          <w:p w14:paraId="0F82C69B" w14:textId="685ADEA6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DOMCONTENTLOADED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2709DCAF" w14:textId="00C99969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962</w:t>
            </w:r>
          </w:p>
        </w:tc>
        <w:tc>
          <w:tcPr>
            <w:tcW w:w="0" w:type="auto"/>
            <w:vAlign w:val="center"/>
          </w:tcPr>
          <w:p w14:paraId="4063FE24" w14:textId="1E2B9934" w:rsidR="00CB27F0" w:rsidRPr="00FD78BB" w:rsidRDefault="00CB27F0" w:rsidP="00FD78BB">
            <w:pPr>
              <w:pStyle w:val="ITMO"/>
              <w:ind w:firstLine="0"/>
              <w:jc w:val="center"/>
            </w:pPr>
            <w:r w:rsidRPr="00FD78BB">
              <w:t>394</w:t>
            </w:r>
          </w:p>
        </w:tc>
        <w:tc>
          <w:tcPr>
            <w:tcW w:w="0" w:type="auto"/>
            <w:vAlign w:val="center"/>
          </w:tcPr>
          <w:p w14:paraId="57197961" w14:textId="2029E744" w:rsidR="00CB27F0" w:rsidRPr="00FD78BB" w:rsidRDefault="00CE0BBB" w:rsidP="00FD78BB">
            <w:pPr>
              <w:pStyle w:val="ITMO"/>
              <w:ind w:firstLine="0"/>
              <w:jc w:val="center"/>
            </w:pPr>
            <w:r>
              <w:t>+</w:t>
            </w:r>
            <w:r w:rsidR="004E0EE3">
              <w:t>59%</w:t>
            </w:r>
          </w:p>
        </w:tc>
      </w:tr>
      <w:tr w:rsidR="00CB27F0" w:rsidRPr="00FD78BB" w14:paraId="775AE095" w14:textId="77777777" w:rsidTr="00FD78BB">
        <w:trPr>
          <w:jc w:val="center"/>
        </w:trPr>
        <w:tc>
          <w:tcPr>
            <w:tcW w:w="0" w:type="auto"/>
            <w:vAlign w:val="center"/>
          </w:tcPr>
          <w:p w14:paraId="64F06EF7" w14:textId="011C7D85" w:rsidR="00CB27F0" w:rsidRPr="00FD78BB" w:rsidRDefault="00CB27F0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LOAD</w:t>
            </w:r>
            <w:r w:rsidR="00FB1BEC">
              <w:t>, мс</w:t>
            </w:r>
          </w:p>
        </w:tc>
        <w:tc>
          <w:tcPr>
            <w:tcW w:w="0" w:type="auto"/>
            <w:vAlign w:val="center"/>
          </w:tcPr>
          <w:p w14:paraId="76DDF249" w14:textId="66226976" w:rsidR="00CB27F0" w:rsidRDefault="00CB27F0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10</w:t>
            </w:r>
            <w:r>
              <w:rPr>
                <w:lang w:val="en-GB"/>
              </w:rPr>
              <w:t>88</w:t>
            </w:r>
          </w:p>
        </w:tc>
        <w:tc>
          <w:tcPr>
            <w:tcW w:w="0" w:type="auto"/>
            <w:vAlign w:val="center"/>
          </w:tcPr>
          <w:p w14:paraId="3BA4E4B0" w14:textId="5E7C61D6" w:rsidR="00CB27F0" w:rsidRPr="00CB27F0" w:rsidRDefault="00CB27F0" w:rsidP="00FD78BB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394</w:t>
            </w:r>
          </w:p>
        </w:tc>
        <w:tc>
          <w:tcPr>
            <w:tcW w:w="0" w:type="auto"/>
            <w:vAlign w:val="center"/>
          </w:tcPr>
          <w:p w14:paraId="3FE60BAE" w14:textId="64938804" w:rsidR="00CB27F0" w:rsidRPr="004E0EE3" w:rsidRDefault="00CE0BBB" w:rsidP="00FD78BB">
            <w:pPr>
              <w:pStyle w:val="ITMO"/>
              <w:ind w:firstLine="0"/>
              <w:jc w:val="center"/>
            </w:pPr>
            <w:r>
              <w:t>+</w:t>
            </w:r>
            <w:r w:rsidR="004E0EE3">
              <w:t>64%</w:t>
            </w:r>
          </w:p>
        </w:tc>
      </w:tr>
    </w:tbl>
    <w:p w14:paraId="1F33452C" w14:textId="77777777" w:rsidR="007675B8" w:rsidRPr="00FD78BB" w:rsidRDefault="007675B8" w:rsidP="00FD78BB">
      <w:pPr>
        <w:pStyle w:val="ITMO"/>
        <w:ind w:firstLine="0"/>
        <w:jc w:val="center"/>
        <w:rPr>
          <w:lang w:val="en-GB"/>
        </w:rPr>
      </w:pPr>
    </w:p>
    <w:p w14:paraId="2C71D258" w14:textId="2FC3A498" w:rsidR="003A1D24" w:rsidRDefault="003A1D24" w:rsidP="003A1D24">
      <w:pPr>
        <w:pStyle w:val="ITMO"/>
      </w:pPr>
      <w:r>
        <w:t xml:space="preserve">Как видим, микрофронтенд значительно быстрее по ключевым событиям навигации: Total, </w:t>
      </w:r>
      <w:proofErr w:type="spellStart"/>
      <w:r>
        <w:t>DOMContentLoaded</w:t>
      </w:r>
      <w:proofErr w:type="spellEnd"/>
      <w:r>
        <w:t xml:space="preserve"> и </w:t>
      </w:r>
      <w:proofErr w:type="spellStart"/>
      <w:r>
        <w:t>Load</w:t>
      </w:r>
      <w:proofErr w:type="spellEnd"/>
      <w:r>
        <w:t xml:space="preserve"> снижаются кратно. Это связано с легкой оболочкой, когда на старте загружается минимальное приложение, а функциональные модули подключаются позже. При этом DOM </w:t>
      </w:r>
      <w:proofErr w:type="spellStart"/>
      <w:r>
        <w:t>parse</w:t>
      </w:r>
      <w:proofErr w:type="spellEnd"/>
      <w:r>
        <w:t xml:space="preserve"> становится почти равным монолиту, а показатель </w:t>
      </w:r>
      <w:proofErr w:type="spellStart"/>
      <w:r>
        <w:t>Scripts</w:t>
      </w:r>
      <w:proofErr w:type="spellEnd"/>
      <w:r>
        <w:t xml:space="preserve"> резко уменьшается, то есть у </w:t>
      </w:r>
      <w:proofErr w:type="spellStart"/>
      <w:r>
        <w:t>микрофронта</w:t>
      </w:r>
      <w:proofErr w:type="spellEnd"/>
      <w:r>
        <w:t xml:space="preserve"> меньше синхронной вычислительной </w:t>
      </w:r>
      <w:r>
        <w:lastRenderedPageBreak/>
        <w:t xml:space="preserve">работы до </w:t>
      </w:r>
      <w:proofErr w:type="spellStart"/>
      <w:r>
        <w:t>DOMContentLoaded</w:t>
      </w:r>
      <w:proofErr w:type="spellEnd"/>
      <w:r>
        <w:t xml:space="preserve">. Рост </w:t>
      </w:r>
      <w:proofErr w:type="spellStart"/>
      <w:r>
        <w:t>Request</w:t>
      </w:r>
      <w:proofErr w:type="spellEnd"/>
      <w:r>
        <w:t xml:space="preserve"> в этой таблице следует рассматривать как ухудшение для </w:t>
      </w:r>
      <w:proofErr w:type="spellStart"/>
      <w:r>
        <w:t>микрофронта</w:t>
      </w:r>
      <w:proofErr w:type="spellEnd"/>
      <w:r>
        <w:t xml:space="preserve">, так как увеличение означает более длительное ожидание ответа. </w:t>
      </w:r>
    </w:p>
    <w:p w14:paraId="56E43D51" w14:textId="77777777" w:rsidR="003A1D24" w:rsidRDefault="003A1D24" w:rsidP="003A1D24">
      <w:pPr>
        <w:pStyle w:val="ITMO"/>
      </w:pPr>
      <w:r>
        <w:t>В таблице 3 представлены лабораторные метрики Lighthouse, предназначенные для оценки пользовательского восприятия скорости и интерактивности интерфейса.</w:t>
      </w:r>
    </w:p>
    <w:p w14:paraId="20586F0C" w14:textId="77777777" w:rsidR="003A1D24" w:rsidRDefault="003A1D24" w:rsidP="003A1D24">
      <w:pPr>
        <w:pStyle w:val="ITMO"/>
      </w:pPr>
    </w:p>
    <w:p w14:paraId="38FD363E" w14:textId="2F3506F3" w:rsidR="007675B8" w:rsidRDefault="00FB1BEC" w:rsidP="00BB0EBE">
      <w:pPr>
        <w:pStyle w:val="ITMO"/>
        <w:ind w:firstLine="851"/>
      </w:pPr>
      <w:r>
        <w:t xml:space="preserve">Таблица 3 – </w:t>
      </w:r>
      <w:r w:rsidR="007675B8">
        <w:t xml:space="preserve">Lighthouse </w:t>
      </w:r>
      <w:proofErr w:type="spellStart"/>
      <w:r w:rsidR="007675B8">
        <w:t>Metrics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5"/>
        <w:gridCol w:w="1543"/>
        <w:gridCol w:w="2000"/>
        <w:gridCol w:w="892"/>
      </w:tblGrid>
      <w:tr w:rsidR="00962951" w14:paraId="199AA76B" w14:textId="77777777" w:rsidTr="00E77B1D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213BD60D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F8F6F97" w14:textId="3C2AE9F0" w:rsidR="00962951" w:rsidRPr="00FB1BEC" w:rsidRDefault="00962951" w:rsidP="00FD78BB">
            <w:pPr>
              <w:pStyle w:val="ITMO"/>
              <w:ind w:firstLine="0"/>
              <w:jc w:val="center"/>
            </w:pPr>
            <w:proofErr w:type="spellStart"/>
            <w:r w:rsidRPr="00FD78BB">
              <w:rPr>
                <w:lang w:val="en-GB"/>
              </w:rPr>
              <w:t>Монолит</w:t>
            </w:r>
            <w:proofErr w:type="spellEnd"/>
            <w:r w:rsidR="00FB1BEC">
              <w:t>, мс</w:t>
            </w:r>
          </w:p>
        </w:tc>
        <w:tc>
          <w:tcPr>
            <w:tcW w:w="0" w:type="auto"/>
            <w:vAlign w:val="center"/>
            <w:hideMark/>
          </w:tcPr>
          <w:p w14:paraId="0CB8B68C" w14:textId="48479C78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Микрофронт</w:t>
            </w:r>
            <w:r w:rsidR="00FB1BEC">
              <w:t>, мс</w:t>
            </w:r>
          </w:p>
        </w:tc>
        <w:tc>
          <w:tcPr>
            <w:tcW w:w="0" w:type="auto"/>
            <w:vAlign w:val="center"/>
            <w:hideMark/>
          </w:tcPr>
          <w:p w14:paraId="253FBF4D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Δ%</w:t>
            </w:r>
          </w:p>
        </w:tc>
      </w:tr>
      <w:tr w:rsidR="00962951" w14:paraId="2DA741C5" w14:textId="77777777" w:rsidTr="00E77B1D">
        <w:trPr>
          <w:jc w:val="center"/>
        </w:trPr>
        <w:tc>
          <w:tcPr>
            <w:tcW w:w="0" w:type="auto"/>
            <w:vAlign w:val="center"/>
            <w:hideMark/>
          </w:tcPr>
          <w:p w14:paraId="5D15816C" w14:textId="109769AD" w:rsidR="00962951" w:rsidRPr="00FD78BB" w:rsidRDefault="00FB1BEC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C66CE6">
              <w:t>Speed Index</w:t>
            </w:r>
            <w:r w:rsidR="00FC4F37">
              <w:t>, мс</w:t>
            </w:r>
          </w:p>
        </w:tc>
        <w:tc>
          <w:tcPr>
            <w:tcW w:w="0" w:type="auto"/>
            <w:vAlign w:val="center"/>
            <w:hideMark/>
          </w:tcPr>
          <w:p w14:paraId="1D12E600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1921.1</w:t>
            </w:r>
          </w:p>
        </w:tc>
        <w:tc>
          <w:tcPr>
            <w:tcW w:w="0" w:type="auto"/>
            <w:vAlign w:val="center"/>
            <w:hideMark/>
          </w:tcPr>
          <w:p w14:paraId="790E58B3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3680.3</w:t>
            </w:r>
          </w:p>
        </w:tc>
        <w:tc>
          <w:tcPr>
            <w:tcW w:w="0" w:type="auto"/>
            <w:vAlign w:val="center"/>
            <w:hideMark/>
          </w:tcPr>
          <w:p w14:paraId="366DCEE7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-91.6%</w:t>
            </w:r>
          </w:p>
        </w:tc>
      </w:tr>
      <w:tr w:rsidR="00962951" w14:paraId="3E29B46D" w14:textId="77777777" w:rsidTr="00E77B1D">
        <w:trPr>
          <w:jc w:val="center"/>
        </w:trPr>
        <w:tc>
          <w:tcPr>
            <w:tcW w:w="0" w:type="auto"/>
            <w:vAlign w:val="center"/>
            <w:hideMark/>
          </w:tcPr>
          <w:p w14:paraId="2129277B" w14:textId="1BBDDD74" w:rsidR="00962951" w:rsidRPr="00FD78BB" w:rsidRDefault="00FB1BEC" w:rsidP="00FD78BB">
            <w:pPr>
              <w:pStyle w:val="ITMO"/>
              <w:ind w:firstLine="0"/>
              <w:jc w:val="center"/>
              <w:rPr>
                <w:lang w:val="en-GB"/>
              </w:rPr>
            </w:pPr>
            <w:r>
              <w:t xml:space="preserve">First </w:t>
            </w:r>
            <w:proofErr w:type="spellStart"/>
            <w:r>
              <w:t>Contentful</w:t>
            </w:r>
            <w:proofErr w:type="spellEnd"/>
            <w:r>
              <w:t xml:space="preserve"> Paint</w:t>
            </w:r>
            <w:r w:rsidR="00FC4F37">
              <w:t>, мс</w:t>
            </w:r>
          </w:p>
        </w:tc>
        <w:tc>
          <w:tcPr>
            <w:tcW w:w="0" w:type="auto"/>
            <w:vAlign w:val="center"/>
            <w:hideMark/>
          </w:tcPr>
          <w:p w14:paraId="42DC58A0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1876.1</w:t>
            </w:r>
          </w:p>
        </w:tc>
        <w:tc>
          <w:tcPr>
            <w:tcW w:w="0" w:type="auto"/>
            <w:vAlign w:val="center"/>
            <w:hideMark/>
          </w:tcPr>
          <w:p w14:paraId="1A40BBC8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2551.8</w:t>
            </w:r>
          </w:p>
        </w:tc>
        <w:tc>
          <w:tcPr>
            <w:tcW w:w="0" w:type="auto"/>
            <w:vAlign w:val="center"/>
            <w:hideMark/>
          </w:tcPr>
          <w:p w14:paraId="4070B056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-36.0%</w:t>
            </w:r>
          </w:p>
        </w:tc>
      </w:tr>
      <w:tr w:rsidR="00962951" w14:paraId="35783A47" w14:textId="77777777" w:rsidTr="00E77B1D">
        <w:trPr>
          <w:jc w:val="center"/>
        </w:trPr>
        <w:tc>
          <w:tcPr>
            <w:tcW w:w="0" w:type="auto"/>
            <w:vAlign w:val="center"/>
            <w:hideMark/>
          </w:tcPr>
          <w:p w14:paraId="60FB83A0" w14:textId="2E7A7258" w:rsidR="00962951" w:rsidRPr="00FC4F37" w:rsidRDefault="00FC4F37" w:rsidP="00FD78BB">
            <w:pPr>
              <w:pStyle w:val="ITMO"/>
              <w:ind w:firstLine="0"/>
              <w:jc w:val="center"/>
            </w:pPr>
            <w:proofErr w:type="spellStart"/>
            <w:r>
              <w:t>Largest</w:t>
            </w:r>
            <w:proofErr w:type="spellEnd"/>
            <w:r>
              <w:t xml:space="preserve"> </w:t>
            </w:r>
            <w:proofErr w:type="spellStart"/>
            <w:r>
              <w:t>Contentful</w:t>
            </w:r>
            <w:proofErr w:type="spellEnd"/>
            <w:r>
              <w:t xml:space="preserve"> Paint, мс</w:t>
            </w:r>
          </w:p>
        </w:tc>
        <w:tc>
          <w:tcPr>
            <w:tcW w:w="0" w:type="auto"/>
            <w:vAlign w:val="center"/>
            <w:hideMark/>
          </w:tcPr>
          <w:p w14:paraId="2BF57CA6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4087.2</w:t>
            </w:r>
          </w:p>
        </w:tc>
        <w:tc>
          <w:tcPr>
            <w:tcW w:w="0" w:type="auto"/>
            <w:vAlign w:val="center"/>
            <w:hideMark/>
          </w:tcPr>
          <w:p w14:paraId="03BBB8E3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4184.8</w:t>
            </w:r>
          </w:p>
        </w:tc>
        <w:tc>
          <w:tcPr>
            <w:tcW w:w="0" w:type="auto"/>
            <w:vAlign w:val="center"/>
            <w:hideMark/>
          </w:tcPr>
          <w:p w14:paraId="53B08201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-2.4%</w:t>
            </w:r>
          </w:p>
        </w:tc>
      </w:tr>
      <w:tr w:rsidR="00962951" w14:paraId="342929EC" w14:textId="77777777" w:rsidTr="00E77B1D">
        <w:trPr>
          <w:jc w:val="center"/>
        </w:trPr>
        <w:tc>
          <w:tcPr>
            <w:tcW w:w="0" w:type="auto"/>
            <w:vAlign w:val="center"/>
            <w:hideMark/>
          </w:tcPr>
          <w:p w14:paraId="60608E6E" w14:textId="0E7529E7" w:rsidR="00962951" w:rsidRPr="00FC4F37" w:rsidRDefault="00FC4F37" w:rsidP="00FD78BB">
            <w:pPr>
              <w:pStyle w:val="ITMO"/>
              <w:ind w:firstLine="0"/>
              <w:jc w:val="center"/>
            </w:pPr>
            <w:r>
              <w:t>Time To Interactive, мс</w:t>
            </w:r>
          </w:p>
        </w:tc>
        <w:tc>
          <w:tcPr>
            <w:tcW w:w="0" w:type="auto"/>
            <w:vAlign w:val="center"/>
            <w:hideMark/>
          </w:tcPr>
          <w:p w14:paraId="73450D97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4119.2</w:t>
            </w:r>
          </w:p>
        </w:tc>
        <w:tc>
          <w:tcPr>
            <w:tcW w:w="0" w:type="auto"/>
            <w:vAlign w:val="center"/>
            <w:hideMark/>
          </w:tcPr>
          <w:p w14:paraId="3B274ED2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5852.7</w:t>
            </w:r>
          </w:p>
        </w:tc>
        <w:tc>
          <w:tcPr>
            <w:tcW w:w="0" w:type="auto"/>
            <w:vAlign w:val="center"/>
            <w:hideMark/>
          </w:tcPr>
          <w:p w14:paraId="6E079698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-42.1%</w:t>
            </w:r>
          </w:p>
        </w:tc>
      </w:tr>
      <w:tr w:rsidR="00962951" w14:paraId="475A9F53" w14:textId="77777777" w:rsidTr="00E77B1D">
        <w:trPr>
          <w:jc w:val="center"/>
        </w:trPr>
        <w:tc>
          <w:tcPr>
            <w:tcW w:w="0" w:type="auto"/>
            <w:vAlign w:val="center"/>
            <w:hideMark/>
          </w:tcPr>
          <w:p w14:paraId="2A3A215F" w14:textId="398A32D1" w:rsidR="00962951" w:rsidRPr="00FC4F37" w:rsidRDefault="00FC4F37" w:rsidP="00FD78BB">
            <w:pPr>
              <w:pStyle w:val="ITMO"/>
              <w:ind w:firstLine="0"/>
              <w:jc w:val="center"/>
            </w:pPr>
            <w:r w:rsidRPr="00C66CE6">
              <w:t xml:space="preserve">Total </w:t>
            </w:r>
            <w:proofErr w:type="spellStart"/>
            <w:r w:rsidRPr="00C66CE6">
              <w:t>Blocking</w:t>
            </w:r>
            <w:proofErr w:type="spellEnd"/>
            <w:r w:rsidRPr="00C66CE6">
              <w:t xml:space="preserve"> Time</w:t>
            </w:r>
            <w:r>
              <w:t>, мс</w:t>
            </w:r>
          </w:p>
        </w:tc>
        <w:tc>
          <w:tcPr>
            <w:tcW w:w="0" w:type="auto"/>
            <w:vAlign w:val="center"/>
            <w:hideMark/>
          </w:tcPr>
          <w:p w14:paraId="131EFCCD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155.1</w:t>
            </w:r>
          </w:p>
        </w:tc>
        <w:tc>
          <w:tcPr>
            <w:tcW w:w="0" w:type="auto"/>
            <w:vAlign w:val="center"/>
            <w:hideMark/>
          </w:tcPr>
          <w:p w14:paraId="26D4FC4C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270.4</w:t>
            </w:r>
          </w:p>
        </w:tc>
        <w:tc>
          <w:tcPr>
            <w:tcW w:w="0" w:type="auto"/>
            <w:vAlign w:val="center"/>
            <w:hideMark/>
          </w:tcPr>
          <w:p w14:paraId="53DFAF73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-74.3%</w:t>
            </w:r>
          </w:p>
        </w:tc>
      </w:tr>
      <w:tr w:rsidR="00962951" w14:paraId="164018C6" w14:textId="77777777" w:rsidTr="00E77B1D">
        <w:trPr>
          <w:jc w:val="center"/>
        </w:trPr>
        <w:tc>
          <w:tcPr>
            <w:tcW w:w="0" w:type="auto"/>
            <w:vAlign w:val="center"/>
            <w:hideMark/>
          </w:tcPr>
          <w:p w14:paraId="7A9F171A" w14:textId="07BA52F1" w:rsidR="00962951" w:rsidRPr="00FC4F37" w:rsidRDefault="00FC4F37" w:rsidP="00FD78BB">
            <w:pPr>
              <w:pStyle w:val="ITMO"/>
              <w:ind w:firstLine="0"/>
              <w:jc w:val="center"/>
            </w:pPr>
            <w:proofErr w:type="spellStart"/>
            <w:r w:rsidRPr="00C66CE6">
              <w:t>Cumulative</w:t>
            </w:r>
            <w:proofErr w:type="spellEnd"/>
            <w:r w:rsidRPr="00C66CE6">
              <w:t xml:space="preserve"> </w:t>
            </w:r>
            <w:proofErr w:type="spellStart"/>
            <w:r w:rsidRPr="00C66CE6">
              <w:t>Layout</w:t>
            </w:r>
            <w:proofErr w:type="spellEnd"/>
            <w:r w:rsidRPr="00C66CE6">
              <w:t xml:space="preserve"> Shift</w:t>
            </w:r>
            <w:r>
              <w:t xml:space="preserve">, </w:t>
            </w:r>
            <w:proofErr w:type="spellStart"/>
            <w: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64C7D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57F11D9E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580A17CE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+55.6%</w:t>
            </w:r>
          </w:p>
        </w:tc>
      </w:tr>
      <w:tr w:rsidR="00962951" w14:paraId="0CE0FDCE" w14:textId="77777777" w:rsidTr="00E77B1D">
        <w:trPr>
          <w:jc w:val="center"/>
        </w:trPr>
        <w:tc>
          <w:tcPr>
            <w:tcW w:w="0" w:type="auto"/>
            <w:vAlign w:val="center"/>
            <w:hideMark/>
          </w:tcPr>
          <w:p w14:paraId="34031CBA" w14:textId="072CE911" w:rsidR="00962951" w:rsidRPr="00FD78BB" w:rsidRDefault="00FB1BEC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3959FE">
              <w:t xml:space="preserve">Performance </w:t>
            </w:r>
            <w:proofErr w:type="spellStart"/>
            <w:r w:rsidRPr="003959FE">
              <w:t>Score</w:t>
            </w:r>
            <w:proofErr w:type="spellEnd"/>
            <w:r w:rsidR="00EC1653">
              <w:t xml:space="preserve">, </w:t>
            </w:r>
            <w:proofErr w:type="spellStart"/>
            <w:r w:rsidR="00EC1653"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1D945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63.6</w:t>
            </w:r>
          </w:p>
        </w:tc>
        <w:tc>
          <w:tcPr>
            <w:tcW w:w="0" w:type="auto"/>
            <w:vAlign w:val="center"/>
            <w:hideMark/>
          </w:tcPr>
          <w:p w14:paraId="08A913C5" w14:textId="77777777" w:rsidR="00962951" w:rsidRPr="00EC1653" w:rsidRDefault="00962951" w:rsidP="00FD78BB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51.4</w:t>
            </w:r>
          </w:p>
        </w:tc>
        <w:tc>
          <w:tcPr>
            <w:tcW w:w="0" w:type="auto"/>
            <w:vAlign w:val="center"/>
            <w:hideMark/>
          </w:tcPr>
          <w:p w14:paraId="59682F07" w14:textId="77777777" w:rsidR="00962951" w:rsidRPr="00FD78BB" w:rsidRDefault="00962951" w:rsidP="00FD78BB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-19.2%</w:t>
            </w:r>
          </w:p>
        </w:tc>
      </w:tr>
    </w:tbl>
    <w:p w14:paraId="33708F60" w14:textId="77777777" w:rsidR="007675B8" w:rsidRDefault="007675B8" w:rsidP="007675B8">
      <w:pPr>
        <w:pStyle w:val="ITMO"/>
      </w:pPr>
    </w:p>
    <w:p w14:paraId="026488FF" w14:textId="10A2EF4E" w:rsidR="003A1D24" w:rsidRPr="006C7F72" w:rsidRDefault="003A1D24" w:rsidP="00D52C78">
      <w:pPr>
        <w:pStyle w:val="ITMO"/>
      </w:pPr>
      <w:r>
        <w:t xml:space="preserve">Как видим, несмотря на преимущество микрофронтенда в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Timing</w:t>
      </w:r>
      <w:proofErr w:type="spellEnd"/>
      <w:r>
        <w:t>, показатели Lighthouse в среднем ухудшаются: Speed Index и FCP выше, то есть визуальная готовность приходит позже</w:t>
      </w:r>
      <w:r w:rsidRPr="003A1D24">
        <w:t>;</w:t>
      </w:r>
      <w:r>
        <w:t xml:space="preserve"> TTI и TBT</w:t>
      </w:r>
      <w:r w:rsidRPr="003A1D24">
        <w:t xml:space="preserve"> </w:t>
      </w:r>
      <w:r>
        <w:t>растут,</w:t>
      </w:r>
      <w:r w:rsidRPr="003A1D24">
        <w:t xml:space="preserve"> </w:t>
      </w:r>
      <w:r>
        <w:t>что снижает интерактивность</w:t>
      </w:r>
      <w:r w:rsidRPr="003A1D24">
        <w:t>;</w:t>
      </w:r>
      <w:r>
        <w:t xml:space="preserve"> итоговый Performance </w:t>
      </w:r>
      <w:proofErr w:type="spellStart"/>
      <w:r>
        <w:t>Score</w:t>
      </w:r>
      <w:proofErr w:type="spellEnd"/>
      <w:r w:rsidRPr="003A1D24">
        <w:t xml:space="preserve"> </w:t>
      </w:r>
      <w:r>
        <w:t>снижается.</w:t>
      </w:r>
      <w:r w:rsidRPr="003A1D24">
        <w:t xml:space="preserve"> </w:t>
      </w:r>
      <w:r>
        <w:t>Таким образом, по Lighthouse микрофронтенд проигрывает по скорости визуального заполнения и по интерактивности, что в реальной практике обычно воспринимается пользователем как</w:t>
      </w:r>
      <w:r w:rsidR="006C7F72">
        <w:t xml:space="preserve"> дополнительная подгрузка после открытия сайта</w:t>
      </w:r>
      <w:r>
        <w:t>.</w:t>
      </w:r>
      <w:r w:rsidR="006C7F72">
        <w:t xml:space="preserve"> Так часто делают в </w:t>
      </w:r>
      <w:r w:rsidR="006C7F72">
        <w:rPr>
          <w:lang w:val="en-GB"/>
        </w:rPr>
        <w:t>SSR</w:t>
      </w:r>
      <w:r w:rsidR="006C7F72" w:rsidRPr="006C7F72">
        <w:t xml:space="preserve"> </w:t>
      </w:r>
      <w:r w:rsidR="006C7F72">
        <w:t>приложениях.</w:t>
      </w:r>
    </w:p>
    <w:p w14:paraId="3D347762" w14:textId="654A94A6" w:rsidR="006C7F72" w:rsidRDefault="006C7F72" w:rsidP="006C7F72">
      <w:pPr>
        <w:pStyle w:val="ITMO"/>
      </w:pPr>
      <w:r>
        <w:t xml:space="preserve">В таблице 4 приведены метрики Resource </w:t>
      </w:r>
      <w:proofErr w:type="spellStart"/>
      <w:r>
        <w:t>Timing</w:t>
      </w:r>
      <w:proofErr w:type="spellEnd"/>
      <w:r>
        <w:t xml:space="preserve"> и V8, которые позволяют объяснить причины различий и выявить узкие места.</w:t>
      </w:r>
    </w:p>
    <w:p w14:paraId="3D7B940E" w14:textId="77777777" w:rsidR="003A1D24" w:rsidRDefault="003A1D24" w:rsidP="007675B8">
      <w:pPr>
        <w:pStyle w:val="ITMO"/>
      </w:pPr>
    </w:p>
    <w:p w14:paraId="149C9E76" w14:textId="77777777" w:rsidR="006C7F72" w:rsidRDefault="006C7F72" w:rsidP="007675B8">
      <w:pPr>
        <w:pStyle w:val="ITMO"/>
      </w:pPr>
    </w:p>
    <w:p w14:paraId="1B984D89" w14:textId="77777777" w:rsidR="00BB0EBE" w:rsidRDefault="00BB0EBE" w:rsidP="007675B8">
      <w:pPr>
        <w:pStyle w:val="ITMO"/>
      </w:pPr>
    </w:p>
    <w:p w14:paraId="394D5F16" w14:textId="7E5084E3" w:rsidR="00962951" w:rsidRDefault="00EC1653" w:rsidP="00EC1653">
      <w:pPr>
        <w:pStyle w:val="ITMO"/>
        <w:ind w:firstLine="1134"/>
      </w:pPr>
      <w:r>
        <w:lastRenderedPageBreak/>
        <w:t xml:space="preserve">Таблица 4 – </w:t>
      </w:r>
      <w:r w:rsidR="007675B8">
        <w:t xml:space="preserve">Resource </w:t>
      </w:r>
      <w:proofErr w:type="spellStart"/>
      <w:r w:rsidR="007675B8">
        <w:t>Timing</w:t>
      </w:r>
      <w:proofErr w:type="spellEnd"/>
      <w:r w:rsidR="007675B8">
        <w:t xml:space="preserve"> и V8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220"/>
        <w:gridCol w:w="1246"/>
        <w:gridCol w:w="1605"/>
        <w:gridCol w:w="1013"/>
      </w:tblGrid>
      <w:tr w:rsidR="00962951" w14:paraId="350D8E10" w14:textId="77777777" w:rsidTr="004E0EE3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6845A169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proofErr w:type="spellStart"/>
            <w:r w:rsidRPr="00FD78BB">
              <w:rPr>
                <w:lang w:val="en-GB"/>
              </w:rPr>
              <w:t>Метрика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E31DA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Монолит</w:t>
            </w:r>
          </w:p>
        </w:tc>
        <w:tc>
          <w:tcPr>
            <w:tcW w:w="0" w:type="auto"/>
            <w:vAlign w:val="center"/>
            <w:hideMark/>
          </w:tcPr>
          <w:p w14:paraId="1CDB69F0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Микрофронт</w:t>
            </w:r>
          </w:p>
        </w:tc>
        <w:tc>
          <w:tcPr>
            <w:tcW w:w="0" w:type="auto"/>
            <w:vAlign w:val="center"/>
            <w:hideMark/>
          </w:tcPr>
          <w:p w14:paraId="287BEBB0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Δ%</w:t>
            </w:r>
          </w:p>
        </w:tc>
      </w:tr>
      <w:tr w:rsidR="00962951" w14:paraId="6447299D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640FCE75" w14:textId="05E9FEE8" w:rsidR="00962951" w:rsidRPr="00FD78BB" w:rsidRDefault="00FC4F37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</w:rPr>
              <w:t xml:space="preserve">Resources, </w:t>
            </w:r>
            <w:proofErr w:type="spellStart"/>
            <w:r>
              <w:rPr>
                <w:rStyle w:val="s2"/>
                <w:rFonts w:eastAsiaTheme="majorEastAsia"/>
              </w:rP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045C1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730E27D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596DCC65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-50.0%</w:t>
            </w:r>
          </w:p>
        </w:tc>
      </w:tr>
      <w:tr w:rsidR="00962951" w14:paraId="18B52195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19144D98" w14:textId="40303608" w:rsidR="00962951" w:rsidRDefault="00FC4F37" w:rsidP="004E0EE3">
            <w:pPr>
              <w:pStyle w:val="ITMO"/>
              <w:ind w:firstLine="0"/>
              <w:jc w:val="center"/>
            </w:pPr>
            <w:r>
              <w:rPr>
                <w:lang w:val="en-GB"/>
              </w:rPr>
              <w:t>Total</w:t>
            </w:r>
            <w:r w:rsidRPr="001A5F79">
              <w:t xml:space="preserve"> </w:t>
            </w:r>
            <w:r w:rsidRPr="001A5F79">
              <w:rPr>
                <w:rStyle w:val="s2"/>
              </w:rPr>
              <w:t xml:space="preserve">Transfer </w:t>
            </w:r>
            <w:proofErr w:type="spellStart"/>
            <w:r w:rsidRPr="001A5F79">
              <w:rPr>
                <w:rStyle w:val="s2"/>
              </w:rPr>
              <w:t>Size</w:t>
            </w:r>
            <w:proofErr w:type="spellEnd"/>
            <w:r>
              <w:rPr>
                <w:rStyle w:val="s2"/>
              </w:rPr>
              <w:t>, байт</w:t>
            </w:r>
          </w:p>
        </w:tc>
        <w:tc>
          <w:tcPr>
            <w:tcW w:w="0" w:type="auto"/>
            <w:vAlign w:val="center"/>
            <w:hideMark/>
          </w:tcPr>
          <w:p w14:paraId="3AF186BA" w14:textId="77777777" w:rsidR="00962951" w:rsidRDefault="00962951" w:rsidP="004E0EE3">
            <w:pPr>
              <w:pStyle w:val="ITMO"/>
              <w:ind w:firstLine="0"/>
              <w:jc w:val="center"/>
            </w:pPr>
            <w:r>
              <w:t>552432</w:t>
            </w:r>
          </w:p>
        </w:tc>
        <w:tc>
          <w:tcPr>
            <w:tcW w:w="0" w:type="auto"/>
            <w:vAlign w:val="center"/>
            <w:hideMark/>
          </w:tcPr>
          <w:p w14:paraId="5ECA647C" w14:textId="77777777" w:rsidR="00962951" w:rsidRDefault="00962951" w:rsidP="004E0EE3">
            <w:pPr>
              <w:pStyle w:val="ITMO"/>
              <w:ind w:firstLine="0"/>
              <w:jc w:val="center"/>
            </w:pPr>
            <w:r>
              <w:t>301909</w:t>
            </w:r>
          </w:p>
        </w:tc>
        <w:tc>
          <w:tcPr>
            <w:tcW w:w="0" w:type="auto"/>
            <w:vAlign w:val="center"/>
            <w:hideMark/>
          </w:tcPr>
          <w:p w14:paraId="157DDDDD" w14:textId="3A55024D" w:rsidR="00962951" w:rsidRDefault="00962951" w:rsidP="004E0EE3">
            <w:pPr>
              <w:pStyle w:val="ITMO"/>
              <w:ind w:firstLine="0"/>
              <w:jc w:val="center"/>
            </w:pPr>
            <w:r>
              <w:t>+45.</w:t>
            </w:r>
            <w:r w:rsidR="00E2045E">
              <w:t>3</w:t>
            </w:r>
            <w:r>
              <w:t>%</w:t>
            </w:r>
          </w:p>
        </w:tc>
      </w:tr>
      <w:tr w:rsidR="00962951" w14:paraId="2C90B805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77D610BD" w14:textId="2DE2035E" w:rsidR="00962951" w:rsidRPr="00FC4F37" w:rsidRDefault="00FC4F37" w:rsidP="004E0EE3">
            <w:pPr>
              <w:pStyle w:val="ITMO"/>
              <w:ind w:firstLine="0"/>
              <w:jc w:val="center"/>
            </w:pPr>
            <w:r>
              <w:rPr>
                <w:rStyle w:val="s2"/>
                <w:rFonts w:eastAsiaTheme="majorEastAsia"/>
                <w:lang w:val="en-GB"/>
              </w:rPr>
              <w:t>A</w:t>
            </w:r>
            <w:proofErr w:type="spellStart"/>
            <w:r>
              <w:rPr>
                <w:rStyle w:val="s2"/>
                <w:rFonts w:eastAsiaTheme="majorEastAsia"/>
              </w:rPr>
              <w:t>pi</w:t>
            </w:r>
            <w:proofErr w:type="spellEnd"/>
            <w:r w:rsidRPr="001A5F79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Requests</w:t>
            </w:r>
            <w:proofErr w:type="spellEnd"/>
            <w:r>
              <w:t xml:space="preserve">, </w:t>
            </w:r>
            <w:proofErr w:type="spellStart"/>
            <w: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D2B07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789BDD" w14:textId="38805241" w:rsidR="00962951" w:rsidRPr="006C7F72" w:rsidRDefault="006C7F72" w:rsidP="004E0EE3">
            <w:pPr>
              <w:pStyle w:val="ITMO"/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7002B7B" w14:textId="2CE651C5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</w:t>
            </w:r>
            <w:r w:rsidR="006C7F72">
              <w:t>20</w:t>
            </w:r>
            <w:r w:rsidRPr="00FD78BB">
              <w:rPr>
                <w:lang w:val="en-GB"/>
              </w:rPr>
              <w:t>.0%</w:t>
            </w:r>
          </w:p>
        </w:tc>
      </w:tr>
      <w:tr w:rsidR="00962951" w14:paraId="1F5B0161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46F06358" w14:textId="3A6042E6" w:rsidR="00962951" w:rsidRPr="00FD78BB" w:rsidRDefault="00FC4F37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T</w:t>
            </w:r>
            <w:proofErr w:type="spellStart"/>
            <w:r>
              <w:rPr>
                <w:rStyle w:val="s2"/>
                <w:rFonts w:eastAsiaTheme="majorEastAsia"/>
              </w:rPr>
              <w:t>otal</w:t>
            </w:r>
            <w:proofErr w:type="spellEnd"/>
            <w:r w:rsidRPr="001A5F79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Api</w:t>
            </w:r>
            <w:proofErr w:type="spellEnd"/>
            <w:r w:rsidRPr="001A5F79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Duration</w:t>
            </w:r>
            <w:proofErr w:type="spellEnd"/>
            <w:r>
              <w:rPr>
                <w:rStyle w:val="s2"/>
                <w:rFonts w:eastAsiaTheme="majorEastAsia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0F200468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959.6</w:t>
            </w:r>
          </w:p>
        </w:tc>
        <w:tc>
          <w:tcPr>
            <w:tcW w:w="0" w:type="auto"/>
            <w:vAlign w:val="center"/>
            <w:hideMark/>
          </w:tcPr>
          <w:p w14:paraId="5A55D0AA" w14:textId="5A17987D" w:rsidR="00962951" w:rsidRPr="006C7F72" w:rsidRDefault="006C7F72" w:rsidP="004E0EE3">
            <w:pPr>
              <w:pStyle w:val="ITMO"/>
              <w:ind w:firstLine="0"/>
              <w:jc w:val="center"/>
            </w:pPr>
            <w:r>
              <w:t>686</w:t>
            </w:r>
          </w:p>
        </w:tc>
        <w:tc>
          <w:tcPr>
            <w:tcW w:w="0" w:type="auto"/>
            <w:vAlign w:val="center"/>
            <w:hideMark/>
          </w:tcPr>
          <w:p w14:paraId="2932DD28" w14:textId="17FBEEDA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</w:t>
            </w:r>
            <w:r w:rsidR="003A751E">
              <w:t>28</w:t>
            </w:r>
            <w:r w:rsidRPr="00FD78BB">
              <w:rPr>
                <w:lang w:val="en-GB"/>
              </w:rPr>
              <w:t>%</w:t>
            </w:r>
          </w:p>
        </w:tc>
      </w:tr>
      <w:tr w:rsidR="00962951" w14:paraId="5DF5410D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0150A269" w14:textId="524EB31D" w:rsidR="00962951" w:rsidRPr="00FD78BB" w:rsidRDefault="00FC4F37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Average</w:t>
            </w:r>
            <w:r w:rsidRPr="001A5F79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Api</w:t>
            </w:r>
            <w:proofErr w:type="spellEnd"/>
            <w:r w:rsidRPr="001A5F79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Duration</w:t>
            </w:r>
            <w:proofErr w:type="spellEnd"/>
            <w:r>
              <w:rPr>
                <w:rStyle w:val="s2"/>
                <w:rFonts w:eastAsiaTheme="majorEastAsia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0D734427" w14:textId="05F01828" w:rsidR="00962951" w:rsidRPr="006C7F72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14:paraId="1A0A53E1" w14:textId="024ED3C6" w:rsidR="00962951" w:rsidRPr="006C7F72" w:rsidRDefault="006C7F72" w:rsidP="004E0EE3">
            <w:pPr>
              <w:pStyle w:val="ITMO"/>
              <w:ind w:firstLine="0"/>
              <w:jc w:val="center"/>
            </w:pPr>
            <w:r>
              <w:t>172</w:t>
            </w:r>
          </w:p>
        </w:tc>
        <w:tc>
          <w:tcPr>
            <w:tcW w:w="0" w:type="auto"/>
            <w:vAlign w:val="center"/>
            <w:hideMark/>
          </w:tcPr>
          <w:p w14:paraId="19409733" w14:textId="1957B6DC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</w:t>
            </w:r>
            <w:r w:rsidR="006C7F72">
              <w:t>10</w:t>
            </w:r>
            <w:r w:rsidRPr="00FD78BB">
              <w:rPr>
                <w:lang w:val="en-GB"/>
              </w:rPr>
              <w:t>%</w:t>
            </w:r>
          </w:p>
        </w:tc>
      </w:tr>
      <w:tr w:rsidR="00962951" w14:paraId="1F0B1211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24CD76CA" w14:textId="7E40A34B" w:rsidR="00962951" w:rsidRPr="00FD78BB" w:rsidRDefault="00FC4F37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Maximum</w:t>
            </w:r>
            <w:r w:rsidRPr="001A5F79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Api</w:t>
            </w:r>
            <w:proofErr w:type="spellEnd"/>
            <w:r w:rsidRPr="001A5F79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Duration</w:t>
            </w:r>
            <w:proofErr w:type="spellEnd"/>
            <w:r>
              <w:rPr>
                <w:rStyle w:val="s2"/>
                <w:rFonts w:eastAsiaTheme="majorEastAsia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7952E431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205.2</w:t>
            </w:r>
          </w:p>
        </w:tc>
        <w:tc>
          <w:tcPr>
            <w:tcW w:w="0" w:type="auto"/>
            <w:vAlign w:val="center"/>
            <w:hideMark/>
          </w:tcPr>
          <w:p w14:paraId="7C093092" w14:textId="73928C92" w:rsidR="00962951" w:rsidRPr="006C7F72" w:rsidRDefault="006C7F72" w:rsidP="004E0EE3">
            <w:pPr>
              <w:pStyle w:val="ITMO"/>
              <w:ind w:firstLine="0"/>
              <w:jc w:val="center"/>
            </w:pPr>
            <w:r>
              <w:t>176</w:t>
            </w:r>
          </w:p>
        </w:tc>
        <w:tc>
          <w:tcPr>
            <w:tcW w:w="0" w:type="auto"/>
            <w:vAlign w:val="center"/>
            <w:hideMark/>
          </w:tcPr>
          <w:p w14:paraId="07994C26" w14:textId="34F4CCD9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+1</w:t>
            </w:r>
            <w:r w:rsidR="006C7F72">
              <w:t>5</w:t>
            </w:r>
            <w:r w:rsidRPr="00FD78BB">
              <w:rPr>
                <w:lang w:val="en-GB"/>
              </w:rPr>
              <w:t>%</w:t>
            </w:r>
          </w:p>
        </w:tc>
      </w:tr>
      <w:tr w:rsidR="00962951" w14:paraId="2FE78FB4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06C0DBDD" w14:textId="3CEDADB8" w:rsidR="00962951" w:rsidRPr="00472DA1" w:rsidRDefault="00472DA1" w:rsidP="004E0EE3">
            <w:pPr>
              <w:pStyle w:val="ITMO"/>
              <w:ind w:firstLine="0"/>
              <w:jc w:val="center"/>
            </w:pPr>
            <w:r>
              <w:rPr>
                <w:rStyle w:val="s2"/>
                <w:rFonts w:eastAsiaTheme="majorEastAsia"/>
                <w:lang w:val="en-GB"/>
              </w:rPr>
              <w:t>S</w:t>
            </w:r>
            <w:proofErr w:type="spellStart"/>
            <w:r>
              <w:rPr>
                <w:rStyle w:val="s2"/>
                <w:rFonts w:eastAsiaTheme="majorEastAsia"/>
              </w:rPr>
              <w:t>cript</w:t>
            </w:r>
            <w:proofErr w:type="spellEnd"/>
            <w:r w:rsidRPr="001A5F79">
              <w:rPr>
                <w:rStyle w:val="s2"/>
                <w:rFonts w:eastAsiaTheme="majorEastAsia"/>
              </w:rPr>
              <w:t xml:space="preserve"> </w:t>
            </w:r>
            <w:r w:rsidR="00B26A11">
              <w:rPr>
                <w:rStyle w:val="s2"/>
                <w:rFonts w:eastAsiaTheme="majorEastAsia"/>
                <w:lang w:val="en-GB"/>
              </w:rPr>
              <w:t>Duration</w:t>
            </w:r>
            <w:r>
              <w:rPr>
                <w:rStyle w:val="s2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2FBF5DEA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41.5</w:t>
            </w:r>
          </w:p>
        </w:tc>
        <w:tc>
          <w:tcPr>
            <w:tcW w:w="0" w:type="auto"/>
            <w:vAlign w:val="center"/>
            <w:hideMark/>
          </w:tcPr>
          <w:p w14:paraId="5B82AF6D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25.8</w:t>
            </w:r>
          </w:p>
        </w:tc>
        <w:tc>
          <w:tcPr>
            <w:tcW w:w="0" w:type="auto"/>
            <w:vAlign w:val="center"/>
            <w:hideMark/>
          </w:tcPr>
          <w:p w14:paraId="3F90C522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+37.8%</w:t>
            </w:r>
          </w:p>
        </w:tc>
      </w:tr>
      <w:tr w:rsidR="00962951" w14:paraId="120C0ABF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6180CAE0" w14:textId="751EA5F7" w:rsidR="00962951" w:rsidRPr="00FD78BB" w:rsidRDefault="00FC4F37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S</w:t>
            </w:r>
            <w:proofErr w:type="spellStart"/>
            <w:r>
              <w:rPr>
                <w:rStyle w:val="s2"/>
                <w:rFonts w:eastAsiaTheme="majorEastAsia"/>
              </w:rPr>
              <w:t>cripts</w:t>
            </w:r>
            <w:proofErr w:type="spellEnd"/>
            <w:r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Count</w:t>
            </w:r>
            <w:proofErr w:type="spellEnd"/>
            <w:r>
              <w:rPr>
                <w:rStyle w:val="s2"/>
                <w:rFonts w:eastAsiaTheme="majorEastAsia"/>
              </w:rPr>
              <w:t xml:space="preserve">, </w:t>
            </w:r>
            <w:proofErr w:type="spellStart"/>
            <w:r>
              <w:rPr>
                <w:rStyle w:val="s2"/>
                <w:rFonts w:eastAsiaTheme="majorEastAsia"/>
              </w:rP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3CF17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5C656C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BAB9F53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-633.3%</w:t>
            </w:r>
          </w:p>
        </w:tc>
      </w:tr>
      <w:tr w:rsidR="00962951" w14:paraId="30FD16DA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730501D2" w14:textId="41D49449" w:rsidR="00962951" w:rsidRPr="00B26A11" w:rsidRDefault="00B26A11" w:rsidP="004E0EE3">
            <w:pPr>
              <w:pStyle w:val="ITMO"/>
              <w:ind w:firstLine="0"/>
              <w:jc w:val="center"/>
            </w:pPr>
            <w:r>
              <w:rPr>
                <w:rStyle w:val="s2"/>
                <w:rFonts w:eastAsiaTheme="majorEastAsia"/>
                <w:lang w:val="en-GB"/>
              </w:rPr>
              <w:t>S</w:t>
            </w:r>
            <w:proofErr w:type="spellStart"/>
            <w:r>
              <w:rPr>
                <w:rStyle w:val="s2"/>
                <w:rFonts w:eastAsiaTheme="majorEastAsia"/>
              </w:rPr>
              <w:t>cripts</w:t>
            </w:r>
            <w:proofErr w:type="spellEnd"/>
            <w:r w:rsidRPr="001A5F79">
              <w:rPr>
                <w:rStyle w:val="s2"/>
                <w:rFonts w:eastAsiaTheme="majorEastAsia"/>
              </w:rPr>
              <w:t xml:space="preserve"> </w:t>
            </w:r>
            <w:r>
              <w:rPr>
                <w:rStyle w:val="s2"/>
                <w:rFonts w:eastAsiaTheme="majorEastAsia"/>
              </w:rPr>
              <w:t>Total</w:t>
            </w:r>
            <w:r w:rsidRPr="001A5F79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Size</w:t>
            </w:r>
            <w:proofErr w:type="spellEnd"/>
            <w:r>
              <w:rPr>
                <w:rStyle w:val="s2"/>
              </w:rPr>
              <w:t>, бай</w:t>
            </w:r>
            <w:r w:rsidR="00C3568E">
              <w:rPr>
                <w:rStyle w:val="s2"/>
              </w:rPr>
              <w:t>т</w:t>
            </w:r>
          </w:p>
        </w:tc>
        <w:tc>
          <w:tcPr>
            <w:tcW w:w="0" w:type="auto"/>
            <w:vAlign w:val="center"/>
            <w:hideMark/>
          </w:tcPr>
          <w:p w14:paraId="2223DD96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174124</w:t>
            </w:r>
          </w:p>
        </w:tc>
        <w:tc>
          <w:tcPr>
            <w:tcW w:w="0" w:type="auto"/>
            <w:vAlign w:val="center"/>
            <w:hideMark/>
          </w:tcPr>
          <w:p w14:paraId="54F8868D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121888</w:t>
            </w:r>
          </w:p>
        </w:tc>
        <w:tc>
          <w:tcPr>
            <w:tcW w:w="0" w:type="auto"/>
            <w:vAlign w:val="center"/>
            <w:hideMark/>
          </w:tcPr>
          <w:p w14:paraId="5D4EBEDD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+30.0%</w:t>
            </w:r>
          </w:p>
        </w:tc>
      </w:tr>
      <w:tr w:rsidR="00962951" w14:paraId="1E0E4185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7862789E" w14:textId="79990828" w:rsidR="00962951" w:rsidRPr="00C3568E" w:rsidRDefault="00C3568E" w:rsidP="004E0EE3">
            <w:pPr>
              <w:pStyle w:val="ITMO"/>
              <w:ind w:firstLine="0"/>
              <w:jc w:val="center"/>
            </w:pPr>
            <w:r>
              <w:rPr>
                <w:lang w:val="en-GB"/>
              </w:rPr>
              <w:t xml:space="preserve">CSS </w:t>
            </w:r>
            <w:r w:rsidR="00962951" w:rsidRPr="00FD78BB">
              <w:rPr>
                <w:lang w:val="en-GB"/>
              </w:rPr>
              <w:t>Count</w:t>
            </w:r>
            <w:r>
              <w:t xml:space="preserve">, </w:t>
            </w:r>
            <w:proofErr w:type="spellStart"/>
            <w: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A33EA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6669537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772689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+65.5%</w:t>
            </w:r>
          </w:p>
        </w:tc>
      </w:tr>
      <w:tr w:rsidR="00962951" w14:paraId="2AF7EEF0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23F44670" w14:textId="1F23294B" w:rsidR="00962951" w:rsidRPr="00C3568E" w:rsidRDefault="00C3568E" w:rsidP="004E0EE3">
            <w:pPr>
              <w:pStyle w:val="ITMO"/>
              <w:ind w:firstLine="0"/>
              <w:jc w:val="center"/>
            </w:pPr>
            <w:r>
              <w:rPr>
                <w:lang w:val="en-GB"/>
              </w:rPr>
              <w:t xml:space="preserve">CSS </w:t>
            </w:r>
            <w:r w:rsidR="00962951" w:rsidRPr="00FD78BB">
              <w:rPr>
                <w:lang w:val="en-GB"/>
              </w:rPr>
              <w:t>Total</w:t>
            </w:r>
            <w:r>
              <w:rPr>
                <w:lang w:val="en-GB"/>
              </w:rPr>
              <w:t xml:space="preserve"> </w:t>
            </w:r>
            <w:r w:rsidR="00962951" w:rsidRPr="00FD78BB">
              <w:rPr>
                <w:lang w:val="en-GB"/>
              </w:rPr>
              <w:t>Size</w:t>
            </w:r>
            <w:r>
              <w:rPr>
                <w:lang w:val="en-GB"/>
              </w:rPr>
              <w:t xml:space="preserve">, </w:t>
            </w:r>
            <w:r>
              <w:t>байт</w:t>
            </w:r>
          </w:p>
        </w:tc>
        <w:tc>
          <w:tcPr>
            <w:tcW w:w="0" w:type="auto"/>
            <w:vAlign w:val="center"/>
            <w:hideMark/>
          </w:tcPr>
          <w:p w14:paraId="6D3EF639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365285</w:t>
            </w:r>
          </w:p>
        </w:tc>
        <w:tc>
          <w:tcPr>
            <w:tcW w:w="0" w:type="auto"/>
            <w:vAlign w:val="center"/>
            <w:hideMark/>
          </w:tcPr>
          <w:p w14:paraId="2378EA1C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116309</w:t>
            </w:r>
          </w:p>
        </w:tc>
        <w:tc>
          <w:tcPr>
            <w:tcW w:w="0" w:type="auto"/>
            <w:vAlign w:val="center"/>
            <w:hideMark/>
          </w:tcPr>
          <w:p w14:paraId="70BA0252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+68.2%</w:t>
            </w:r>
          </w:p>
        </w:tc>
      </w:tr>
      <w:tr w:rsidR="00962951" w14:paraId="044ABE72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04963D4A" w14:textId="78861ECF" w:rsidR="00962951" w:rsidRPr="00C3568E" w:rsidRDefault="00C3568E" w:rsidP="004E0EE3">
            <w:pPr>
              <w:pStyle w:val="ITMO"/>
              <w:ind w:firstLine="0"/>
              <w:jc w:val="center"/>
            </w:pPr>
            <w:r>
              <w:rPr>
                <w:lang w:val="en-GB"/>
              </w:rPr>
              <w:t>T</w:t>
            </w:r>
            <w:r w:rsidR="00962951" w:rsidRPr="00FD78BB">
              <w:rPr>
                <w:lang w:val="en-GB"/>
              </w:rPr>
              <w:t>ask</w:t>
            </w:r>
            <w:r>
              <w:rPr>
                <w:lang w:val="en-GB"/>
              </w:rPr>
              <w:t xml:space="preserve"> </w:t>
            </w:r>
            <w:r w:rsidR="00962951" w:rsidRPr="00FD78BB">
              <w:rPr>
                <w:lang w:val="en-GB"/>
              </w:rPr>
              <w:t>Duratio</w:t>
            </w:r>
            <w:r>
              <w:rPr>
                <w:lang w:val="en-GB"/>
              </w:rPr>
              <w:t xml:space="preserve">n, </w:t>
            </w:r>
            <w:r>
              <w:t>мс</w:t>
            </w:r>
          </w:p>
        </w:tc>
        <w:tc>
          <w:tcPr>
            <w:tcW w:w="0" w:type="auto"/>
            <w:vAlign w:val="center"/>
            <w:hideMark/>
          </w:tcPr>
          <w:p w14:paraId="12B9FA08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307.0</w:t>
            </w:r>
          </w:p>
        </w:tc>
        <w:tc>
          <w:tcPr>
            <w:tcW w:w="0" w:type="auto"/>
            <w:vAlign w:val="center"/>
            <w:hideMark/>
          </w:tcPr>
          <w:p w14:paraId="03B9B696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587.1</w:t>
            </w:r>
          </w:p>
        </w:tc>
        <w:tc>
          <w:tcPr>
            <w:tcW w:w="0" w:type="auto"/>
            <w:vAlign w:val="center"/>
            <w:hideMark/>
          </w:tcPr>
          <w:p w14:paraId="069E5C62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-91.2%</w:t>
            </w:r>
          </w:p>
        </w:tc>
      </w:tr>
      <w:tr w:rsidR="00962951" w14:paraId="519A554A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4278E0A6" w14:textId="44C2B7DF" w:rsidR="00962951" w:rsidRPr="00036B9A" w:rsidRDefault="00036B9A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JS</w:t>
            </w:r>
            <w:r w:rsidRPr="00036B9A">
              <w:rPr>
                <w:rStyle w:val="s2"/>
                <w:rFonts w:eastAsiaTheme="majorEastAsia"/>
                <w:lang w:val="en-GB"/>
              </w:rPr>
              <w:t xml:space="preserve"> Heap Used Size</w:t>
            </w:r>
            <w:r w:rsidRPr="00036B9A">
              <w:rPr>
                <w:rStyle w:val="s2"/>
                <w:lang w:val="en-GB"/>
              </w:rPr>
              <w:t xml:space="preserve">, </w:t>
            </w:r>
            <w:r>
              <w:rPr>
                <w:rStyle w:val="s2"/>
              </w:rPr>
              <w:t>байт</w:t>
            </w:r>
          </w:p>
        </w:tc>
        <w:tc>
          <w:tcPr>
            <w:tcW w:w="0" w:type="auto"/>
            <w:vAlign w:val="center"/>
            <w:hideMark/>
          </w:tcPr>
          <w:p w14:paraId="324F13DA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3451324</w:t>
            </w:r>
          </w:p>
        </w:tc>
        <w:tc>
          <w:tcPr>
            <w:tcW w:w="0" w:type="auto"/>
            <w:vAlign w:val="center"/>
            <w:hideMark/>
          </w:tcPr>
          <w:p w14:paraId="1EB959FB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5452843.2</w:t>
            </w:r>
          </w:p>
        </w:tc>
        <w:tc>
          <w:tcPr>
            <w:tcW w:w="0" w:type="auto"/>
            <w:vAlign w:val="center"/>
            <w:hideMark/>
          </w:tcPr>
          <w:p w14:paraId="47BDA61C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-58.0%</w:t>
            </w:r>
          </w:p>
        </w:tc>
      </w:tr>
      <w:tr w:rsidR="00962951" w14:paraId="633DE68C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28C6DEE9" w14:textId="564E00FA" w:rsidR="00962951" w:rsidRPr="00036B9A" w:rsidRDefault="00036B9A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JS</w:t>
            </w:r>
            <w:r w:rsidRPr="00036B9A">
              <w:rPr>
                <w:rStyle w:val="s2"/>
                <w:rFonts w:eastAsiaTheme="majorEastAsia"/>
                <w:lang w:val="en-GB"/>
              </w:rPr>
              <w:t xml:space="preserve"> Heap Total Size</w:t>
            </w:r>
            <w:r w:rsidRPr="00036B9A">
              <w:rPr>
                <w:rStyle w:val="s2"/>
                <w:lang w:val="en-GB"/>
              </w:rPr>
              <w:t xml:space="preserve">, </w:t>
            </w:r>
            <w:r>
              <w:rPr>
                <w:rStyle w:val="s2"/>
              </w:rPr>
              <w:t>байт</w:t>
            </w:r>
          </w:p>
        </w:tc>
        <w:tc>
          <w:tcPr>
            <w:tcW w:w="0" w:type="auto"/>
            <w:vAlign w:val="center"/>
            <w:hideMark/>
          </w:tcPr>
          <w:p w14:paraId="7062611D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5793382.4</w:t>
            </w:r>
          </w:p>
        </w:tc>
        <w:tc>
          <w:tcPr>
            <w:tcW w:w="0" w:type="auto"/>
            <w:vAlign w:val="center"/>
            <w:hideMark/>
          </w:tcPr>
          <w:p w14:paraId="093498E3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8021606.4</w:t>
            </w:r>
          </w:p>
        </w:tc>
        <w:tc>
          <w:tcPr>
            <w:tcW w:w="0" w:type="auto"/>
            <w:vAlign w:val="center"/>
            <w:hideMark/>
          </w:tcPr>
          <w:p w14:paraId="41D9FFFA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-38.5%</w:t>
            </w:r>
          </w:p>
        </w:tc>
      </w:tr>
      <w:tr w:rsidR="00962951" w14:paraId="449CE7D6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58C262B2" w14:textId="09ED070D" w:rsidR="00962951" w:rsidRPr="00036B9A" w:rsidRDefault="00036B9A" w:rsidP="004E0EE3">
            <w:pPr>
              <w:pStyle w:val="ITMO"/>
              <w:ind w:firstLine="0"/>
              <w:jc w:val="center"/>
            </w:pPr>
            <w:r>
              <w:rPr>
                <w:rStyle w:val="s2"/>
                <w:rFonts w:eastAsiaTheme="majorEastAsia"/>
                <w:lang w:val="en-GB"/>
              </w:rPr>
              <w:t>H</w:t>
            </w:r>
            <w:proofErr w:type="spellStart"/>
            <w:r>
              <w:rPr>
                <w:rStyle w:val="s2"/>
                <w:rFonts w:eastAsiaTheme="majorEastAsia"/>
              </w:rPr>
              <w:t>eap</w:t>
            </w:r>
            <w:proofErr w:type="spellEnd"/>
            <w:r w:rsidRPr="00BC6332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Usage</w:t>
            </w:r>
            <w:proofErr w:type="spellEnd"/>
            <w:r w:rsidRPr="00BC6332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Perc</w:t>
            </w:r>
            <w:proofErr w:type="spellEnd"/>
            <w:r>
              <w:rPr>
                <w:rStyle w:val="s2"/>
              </w:rPr>
              <w:t xml:space="preserve">, </w:t>
            </w:r>
            <w:r w:rsidR="00962951" w:rsidRPr="00FD78BB">
              <w:rPr>
                <w:lang w:val="en-GB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4513EB3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59.6</w:t>
            </w:r>
          </w:p>
        </w:tc>
        <w:tc>
          <w:tcPr>
            <w:tcW w:w="0" w:type="auto"/>
            <w:vAlign w:val="center"/>
            <w:hideMark/>
          </w:tcPr>
          <w:p w14:paraId="2BDF326B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68.0</w:t>
            </w:r>
          </w:p>
        </w:tc>
        <w:tc>
          <w:tcPr>
            <w:tcW w:w="0" w:type="auto"/>
            <w:vAlign w:val="center"/>
            <w:hideMark/>
          </w:tcPr>
          <w:p w14:paraId="2C9E0119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-14.1%</w:t>
            </w:r>
          </w:p>
        </w:tc>
      </w:tr>
      <w:tr w:rsidR="00962951" w14:paraId="0E93CE15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5276C8B8" w14:textId="445B6D26" w:rsidR="00962951" w:rsidRPr="00FD78BB" w:rsidRDefault="00036B9A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L</w:t>
            </w:r>
            <w:proofErr w:type="spellStart"/>
            <w:r>
              <w:rPr>
                <w:rStyle w:val="s2"/>
                <w:rFonts w:eastAsiaTheme="majorEastAsia"/>
              </w:rPr>
              <w:t>ayout</w:t>
            </w:r>
            <w:proofErr w:type="spellEnd"/>
            <w:r w:rsidRPr="00576315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Count</w:t>
            </w:r>
            <w:proofErr w:type="spellEnd"/>
            <w:r>
              <w:rPr>
                <w:rStyle w:val="s2"/>
                <w:rFonts w:eastAsiaTheme="majorEastAsia"/>
              </w:rPr>
              <w:t xml:space="preserve">, </w:t>
            </w:r>
            <w:proofErr w:type="spellStart"/>
            <w:r>
              <w:rPr>
                <w:rStyle w:val="s2"/>
                <w:rFonts w:eastAsiaTheme="majorEastAsia"/>
              </w:rP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F1BBA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22D78317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26.8</w:t>
            </w:r>
          </w:p>
        </w:tc>
        <w:tc>
          <w:tcPr>
            <w:tcW w:w="0" w:type="auto"/>
            <w:vAlign w:val="center"/>
            <w:hideMark/>
          </w:tcPr>
          <w:p w14:paraId="40CCDF00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-482.6%</w:t>
            </w:r>
          </w:p>
        </w:tc>
      </w:tr>
      <w:tr w:rsidR="00962951" w14:paraId="6CDDCF7A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5755AF41" w14:textId="4D47A95D" w:rsidR="00962951" w:rsidRPr="00036B9A" w:rsidRDefault="00036B9A" w:rsidP="004E0EE3">
            <w:pPr>
              <w:pStyle w:val="ITMO"/>
              <w:ind w:firstLine="0"/>
              <w:jc w:val="center"/>
            </w:pPr>
            <w:r>
              <w:rPr>
                <w:rStyle w:val="s2"/>
                <w:rFonts w:eastAsiaTheme="majorEastAsia"/>
                <w:lang w:val="en-GB"/>
              </w:rPr>
              <w:t>L</w:t>
            </w:r>
            <w:proofErr w:type="spellStart"/>
            <w:r>
              <w:rPr>
                <w:rStyle w:val="s2"/>
                <w:rFonts w:eastAsiaTheme="majorEastAsia"/>
              </w:rPr>
              <w:t>ayout</w:t>
            </w:r>
            <w:proofErr w:type="spellEnd"/>
            <w:r w:rsidRPr="00576315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Duration</w:t>
            </w:r>
            <w:proofErr w:type="spellEnd"/>
            <w:r>
              <w:rPr>
                <w:rStyle w:val="s2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0D31303A" w14:textId="77777777" w:rsidR="00962951" w:rsidRPr="00EC1653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11.2</w:t>
            </w:r>
          </w:p>
        </w:tc>
        <w:tc>
          <w:tcPr>
            <w:tcW w:w="0" w:type="auto"/>
            <w:vAlign w:val="center"/>
            <w:hideMark/>
          </w:tcPr>
          <w:p w14:paraId="3313CBDB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28.9</w:t>
            </w:r>
          </w:p>
        </w:tc>
        <w:tc>
          <w:tcPr>
            <w:tcW w:w="0" w:type="auto"/>
            <w:vAlign w:val="center"/>
            <w:hideMark/>
          </w:tcPr>
          <w:p w14:paraId="19805F89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-158.0%</w:t>
            </w:r>
          </w:p>
        </w:tc>
      </w:tr>
      <w:tr w:rsidR="00962951" w14:paraId="580D75E2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146D6AD1" w14:textId="6898B910" w:rsidR="00962951" w:rsidRPr="00FD78BB" w:rsidRDefault="00036B9A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R</w:t>
            </w:r>
            <w:proofErr w:type="spellStart"/>
            <w:r>
              <w:rPr>
                <w:rStyle w:val="s2"/>
                <w:rFonts w:eastAsiaTheme="majorEastAsia"/>
              </w:rPr>
              <w:t>ecalc</w:t>
            </w:r>
            <w:proofErr w:type="spellEnd"/>
            <w:r w:rsidRPr="00576315">
              <w:rPr>
                <w:rStyle w:val="s2"/>
                <w:rFonts w:eastAsiaTheme="majorEastAsia"/>
              </w:rPr>
              <w:t xml:space="preserve"> </w:t>
            </w:r>
            <w:r>
              <w:rPr>
                <w:rStyle w:val="s2"/>
                <w:rFonts w:eastAsiaTheme="majorEastAsia"/>
              </w:rPr>
              <w:t>Style</w:t>
            </w:r>
            <w:r w:rsidRPr="00576315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Count</w:t>
            </w:r>
            <w:proofErr w:type="spellEnd"/>
            <w:r>
              <w:rPr>
                <w:rStyle w:val="s2"/>
                <w:rFonts w:eastAsiaTheme="majorEastAsia"/>
              </w:rPr>
              <w:t xml:space="preserve">, </w:t>
            </w:r>
            <w:proofErr w:type="spellStart"/>
            <w:r>
              <w:rPr>
                <w:rStyle w:val="s2"/>
                <w:rFonts w:eastAsiaTheme="majorEastAsia"/>
              </w:rP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79231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6BA03977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41.0</w:t>
            </w:r>
          </w:p>
        </w:tc>
        <w:tc>
          <w:tcPr>
            <w:tcW w:w="0" w:type="auto"/>
            <w:vAlign w:val="center"/>
            <w:hideMark/>
          </w:tcPr>
          <w:p w14:paraId="7CC977FF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-530.8%</w:t>
            </w:r>
          </w:p>
        </w:tc>
      </w:tr>
      <w:tr w:rsidR="00962951" w14:paraId="04BD315E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17704FDF" w14:textId="42D976AB" w:rsidR="00962951" w:rsidRPr="00036B9A" w:rsidRDefault="00036B9A" w:rsidP="004E0EE3">
            <w:pPr>
              <w:pStyle w:val="ITMO"/>
              <w:ind w:firstLine="0"/>
              <w:jc w:val="center"/>
            </w:pPr>
            <w:r>
              <w:rPr>
                <w:rStyle w:val="s2"/>
                <w:rFonts w:eastAsiaTheme="majorEastAsia"/>
                <w:lang w:val="en-GB"/>
              </w:rPr>
              <w:t>R</w:t>
            </w:r>
            <w:proofErr w:type="spellStart"/>
            <w:r>
              <w:rPr>
                <w:rStyle w:val="s2"/>
                <w:rFonts w:eastAsiaTheme="majorEastAsia"/>
              </w:rPr>
              <w:t>ecalc</w:t>
            </w:r>
            <w:proofErr w:type="spellEnd"/>
            <w:r w:rsidRPr="00576315">
              <w:rPr>
                <w:rStyle w:val="s2"/>
                <w:rFonts w:eastAsiaTheme="majorEastAsia"/>
              </w:rPr>
              <w:t xml:space="preserve"> </w:t>
            </w:r>
            <w:r>
              <w:rPr>
                <w:rStyle w:val="s2"/>
                <w:rFonts w:eastAsiaTheme="majorEastAsia"/>
              </w:rPr>
              <w:t>Style</w:t>
            </w:r>
            <w:r w:rsidRPr="00576315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Duration</w:t>
            </w:r>
            <w:proofErr w:type="spellEnd"/>
            <w:r>
              <w:rPr>
                <w:rStyle w:val="s2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4AB4DFA6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36.1</w:t>
            </w:r>
          </w:p>
        </w:tc>
        <w:tc>
          <w:tcPr>
            <w:tcW w:w="0" w:type="auto"/>
            <w:vAlign w:val="center"/>
            <w:hideMark/>
          </w:tcPr>
          <w:p w14:paraId="17F4C1A4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56.9</w:t>
            </w:r>
          </w:p>
        </w:tc>
        <w:tc>
          <w:tcPr>
            <w:tcW w:w="0" w:type="auto"/>
            <w:vAlign w:val="center"/>
            <w:hideMark/>
          </w:tcPr>
          <w:p w14:paraId="23B57E5B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-57.6%</w:t>
            </w:r>
          </w:p>
        </w:tc>
      </w:tr>
      <w:tr w:rsidR="00962951" w14:paraId="6E8EA3D3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691BA17D" w14:textId="69A5596F" w:rsidR="00962951" w:rsidRPr="00FD78BB" w:rsidRDefault="00036B9A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D</w:t>
            </w:r>
            <w:proofErr w:type="spellStart"/>
            <w:r>
              <w:rPr>
                <w:rStyle w:val="s2"/>
                <w:rFonts w:eastAsiaTheme="majorEastAsia"/>
              </w:rPr>
              <w:t>om</w:t>
            </w:r>
            <w:proofErr w:type="spellEnd"/>
            <w:r w:rsidRPr="00576315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Nodes</w:t>
            </w:r>
            <w:proofErr w:type="spellEnd"/>
            <w:r>
              <w:rPr>
                <w:rStyle w:val="s2"/>
                <w:rFonts w:eastAsiaTheme="majorEastAsia"/>
              </w:rPr>
              <w:t xml:space="preserve">, </w:t>
            </w:r>
            <w:proofErr w:type="spellStart"/>
            <w:r>
              <w:rPr>
                <w:rStyle w:val="s2"/>
                <w:rFonts w:eastAsiaTheme="majorEastAsia"/>
              </w:rP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F170B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1060</w:t>
            </w:r>
          </w:p>
        </w:tc>
        <w:tc>
          <w:tcPr>
            <w:tcW w:w="0" w:type="auto"/>
            <w:vAlign w:val="center"/>
            <w:hideMark/>
          </w:tcPr>
          <w:p w14:paraId="31F3EAA5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477.6</w:t>
            </w:r>
          </w:p>
        </w:tc>
        <w:tc>
          <w:tcPr>
            <w:tcW w:w="0" w:type="auto"/>
            <w:vAlign w:val="center"/>
            <w:hideMark/>
          </w:tcPr>
          <w:p w14:paraId="757D9A20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+54.9%</w:t>
            </w:r>
          </w:p>
        </w:tc>
      </w:tr>
      <w:tr w:rsidR="00962951" w14:paraId="33F76BD4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712FCC90" w14:textId="6E74BDD3" w:rsidR="00962951" w:rsidRPr="00FD78BB" w:rsidRDefault="00036B9A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JS</w:t>
            </w:r>
            <w:r w:rsidRPr="00576315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Even</w:t>
            </w:r>
            <w:proofErr w:type="spellEnd"/>
            <w:r>
              <w:rPr>
                <w:rStyle w:val="s2"/>
                <w:rFonts w:eastAsiaTheme="majorEastAsia"/>
                <w:lang w:val="en-GB"/>
              </w:rPr>
              <w:t>t</w:t>
            </w:r>
            <w:r w:rsidRPr="00576315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Listeners</w:t>
            </w:r>
            <w:proofErr w:type="spellEnd"/>
            <w:r>
              <w:rPr>
                <w:rStyle w:val="s2"/>
                <w:rFonts w:eastAsiaTheme="majorEastAsia"/>
              </w:rPr>
              <w:t xml:space="preserve">, </w:t>
            </w:r>
            <w:proofErr w:type="spellStart"/>
            <w:r>
              <w:rPr>
                <w:rStyle w:val="s2"/>
                <w:rFonts w:eastAsiaTheme="majorEastAsia"/>
              </w:rP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79457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7092BA53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4802F17F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+58.1%</w:t>
            </w:r>
          </w:p>
        </w:tc>
      </w:tr>
      <w:tr w:rsidR="00962951" w14:paraId="36125061" w14:textId="77777777" w:rsidTr="004E0EE3">
        <w:trPr>
          <w:jc w:val="center"/>
        </w:trPr>
        <w:tc>
          <w:tcPr>
            <w:tcW w:w="0" w:type="auto"/>
            <w:vAlign w:val="center"/>
            <w:hideMark/>
          </w:tcPr>
          <w:p w14:paraId="35F083ED" w14:textId="43E9280C" w:rsidR="00962951" w:rsidRPr="00FD78BB" w:rsidRDefault="00036B9A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GC</w:t>
            </w:r>
            <w:r w:rsidRPr="00AF6CD7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Count</w:t>
            </w:r>
            <w:proofErr w:type="spellEnd"/>
            <w:r>
              <w:rPr>
                <w:rStyle w:val="s2"/>
                <w:rFonts w:eastAsiaTheme="majorEastAsia"/>
              </w:rPr>
              <w:t xml:space="preserve">, </w:t>
            </w:r>
            <w:proofErr w:type="spellStart"/>
            <w:r>
              <w:rPr>
                <w:rStyle w:val="s2"/>
                <w:rFonts w:eastAsiaTheme="majorEastAsia"/>
              </w:rP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1E1C1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103.8</w:t>
            </w:r>
          </w:p>
        </w:tc>
        <w:tc>
          <w:tcPr>
            <w:tcW w:w="0" w:type="auto"/>
            <w:vAlign w:val="center"/>
            <w:hideMark/>
          </w:tcPr>
          <w:p w14:paraId="4E3E8DF7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90.0</w:t>
            </w:r>
          </w:p>
        </w:tc>
        <w:tc>
          <w:tcPr>
            <w:tcW w:w="0" w:type="auto"/>
            <w:vAlign w:val="center"/>
            <w:hideMark/>
          </w:tcPr>
          <w:p w14:paraId="50D9294D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+13.3%</w:t>
            </w:r>
          </w:p>
        </w:tc>
      </w:tr>
      <w:tr w:rsidR="00962951" w14:paraId="377A831E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2782B" w14:textId="673588C8" w:rsidR="00962951" w:rsidRPr="00036B9A" w:rsidRDefault="00036B9A" w:rsidP="004E0EE3">
            <w:pPr>
              <w:pStyle w:val="ITMO"/>
              <w:ind w:firstLine="0"/>
              <w:jc w:val="center"/>
            </w:pPr>
            <w:r>
              <w:rPr>
                <w:rStyle w:val="s2"/>
                <w:rFonts w:eastAsiaTheme="majorEastAsia"/>
                <w:lang w:val="en-GB"/>
              </w:rPr>
              <w:t>GC</w:t>
            </w:r>
            <w:r w:rsidRPr="00AF6CD7">
              <w:rPr>
                <w:rStyle w:val="s2"/>
                <w:rFonts w:eastAsiaTheme="majorEastAsia"/>
              </w:rPr>
              <w:t xml:space="preserve"> </w:t>
            </w:r>
            <w:r>
              <w:rPr>
                <w:rStyle w:val="s2"/>
                <w:rFonts w:eastAsiaTheme="majorEastAsia"/>
              </w:rPr>
              <w:t>Total</w:t>
            </w:r>
            <w:r w:rsidRPr="00AF6CD7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Duration</w:t>
            </w:r>
            <w:proofErr w:type="spellEnd"/>
            <w:r>
              <w:rPr>
                <w:rStyle w:val="s2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2EE90F25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60.1</w:t>
            </w:r>
          </w:p>
        </w:tc>
        <w:tc>
          <w:tcPr>
            <w:tcW w:w="0" w:type="auto"/>
            <w:vAlign w:val="center"/>
            <w:hideMark/>
          </w:tcPr>
          <w:p w14:paraId="3DF6CC24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61.6</w:t>
            </w:r>
          </w:p>
        </w:tc>
        <w:tc>
          <w:tcPr>
            <w:tcW w:w="0" w:type="auto"/>
            <w:vAlign w:val="center"/>
            <w:hideMark/>
          </w:tcPr>
          <w:p w14:paraId="400268C7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-2.5%</w:t>
            </w:r>
          </w:p>
        </w:tc>
      </w:tr>
      <w:tr w:rsidR="00962951" w14:paraId="36491FA9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4F428" w14:textId="4D0394EB" w:rsidR="00962951" w:rsidRPr="00FD78BB" w:rsidRDefault="00036B9A" w:rsidP="004E0EE3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GC</w:t>
            </w:r>
            <w:r w:rsidRPr="00AF6CD7">
              <w:rPr>
                <w:rStyle w:val="s2"/>
                <w:rFonts w:eastAsiaTheme="majorEastAsia"/>
              </w:rPr>
              <w:t xml:space="preserve"> </w:t>
            </w:r>
            <w:r>
              <w:rPr>
                <w:rStyle w:val="s2"/>
                <w:rFonts w:eastAsiaTheme="majorEastAsia"/>
              </w:rPr>
              <w:t>Max</w:t>
            </w:r>
            <w:r w:rsidRPr="00AF6CD7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Duration</w:t>
            </w:r>
            <w:proofErr w:type="spellEnd"/>
            <w:r>
              <w:rPr>
                <w:rStyle w:val="s2"/>
                <w:rFonts w:eastAsiaTheme="majorEastAsia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43178FB4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79F0B8E4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7.9</w:t>
            </w:r>
          </w:p>
        </w:tc>
        <w:tc>
          <w:tcPr>
            <w:tcW w:w="0" w:type="auto"/>
            <w:vAlign w:val="center"/>
            <w:hideMark/>
          </w:tcPr>
          <w:p w14:paraId="22F1EE21" w14:textId="7777777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-12.9%</w:t>
            </w:r>
          </w:p>
        </w:tc>
      </w:tr>
    </w:tbl>
    <w:p w14:paraId="7239EB86" w14:textId="77777777" w:rsidR="006C7F72" w:rsidRDefault="006C7F72" w:rsidP="00EC1653">
      <w:pPr>
        <w:pStyle w:val="ITMO"/>
      </w:pPr>
    </w:p>
    <w:p w14:paraId="260997F0" w14:textId="2CCC7115" w:rsidR="006C7F72" w:rsidRDefault="006C7F72" w:rsidP="0078433D">
      <w:pPr>
        <w:pStyle w:val="ITMO"/>
        <w:ind w:right="-2" w:firstLine="4962"/>
      </w:pPr>
      <w:r>
        <w:lastRenderedPageBreak/>
        <w:t xml:space="preserve">Продолжение таблицы 4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98"/>
        <w:gridCol w:w="1147"/>
        <w:gridCol w:w="1605"/>
        <w:gridCol w:w="1013"/>
      </w:tblGrid>
      <w:tr w:rsidR="006C7F72" w14:paraId="1C0700AA" w14:textId="77777777" w:rsidTr="00B62516">
        <w:trPr>
          <w:jc w:val="center"/>
        </w:trPr>
        <w:tc>
          <w:tcPr>
            <w:tcW w:w="0" w:type="auto"/>
            <w:vAlign w:val="center"/>
          </w:tcPr>
          <w:p w14:paraId="0F2A6CEF" w14:textId="7D29459A" w:rsidR="006C7F72" w:rsidRDefault="006C7F72" w:rsidP="006C7F72">
            <w:pPr>
              <w:pStyle w:val="ITMO"/>
              <w:ind w:firstLine="0"/>
              <w:jc w:val="center"/>
              <w:rPr>
                <w:rStyle w:val="s2"/>
                <w:rFonts w:eastAsiaTheme="majorEastAsia"/>
                <w:lang w:val="en-GB"/>
              </w:rPr>
            </w:pPr>
            <w:proofErr w:type="spellStart"/>
            <w:r w:rsidRPr="00FD78BB">
              <w:rPr>
                <w:lang w:val="en-GB"/>
              </w:rPr>
              <w:t>Метрика</w:t>
            </w:r>
            <w:proofErr w:type="spellEnd"/>
          </w:p>
        </w:tc>
        <w:tc>
          <w:tcPr>
            <w:tcW w:w="0" w:type="auto"/>
            <w:vAlign w:val="center"/>
          </w:tcPr>
          <w:p w14:paraId="69A1C492" w14:textId="336018A3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proofErr w:type="spellStart"/>
            <w:r w:rsidRPr="00FD78BB">
              <w:rPr>
                <w:lang w:val="en-GB"/>
              </w:rPr>
              <w:t>Монолит</w:t>
            </w:r>
            <w:proofErr w:type="spellEnd"/>
          </w:p>
        </w:tc>
        <w:tc>
          <w:tcPr>
            <w:tcW w:w="0" w:type="auto"/>
            <w:vAlign w:val="center"/>
          </w:tcPr>
          <w:p w14:paraId="7DFEF445" w14:textId="089DEA14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Микрофронт</w:t>
            </w:r>
          </w:p>
        </w:tc>
        <w:tc>
          <w:tcPr>
            <w:tcW w:w="0" w:type="auto"/>
            <w:vAlign w:val="center"/>
          </w:tcPr>
          <w:p w14:paraId="38EDF619" w14:textId="2D29B1F8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Δ%</w:t>
            </w:r>
          </w:p>
        </w:tc>
      </w:tr>
      <w:tr w:rsidR="006C7F72" w14:paraId="2F954161" w14:textId="77777777" w:rsidTr="00B62516">
        <w:trPr>
          <w:jc w:val="center"/>
        </w:trPr>
        <w:tc>
          <w:tcPr>
            <w:tcW w:w="0" w:type="auto"/>
            <w:vAlign w:val="center"/>
            <w:hideMark/>
          </w:tcPr>
          <w:p w14:paraId="198845E3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JS</w:t>
            </w:r>
            <w:r w:rsidRPr="00AF6CD7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Parse</w:t>
            </w:r>
            <w:proofErr w:type="spellEnd"/>
            <w:r>
              <w:rPr>
                <w:rStyle w:val="s2"/>
                <w:rFonts w:eastAsiaTheme="majorEastAsia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1BEDDB13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104.5</w:t>
            </w:r>
          </w:p>
        </w:tc>
        <w:tc>
          <w:tcPr>
            <w:tcW w:w="0" w:type="auto"/>
            <w:vAlign w:val="center"/>
            <w:hideMark/>
          </w:tcPr>
          <w:p w14:paraId="0EFA37EE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627.1</w:t>
            </w:r>
          </w:p>
        </w:tc>
        <w:tc>
          <w:tcPr>
            <w:tcW w:w="0" w:type="auto"/>
            <w:vAlign w:val="center"/>
            <w:hideMark/>
          </w:tcPr>
          <w:p w14:paraId="304058A3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-500.1%</w:t>
            </w:r>
          </w:p>
        </w:tc>
      </w:tr>
      <w:tr w:rsidR="006C7F72" w14:paraId="32BBB711" w14:textId="77777777" w:rsidTr="00B62516">
        <w:trPr>
          <w:jc w:val="center"/>
        </w:trPr>
        <w:tc>
          <w:tcPr>
            <w:tcW w:w="0" w:type="auto"/>
            <w:vAlign w:val="center"/>
            <w:hideMark/>
          </w:tcPr>
          <w:p w14:paraId="0BF9E9C1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JS</w:t>
            </w:r>
            <w:r w:rsidRPr="00AF6CD7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Compile</w:t>
            </w:r>
            <w:proofErr w:type="spellEnd"/>
            <w:r>
              <w:rPr>
                <w:rStyle w:val="s2"/>
                <w:rFonts w:eastAsiaTheme="majorEastAsia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0D89377B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46.4</w:t>
            </w:r>
          </w:p>
        </w:tc>
        <w:tc>
          <w:tcPr>
            <w:tcW w:w="0" w:type="auto"/>
            <w:vAlign w:val="center"/>
            <w:hideMark/>
          </w:tcPr>
          <w:p w14:paraId="64221D28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131.1</w:t>
            </w:r>
          </w:p>
        </w:tc>
        <w:tc>
          <w:tcPr>
            <w:tcW w:w="0" w:type="auto"/>
            <w:vAlign w:val="center"/>
            <w:hideMark/>
          </w:tcPr>
          <w:p w14:paraId="0BC57F92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-182.5%</w:t>
            </w:r>
          </w:p>
        </w:tc>
      </w:tr>
      <w:tr w:rsidR="006C7F72" w14:paraId="3D3C38C5" w14:textId="77777777" w:rsidTr="00B62516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AD566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C</w:t>
            </w:r>
            <w:proofErr w:type="spellStart"/>
            <w:r>
              <w:rPr>
                <w:rStyle w:val="s2"/>
                <w:rFonts w:eastAsiaTheme="majorEastAsia"/>
              </w:rPr>
              <w:t>hunked</w:t>
            </w:r>
            <w:proofErr w:type="spellEnd"/>
            <w:r>
              <w:rPr>
                <w:rStyle w:val="s2"/>
                <w:rFonts w:eastAsiaTheme="majorEastAsia"/>
              </w:rPr>
              <w:t xml:space="preserve"> J</w:t>
            </w:r>
            <w:r>
              <w:rPr>
                <w:rStyle w:val="s2"/>
                <w:rFonts w:eastAsiaTheme="majorEastAsia"/>
                <w:lang w:val="en-GB"/>
              </w:rPr>
              <w:t>S</w:t>
            </w:r>
            <w:r w:rsidRPr="00AF6CD7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Count</w:t>
            </w:r>
            <w:proofErr w:type="spellEnd"/>
            <w:r>
              <w:rPr>
                <w:rStyle w:val="s2"/>
                <w:rFonts w:eastAsiaTheme="majorEastAsia"/>
              </w:rPr>
              <w:t xml:space="preserve">, </w:t>
            </w:r>
            <w:proofErr w:type="spellStart"/>
            <w:r>
              <w:rPr>
                <w:rStyle w:val="s2"/>
                <w:rFonts w:eastAsiaTheme="majorEastAsia"/>
              </w:rP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99C2C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390FF6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D26313F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-633.3%</w:t>
            </w:r>
          </w:p>
        </w:tc>
      </w:tr>
      <w:tr w:rsidR="006C7F72" w14:paraId="41FFC5F1" w14:textId="77777777" w:rsidTr="00B62516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AB336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L</w:t>
            </w:r>
            <w:proofErr w:type="spellStart"/>
            <w:r>
              <w:rPr>
                <w:rStyle w:val="s2"/>
                <w:rFonts w:eastAsiaTheme="majorEastAsia"/>
              </w:rPr>
              <w:t>argest</w:t>
            </w:r>
            <w:proofErr w:type="spellEnd"/>
            <w:r w:rsidRPr="00AF6CD7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Chunk</w:t>
            </w:r>
            <w:proofErr w:type="spellEnd"/>
            <w:r w:rsidRPr="00AF6CD7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Size</w:t>
            </w:r>
            <w:proofErr w:type="spellEnd"/>
            <w:r>
              <w:rPr>
                <w:rStyle w:val="s2"/>
                <w:rFonts w:eastAsiaTheme="majorEastAsia"/>
              </w:rPr>
              <w:t>, байт</w:t>
            </w:r>
          </w:p>
        </w:tc>
        <w:tc>
          <w:tcPr>
            <w:tcW w:w="0" w:type="auto"/>
            <w:vAlign w:val="center"/>
            <w:hideMark/>
          </w:tcPr>
          <w:p w14:paraId="1499E9B3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155253</w:t>
            </w:r>
          </w:p>
        </w:tc>
        <w:tc>
          <w:tcPr>
            <w:tcW w:w="0" w:type="auto"/>
            <w:vAlign w:val="center"/>
            <w:hideMark/>
          </w:tcPr>
          <w:p w14:paraId="6FA72BA6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88450</w:t>
            </w:r>
          </w:p>
        </w:tc>
        <w:tc>
          <w:tcPr>
            <w:tcW w:w="0" w:type="auto"/>
            <w:vAlign w:val="center"/>
            <w:hideMark/>
          </w:tcPr>
          <w:p w14:paraId="7B428546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+43.0%</w:t>
            </w:r>
          </w:p>
        </w:tc>
      </w:tr>
      <w:tr w:rsidR="006C7F72" w14:paraId="1F53BF35" w14:textId="77777777" w:rsidTr="00B62516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97D9B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>
              <w:rPr>
                <w:rStyle w:val="s2"/>
                <w:rFonts w:eastAsiaTheme="majorEastAsia"/>
                <w:lang w:val="en-GB"/>
              </w:rPr>
              <w:t>U</w:t>
            </w:r>
            <w:proofErr w:type="spellStart"/>
            <w:r>
              <w:rPr>
                <w:rStyle w:val="s2"/>
                <w:rFonts w:eastAsiaTheme="majorEastAsia"/>
              </w:rPr>
              <w:t>nique</w:t>
            </w:r>
            <w:proofErr w:type="spellEnd"/>
            <w:r w:rsidRPr="00AF6CD7">
              <w:rPr>
                <w:rStyle w:val="s2"/>
                <w:rFonts w:eastAsiaTheme="majorEastAsia"/>
              </w:rPr>
              <w:t xml:space="preserve"> </w:t>
            </w:r>
            <w:proofErr w:type="spellStart"/>
            <w:r>
              <w:rPr>
                <w:rStyle w:val="s2"/>
                <w:rFonts w:eastAsiaTheme="majorEastAsia"/>
              </w:rPr>
              <w:t>Domains</w:t>
            </w:r>
            <w:proofErr w:type="spellEnd"/>
            <w:r>
              <w:rPr>
                <w:rStyle w:val="s2"/>
                <w:rFonts w:eastAsiaTheme="majorEastAsia"/>
              </w:rPr>
              <w:t xml:space="preserve">, </w:t>
            </w:r>
            <w:proofErr w:type="spellStart"/>
            <w:r>
              <w:rPr>
                <w:rStyle w:val="s2"/>
                <w:rFonts w:eastAsiaTheme="majorEastAsia"/>
              </w:rPr>
              <w:t>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4489F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D2E722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F9E85B" w14:textId="77777777" w:rsidR="006C7F72" w:rsidRPr="00FD78BB" w:rsidRDefault="006C7F72" w:rsidP="006C7F72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-250.0%</w:t>
            </w:r>
          </w:p>
        </w:tc>
      </w:tr>
    </w:tbl>
    <w:p w14:paraId="6ADB070E" w14:textId="77777777" w:rsidR="006C7F72" w:rsidRDefault="006C7F72" w:rsidP="006C7F72">
      <w:pPr>
        <w:pStyle w:val="ITMO"/>
      </w:pPr>
    </w:p>
    <w:p w14:paraId="7C764915" w14:textId="15C46552" w:rsidR="006C7F72" w:rsidRDefault="006C7F72" w:rsidP="006C7F72">
      <w:pPr>
        <w:pStyle w:val="ITMO"/>
      </w:pPr>
      <w:r>
        <w:t xml:space="preserve">Как видим, микрофронтенд загружает больше ресурсов и на порядок больше скриптов, а также использует больше уникальных доменов. При этом суммарный объём переданных данных у </w:t>
      </w:r>
      <w:proofErr w:type="spellStart"/>
      <w:r>
        <w:t>микрофронта</w:t>
      </w:r>
      <w:proofErr w:type="spellEnd"/>
      <w:r>
        <w:t xml:space="preserve"> меньше. Количество и длительность API-запросов также лучше. Однако выигрыш по сети не превращается в выигрыш по Lighthouse, потому что резко возрастает стоимость обработки JavaScript в браузере: метрики JS </w:t>
      </w:r>
      <w:proofErr w:type="spellStart"/>
      <w:r>
        <w:t>Parse</w:t>
      </w:r>
      <w:proofErr w:type="spellEnd"/>
      <w:r>
        <w:t xml:space="preserve"> и JS </w:t>
      </w:r>
      <w:proofErr w:type="spellStart"/>
      <w:r>
        <w:t>Compile</w:t>
      </w:r>
      <w:proofErr w:type="spellEnd"/>
      <w:r>
        <w:t xml:space="preserve"> кратно выше, а также возрастает общая занятость основного потока </w:t>
      </w:r>
      <w:r>
        <w:rPr>
          <w:rStyle w:val="s1"/>
          <w:rFonts w:eastAsiaTheme="majorEastAsia"/>
          <w:lang w:val="en-GB"/>
        </w:rPr>
        <w:t>Ta</w:t>
      </w:r>
      <w:proofErr w:type="spellStart"/>
      <w:r>
        <w:rPr>
          <w:rStyle w:val="s1"/>
          <w:rFonts w:eastAsiaTheme="majorEastAsia"/>
        </w:rPr>
        <w:t>sk</w:t>
      </w:r>
      <w:proofErr w:type="spellEnd"/>
      <w:r w:rsidRPr="006C7F72">
        <w:rPr>
          <w:rStyle w:val="s1"/>
          <w:rFonts w:eastAsiaTheme="majorEastAsia"/>
        </w:rPr>
        <w:t xml:space="preserve"> </w:t>
      </w:r>
      <w:proofErr w:type="spellStart"/>
      <w:r>
        <w:rPr>
          <w:rStyle w:val="s1"/>
          <w:rFonts w:eastAsiaTheme="majorEastAsia"/>
        </w:rPr>
        <w:t>Duration</w:t>
      </w:r>
      <w:proofErr w:type="spellEnd"/>
      <w:r>
        <w:t xml:space="preserve">. Дополнительно деградируют показатели </w:t>
      </w:r>
      <w:proofErr w:type="spellStart"/>
      <w:r>
        <w:t>layout</w:t>
      </w:r>
      <w:proofErr w:type="spellEnd"/>
      <w:r>
        <w:t xml:space="preserve"> и пересчёта стилей, что означает больше перерисовок и перерасчётов на пути к стабильному состоянию интерфейса. Одновременно увеличивается использование памяти и доля её заполнения. В сумме таблица 4 показывает ключевой механизм ухудшения интерактивности микрофронтов: при большом количестве JS-артефактов и доменов узкое место смещается из </w:t>
      </w:r>
      <w:r w:rsidR="00776AC5">
        <w:t>получения данных</w:t>
      </w:r>
      <w:r>
        <w:t xml:space="preserve"> в </w:t>
      </w:r>
      <w:r w:rsidR="00776AC5">
        <w:t>их обработку.</w:t>
      </w:r>
      <w:r>
        <w:t xml:space="preserve"> </w:t>
      </w:r>
      <w:r w:rsidR="00776AC5">
        <w:t>А</w:t>
      </w:r>
      <w:r>
        <w:t xml:space="preserve"> это напрямую влияет на TBT/TTI и пользовательское ощущение отзывчивости.</w:t>
      </w:r>
    </w:p>
    <w:p w14:paraId="7D3E97D1" w14:textId="77777777" w:rsidR="006C7F72" w:rsidRDefault="006C7F72" w:rsidP="006C7F72">
      <w:pPr>
        <w:pStyle w:val="ITMO"/>
      </w:pPr>
      <w:r>
        <w:t>В таблице 5 приведены средние e2e метрики пользовательского сценария, которые характеризуют поведение системы в условиях имитации действий пользователя после загрузки страницы.</w:t>
      </w:r>
    </w:p>
    <w:p w14:paraId="38FB0C11" w14:textId="77777777" w:rsidR="006C7F72" w:rsidRDefault="006C7F72" w:rsidP="006C7F72">
      <w:pPr>
        <w:pStyle w:val="ITMO"/>
      </w:pPr>
    </w:p>
    <w:p w14:paraId="3EB4084D" w14:textId="77777777" w:rsidR="006C7F72" w:rsidRDefault="006C7F72" w:rsidP="006C7F72">
      <w:pPr>
        <w:pStyle w:val="ITMO"/>
      </w:pPr>
    </w:p>
    <w:p w14:paraId="55903D30" w14:textId="77777777" w:rsidR="006C7F72" w:rsidRDefault="006C7F72" w:rsidP="00EC1653">
      <w:pPr>
        <w:pStyle w:val="ITMO"/>
      </w:pPr>
    </w:p>
    <w:p w14:paraId="79F0858B" w14:textId="330D7335" w:rsidR="007675B8" w:rsidRPr="00EC1653" w:rsidRDefault="00EC1653" w:rsidP="00BB0EBE">
      <w:pPr>
        <w:pStyle w:val="ITMO"/>
        <w:ind w:firstLine="1418"/>
      </w:pPr>
      <w:r>
        <w:lastRenderedPageBreak/>
        <w:t xml:space="preserve">Таблица 5 – среднее </w:t>
      </w:r>
      <w:r w:rsidR="007675B8">
        <w:t xml:space="preserve">E2E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960"/>
        <w:gridCol w:w="780"/>
        <w:gridCol w:w="780"/>
        <w:gridCol w:w="827"/>
      </w:tblGrid>
      <w:tr w:rsidR="00962951" w14:paraId="4A36A91E" w14:textId="77777777" w:rsidTr="004E0EE3">
        <w:trPr>
          <w:tblHeader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321FA" w14:textId="650D7AE5" w:rsidR="00962951" w:rsidRPr="00C3568E" w:rsidRDefault="00C3568E" w:rsidP="004E0EE3">
            <w:pPr>
              <w:pStyle w:val="ITMO"/>
              <w:ind w:firstLine="0"/>
              <w:jc w:val="center"/>
            </w:pPr>
            <w:proofErr w:type="spellStart"/>
            <w:r w:rsidRPr="00401AF8">
              <w:rPr>
                <w:rStyle w:val="s2"/>
              </w:rPr>
              <w:t>Scenario</w:t>
            </w:r>
            <w:proofErr w:type="spellEnd"/>
            <w:r w:rsidRPr="00401AF8">
              <w:rPr>
                <w:rStyle w:val="s2"/>
              </w:rPr>
              <w:t xml:space="preserve"> </w:t>
            </w:r>
            <w:proofErr w:type="spellStart"/>
            <w:r w:rsidRPr="00401AF8">
              <w:rPr>
                <w:rStyle w:val="s2"/>
              </w:rPr>
              <w:t>Duration</w:t>
            </w:r>
            <w:proofErr w:type="spellEnd"/>
            <w:r>
              <w:rPr>
                <w:rStyle w:val="s2"/>
              </w:rPr>
              <w:t>, мс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B4E1D" w14:textId="47EDA1F0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3937.3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05D4A" w14:textId="43C74E23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3958.2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7C6E9" w14:textId="2DFE0A45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-0.5%</w:t>
            </w:r>
          </w:p>
        </w:tc>
      </w:tr>
      <w:tr w:rsidR="00962951" w14:paraId="320BBE01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9630C" w14:textId="78AF2002" w:rsidR="00962951" w:rsidRPr="00FD78BB" w:rsidRDefault="00C3568E" w:rsidP="004E0EE3">
            <w:pPr>
              <w:pStyle w:val="ITMO"/>
              <w:ind w:firstLine="0"/>
              <w:jc w:val="center"/>
              <w:rPr>
                <w:lang w:val="en-GB"/>
              </w:rPr>
            </w:pPr>
            <w:proofErr w:type="spellStart"/>
            <w:r w:rsidRPr="00401AF8">
              <w:rPr>
                <w:rStyle w:val="s2"/>
              </w:rPr>
              <w:t>Average</w:t>
            </w:r>
            <w:proofErr w:type="spellEnd"/>
            <w:r w:rsidRPr="00401AF8">
              <w:rPr>
                <w:rStyle w:val="s2"/>
              </w:rPr>
              <w:t xml:space="preserve"> </w:t>
            </w:r>
            <w:proofErr w:type="spellStart"/>
            <w:r w:rsidRPr="00401AF8">
              <w:rPr>
                <w:rStyle w:val="s2"/>
              </w:rPr>
              <w:t>Input</w:t>
            </w:r>
            <w:proofErr w:type="spellEnd"/>
            <w:r w:rsidRPr="00401AF8">
              <w:rPr>
                <w:rStyle w:val="s2"/>
              </w:rPr>
              <w:t xml:space="preserve"> </w:t>
            </w:r>
            <w:proofErr w:type="spellStart"/>
            <w:r w:rsidRPr="00401AF8">
              <w:rPr>
                <w:rStyle w:val="s2"/>
              </w:rPr>
              <w:t>Delay</w:t>
            </w:r>
            <w:proofErr w:type="spellEnd"/>
            <w:r>
              <w:rPr>
                <w:rStyle w:val="s2"/>
              </w:rPr>
              <w:t>, мс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9A631" w14:textId="4087DE48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5.3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96FAD" w14:textId="11D91E70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6.0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E43CD" w14:textId="0975ECE7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-13.2%</w:t>
            </w:r>
          </w:p>
        </w:tc>
      </w:tr>
      <w:tr w:rsidR="00962951" w14:paraId="5F36A425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4FE7D" w14:textId="4668F105" w:rsidR="00962951" w:rsidRPr="00FD78BB" w:rsidRDefault="00C3568E" w:rsidP="004E0EE3">
            <w:pPr>
              <w:pStyle w:val="ITMO"/>
              <w:ind w:firstLine="0"/>
              <w:jc w:val="center"/>
              <w:rPr>
                <w:lang w:val="en-GB"/>
              </w:rPr>
            </w:pPr>
            <w:proofErr w:type="spellStart"/>
            <w:r w:rsidRPr="00401AF8">
              <w:rPr>
                <w:rStyle w:val="s2"/>
              </w:rPr>
              <w:t>Maximum</w:t>
            </w:r>
            <w:proofErr w:type="spellEnd"/>
            <w:r w:rsidRPr="00401AF8">
              <w:rPr>
                <w:rStyle w:val="s2"/>
              </w:rPr>
              <w:t xml:space="preserve"> </w:t>
            </w:r>
            <w:proofErr w:type="spellStart"/>
            <w:r w:rsidRPr="00401AF8">
              <w:rPr>
                <w:rStyle w:val="s2"/>
              </w:rPr>
              <w:t>Input</w:t>
            </w:r>
            <w:proofErr w:type="spellEnd"/>
            <w:r w:rsidRPr="00401AF8">
              <w:rPr>
                <w:rStyle w:val="s2"/>
              </w:rPr>
              <w:t xml:space="preserve"> </w:t>
            </w:r>
            <w:proofErr w:type="spellStart"/>
            <w:r w:rsidRPr="00401AF8">
              <w:rPr>
                <w:rStyle w:val="s2"/>
              </w:rPr>
              <w:t>Delay</w:t>
            </w:r>
            <w:proofErr w:type="spellEnd"/>
            <w:r>
              <w:rPr>
                <w:rStyle w:val="s2"/>
              </w:rPr>
              <w:t>, мс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23B7E3" w14:textId="53C99E7B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8.4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234F7" w14:textId="1F7198BC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12.3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6B5BC" w14:textId="7F6919E4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-46.4%</w:t>
            </w:r>
          </w:p>
        </w:tc>
      </w:tr>
      <w:tr w:rsidR="00962951" w14:paraId="4990688E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5A125" w14:textId="5192733F" w:rsidR="00962951" w:rsidRPr="00FD78BB" w:rsidRDefault="00C3568E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401AF8">
              <w:rPr>
                <w:rStyle w:val="s2"/>
              </w:rPr>
              <w:t xml:space="preserve">Total Long </w:t>
            </w:r>
            <w:proofErr w:type="spellStart"/>
            <w:r w:rsidRPr="00401AF8">
              <w:rPr>
                <w:rStyle w:val="s2"/>
              </w:rPr>
              <w:t>Tasks</w:t>
            </w:r>
            <w:proofErr w:type="spellEnd"/>
            <w:r>
              <w:rPr>
                <w:rStyle w:val="s2"/>
              </w:rPr>
              <w:t>, мс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3CB34" w14:textId="473F1A95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75DAA" w14:textId="19DDFBDE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0F915" w14:textId="45169DD2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0%</w:t>
            </w:r>
          </w:p>
        </w:tc>
      </w:tr>
      <w:tr w:rsidR="00962951" w14:paraId="37AF39D9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7E5D4" w14:textId="74C37F77" w:rsidR="00962951" w:rsidRPr="00FD78BB" w:rsidRDefault="00C3568E" w:rsidP="004E0EE3">
            <w:pPr>
              <w:pStyle w:val="ITMO"/>
              <w:ind w:firstLine="0"/>
              <w:jc w:val="center"/>
              <w:rPr>
                <w:lang w:val="en-GB"/>
              </w:rPr>
            </w:pPr>
            <w:proofErr w:type="spellStart"/>
            <w:r w:rsidRPr="00401AF8">
              <w:rPr>
                <w:rStyle w:val="s2"/>
              </w:rPr>
              <w:t>Aver</w:t>
            </w:r>
            <w:proofErr w:type="spellEnd"/>
            <w:r w:rsidR="00045753">
              <w:rPr>
                <w:rStyle w:val="s2"/>
                <w:lang w:val="en-GB"/>
              </w:rPr>
              <w:t>a</w:t>
            </w:r>
            <w:proofErr w:type="spellStart"/>
            <w:r w:rsidRPr="00401AF8">
              <w:rPr>
                <w:rStyle w:val="s2"/>
              </w:rPr>
              <w:t>ge</w:t>
            </w:r>
            <w:proofErr w:type="spellEnd"/>
            <w:r w:rsidRPr="00401AF8">
              <w:rPr>
                <w:rStyle w:val="s2"/>
              </w:rPr>
              <w:t xml:space="preserve"> </w:t>
            </w:r>
            <w:proofErr w:type="spellStart"/>
            <w:r w:rsidRPr="00401AF8">
              <w:rPr>
                <w:rStyle w:val="s2"/>
              </w:rPr>
              <w:t>Heap</w:t>
            </w:r>
            <w:proofErr w:type="spellEnd"/>
            <w:r w:rsidRPr="00401AF8">
              <w:rPr>
                <w:rStyle w:val="s2"/>
              </w:rPr>
              <w:t xml:space="preserve"> </w:t>
            </w:r>
            <w:proofErr w:type="spellStart"/>
            <w:r w:rsidRPr="00401AF8">
              <w:rPr>
                <w:rStyle w:val="s2"/>
              </w:rPr>
              <w:t>Usage</w:t>
            </w:r>
            <w:proofErr w:type="spellEnd"/>
            <w:r w:rsidRPr="00401AF8">
              <w:rPr>
                <w:rStyle w:val="s2"/>
              </w:rPr>
              <w:t xml:space="preserve"> </w:t>
            </w:r>
            <w:proofErr w:type="spellStart"/>
            <w:r w:rsidRPr="00401AF8">
              <w:rPr>
                <w:rStyle w:val="s2"/>
              </w:rPr>
              <w:t>Perc</w:t>
            </w:r>
            <w:proofErr w:type="spellEnd"/>
            <w:r>
              <w:rPr>
                <w:rStyle w:val="s2"/>
              </w:rPr>
              <w:t>, %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8D279" w14:textId="44272941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69.9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F71B5" w14:textId="50063CB5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69.2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9E912" w14:textId="1D2BCEBC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+1.0%</w:t>
            </w:r>
          </w:p>
        </w:tc>
      </w:tr>
      <w:tr w:rsidR="00962951" w14:paraId="38E1703C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4AF94C" w14:textId="5987BA48" w:rsidR="00962951" w:rsidRPr="00C3568E" w:rsidRDefault="00962951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 xml:space="preserve"> </w:t>
            </w:r>
            <w:proofErr w:type="spellStart"/>
            <w:r w:rsidR="00C3568E" w:rsidRPr="00401AF8">
              <w:rPr>
                <w:rStyle w:val="s2"/>
              </w:rPr>
              <w:t>Maximum</w:t>
            </w:r>
            <w:proofErr w:type="spellEnd"/>
            <w:r w:rsidR="00C3568E" w:rsidRPr="00401AF8">
              <w:rPr>
                <w:rStyle w:val="s2"/>
              </w:rPr>
              <w:t xml:space="preserve"> </w:t>
            </w:r>
            <w:proofErr w:type="spellStart"/>
            <w:r w:rsidR="00C3568E" w:rsidRPr="00401AF8">
              <w:rPr>
                <w:rStyle w:val="s2"/>
              </w:rPr>
              <w:t>Heap</w:t>
            </w:r>
            <w:proofErr w:type="spellEnd"/>
            <w:r w:rsidR="00C3568E" w:rsidRPr="00401AF8">
              <w:rPr>
                <w:rStyle w:val="s2"/>
              </w:rPr>
              <w:t xml:space="preserve"> </w:t>
            </w:r>
            <w:proofErr w:type="spellStart"/>
            <w:r w:rsidR="00C3568E" w:rsidRPr="00401AF8">
              <w:rPr>
                <w:rStyle w:val="s2"/>
              </w:rPr>
              <w:t>Usage</w:t>
            </w:r>
            <w:proofErr w:type="spellEnd"/>
            <w:r w:rsidR="00C3568E" w:rsidRPr="00401AF8">
              <w:rPr>
                <w:rStyle w:val="s2"/>
              </w:rPr>
              <w:t xml:space="preserve"> </w:t>
            </w:r>
            <w:proofErr w:type="spellStart"/>
            <w:r w:rsidR="00C3568E" w:rsidRPr="00401AF8">
              <w:rPr>
                <w:rStyle w:val="s2"/>
              </w:rPr>
              <w:t>Percent</w:t>
            </w:r>
            <w:proofErr w:type="spellEnd"/>
            <w:r w:rsidR="00C3568E">
              <w:rPr>
                <w:rStyle w:val="s2"/>
              </w:rPr>
              <w:t xml:space="preserve">, </w:t>
            </w:r>
            <w:r w:rsidRPr="00FD78BB">
              <w:rPr>
                <w:lang w:val="en-GB"/>
              </w:rPr>
              <w:t>%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AACAE" w14:textId="0B386528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73.6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F6167" w14:textId="01EBA59D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72.5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D8B695" w14:textId="6F772E48" w:rsidR="00962951" w:rsidRPr="00FD78BB" w:rsidRDefault="00962951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+1.5%</w:t>
            </w:r>
          </w:p>
        </w:tc>
      </w:tr>
    </w:tbl>
    <w:p w14:paraId="591AF36F" w14:textId="77777777" w:rsidR="007675B8" w:rsidRDefault="007675B8" w:rsidP="007675B8">
      <w:pPr>
        <w:pStyle w:val="ITMO"/>
        <w:rPr>
          <w:lang w:val="en-GB"/>
        </w:rPr>
      </w:pPr>
    </w:p>
    <w:p w14:paraId="0C0998BA" w14:textId="059EF244" w:rsidR="006C7F72" w:rsidRDefault="006C7F72" w:rsidP="006C7F72">
      <w:pPr>
        <w:pStyle w:val="ITMO"/>
      </w:pPr>
      <w:r>
        <w:t xml:space="preserve">Как видим, общая длительность сценария у монолита и микрофронтенда практически одинакова, что говорит о сопоставимой функциональной скорости выполнения последовательности действий. Однако у микрофронтенда хуже показатели задержки ввода, особенно максимальная задержка, то есть в отдельных моментах взаимодействия пользователь чаще сталкивается с пиками задержек. Это связано с повышенной занятостью основного потока в </w:t>
      </w:r>
      <w:proofErr w:type="spellStart"/>
      <w:r>
        <w:t>микрофронте</w:t>
      </w:r>
      <w:proofErr w:type="spellEnd"/>
      <w:r>
        <w:t xml:space="preserve">. При этом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не фиксируются, что означает отсутствие явных долгих </w:t>
      </w:r>
      <w:proofErr w:type="spellStart"/>
      <w:r>
        <w:t>задержок</w:t>
      </w:r>
      <w:proofErr w:type="spellEnd"/>
      <w:r>
        <w:t>.</w:t>
      </w:r>
    </w:p>
    <w:p w14:paraId="2274FDC2" w14:textId="6C944C9E" w:rsidR="007675B8" w:rsidRPr="006C7F72" w:rsidRDefault="0036569A" w:rsidP="0036569A">
      <w:pPr>
        <w:pStyle w:val="ITMO"/>
      </w:pPr>
      <w:r>
        <w:t>В таблице 6 приведено сводное сравнение метрик бандла, отражающих затраты архитектуры на объём и структуру поставляемого кода.</w:t>
      </w:r>
    </w:p>
    <w:p w14:paraId="6122000E" w14:textId="77777777" w:rsidR="007675B8" w:rsidRPr="006C7F72" w:rsidRDefault="007675B8" w:rsidP="007675B8">
      <w:pPr>
        <w:pStyle w:val="ITMO"/>
      </w:pPr>
    </w:p>
    <w:p w14:paraId="06BD6E72" w14:textId="0AC2EC2F" w:rsidR="007675B8" w:rsidRPr="00EC1653" w:rsidRDefault="00EC1653" w:rsidP="00BB0EBE">
      <w:pPr>
        <w:pStyle w:val="ITMO"/>
        <w:ind w:firstLine="142"/>
      </w:pPr>
      <w:r>
        <w:t xml:space="preserve">Таблица 6 – </w:t>
      </w:r>
      <w:proofErr w:type="spellStart"/>
      <w:r w:rsidR="007675B8">
        <w:t>Summary</w:t>
      </w:r>
      <w:proofErr w:type="spellEnd"/>
      <w:r w:rsidR="007675B8">
        <w:t xml:space="preserve"> </w:t>
      </w:r>
      <w:proofErr w:type="spellStart"/>
      <w:r w:rsidR="007675B8">
        <w:t>Comparison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6"/>
        <w:gridCol w:w="1239"/>
        <w:gridCol w:w="1747"/>
        <w:gridCol w:w="3667"/>
      </w:tblGrid>
      <w:tr w:rsidR="007675B8" w:rsidRPr="00962951" w14:paraId="3A38806E" w14:textId="77777777" w:rsidTr="004E0EE3">
        <w:trPr>
          <w:tblHeader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EEC14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proofErr w:type="spellStart"/>
            <w:r w:rsidRPr="00FD78BB">
              <w:rPr>
                <w:lang w:val="en-GB"/>
              </w:rPr>
              <w:t>Метрика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3A80F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Монолит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33DC3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Микрофронты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53469" w14:textId="77777777" w:rsidR="007675B8" w:rsidRPr="00CE0BBB" w:rsidRDefault="007675B8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Δ</w:t>
            </w:r>
            <w:r w:rsidRPr="00CE0BBB">
              <w:t>% (лучше/хуже для метрики)</w:t>
            </w:r>
          </w:p>
        </w:tc>
      </w:tr>
      <w:tr w:rsidR="007675B8" w:rsidRPr="00962951" w14:paraId="74DC6D41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A3BF19" w14:textId="03137EE1" w:rsidR="007675B8" w:rsidRPr="00BF00AC" w:rsidRDefault="007675B8" w:rsidP="004E0EE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Total 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6F255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1.18 MB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B6EF7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5.10 MB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CA32A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-332.8%</w:t>
            </w:r>
          </w:p>
        </w:tc>
      </w:tr>
      <w:tr w:rsidR="007675B8" w:rsidRPr="00962951" w14:paraId="19C3BDEE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83F23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Total Size (gzip)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B0A8B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621.92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02E64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1.55 MB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09F7F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-155.0%</w:t>
            </w:r>
          </w:p>
        </w:tc>
      </w:tr>
      <w:tr w:rsidR="007675B8" w:rsidRPr="00962951" w14:paraId="2D97302B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A116E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Runtime Size (gzip)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B64C0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621.92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51801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1.07 MB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6BAC1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-76.1%</w:t>
            </w:r>
          </w:p>
        </w:tc>
      </w:tr>
      <w:tr w:rsidR="007675B8" w:rsidRPr="00962951" w14:paraId="46CACA93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FA1FD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File Count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61B84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91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AA37B3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190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78FF7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-108.8%</w:t>
            </w:r>
          </w:p>
        </w:tc>
      </w:tr>
      <w:tr w:rsidR="007675B8" w:rsidRPr="00962951" w14:paraId="7BD7C58A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A4D0E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JS Chunks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B0241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24E4E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2E63E" w14:textId="3125A91A" w:rsidR="007675B8" w:rsidRPr="00EC1653" w:rsidRDefault="00EC1653" w:rsidP="004E0EE3">
            <w:pPr>
              <w:pStyle w:val="ITMO"/>
              <w:ind w:firstLine="0"/>
              <w:jc w:val="center"/>
            </w:pPr>
            <w:r>
              <w:t>-415%</w:t>
            </w:r>
          </w:p>
        </w:tc>
      </w:tr>
      <w:tr w:rsidR="00EC1653" w:rsidRPr="00962951" w14:paraId="2332D3D7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C2365" w14:textId="27C0B290" w:rsidR="00EC1653" w:rsidRPr="00FD78BB" w:rsidRDefault="00EC1653" w:rsidP="00EC165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Entry JS (gzip)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6927D" w14:textId="268F03C6" w:rsidR="00EC1653" w:rsidRPr="00FD78BB" w:rsidRDefault="00EC1653" w:rsidP="00EC165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59.07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E931C" w14:textId="57908504" w:rsidR="00EC1653" w:rsidRPr="00FD78BB" w:rsidRDefault="00EC1653" w:rsidP="00EC165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18.98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E80E0" w14:textId="5E4BCC3C" w:rsidR="00EC1653" w:rsidRDefault="00EC1653" w:rsidP="00EC1653">
            <w:pPr>
              <w:pStyle w:val="ITMO"/>
              <w:ind w:firstLine="0"/>
              <w:jc w:val="center"/>
            </w:pPr>
            <w:r w:rsidRPr="00FD78BB">
              <w:rPr>
                <w:lang w:val="en-GB"/>
              </w:rPr>
              <w:t>+67.9%</w:t>
            </w:r>
          </w:p>
        </w:tc>
      </w:tr>
    </w:tbl>
    <w:p w14:paraId="0EC8DDF7" w14:textId="77777777" w:rsidR="007675B8" w:rsidRDefault="007675B8" w:rsidP="007675B8">
      <w:pPr>
        <w:pStyle w:val="ITMO"/>
      </w:pPr>
    </w:p>
    <w:p w14:paraId="58BEF58E" w14:textId="391E33D2" w:rsidR="0036569A" w:rsidRDefault="0036569A" w:rsidP="00776AC5">
      <w:pPr>
        <w:pStyle w:val="ITMO"/>
      </w:pPr>
      <w:r>
        <w:t>Как видим, микрофронтенды имеют существенно больше суммарный размер сборки, больш</w:t>
      </w:r>
      <w:r w:rsidR="00045753">
        <w:t>е</w:t>
      </w:r>
      <w:r>
        <w:t xml:space="preserve"> размер после gzip-сжатия, большее количество файлов </w:t>
      </w:r>
      <w:r>
        <w:lastRenderedPageBreak/>
        <w:t>и кратно больше JS-</w:t>
      </w:r>
      <w:proofErr w:type="spellStart"/>
      <w:r>
        <w:t>чанков</w:t>
      </w:r>
      <w:proofErr w:type="spellEnd"/>
      <w:r>
        <w:t xml:space="preserve">. Даже расчёт приближенного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для микрофронтов остаётся выше монолита, то есть архитектурные накладные расходы сохраняются даже при учёте shared-зависимостей. При этом размер </w:t>
      </w:r>
      <w:proofErr w:type="spellStart"/>
      <w:r>
        <w:t>entry</w:t>
      </w:r>
      <w:proofErr w:type="spellEnd"/>
      <w:r>
        <w:t xml:space="preserve"> shell заметно меньше, что объясняет ускорение событий </w:t>
      </w:r>
      <w:proofErr w:type="spellStart"/>
      <w:r>
        <w:t>DOMContentLoaded</w:t>
      </w:r>
      <w:proofErr w:type="spellEnd"/>
      <w:r>
        <w:t xml:space="preserve"> и </w:t>
      </w:r>
      <w:proofErr w:type="spellStart"/>
      <w:r>
        <w:t>Load</w:t>
      </w:r>
      <w:proofErr w:type="spellEnd"/>
      <w:r w:rsidR="00776AC5">
        <w:t>.</w:t>
      </w:r>
      <w:r>
        <w:t xml:space="preserve"> </w:t>
      </w:r>
      <w:r w:rsidR="00776AC5">
        <w:t>М</w:t>
      </w:r>
      <w:r>
        <w:t xml:space="preserve">икрофронт стартует </w:t>
      </w:r>
      <w:r w:rsidR="00776AC5">
        <w:t xml:space="preserve">с </w:t>
      </w:r>
      <w:r>
        <w:t xml:space="preserve">маленькой точкой входа, но далее работает с загрузкой модулей и большим объемом </w:t>
      </w:r>
      <w:r>
        <w:rPr>
          <w:lang w:val="en-GB"/>
        </w:rPr>
        <w:t>JS</w:t>
      </w:r>
      <w:r w:rsidRPr="0036569A">
        <w:t xml:space="preserve"> </w:t>
      </w:r>
      <w:r>
        <w:t>кода.</w:t>
      </w:r>
    </w:p>
    <w:p w14:paraId="75CC0219" w14:textId="1696CC5D" w:rsidR="0036569A" w:rsidRDefault="0036569A" w:rsidP="0036569A">
      <w:pPr>
        <w:pStyle w:val="ITMO"/>
      </w:pPr>
      <w:r>
        <w:t xml:space="preserve">В таблице 7 приведено сравнение размера сборки по типам </w:t>
      </w:r>
      <w:proofErr w:type="spellStart"/>
      <w:r>
        <w:t>ассетов</w:t>
      </w:r>
      <w:proofErr w:type="spellEnd"/>
      <w:r w:rsidR="00776AC5">
        <w:t xml:space="preserve">, </w:t>
      </w:r>
      <w:r>
        <w:t>что позволяет уточнить, за счёт каких типов ресурсов формируется рост объёма микрофронтендов.</w:t>
      </w:r>
    </w:p>
    <w:p w14:paraId="463435AD" w14:textId="77777777" w:rsidR="0036569A" w:rsidRPr="0036569A" w:rsidRDefault="0036569A" w:rsidP="0036569A">
      <w:pPr>
        <w:pStyle w:val="ITMO"/>
      </w:pPr>
    </w:p>
    <w:p w14:paraId="5B97C1FF" w14:textId="3E0C87B8" w:rsidR="007675B8" w:rsidRPr="0036569A" w:rsidRDefault="00EC1653" w:rsidP="00776AC5">
      <w:pPr>
        <w:pStyle w:val="ITMO"/>
        <w:ind w:firstLine="567"/>
      </w:pPr>
      <w:r>
        <w:t>Таблица</w:t>
      </w:r>
      <w:r w:rsidRPr="00EC1653">
        <w:rPr>
          <w:lang w:val="en-GB"/>
        </w:rPr>
        <w:t xml:space="preserve"> 7 – </w:t>
      </w:r>
      <w:r w:rsidR="007675B8" w:rsidRPr="00EE0EA5">
        <w:rPr>
          <w:lang w:val="en-GB"/>
        </w:rPr>
        <w:t>Size by Asset Type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3"/>
        <w:gridCol w:w="2602"/>
        <w:gridCol w:w="3248"/>
        <w:gridCol w:w="967"/>
      </w:tblGrid>
      <w:tr w:rsidR="007675B8" w:rsidRPr="00962951" w14:paraId="3402ACC0" w14:textId="77777777" w:rsidTr="004E0EE3">
        <w:trPr>
          <w:tblHeader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0B76C3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proofErr w:type="spellStart"/>
            <w:r w:rsidRPr="00FD78BB">
              <w:rPr>
                <w:lang w:val="en-GB"/>
              </w:rPr>
              <w:t>Тип</w:t>
            </w:r>
            <w:proofErr w:type="spellEnd"/>
            <w:r w:rsidRPr="00FD78BB">
              <w:rPr>
                <w:lang w:val="en-GB"/>
              </w:rPr>
              <w:t xml:space="preserve"> </w:t>
            </w:r>
            <w:proofErr w:type="spellStart"/>
            <w:r w:rsidRPr="00FD78BB">
              <w:rPr>
                <w:lang w:val="en-GB"/>
              </w:rPr>
              <w:t>ассетов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7E9EF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proofErr w:type="spellStart"/>
            <w:r w:rsidRPr="00FD78BB">
              <w:rPr>
                <w:lang w:val="en-GB"/>
              </w:rPr>
              <w:t>Монолит</w:t>
            </w:r>
            <w:proofErr w:type="spellEnd"/>
            <w:r w:rsidRPr="00FD78BB">
              <w:rPr>
                <w:lang w:val="en-GB"/>
              </w:rPr>
              <w:t xml:space="preserve"> (Files / Size)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66087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Микрофронты (Files / Size)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1C156" w14:textId="54D31B13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 xml:space="preserve">Δ%  </w:t>
            </w:r>
          </w:p>
        </w:tc>
      </w:tr>
      <w:tr w:rsidR="007675B8" w:rsidRPr="00962951" w14:paraId="11C1280D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A178A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JavaScript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60883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13 / 200.41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15B57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67 / 3.69 MB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69D299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-1741%</w:t>
            </w:r>
          </w:p>
        </w:tc>
      </w:tr>
      <w:tr w:rsidR="007675B8" w:rsidRPr="00962951" w14:paraId="41EF6ABD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A46DA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CSS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CE1A8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11 / 51.32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98FF2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7 / 97.02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40D50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-89.1%</w:t>
            </w:r>
          </w:p>
        </w:tc>
      </w:tr>
      <w:tr w:rsidR="007675B8" w:rsidRPr="00962951" w14:paraId="05B23045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EA2BD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Images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5EA7A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60 / 698.43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11E8A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98 / 1.06 MB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D7445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-51.8%</w:t>
            </w:r>
          </w:p>
        </w:tc>
      </w:tr>
      <w:tr w:rsidR="007675B8" w:rsidRPr="00962951" w14:paraId="6C292289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27932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Fonts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203A7F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 / 255.59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0F0FA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6 / 255.59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994AB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0%</w:t>
            </w:r>
          </w:p>
        </w:tc>
      </w:tr>
      <w:tr w:rsidR="007675B8" w:rsidRPr="00962951" w14:paraId="5BC48E23" w14:textId="77777777" w:rsidTr="004E0EE3">
        <w:trPr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EC760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HTML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36D0B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 / 1.08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AF732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12 / 7.95 KB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BA00FB" w14:textId="77777777" w:rsidR="007675B8" w:rsidRPr="00FD78BB" w:rsidRDefault="007675B8" w:rsidP="004E0EE3">
            <w:pPr>
              <w:pStyle w:val="ITMO"/>
              <w:ind w:firstLine="0"/>
              <w:jc w:val="center"/>
              <w:rPr>
                <w:lang w:val="en-GB"/>
              </w:rPr>
            </w:pPr>
            <w:r w:rsidRPr="00FD78BB">
              <w:rPr>
                <w:lang w:val="en-GB"/>
              </w:rPr>
              <w:t>-636.1%</w:t>
            </w:r>
          </w:p>
        </w:tc>
      </w:tr>
    </w:tbl>
    <w:p w14:paraId="03509744" w14:textId="77777777" w:rsidR="007675B8" w:rsidRPr="00962951" w:rsidRDefault="007675B8" w:rsidP="00962951">
      <w:pPr>
        <w:pStyle w:val="ITMO"/>
      </w:pPr>
    </w:p>
    <w:p w14:paraId="42BB28C2" w14:textId="0253F5D3" w:rsidR="00644751" w:rsidRDefault="0036569A" w:rsidP="0014406C">
      <w:pPr>
        <w:pStyle w:val="ITMO"/>
      </w:pPr>
      <w:r>
        <w:t xml:space="preserve">Как видим, основной вклад в рост микрофронтов вносит JavaScript: резко увеличивается число JS-файлов и их суммарный размер. CSS по количеству файлов не растёт, но общий объём стилей в </w:t>
      </w:r>
      <w:proofErr w:type="spellStart"/>
      <w:r>
        <w:t>микрофронтах</w:t>
      </w:r>
      <w:proofErr w:type="spellEnd"/>
      <w:r>
        <w:t xml:space="preserve"> выше</w:t>
      </w:r>
      <w:r w:rsidR="00776AC5">
        <w:t>.</w:t>
      </w:r>
      <w:r>
        <w:t xml:space="preserve"> HTML-файлов больше из-за раздельных приложений, а шрифты остаются одинаковыми. Изображения не стоит рассматривать, </w:t>
      </w:r>
      <w:r w:rsidR="00776AC5">
        <w:t>так как</w:t>
      </w:r>
      <w:r>
        <w:t xml:space="preserve"> они могут дублироваться в некоторых местах, и в целом, должны лежать на </w:t>
      </w:r>
      <w:r>
        <w:rPr>
          <w:lang w:val="en-GB"/>
        </w:rPr>
        <w:t>CDN</w:t>
      </w:r>
      <w:r>
        <w:t xml:space="preserve">, а не в проекте. Таким образом, по артефактам сборки </w:t>
      </w:r>
      <w:r w:rsidR="00776AC5">
        <w:t xml:space="preserve">можно сделать вывод, что </w:t>
      </w:r>
      <w:r>
        <w:t>главная проблема микрофронтов в рамках эксперимента – именно JS-фрагментация и крупный суммарный объём скриптов, который приводит к росту стоимости обработки.</w:t>
      </w:r>
    </w:p>
    <w:p w14:paraId="4AAC0640" w14:textId="77777777" w:rsidR="0014406C" w:rsidRDefault="0014406C" w:rsidP="0014406C">
      <w:pPr>
        <w:pStyle w:val="ITMO"/>
      </w:pPr>
    </w:p>
    <w:p w14:paraId="77C5F15E" w14:textId="1B53DA7F" w:rsidR="00692AF2" w:rsidRDefault="00692AF2">
      <w:pPr>
        <w:spacing w:after="160" w:line="278" w:lineRule="auto"/>
        <w:rPr>
          <w:sz w:val="28"/>
        </w:rPr>
      </w:pPr>
      <w:r>
        <w:br w:type="page"/>
      </w:r>
    </w:p>
    <w:p w14:paraId="7EBD1634" w14:textId="77777777" w:rsidR="00DB3A50" w:rsidRDefault="00BC762E" w:rsidP="00DB3A50">
      <w:pPr>
        <w:pStyle w:val="IMTOH1"/>
      </w:pPr>
      <w:bookmarkStart w:id="11" w:name="_Toc217852946"/>
      <w:r>
        <w:lastRenderedPageBreak/>
        <w:t>ЗАКЛЮЧЕНИЕ</w:t>
      </w:r>
      <w:bookmarkEnd w:id="11"/>
    </w:p>
    <w:p w14:paraId="3709C26D" w14:textId="77777777" w:rsidR="00DB3A50" w:rsidRPr="00DB3A50" w:rsidRDefault="00DB3A50" w:rsidP="00DB3A50">
      <w:pPr>
        <w:pStyle w:val="ITMO"/>
      </w:pPr>
    </w:p>
    <w:p w14:paraId="4D677285" w14:textId="0B8BD216" w:rsidR="00994763" w:rsidRDefault="00994763" w:rsidP="00994763">
      <w:pPr>
        <w:pStyle w:val="ITMO"/>
      </w:pPr>
      <w:r>
        <w:t xml:space="preserve">В ходе исследования были реализованы тестовые приложения и подготовлен воспроизводимый экспериментальный стенд, позволяющий сравнивать варианты фронтенд-архитектур по единой системе метрик. Сбор данных организован как последовательность серверных и браузерных измерений, дополненных e2e-сценарием «Заказ пиццы» и отдельным офлайн-анализом бандла, оценивающим объём артефактов. </w:t>
      </w:r>
    </w:p>
    <w:p w14:paraId="14A148DD" w14:textId="1EA498B5" w:rsidR="00994763" w:rsidRDefault="00776AC5" w:rsidP="00776AC5">
      <w:pPr>
        <w:pStyle w:val="ITMO"/>
      </w:pPr>
      <w:r>
        <w:t xml:space="preserve">Итоговый вывод по эксперименту состоит в следующем. </w:t>
      </w:r>
      <w:proofErr w:type="spellStart"/>
      <w:r>
        <w:t>Микрофронтендная</w:t>
      </w:r>
      <w:proofErr w:type="spellEnd"/>
      <w:r>
        <w:t xml:space="preserve"> архитектура в данном стенде демонстрирует сильную сторону – быстрый старт оболочки и существенное ускорение документных событий </w:t>
      </w:r>
      <w:proofErr w:type="spellStart"/>
      <w:r>
        <w:t>DOMContentLoaded</w:t>
      </w:r>
      <w:proofErr w:type="spellEnd"/>
      <w:r>
        <w:t xml:space="preserve"> и </w:t>
      </w:r>
      <w:proofErr w:type="spellStart"/>
      <w:r>
        <w:t>Load</w:t>
      </w:r>
      <w:proofErr w:type="spellEnd"/>
      <w:r>
        <w:t xml:space="preserve">, что хорошо объясняется меньшим </w:t>
      </w:r>
      <w:proofErr w:type="spellStart"/>
      <w:r>
        <w:t>entry</w:t>
      </w:r>
      <w:proofErr w:type="spellEnd"/>
      <w:r>
        <w:t xml:space="preserve"> shell. Однако по метрикам Lighthouse, отражающим реальное пользовательское восприятие скорости и интерактивности, микрофронтенд в среднем уступает монолиту. Анализ </w:t>
      </w:r>
      <w:proofErr w:type="spellStart"/>
      <w:r>
        <w:t>runtime</w:t>
      </w:r>
      <w:proofErr w:type="spellEnd"/>
      <w:r>
        <w:t xml:space="preserve">-метрик показывает, что основная причина деградации находится в вычислительной части: большое число скриптов и </w:t>
      </w:r>
      <w:proofErr w:type="spellStart"/>
      <w:r>
        <w:t>чанков</w:t>
      </w:r>
      <w:proofErr w:type="spellEnd"/>
      <w:r>
        <w:t xml:space="preserve">, высокая стоимость парсинга и компиляции JavaScript, повышенная занятость основного потока и рост операций </w:t>
      </w:r>
      <w:proofErr w:type="spellStart"/>
      <w:r>
        <w:t>layout</w:t>
      </w:r>
      <w:proofErr w:type="spellEnd"/>
      <w:r>
        <w:t xml:space="preserve"> и </w:t>
      </w:r>
      <w:proofErr w:type="spellStart"/>
      <w:r>
        <w:t>recalcStyle</w:t>
      </w:r>
      <w:proofErr w:type="spellEnd"/>
      <w:r>
        <w:t>. В e2e сценарии функциональная скорость сопоставима, но микрофронтенд демонстрирует менее стабильную отзывчивость из-за пиковых задержек ввода.</w:t>
      </w:r>
    </w:p>
    <w:p w14:paraId="0A74F305" w14:textId="77777777" w:rsidR="00994763" w:rsidRDefault="00994763" w:rsidP="00994763">
      <w:pPr>
        <w:pStyle w:val="ITMO"/>
      </w:pPr>
    </w:p>
    <w:p w14:paraId="204F4387" w14:textId="2B8BA482" w:rsidR="00574D8F" w:rsidRPr="00F90B02" w:rsidRDefault="00730102" w:rsidP="006C79AA">
      <w:pPr>
        <w:pStyle w:val="ITMO"/>
      </w:pPr>
      <w:r w:rsidRPr="00730102">
        <w:t>.</w:t>
      </w:r>
      <w:r w:rsidR="00700E0E">
        <w:br w:type="page"/>
      </w:r>
    </w:p>
    <w:p w14:paraId="5A4C7629" w14:textId="09BF3F01" w:rsidR="007010B0" w:rsidRDefault="00F90B02" w:rsidP="007010B0">
      <w:pPr>
        <w:pStyle w:val="ITMO"/>
        <w:jc w:val="center"/>
        <w:rPr>
          <w:lang w:val="en-GB"/>
        </w:rPr>
      </w:pPr>
      <w:bookmarkStart w:id="12" w:name="_Toc186311290"/>
      <w:bookmarkStart w:id="13" w:name="_Toc217852947"/>
      <w:r w:rsidRPr="004D48C1">
        <w:lastRenderedPageBreak/>
        <w:t>СПИСОК</w:t>
      </w:r>
      <w:r w:rsidRPr="004D48C1">
        <w:rPr>
          <w:lang w:val="en-US"/>
        </w:rPr>
        <w:t xml:space="preserve"> </w:t>
      </w:r>
      <w:r w:rsidR="007010B0">
        <w:t xml:space="preserve">ИСПОЛЬЗОВАННЫХ </w:t>
      </w:r>
      <w:r w:rsidRPr="004D48C1">
        <w:t>ИСТОЧНИКОВ</w:t>
      </w:r>
      <w:bookmarkEnd w:id="12"/>
      <w:bookmarkEnd w:id="13"/>
    </w:p>
    <w:p w14:paraId="510C7748" w14:textId="77777777" w:rsidR="007010B0" w:rsidRPr="007010B0" w:rsidRDefault="007010B0" w:rsidP="007010B0">
      <w:pPr>
        <w:pStyle w:val="ITMO"/>
        <w:rPr>
          <w:lang w:val="en-GB"/>
        </w:rPr>
      </w:pPr>
    </w:p>
    <w:p w14:paraId="1C4F9874" w14:textId="33E0A479" w:rsidR="001F4475" w:rsidRPr="001F4475" w:rsidRDefault="001F4475" w:rsidP="001F4475">
      <w:pPr>
        <w:pStyle w:val="ITMO"/>
        <w:numPr>
          <w:ilvl w:val="0"/>
          <w:numId w:val="1"/>
        </w:numPr>
        <w:rPr>
          <w:lang w:val="en-GB"/>
        </w:rPr>
      </w:pPr>
      <w:r w:rsidRPr="001F4475">
        <w:rPr>
          <w:lang w:val="en-GB"/>
        </w:rPr>
        <w:t>Micro-Frontends: Principles, Implementations, and Pitfalls.</w:t>
      </w:r>
      <w:r>
        <w:rPr>
          <w:lang w:val="en-GB"/>
        </w:rPr>
        <w:t xml:space="preserve"> /</w:t>
      </w:r>
      <w:r w:rsidRPr="001F4475">
        <w:rPr>
          <w:lang w:val="en-GB"/>
        </w:rPr>
        <w:t xml:space="preserve"> Taibi, Davide &amp; Mezzalira, Luca. </w:t>
      </w:r>
      <w:r>
        <w:rPr>
          <w:lang w:val="en-GB"/>
        </w:rPr>
        <w:t>//</w:t>
      </w:r>
      <w:r w:rsidRPr="001F4475">
        <w:rPr>
          <w:lang w:val="en-GB"/>
        </w:rPr>
        <w:t xml:space="preserve"> ACM SIGSOFT Software Engineering Notes. </w:t>
      </w:r>
      <w:r>
        <w:rPr>
          <w:lang w:val="en-GB"/>
        </w:rPr>
        <w:t xml:space="preserve">– 2022. – </w:t>
      </w:r>
      <w:r w:rsidRPr="002154EF">
        <w:rPr>
          <w:lang w:val="en-US"/>
        </w:rPr>
        <w:t>№</w:t>
      </w:r>
      <w:r w:rsidRPr="002154EF">
        <w:rPr>
          <w:lang w:val="en-GB"/>
        </w:rPr>
        <w:t>.</w:t>
      </w:r>
      <w:r>
        <w:rPr>
          <w:lang w:val="en-GB"/>
        </w:rPr>
        <w:t xml:space="preserve"> </w:t>
      </w:r>
      <w:r w:rsidRPr="001F4475">
        <w:rPr>
          <w:lang w:val="en-GB"/>
        </w:rPr>
        <w:t>47</w:t>
      </w:r>
      <w:r>
        <w:rPr>
          <w:lang w:val="en-GB"/>
        </w:rPr>
        <w:t xml:space="preserve"> –</w:t>
      </w:r>
      <w:r w:rsidRPr="001F4475">
        <w:rPr>
          <w:lang w:val="en-GB"/>
        </w:rPr>
        <w:t xml:space="preserve"> </w:t>
      </w:r>
      <w:r>
        <w:rPr>
          <w:lang w:val="en-GB"/>
        </w:rPr>
        <w:t xml:space="preserve">C. </w:t>
      </w:r>
      <w:r w:rsidRPr="001F4475">
        <w:rPr>
          <w:lang w:val="en-GB"/>
        </w:rPr>
        <w:t xml:space="preserve">25-29. </w:t>
      </w:r>
      <w:r>
        <w:rPr>
          <w:lang w:val="en-GB"/>
        </w:rPr>
        <w:t xml:space="preserve">– </w:t>
      </w:r>
      <w:r w:rsidRPr="002154EF">
        <w:rPr>
          <w:lang w:val="en-GB"/>
        </w:rPr>
        <w:t>DOI</w:t>
      </w:r>
      <w:r w:rsidRPr="001F4475">
        <w:rPr>
          <w:lang w:val="en-GB"/>
        </w:rPr>
        <w:t xml:space="preserve"> 10.1145/3561846.3561853 </w:t>
      </w:r>
    </w:p>
    <w:p w14:paraId="3CB2C7BC" w14:textId="5EFC9E3E" w:rsidR="008270EF" w:rsidRPr="004F2CB4" w:rsidRDefault="008270EF" w:rsidP="0090671E">
      <w:pPr>
        <w:pStyle w:val="ITMO"/>
        <w:numPr>
          <w:ilvl w:val="0"/>
          <w:numId w:val="1"/>
        </w:numPr>
        <w:rPr>
          <w:lang w:val="en-US"/>
        </w:rPr>
      </w:pPr>
      <w:r w:rsidRPr="002154EF">
        <w:rPr>
          <w:lang w:val="en-GB"/>
        </w:rPr>
        <w:t xml:space="preserve">Motivations, benefits, and issues for adopting Micro-Frontends: A Multivocal Literature Review / S. Peltonen, D. Taibi, L. Mezzalira // Information and Software Technology. – 2021. – </w:t>
      </w:r>
      <w:r w:rsidRPr="002154EF">
        <w:rPr>
          <w:lang w:val="en-US"/>
        </w:rPr>
        <w:t>№</w:t>
      </w:r>
      <w:r w:rsidRPr="002154EF">
        <w:rPr>
          <w:lang w:val="en-GB"/>
        </w:rPr>
        <w:t xml:space="preserve">. 136. – </w:t>
      </w:r>
      <w:r>
        <w:rPr>
          <w:lang w:val="en-GB"/>
        </w:rPr>
        <w:t>C</w:t>
      </w:r>
      <w:r w:rsidRPr="002154EF">
        <w:rPr>
          <w:lang w:val="en-GB"/>
        </w:rPr>
        <w:t xml:space="preserve">. </w:t>
      </w:r>
      <w:r w:rsidR="002C5AD7">
        <w:rPr>
          <w:lang w:val="en-GB"/>
        </w:rPr>
        <w:t>1-55</w:t>
      </w:r>
      <w:r w:rsidRPr="002154EF">
        <w:rPr>
          <w:lang w:val="en-GB"/>
        </w:rPr>
        <w:t>. – DOI 10.1016/j.infsof.2021.106571.</w:t>
      </w:r>
    </w:p>
    <w:p w14:paraId="62784AE2" w14:textId="77777777" w:rsidR="004F2CB4" w:rsidRDefault="004F2CB4" w:rsidP="004F2CB4">
      <w:pPr>
        <w:pStyle w:val="ITMO"/>
        <w:numPr>
          <w:ilvl w:val="0"/>
          <w:numId w:val="1"/>
        </w:numPr>
      </w:pPr>
      <w:r w:rsidRPr="00C7668C">
        <w:rPr>
          <w:lang w:val="en-GB"/>
        </w:rPr>
        <w:t>Module</w:t>
      </w:r>
      <w:r w:rsidRPr="00C7668C">
        <w:t xml:space="preserve"> </w:t>
      </w:r>
      <w:r w:rsidRPr="00C7668C">
        <w:rPr>
          <w:lang w:val="en-GB"/>
        </w:rPr>
        <w:t>Federation</w:t>
      </w:r>
      <w:r w:rsidRPr="00C7668C">
        <w:t>: исследование способов переиспользования кода с помощью микросервисного дизайна / В. С. Абрамов // Бизнес и дизайн ревю. – 2024. – № 1(33). – С. 79-87.</w:t>
      </w:r>
    </w:p>
    <w:p w14:paraId="788B202B" w14:textId="77777777" w:rsidR="00C72027" w:rsidRPr="00C72027" w:rsidRDefault="00E31E16" w:rsidP="00C72027">
      <w:pPr>
        <w:pStyle w:val="ITMO"/>
        <w:numPr>
          <w:ilvl w:val="0"/>
          <w:numId w:val="1"/>
        </w:numPr>
      </w:pPr>
      <w:r w:rsidRPr="00E31E16">
        <w:t>Page-</w:t>
      </w:r>
      <w:proofErr w:type="spellStart"/>
      <w:r w:rsidRPr="00E31E16">
        <w:t>level</w:t>
      </w:r>
      <w:proofErr w:type="spellEnd"/>
      <w:r w:rsidRPr="00E31E16">
        <w:t xml:space="preserve"> </w:t>
      </w:r>
      <w:proofErr w:type="spellStart"/>
      <w:r w:rsidRPr="00E31E16">
        <w:t>Metrics</w:t>
      </w:r>
      <w:proofErr w:type="spellEnd"/>
      <w:r w:rsidRPr="006741F9">
        <w:t xml:space="preserve">. </w:t>
      </w:r>
      <w:r>
        <w:t>Доступен по ссылке</w:t>
      </w:r>
      <w:r w:rsidRPr="002C5AD7">
        <w:t xml:space="preserve">: </w:t>
      </w:r>
      <w:r w:rsidRPr="00E31E16">
        <w:t>https://docs.webpagetest.org/metrics/page-metrics/</w:t>
      </w:r>
      <w:r w:rsidRPr="002C5AD7">
        <w:t xml:space="preserve"> (</w:t>
      </w:r>
      <w:r>
        <w:t>дата обращения</w:t>
      </w:r>
      <w:r w:rsidRPr="002C5AD7">
        <w:t xml:space="preserve">: </w:t>
      </w:r>
      <w:r>
        <w:t>28</w:t>
      </w:r>
      <w:r w:rsidRPr="002C5AD7">
        <w:t>.</w:t>
      </w:r>
      <w:r>
        <w:t>12</w:t>
      </w:r>
      <w:r w:rsidRPr="002C5AD7">
        <w:t xml:space="preserve">.2025)  </w:t>
      </w:r>
    </w:p>
    <w:p w14:paraId="4BBD14DF" w14:textId="77777777" w:rsidR="00C72027" w:rsidRPr="00C72027" w:rsidRDefault="00C72027" w:rsidP="00C72027">
      <w:pPr>
        <w:pStyle w:val="ITMO"/>
        <w:numPr>
          <w:ilvl w:val="0"/>
          <w:numId w:val="1"/>
        </w:numPr>
      </w:pPr>
      <w:r w:rsidRPr="00045753">
        <w:rPr>
          <w:lang w:val="en-GB"/>
        </w:rPr>
        <w:t>Navigation Timing Level 2. W3C Recommendation</w:t>
      </w:r>
      <w:r w:rsidR="001F4475" w:rsidRPr="00045753">
        <w:rPr>
          <w:lang w:val="en-GB"/>
        </w:rPr>
        <w:t xml:space="preserve">. </w:t>
      </w:r>
      <w:r w:rsidR="001F4475" w:rsidRPr="00C72027">
        <w:t xml:space="preserve">Доступен по ссылке: </w:t>
      </w:r>
      <w:r w:rsidRPr="00C72027">
        <w:t xml:space="preserve">https://www.w3.org/TR/navigation-timing-2/ </w:t>
      </w:r>
      <w:r w:rsidR="001F4475" w:rsidRPr="00C72027">
        <w:t xml:space="preserve">(дата обращения: 28.12.2025) </w:t>
      </w:r>
    </w:p>
    <w:p w14:paraId="773E15B5" w14:textId="1BA54030" w:rsidR="00C72027" w:rsidRPr="00C72027" w:rsidRDefault="00C72027" w:rsidP="00C72027">
      <w:pPr>
        <w:pStyle w:val="ITMO"/>
        <w:numPr>
          <w:ilvl w:val="0"/>
          <w:numId w:val="1"/>
        </w:numPr>
      </w:pPr>
      <w:r w:rsidRPr="00C72027">
        <w:rPr>
          <w:lang w:val="en-GB"/>
        </w:rPr>
        <w:t xml:space="preserve">Lighthouse performance scoring. Chrome for Developers. </w:t>
      </w:r>
      <w:r>
        <w:t xml:space="preserve">Доступен по </w:t>
      </w:r>
      <w:proofErr w:type="gramStart"/>
      <w:r>
        <w:t>ссылке:</w:t>
      </w:r>
      <w:r w:rsidRPr="00C72027">
        <w:t>https://developer.chrome.com/docs/lighthouse/performance/performance-scoring?hl=ru</w:t>
      </w:r>
      <w:proofErr w:type="gramEnd"/>
      <w:r w:rsidRPr="00C72027">
        <w:t xml:space="preserve"> </w:t>
      </w:r>
      <w:r>
        <w:t>(дата обращения: 28.12.2025).</w:t>
      </w:r>
      <w:r w:rsidRPr="00C72027">
        <w:rPr>
          <w:rStyle w:val="apple-converted-space"/>
          <w:rFonts w:eastAsiaTheme="majorEastAsia"/>
        </w:rPr>
        <w:t> </w:t>
      </w:r>
    </w:p>
    <w:p w14:paraId="0CBF6A6E" w14:textId="77777777" w:rsidR="00C72027" w:rsidRDefault="00C72027" w:rsidP="00C72027">
      <w:pPr>
        <w:pStyle w:val="ITMO"/>
        <w:numPr>
          <w:ilvl w:val="0"/>
          <w:numId w:val="1"/>
        </w:numPr>
      </w:pPr>
      <w:r>
        <w:t xml:space="preserve">Resource </w:t>
      </w:r>
      <w:proofErr w:type="spellStart"/>
      <w:r>
        <w:t>Timing</w:t>
      </w:r>
      <w:proofErr w:type="spellEnd"/>
      <w:r>
        <w:t xml:space="preserve">. W3C. Доступен по ссылке: </w:t>
      </w:r>
      <w:r w:rsidRPr="00C72027">
        <w:t>https://www.w3.org/TR/resource-timing/</w:t>
      </w:r>
      <w:r>
        <w:t xml:space="preserve"> (дата обращения: 2</w:t>
      </w:r>
      <w:r w:rsidRPr="00C72027">
        <w:t>8</w:t>
      </w:r>
      <w:r>
        <w:t>.12.2025).</w:t>
      </w:r>
    </w:p>
    <w:p w14:paraId="0DBE45BC" w14:textId="77777777" w:rsidR="00C72027" w:rsidRPr="00C72027" w:rsidRDefault="00C72027" w:rsidP="00C72027">
      <w:pPr>
        <w:pStyle w:val="ITMO"/>
        <w:numPr>
          <w:ilvl w:val="0"/>
          <w:numId w:val="1"/>
        </w:numPr>
      </w:pPr>
      <w:r>
        <w:t xml:space="preserve">Long </w:t>
      </w:r>
      <w:proofErr w:type="spellStart"/>
      <w:r>
        <w:t>Tasks</w:t>
      </w:r>
      <w:proofErr w:type="spellEnd"/>
      <w:r>
        <w:t xml:space="preserve"> API. Доступен по ссылке: </w:t>
      </w:r>
      <w:r w:rsidRPr="00C72027">
        <w:t>https://www.w3.org/TR/longtasks-1/</w:t>
      </w:r>
      <w:r>
        <w:t xml:space="preserve"> (дата обращения: 2</w:t>
      </w:r>
      <w:r w:rsidRPr="00C72027">
        <w:t>8</w:t>
      </w:r>
      <w:r>
        <w:t>.12.2025)</w:t>
      </w:r>
    </w:p>
    <w:p w14:paraId="1B063AC0" w14:textId="292BBB54" w:rsidR="00C72027" w:rsidRDefault="00C72027" w:rsidP="00C72027">
      <w:pPr>
        <w:pStyle w:val="ITMO"/>
        <w:numPr>
          <w:ilvl w:val="0"/>
          <w:numId w:val="1"/>
        </w:numPr>
      </w:pPr>
      <w:proofErr w:type="spellStart"/>
      <w:r w:rsidRPr="00C72027">
        <w:rPr>
          <w:lang w:val="en-GB"/>
        </w:rPr>
        <w:t>Page.metrics</w:t>
      </w:r>
      <w:proofErr w:type="spellEnd"/>
      <w:r w:rsidRPr="00C72027">
        <w:rPr>
          <w:lang w:val="en-GB"/>
        </w:rPr>
        <w:t xml:space="preserve">() method. Puppeteer documentation. </w:t>
      </w:r>
      <w:r>
        <w:t>Доступен по ссылке:</w:t>
      </w:r>
      <w:r w:rsidRPr="00C72027">
        <w:t xml:space="preserve"> </w:t>
      </w:r>
      <w:r w:rsidRPr="00C72027">
        <w:rPr>
          <w:lang w:val="en-GB"/>
        </w:rPr>
        <w:t>https</w:t>
      </w:r>
      <w:r w:rsidRPr="00C72027">
        <w:t>://</w:t>
      </w:r>
      <w:proofErr w:type="spellStart"/>
      <w:r w:rsidRPr="00C72027">
        <w:rPr>
          <w:lang w:val="en-GB"/>
        </w:rPr>
        <w:t>pptr</w:t>
      </w:r>
      <w:proofErr w:type="spellEnd"/>
      <w:r w:rsidRPr="00C72027">
        <w:t>.</w:t>
      </w:r>
      <w:r w:rsidRPr="00C72027">
        <w:rPr>
          <w:lang w:val="en-GB"/>
        </w:rPr>
        <w:t>dev</w:t>
      </w:r>
      <w:r w:rsidRPr="00C72027">
        <w:t>/</w:t>
      </w:r>
      <w:proofErr w:type="spellStart"/>
      <w:r w:rsidRPr="00C72027">
        <w:rPr>
          <w:lang w:val="en-GB"/>
        </w:rPr>
        <w:t>api</w:t>
      </w:r>
      <w:proofErr w:type="spellEnd"/>
      <w:r w:rsidRPr="00C72027">
        <w:t>/</w:t>
      </w:r>
      <w:r w:rsidRPr="00C72027">
        <w:rPr>
          <w:lang w:val="en-GB"/>
        </w:rPr>
        <w:t>puppeteer</w:t>
      </w:r>
      <w:r w:rsidRPr="00C72027">
        <w:t>.</w:t>
      </w:r>
      <w:r w:rsidRPr="00C72027">
        <w:rPr>
          <w:lang w:val="en-GB"/>
        </w:rPr>
        <w:t>page</w:t>
      </w:r>
      <w:r w:rsidRPr="00C72027">
        <w:t>.</w:t>
      </w:r>
      <w:r w:rsidRPr="00C72027">
        <w:rPr>
          <w:lang w:val="en-GB"/>
        </w:rPr>
        <w:t>metrics</w:t>
      </w:r>
      <w:r>
        <w:t xml:space="preserve"> (дата обращения: 2</w:t>
      </w:r>
      <w:r w:rsidRPr="00C72027">
        <w:t>8</w:t>
      </w:r>
      <w:r>
        <w:t>.12.2025).</w:t>
      </w:r>
    </w:p>
    <w:p w14:paraId="1F4CDAF2" w14:textId="77777777" w:rsidR="004F2CB4" w:rsidRPr="00045753" w:rsidRDefault="004F2CB4" w:rsidP="001F4475">
      <w:pPr>
        <w:pStyle w:val="ITMO"/>
      </w:pPr>
    </w:p>
    <w:sectPr w:rsidR="004F2CB4" w:rsidRPr="00045753" w:rsidSect="0090671E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91324" w14:textId="77777777" w:rsidR="00782400" w:rsidRDefault="00782400" w:rsidP="0090671E">
      <w:r>
        <w:separator/>
      </w:r>
    </w:p>
  </w:endnote>
  <w:endnote w:type="continuationSeparator" w:id="0">
    <w:p w14:paraId="3D76FFAD" w14:textId="77777777" w:rsidR="00782400" w:rsidRDefault="00782400" w:rsidP="00906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619607272"/>
      <w:docPartObj>
        <w:docPartGallery w:val="Page Numbers (Bottom of Page)"/>
        <w:docPartUnique/>
      </w:docPartObj>
    </w:sdtPr>
    <w:sdtContent>
      <w:p w14:paraId="59851765" w14:textId="47C8ADE5" w:rsidR="0090671E" w:rsidRDefault="0090671E" w:rsidP="00034AF5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 w:rsidR="00CE0BBB">
          <w:rPr>
            <w:rStyle w:val="af9"/>
            <w:noProof/>
          </w:rPr>
          <w:t>18</w:t>
        </w:r>
        <w:r>
          <w:rPr>
            <w:rStyle w:val="af9"/>
          </w:rPr>
          <w:fldChar w:fldCharType="end"/>
        </w:r>
      </w:p>
    </w:sdtContent>
  </w:sdt>
  <w:p w14:paraId="61DF702E" w14:textId="77777777" w:rsidR="0090671E" w:rsidRDefault="0090671E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2074850179"/>
      <w:docPartObj>
        <w:docPartGallery w:val="Page Numbers (Bottom of Page)"/>
        <w:docPartUnique/>
      </w:docPartObj>
    </w:sdtPr>
    <w:sdtContent>
      <w:p w14:paraId="40C5C4AF" w14:textId="77777777" w:rsidR="0090671E" w:rsidRDefault="0090671E" w:rsidP="00034AF5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3</w:t>
        </w:r>
        <w:r>
          <w:rPr>
            <w:rStyle w:val="af9"/>
          </w:rPr>
          <w:fldChar w:fldCharType="end"/>
        </w:r>
      </w:p>
    </w:sdtContent>
  </w:sdt>
  <w:p w14:paraId="7E1743F7" w14:textId="77777777" w:rsidR="0090671E" w:rsidRDefault="0090671E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EAAD1" w14:textId="77777777" w:rsidR="00782400" w:rsidRDefault="00782400" w:rsidP="0090671E">
      <w:r>
        <w:separator/>
      </w:r>
    </w:p>
  </w:footnote>
  <w:footnote w:type="continuationSeparator" w:id="0">
    <w:p w14:paraId="572EFF53" w14:textId="77777777" w:rsidR="00782400" w:rsidRDefault="00782400" w:rsidP="009067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301DC"/>
    <w:multiLevelType w:val="hybridMultilevel"/>
    <w:tmpl w:val="195E9728"/>
    <w:lvl w:ilvl="0" w:tplc="68BEAFF0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8977DE"/>
    <w:multiLevelType w:val="hybridMultilevel"/>
    <w:tmpl w:val="EF5675FA"/>
    <w:lvl w:ilvl="0" w:tplc="7F7A01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0A52E04"/>
    <w:multiLevelType w:val="multilevel"/>
    <w:tmpl w:val="F3441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711650">
    <w:abstractNumId w:val="1"/>
  </w:num>
  <w:num w:numId="2" w16cid:durableId="59135094">
    <w:abstractNumId w:val="0"/>
  </w:num>
  <w:num w:numId="3" w16cid:durableId="153604526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CD"/>
    <w:rsid w:val="00003E0D"/>
    <w:rsid w:val="00003FC9"/>
    <w:rsid w:val="00034EFA"/>
    <w:rsid w:val="00036B9A"/>
    <w:rsid w:val="00045753"/>
    <w:rsid w:val="00050844"/>
    <w:rsid w:val="00051FDF"/>
    <w:rsid w:val="000644C9"/>
    <w:rsid w:val="00072630"/>
    <w:rsid w:val="0009105A"/>
    <w:rsid w:val="000A3B71"/>
    <w:rsid w:val="000B4FA5"/>
    <w:rsid w:val="00103589"/>
    <w:rsid w:val="0013303B"/>
    <w:rsid w:val="0014406C"/>
    <w:rsid w:val="00166BE7"/>
    <w:rsid w:val="001A5F79"/>
    <w:rsid w:val="001C0709"/>
    <w:rsid w:val="001E3FB3"/>
    <w:rsid w:val="001E48E8"/>
    <w:rsid w:val="001F4475"/>
    <w:rsid w:val="00220427"/>
    <w:rsid w:val="00222D57"/>
    <w:rsid w:val="002230E7"/>
    <w:rsid w:val="00286478"/>
    <w:rsid w:val="002B4E97"/>
    <w:rsid w:val="002C5AD7"/>
    <w:rsid w:val="002E3E7C"/>
    <w:rsid w:val="00302684"/>
    <w:rsid w:val="00314726"/>
    <w:rsid w:val="003206AD"/>
    <w:rsid w:val="003322D0"/>
    <w:rsid w:val="0035579A"/>
    <w:rsid w:val="00361720"/>
    <w:rsid w:val="0036569A"/>
    <w:rsid w:val="003849FC"/>
    <w:rsid w:val="0039356E"/>
    <w:rsid w:val="003959FE"/>
    <w:rsid w:val="00397A6A"/>
    <w:rsid w:val="003A1D24"/>
    <w:rsid w:val="003A751E"/>
    <w:rsid w:val="003B19DD"/>
    <w:rsid w:val="003D73CD"/>
    <w:rsid w:val="00400A9E"/>
    <w:rsid w:val="00401AF8"/>
    <w:rsid w:val="00421D4F"/>
    <w:rsid w:val="00427D6B"/>
    <w:rsid w:val="00453FB4"/>
    <w:rsid w:val="00457E57"/>
    <w:rsid w:val="00472DA1"/>
    <w:rsid w:val="00483F02"/>
    <w:rsid w:val="00495095"/>
    <w:rsid w:val="00496CA6"/>
    <w:rsid w:val="004B0C6F"/>
    <w:rsid w:val="004B1B4B"/>
    <w:rsid w:val="004C42F7"/>
    <w:rsid w:val="004C7B88"/>
    <w:rsid w:val="004D68B4"/>
    <w:rsid w:val="004E0EE3"/>
    <w:rsid w:val="004F2CB4"/>
    <w:rsid w:val="004F6C08"/>
    <w:rsid w:val="0051442D"/>
    <w:rsid w:val="005406A8"/>
    <w:rsid w:val="00546D5D"/>
    <w:rsid w:val="00572FE6"/>
    <w:rsid w:val="00574D8F"/>
    <w:rsid w:val="00576315"/>
    <w:rsid w:val="005920C3"/>
    <w:rsid w:val="005B3EB0"/>
    <w:rsid w:val="00644751"/>
    <w:rsid w:val="00663AAB"/>
    <w:rsid w:val="0066422E"/>
    <w:rsid w:val="006647E0"/>
    <w:rsid w:val="00665E9A"/>
    <w:rsid w:val="006741F9"/>
    <w:rsid w:val="00692AF2"/>
    <w:rsid w:val="006B729A"/>
    <w:rsid w:val="006C79AA"/>
    <w:rsid w:val="006C7F72"/>
    <w:rsid w:val="006D0C94"/>
    <w:rsid w:val="00700E0E"/>
    <w:rsid w:val="007010B0"/>
    <w:rsid w:val="00701DE9"/>
    <w:rsid w:val="0071530F"/>
    <w:rsid w:val="00730102"/>
    <w:rsid w:val="0073045A"/>
    <w:rsid w:val="007675B8"/>
    <w:rsid w:val="00775BDD"/>
    <w:rsid w:val="00776AC5"/>
    <w:rsid w:val="00782400"/>
    <w:rsid w:val="0078433D"/>
    <w:rsid w:val="00785237"/>
    <w:rsid w:val="007876B0"/>
    <w:rsid w:val="007A6C11"/>
    <w:rsid w:val="007B2BD4"/>
    <w:rsid w:val="007B423D"/>
    <w:rsid w:val="007B5297"/>
    <w:rsid w:val="007C1182"/>
    <w:rsid w:val="007F1279"/>
    <w:rsid w:val="00804BC9"/>
    <w:rsid w:val="0082213E"/>
    <w:rsid w:val="0082322E"/>
    <w:rsid w:val="008270EF"/>
    <w:rsid w:val="00831065"/>
    <w:rsid w:val="008321C6"/>
    <w:rsid w:val="008405EE"/>
    <w:rsid w:val="00876BD3"/>
    <w:rsid w:val="00896591"/>
    <w:rsid w:val="008B125E"/>
    <w:rsid w:val="008C0443"/>
    <w:rsid w:val="008C6B94"/>
    <w:rsid w:val="008E562C"/>
    <w:rsid w:val="009030BF"/>
    <w:rsid w:val="00905EDC"/>
    <w:rsid w:val="0090671E"/>
    <w:rsid w:val="00922E96"/>
    <w:rsid w:val="00924FD2"/>
    <w:rsid w:val="00936E8A"/>
    <w:rsid w:val="00962951"/>
    <w:rsid w:val="00966A00"/>
    <w:rsid w:val="00982AC3"/>
    <w:rsid w:val="00990899"/>
    <w:rsid w:val="00993F09"/>
    <w:rsid w:val="00994763"/>
    <w:rsid w:val="009D4830"/>
    <w:rsid w:val="009D7C34"/>
    <w:rsid w:val="009F116C"/>
    <w:rsid w:val="00A10ED7"/>
    <w:rsid w:val="00A14D2D"/>
    <w:rsid w:val="00A40038"/>
    <w:rsid w:val="00A63E02"/>
    <w:rsid w:val="00A83F77"/>
    <w:rsid w:val="00A876D4"/>
    <w:rsid w:val="00AE3337"/>
    <w:rsid w:val="00AE4E82"/>
    <w:rsid w:val="00AF6CD7"/>
    <w:rsid w:val="00AF726D"/>
    <w:rsid w:val="00B04F66"/>
    <w:rsid w:val="00B139A0"/>
    <w:rsid w:val="00B23649"/>
    <w:rsid w:val="00B26A11"/>
    <w:rsid w:val="00B31949"/>
    <w:rsid w:val="00B31D73"/>
    <w:rsid w:val="00B60C1E"/>
    <w:rsid w:val="00B61AFB"/>
    <w:rsid w:val="00BA4CDB"/>
    <w:rsid w:val="00BB0EBE"/>
    <w:rsid w:val="00BC762E"/>
    <w:rsid w:val="00BF00AC"/>
    <w:rsid w:val="00BF2AAC"/>
    <w:rsid w:val="00C23B20"/>
    <w:rsid w:val="00C3568E"/>
    <w:rsid w:val="00C66CE6"/>
    <w:rsid w:val="00C72027"/>
    <w:rsid w:val="00C75D62"/>
    <w:rsid w:val="00C77244"/>
    <w:rsid w:val="00C87654"/>
    <w:rsid w:val="00CB27F0"/>
    <w:rsid w:val="00CE0BBB"/>
    <w:rsid w:val="00CE66F3"/>
    <w:rsid w:val="00D05EBB"/>
    <w:rsid w:val="00D40D4E"/>
    <w:rsid w:val="00D44780"/>
    <w:rsid w:val="00D52C78"/>
    <w:rsid w:val="00D6383D"/>
    <w:rsid w:val="00D85491"/>
    <w:rsid w:val="00DB339C"/>
    <w:rsid w:val="00DB3A50"/>
    <w:rsid w:val="00DF0C7A"/>
    <w:rsid w:val="00DF3715"/>
    <w:rsid w:val="00E17E9D"/>
    <w:rsid w:val="00E2045E"/>
    <w:rsid w:val="00E21C1B"/>
    <w:rsid w:val="00E31E16"/>
    <w:rsid w:val="00E4314F"/>
    <w:rsid w:val="00E45E6C"/>
    <w:rsid w:val="00E51413"/>
    <w:rsid w:val="00E542A8"/>
    <w:rsid w:val="00E7719D"/>
    <w:rsid w:val="00E77B1D"/>
    <w:rsid w:val="00E8566C"/>
    <w:rsid w:val="00EB632E"/>
    <w:rsid w:val="00EC1653"/>
    <w:rsid w:val="00EE0EA5"/>
    <w:rsid w:val="00EE67B0"/>
    <w:rsid w:val="00F27BF5"/>
    <w:rsid w:val="00F316B3"/>
    <w:rsid w:val="00F36B3A"/>
    <w:rsid w:val="00F41BD4"/>
    <w:rsid w:val="00F506A9"/>
    <w:rsid w:val="00F67E88"/>
    <w:rsid w:val="00F90B02"/>
    <w:rsid w:val="00F91DD0"/>
    <w:rsid w:val="00FB1BEC"/>
    <w:rsid w:val="00FC4F37"/>
    <w:rsid w:val="00FD2A3E"/>
    <w:rsid w:val="00FD78BB"/>
    <w:rsid w:val="00FE7208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8F43"/>
  <w15:chartTrackingRefBased/>
  <w15:docId w15:val="{9E344C33-9793-9142-89E1-023108862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6F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7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D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3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3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3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3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D7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D73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3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3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3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3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3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3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3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3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3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3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73CD"/>
    <w:rPr>
      <w:b/>
      <w:bCs/>
      <w:smallCaps/>
      <w:color w:val="0F4761" w:themeColor="accent1" w:themeShade="BF"/>
      <w:spacing w:val="5"/>
    </w:rPr>
  </w:style>
  <w:style w:type="paragraph" w:customStyle="1" w:styleId="ITMO">
    <w:name w:val="ITMO"/>
    <w:basedOn w:val="a"/>
    <w:qFormat/>
    <w:rsid w:val="00CE66F3"/>
    <w:pPr>
      <w:spacing w:line="360" w:lineRule="auto"/>
      <w:ind w:firstLine="709"/>
      <w:jc w:val="both"/>
    </w:pPr>
    <w:rPr>
      <w:sz w:val="28"/>
    </w:rPr>
  </w:style>
  <w:style w:type="paragraph" w:styleId="ac">
    <w:name w:val="Body Text"/>
    <w:basedOn w:val="a"/>
    <w:link w:val="ad"/>
    <w:uiPriority w:val="1"/>
    <w:qFormat/>
    <w:rsid w:val="00CE66F3"/>
    <w:pPr>
      <w:widowControl w:val="0"/>
      <w:autoSpaceDE w:val="0"/>
      <w:autoSpaceDN w:val="0"/>
      <w:ind w:left="1078"/>
    </w:pPr>
    <w:rPr>
      <w:sz w:val="28"/>
      <w:szCs w:val="28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CE66F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e">
    <w:name w:val="Placeholder Text"/>
    <w:basedOn w:val="a0"/>
    <w:uiPriority w:val="99"/>
    <w:semiHidden/>
    <w:rsid w:val="00CE66F3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8321C6"/>
    <w:pPr>
      <w:spacing w:before="120"/>
    </w:pPr>
    <w:rPr>
      <w:rFonts w:asciiTheme="minorHAnsi" w:hAnsiTheme="minorHAnsi"/>
      <w:b/>
      <w:bCs/>
      <w:i/>
      <w:iCs/>
    </w:rPr>
  </w:style>
  <w:style w:type="character" w:styleId="af">
    <w:name w:val="Hyperlink"/>
    <w:basedOn w:val="a0"/>
    <w:uiPriority w:val="99"/>
    <w:unhideWhenUsed/>
    <w:rsid w:val="008321C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321C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customStyle="1" w:styleId="IMTOH1">
    <w:name w:val="IMTO_H1"/>
    <w:basedOn w:val="ITMO"/>
    <w:next w:val="ITMO"/>
    <w:qFormat/>
    <w:rsid w:val="008321C6"/>
    <w:pPr>
      <w:outlineLvl w:val="0"/>
    </w:pPr>
    <w:rPr>
      <w:color w:val="000000" w:themeColor="text1"/>
    </w:rPr>
  </w:style>
  <w:style w:type="paragraph" w:customStyle="1" w:styleId="ITMOH2">
    <w:name w:val="ITMO_H2"/>
    <w:basedOn w:val="ITMO"/>
    <w:qFormat/>
    <w:rsid w:val="008321C6"/>
    <w:pPr>
      <w:outlineLvl w:val="1"/>
    </w:pPr>
  </w:style>
  <w:style w:type="paragraph" w:customStyle="1" w:styleId="p1">
    <w:name w:val="p1"/>
    <w:basedOn w:val="a"/>
    <w:rsid w:val="008405E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8405EE"/>
  </w:style>
  <w:style w:type="paragraph" w:customStyle="1" w:styleId="p2">
    <w:name w:val="p2"/>
    <w:basedOn w:val="a"/>
    <w:rsid w:val="00876BD3"/>
    <w:pPr>
      <w:spacing w:before="100" w:beforeAutospacing="1" w:after="100" w:afterAutospacing="1"/>
    </w:pPr>
  </w:style>
  <w:style w:type="character" w:customStyle="1" w:styleId="s1">
    <w:name w:val="s1"/>
    <w:basedOn w:val="a0"/>
    <w:rsid w:val="00876BD3"/>
  </w:style>
  <w:style w:type="paragraph" w:customStyle="1" w:styleId="p4">
    <w:name w:val="p4"/>
    <w:basedOn w:val="a"/>
    <w:rsid w:val="00876BD3"/>
    <w:pPr>
      <w:spacing w:before="100" w:beforeAutospacing="1" w:after="100" w:afterAutospacing="1"/>
    </w:pPr>
  </w:style>
  <w:style w:type="character" w:customStyle="1" w:styleId="s2">
    <w:name w:val="s2"/>
    <w:basedOn w:val="a0"/>
    <w:rsid w:val="00876BD3"/>
  </w:style>
  <w:style w:type="character" w:customStyle="1" w:styleId="s3">
    <w:name w:val="s3"/>
    <w:basedOn w:val="a0"/>
    <w:rsid w:val="00876BD3"/>
  </w:style>
  <w:style w:type="paragraph" w:customStyle="1" w:styleId="p3">
    <w:name w:val="p3"/>
    <w:basedOn w:val="a"/>
    <w:rsid w:val="00453FB4"/>
    <w:pPr>
      <w:spacing w:before="100" w:beforeAutospacing="1" w:after="100" w:afterAutospacing="1"/>
    </w:pPr>
  </w:style>
  <w:style w:type="character" w:customStyle="1" w:styleId="uv3um">
    <w:name w:val="uv3um"/>
    <w:basedOn w:val="a0"/>
    <w:rsid w:val="00DF0C7A"/>
  </w:style>
  <w:style w:type="paragraph" w:styleId="HTML">
    <w:name w:val="HTML Preformatted"/>
    <w:basedOn w:val="a"/>
    <w:link w:val="HTML0"/>
    <w:uiPriority w:val="99"/>
    <w:semiHidden/>
    <w:unhideWhenUsed/>
    <w:rsid w:val="00483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3F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r-secondary-text">
    <w:name w:val="cr-secondary-text"/>
    <w:basedOn w:val="a0"/>
    <w:rsid w:val="009D7C34"/>
  </w:style>
  <w:style w:type="table" w:styleId="af0">
    <w:name w:val="Table Grid"/>
    <w:basedOn w:val="a1"/>
    <w:uiPriority w:val="39"/>
    <w:rsid w:val="009D7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4">
    <w:name w:val="s4"/>
    <w:basedOn w:val="a0"/>
    <w:rsid w:val="00574D8F"/>
  </w:style>
  <w:style w:type="paragraph" w:styleId="af1">
    <w:name w:val="Revision"/>
    <w:hidden/>
    <w:uiPriority w:val="99"/>
    <w:semiHidden/>
    <w:rsid w:val="008270E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itle-text">
    <w:name w:val="title-text"/>
    <w:basedOn w:val="a0"/>
    <w:rsid w:val="009D4830"/>
  </w:style>
  <w:style w:type="character" w:styleId="af2">
    <w:name w:val="Unresolved Mention"/>
    <w:basedOn w:val="a0"/>
    <w:uiPriority w:val="99"/>
    <w:semiHidden/>
    <w:unhideWhenUsed/>
    <w:rsid w:val="00220427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2C5AD7"/>
    <w:rPr>
      <w:color w:val="96607D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90671E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semiHidden/>
    <w:unhideWhenUsed/>
    <w:rsid w:val="0090671E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0671E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0671E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0671E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0671E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0671E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0671E"/>
    <w:pPr>
      <w:ind w:left="1920"/>
    </w:pPr>
    <w:rPr>
      <w:rFonts w:asciiTheme="minorHAnsi" w:hAnsiTheme="minorHAnsi"/>
      <w:sz w:val="20"/>
      <w:szCs w:val="20"/>
    </w:rPr>
  </w:style>
  <w:style w:type="paragraph" w:styleId="af5">
    <w:name w:val="header"/>
    <w:basedOn w:val="a"/>
    <w:link w:val="af6"/>
    <w:uiPriority w:val="99"/>
    <w:unhideWhenUsed/>
    <w:rsid w:val="0090671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90671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90671E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90671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9">
    <w:name w:val="page number"/>
    <w:basedOn w:val="a0"/>
    <w:uiPriority w:val="99"/>
    <w:semiHidden/>
    <w:unhideWhenUsed/>
    <w:rsid w:val="0090671E"/>
  </w:style>
  <w:style w:type="character" w:styleId="afa">
    <w:name w:val="Strong"/>
    <w:basedOn w:val="a0"/>
    <w:uiPriority w:val="22"/>
    <w:qFormat/>
    <w:rsid w:val="00C66CE6"/>
    <w:rPr>
      <w:b/>
      <w:bCs/>
    </w:rPr>
  </w:style>
  <w:style w:type="character" w:styleId="afb">
    <w:name w:val="Emphasis"/>
    <w:basedOn w:val="a0"/>
    <w:uiPriority w:val="20"/>
    <w:qFormat/>
    <w:rsid w:val="00C66C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eb.dev/long-tasks-devtools/?hl=ru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7F63EF029A1A468FF6BCA39090CD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7B4C50-3227-9849-A79D-B36B5C26F14E}"/>
      </w:docPartPr>
      <w:docPartBody>
        <w:p w:rsidR="004220A9" w:rsidRDefault="00ED499D" w:rsidP="00ED499D">
          <w:pPr>
            <w:pStyle w:val="127F63EF029A1A468FF6BCA39090CD70"/>
          </w:pPr>
          <w:r>
            <w:rPr>
              <w:rStyle w:val="a3"/>
            </w:rPr>
            <w:t>____</w:t>
          </w:r>
        </w:p>
      </w:docPartBody>
    </w:docPart>
    <w:docPart>
      <w:docPartPr>
        <w:name w:val="BF5E0A6336CFB543BD765A0B36D8D9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4FAF24-1F7F-B841-847D-ECE6F32D3355}"/>
      </w:docPartPr>
      <w:docPartBody>
        <w:p w:rsidR="004220A9" w:rsidRDefault="00ED499D" w:rsidP="00ED499D">
          <w:pPr>
            <w:pStyle w:val="BF5E0A6336CFB543BD765A0B36D8D963"/>
          </w:pPr>
          <w:r>
            <w:rPr>
              <w:rStyle w:val="a3"/>
            </w:rPr>
            <w:t>____</w:t>
          </w:r>
        </w:p>
      </w:docPartBody>
    </w:docPart>
    <w:docPart>
      <w:docPartPr>
        <w:name w:val="1E34459C53B22143BBB3C90AC53108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719DDC-60F0-FF4E-8145-19A81974B7D9}"/>
      </w:docPartPr>
      <w:docPartBody>
        <w:p w:rsidR="004220A9" w:rsidRDefault="00ED499D" w:rsidP="00ED499D">
          <w:pPr>
            <w:pStyle w:val="1E34459C53B22143BBB3C90AC53108C9"/>
          </w:pPr>
          <w:r>
            <w:rPr>
              <w:rStyle w:val="a3"/>
            </w:rPr>
            <w:t>____</w:t>
          </w:r>
        </w:p>
      </w:docPartBody>
    </w:docPart>
    <w:docPart>
      <w:docPartPr>
        <w:name w:val="D970BC26E6B05F44B587F4885A25A2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FF3E0F-B86A-044E-AA41-6E0C2D95D23E}"/>
      </w:docPartPr>
      <w:docPartBody>
        <w:p w:rsidR="004220A9" w:rsidRDefault="00ED499D" w:rsidP="00ED499D">
          <w:pPr>
            <w:pStyle w:val="D970BC26E6B05F44B587F4885A25A2A4"/>
          </w:pPr>
          <w:r>
            <w:rPr>
              <w:rStyle w:val="a3"/>
            </w:rPr>
            <w:t>____</w:t>
          </w:r>
        </w:p>
      </w:docPartBody>
    </w:docPart>
    <w:docPart>
      <w:docPartPr>
        <w:name w:val="E85BB05AF6C42247A54232368D514C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BD2F90-89D0-0847-8948-1E4087C909DF}"/>
      </w:docPartPr>
      <w:docPartBody>
        <w:p w:rsidR="004220A9" w:rsidRDefault="00ED499D" w:rsidP="00ED499D">
          <w:pPr>
            <w:pStyle w:val="E85BB05AF6C42247A54232368D514C9D"/>
          </w:pPr>
          <w:r>
            <w:rPr>
              <w:rStyle w:val="a3"/>
            </w:rP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9D"/>
    <w:rsid w:val="000534B4"/>
    <w:rsid w:val="00055A28"/>
    <w:rsid w:val="0026064D"/>
    <w:rsid w:val="0026677F"/>
    <w:rsid w:val="002F6957"/>
    <w:rsid w:val="0035579A"/>
    <w:rsid w:val="00385632"/>
    <w:rsid w:val="003B19DD"/>
    <w:rsid w:val="004220A9"/>
    <w:rsid w:val="004D173B"/>
    <w:rsid w:val="004F2DD9"/>
    <w:rsid w:val="004F6C08"/>
    <w:rsid w:val="005B3EB0"/>
    <w:rsid w:val="00685547"/>
    <w:rsid w:val="00717AAE"/>
    <w:rsid w:val="007A6C11"/>
    <w:rsid w:val="007B423D"/>
    <w:rsid w:val="0081710B"/>
    <w:rsid w:val="0085352C"/>
    <w:rsid w:val="009241E1"/>
    <w:rsid w:val="00960FC2"/>
    <w:rsid w:val="00A81FA7"/>
    <w:rsid w:val="00A96A9A"/>
    <w:rsid w:val="00AE4E82"/>
    <w:rsid w:val="00B02147"/>
    <w:rsid w:val="00B61AFB"/>
    <w:rsid w:val="00BC5449"/>
    <w:rsid w:val="00C16FCE"/>
    <w:rsid w:val="00C601D7"/>
    <w:rsid w:val="00C80040"/>
    <w:rsid w:val="00D37925"/>
    <w:rsid w:val="00D40D4E"/>
    <w:rsid w:val="00E479AD"/>
    <w:rsid w:val="00E56526"/>
    <w:rsid w:val="00ED499D"/>
    <w:rsid w:val="00F604FB"/>
    <w:rsid w:val="00FE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241E1"/>
    <w:rPr>
      <w:color w:val="808080"/>
    </w:rPr>
  </w:style>
  <w:style w:type="paragraph" w:customStyle="1" w:styleId="127F63EF029A1A468FF6BCA39090CD70">
    <w:name w:val="127F63EF029A1A468FF6BCA39090CD70"/>
    <w:rsid w:val="00ED499D"/>
  </w:style>
  <w:style w:type="paragraph" w:customStyle="1" w:styleId="BF5E0A6336CFB543BD765A0B36D8D963">
    <w:name w:val="BF5E0A6336CFB543BD765A0B36D8D963"/>
    <w:rsid w:val="00ED499D"/>
  </w:style>
  <w:style w:type="paragraph" w:customStyle="1" w:styleId="1E34459C53B22143BBB3C90AC53108C9">
    <w:name w:val="1E34459C53B22143BBB3C90AC53108C9"/>
    <w:rsid w:val="00ED499D"/>
  </w:style>
  <w:style w:type="paragraph" w:customStyle="1" w:styleId="D970BC26E6B05F44B587F4885A25A2A4">
    <w:name w:val="D970BC26E6B05F44B587F4885A25A2A4"/>
    <w:rsid w:val="00ED499D"/>
  </w:style>
  <w:style w:type="paragraph" w:customStyle="1" w:styleId="E85BB05AF6C42247A54232368D514C9D">
    <w:name w:val="E85BB05AF6C42247A54232368D514C9D"/>
    <w:rsid w:val="00ED49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A55B44-922C-5C4C-9FE5-189E97DDF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23</Pages>
  <Words>4934</Words>
  <Characters>28127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Москалёв</dc:creator>
  <cp:keywords/>
  <dc:description/>
  <cp:lastModifiedBy>Алексей Москалёв</cp:lastModifiedBy>
  <cp:revision>40</cp:revision>
  <dcterms:created xsi:type="dcterms:W3CDTF">2025-06-03T17:20:00Z</dcterms:created>
  <dcterms:modified xsi:type="dcterms:W3CDTF">2025-12-29T12:49:00Z</dcterms:modified>
</cp:coreProperties>
</file>