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26BF" w14:textId="77777777" w:rsidR="00232794" w:rsidRDefault="00232794">
      <w:pPr>
        <w:widowControl w:val="0"/>
        <w:pBdr>
          <w:top w:val="nil"/>
          <w:left w:val="nil"/>
          <w:bottom w:val="nil"/>
          <w:right w:val="nil"/>
          <w:between w:val="nil"/>
        </w:pBdr>
        <w:spacing w:after="0"/>
        <w:rPr>
          <w:rFonts w:ascii="Arial" w:eastAsia="Arial" w:hAnsi="Arial" w:cs="Arial"/>
          <w:color w:val="000000"/>
        </w:rPr>
      </w:pPr>
    </w:p>
    <w:tbl>
      <w:tblPr>
        <w:tblStyle w:val="a"/>
        <w:tblW w:w="9840"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171"/>
        <w:gridCol w:w="8669"/>
      </w:tblGrid>
      <w:tr w:rsidR="00232794" w14:paraId="727287BA" w14:textId="77777777">
        <w:trPr>
          <w:trHeight w:val="1080"/>
        </w:trPr>
        <w:tc>
          <w:tcPr>
            <w:tcW w:w="1171" w:type="dxa"/>
            <w:tcBorders>
              <w:top w:val="single" w:sz="8" w:space="0" w:color="000000"/>
              <w:left w:val="single" w:sz="8" w:space="0" w:color="000000"/>
              <w:bottom w:val="single" w:sz="8" w:space="0" w:color="000000"/>
              <w:right w:val="single" w:sz="8" w:space="0" w:color="000000"/>
            </w:tcBorders>
            <w:vAlign w:val="center"/>
          </w:tcPr>
          <w:p w14:paraId="4D4268DE" w14:textId="77777777" w:rsidR="00232794" w:rsidRDefault="00000000">
            <w:pPr>
              <w:jc w:val="both"/>
              <w:rPr>
                <w:rFonts w:ascii="Balthazar" w:eastAsia="Balthazar" w:hAnsi="Balthazar" w:cs="Balthazar"/>
                <w:b/>
                <w:color w:val="000000"/>
                <w:sz w:val="20"/>
                <w:szCs w:val="20"/>
              </w:rPr>
            </w:pPr>
            <w:r>
              <w:rPr>
                <w:noProof/>
              </w:rPr>
              <w:drawing>
                <wp:anchor distT="0" distB="0" distL="114300" distR="114300" simplePos="0" relativeHeight="251658240" behindDoc="0" locked="0" layoutInCell="1" hidden="0" allowOverlap="1" wp14:anchorId="25F6ADB0" wp14:editId="037208D1">
                  <wp:simplePos x="0" y="0"/>
                  <wp:positionH relativeFrom="column">
                    <wp:posOffset>8256</wp:posOffset>
                  </wp:positionH>
                  <wp:positionV relativeFrom="paragraph">
                    <wp:posOffset>-32384</wp:posOffset>
                  </wp:positionV>
                  <wp:extent cx="685800" cy="63754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 cy="637540"/>
                          </a:xfrm>
                          <a:prstGeom prst="rect">
                            <a:avLst/>
                          </a:prstGeom>
                          <a:ln/>
                        </pic:spPr>
                      </pic:pic>
                    </a:graphicData>
                  </a:graphic>
                </wp:anchor>
              </w:drawing>
            </w:r>
          </w:p>
        </w:tc>
        <w:tc>
          <w:tcPr>
            <w:tcW w:w="8669" w:type="dxa"/>
            <w:tcBorders>
              <w:top w:val="single" w:sz="8" w:space="0" w:color="000000"/>
              <w:left w:val="single" w:sz="8" w:space="0" w:color="000000"/>
              <w:bottom w:val="single" w:sz="8" w:space="0" w:color="000000"/>
              <w:right w:val="single" w:sz="8" w:space="0" w:color="000000"/>
            </w:tcBorders>
            <w:vAlign w:val="center"/>
          </w:tcPr>
          <w:p w14:paraId="07BDF3AE" w14:textId="77777777" w:rsidR="00232794" w:rsidRDefault="00000000">
            <w:pPr>
              <w:jc w:val="center"/>
              <w:rPr>
                <w:sz w:val="20"/>
                <w:szCs w:val="20"/>
              </w:rPr>
            </w:pPr>
            <w:r>
              <w:rPr>
                <w:sz w:val="20"/>
                <w:szCs w:val="20"/>
              </w:rPr>
              <w:t>UNIVERSIDAD MARIANO GALVEZ DE GUATEMALA</w:t>
            </w:r>
          </w:p>
          <w:p w14:paraId="1D3A0453" w14:textId="77777777" w:rsidR="00232794" w:rsidRDefault="00000000">
            <w:pPr>
              <w:jc w:val="center"/>
              <w:rPr>
                <w:sz w:val="20"/>
                <w:szCs w:val="20"/>
              </w:rPr>
            </w:pPr>
            <w:r>
              <w:rPr>
                <w:sz w:val="20"/>
                <w:szCs w:val="20"/>
              </w:rPr>
              <w:t>CENTRO UNIVERSITARIO DE JALAPA</w:t>
            </w:r>
          </w:p>
          <w:p w14:paraId="55C49AC6" w14:textId="77777777" w:rsidR="00232794" w:rsidRDefault="00000000">
            <w:pPr>
              <w:pStyle w:val="Ttulo4"/>
              <w:rPr>
                <w:rFonts w:ascii="Balthazar" w:eastAsia="Balthazar" w:hAnsi="Balthazar" w:cs="Balthazar"/>
                <w:color w:val="000000"/>
                <w:sz w:val="20"/>
                <w:szCs w:val="20"/>
              </w:rPr>
            </w:pPr>
            <w:r>
              <w:rPr>
                <w:sz w:val="20"/>
                <w:szCs w:val="20"/>
              </w:rPr>
              <w:t>FACULTAD DE INGENIERIA</w:t>
            </w:r>
          </w:p>
        </w:tc>
      </w:tr>
    </w:tbl>
    <w:p w14:paraId="2ECDD6B1" w14:textId="77777777" w:rsidR="00232794" w:rsidRDefault="00232794">
      <w:pPr>
        <w:jc w:val="both"/>
        <w:rPr>
          <w:sz w:val="4"/>
          <w:szCs w:val="4"/>
        </w:rPr>
      </w:pPr>
    </w:p>
    <w:tbl>
      <w:tblPr>
        <w:tblStyle w:val="a0"/>
        <w:tblW w:w="9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570"/>
        <w:gridCol w:w="3330"/>
      </w:tblGrid>
      <w:tr w:rsidR="00232794" w14:paraId="6331F504" w14:textId="77777777">
        <w:trPr>
          <w:trHeight w:val="453"/>
        </w:trPr>
        <w:tc>
          <w:tcPr>
            <w:tcW w:w="6570" w:type="dxa"/>
            <w:tcBorders>
              <w:top w:val="single" w:sz="8" w:space="0" w:color="000000"/>
              <w:left w:val="single" w:sz="8" w:space="0" w:color="000000"/>
              <w:bottom w:val="single" w:sz="8" w:space="0" w:color="000000"/>
              <w:right w:val="single" w:sz="8" w:space="0" w:color="000000"/>
            </w:tcBorders>
            <w:vAlign w:val="center"/>
          </w:tcPr>
          <w:p w14:paraId="29B22256" w14:textId="6149D2F3" w:rsidR="00232794" w:rsidRDefault="00000000">
            <w:pPr>
              <w:jc w:val="both"/>
              <w:rPr>
                <w:rFonts w:ascii="Arial" w:eastAsia="Arial" w:hAnsi="Arial" w:cs="Arial"/>
                <w:b/>
                <w:color w:val="000000"/>
                <w:sz w:val="20"/>
                <w:szCs w:val="20"/>
              </w:rPr>
            </w:pPr>
            <w:r>
              <w:rPr>
                <w:rFonts w:ascii="Arial" w:eastAsia="Arial" w:hAnsi="Arial" w:cs="Arial"/>
                <w:b/>
                <w:color w:val="000000"/>
                <w:sz w:val="20"/>
                <w:szCs w:val="20"/>
              </w:rPr>
              <w:t>Alumno/a:</w:t>
            </w:r>
            <w:r w:rsidR="00C77AA0">
              <w:rPr>
                <w:rFonts w:ascii="Arial" w:eastAsia="Arial" w:hAnsi="Arial" w:cs="Arial"/>
                <w:b/>
                <w:color w:val="000000"/>
                <w:sz w:val="20"/>
                <w:szCs w:val="20"/>
              </w:rPr>
              <w:t xml:space="preserve"> Ender Alexander Carías Cervantes</w:t>
            </w:r>
          </w:p>
        </w:tc>
        <w:tc>
          <w:tcPr>
            <w:tcW w:w="3330" w:type="dxa"/>
            <w:tcBorders>
              <w:top w:val="single" w:sz="8" w:space="0" w:color="000000"/>
              <w:left w:val="single" w:sz="8" w:space="0" w:color="000000"/>
              <w:bottom w:val="single" w:sz="8" w:space="0" w:color="000000"/>
              <w:right w:val="single" w:sz="8" w:space="0" w:color="000000"/>
            </w:tcBorders>
            <w:vAlign w:val="center"/>
          </w:tcPr>
          <w:p w14:paraId="31DC1582" w14:textId="01FC0098" w:rsidR="00232794" w:rsidRDefault="00000000">
            <w:pPr>
              <w:jc w:val="both"/>
              <w:rPr>
                <w:rFonts w:ascii="Balthazar" w:eastAsia="Balthazar" w:hAnsi="Balthazar" w:cs="Balthazar"/>
                <w:b/>
                <w:color w:val="000000"/>
                <w:sz w:val="20"/>
                <w:szCs w:val="20"/>
              </w:rPr>
            </w:pPr>
            <w:r>
              <w:rPr>
                <w:rFonts w:ascii="Arial" w:eastAsia="Arial" w:hAnsi="Arial" w:cs="Arial"/>
                <w:b/>
                <w:color w:val="000000"/>
                <w:sz w:val="20"/>
                <w:szCs w:val="20"/>
              </w:rPr>
              <w:t>Carné:</w:t>
            </w:r>
            <w:r w:rsidR="00C77AA0">
              <w:rPr>
                <w:rFonts w:ascii="Arial" w:eastAsia="Arial" w:hAnsi="Arial" w:cs="Arial"/>
                <w:b/>
                <w:color w:val="000000"/>
                <w:sz w:val="20"/>
                <w:szCs w:val="20"/>
              </w:rPr>
              <w:t xml:space="preserve"> 0907-19-14361</w:t>
            </w:r>
          </w:p>
        </w:tc>
      </w:tr>
    </w:tbl>
    <w:p w14:paraId="0E917DA9" w14:textId="77777777" w:rsidR="00232794" w:rsidRDefault="00232794">
      <w:pPr>
        <w:jc w:val="both"/>
        <w:rPr>
          <w:sz w:val="4"/>
          <w:szCs w:val="4"/>
        </w:rPr>
      </w:pPr>
    </w:p>
    <w:tbl>
      <w:tblPr>
        <w:tblStyle w:val="a1"/>
        <w:tblW w:w="9828"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98"/>
        <w:gridCol w:w="4110"/>
        <w:gridCol w:w="990"/>
        <w:gridCol w:w="990"/>
        <w:gridCol w:w="1080"/>
        <w:gridCol w:w="1260"/>
      </w:tblGrid>
      <w:tr w:rsidR="00232794" w14:paraId="4B2DDAA1" w14:textId="77777777">
        <w:trPr>
          <w:trHeight w:val="362"/>
        </w:trPr>
        <w:tc>
          <w:tcPr>
            <w:tcW w:w="1398" w:type="dxa"/>
            <w:tcBorders>
              <w:top w:val="single" w:sz="8" w:space="0" w:color="000000"/>
              <w:left w:val="single" w:sz="8" w:space="0" w:color="000000"/>
              <w:bottom w:val="single" w:sz="8" w:space="0" w:color="000000"/>
              <w:right w:val="single" w:sz="8" w:space="0" w:color="000000"/>
            </w:tcBorders>
            <w:vAlign w:val="center"/>
          </w:tcPr>
          <w:p w14:paraId="7E8E82C0" w14:textId="77777777" w:rsidR="00232794" w:rsidRDefault="00000000">
            <w:pPr>
              <w:jc w:val="right"/>
              <w:rPr>
                <w:rFonts w:ascii="Arial" w:eastAsia="Arial" w:hAnsi="Arial" w:cs="Arial"/>
                <w:b/>
                <w:color w:val="000000"/>
                <w:sz w:val="20"/>
                <w:szCs w:val="20"/>
              </w:rPr>
            </w:pPr>
            <w:r>
              <w:rPr>
                <w:rFonts w:ascii="Arial" w:eastAsia="Arial" w:hAnsi="Arial" w:cs="Arial"/>
                <w:b/>
                <w:color w:val="000000"/>
                <w:sz w:val="20"/>
                <w:szCs w:val="20"/>
              </w:rPr>
              <w:t>Asignatura:</w:t>
            </w:r>
          </w:p>
        </w:tc>
        <w:tc>
          <w:tcPr>
            <w:tcW w:w="4110" w:type="dxa"/>
            <w:tcBorders>
              <w:top w:val="single" w:sz="8" w:space="0" w:color="000000"/>
              <w:left w:val="single" w:sz="8" w:space="0" w:color="000000"/>
              <w:bottom w:val="single" w:sz="8" w:space="0" w:color="000000"/>
              <w:right w:val="single" w:sz="8" w:space="0" w:color="000000"/>
            </w:tcBorders>
            <w:vAlign w:val="center"/>
          </w:tcPr>
          <w:p w14:paraId="3C3AEF18" w14:textId="77777777" w:rsidR="00232794" w:rsidRDefault="00000000">
            <w:pPr>
              <w:jc w:val="center"/>
              <w:rPr>
                <w:rFonts w:ascii="Arial" w:eastAsia="Arial" w:hAnsi="Arial" w:cs="Arial"/>
                <w:color w:val="000000"/>
                <w:sz w:val="20"/>
                <w:szCs w:val="20"/>
              </w:rPr>
            </w:pPr>
            <w:r>
              <w:rPr>
                <w:sz w:val="24"/>
                <w:szCs w:val="24"/>
              </w:rPr>
              <w:t>Aseguramiento de la Calidad de Software</w:t>
            </w:r>
          </w:p>
        </w:tc>
        <w:tc>
          <w:tcPr>
            <w:tcW w:w="990" w:type="dxa"/>
            <w:tcBorders>
              <w:top w:val="single" w:sz="8" w:space="0" w:color="000000"/>
              <w:left w:val="single" w:sz="8" w:space="0" w:color="000000"/>
              <w:bottom w:val="single" w:sz="8" w:space="0" w:color="000000"/>
              <w:right w:val="single" w:sz="8" w:space="0" w:color="000000"/>
            </w:tcBorders>
            <w:vAlign w:val="center"/>
          </w:tcPr>
          <w:p w14:paraId="3BF34290" w14:textId="77777777" w:rsidR="00232794" w:rsidRDefault="00000000">
            <w:pPr>
              <w:jc w:val="right"/>
              <w:rPr>
                <w:rFonts w:ascii="Arial" w:eastAsia="Arial" w:hAnsi="Arial" w:cs="Arial"/>
                <w:b/>
                <w:color w:val="000000"/>
                <w:sz w:val="20"/>
                <w:szCs w:val="20"/>
              </w:rPr>
            </w:pPr>
            <w:r>
              <w:rPr>
                <w:rFonts w:ascii="Arial" w:eastAsia="Arial" w:hAnsi="Arial" w:cs="Arial"/>
                <w:b/>
                <w:color w:val="000000"/>
                <w:sz w:val="20"/>
                <w:szCs w:val="20"/>
              </w:rPr>
              <w:t>Código:</w:t>
            </w:r>
          </w:p>
        </w:tc>
        <w:tc>
          <w:tcPr>
            <w:tcW w:w="990" w:type="dxa"/>
            <w:tcBorders>
              <w:top w:val="single" w:sz="8" w:space="0" w:color="000000"/>
              <w:left w:val="single" w:sz="8" w:space="0" w:color="000000"/>
              <w:bottom w:val="single" w:sz="8" w:space="0" w:color="000000"/>
              <w:right w:val="single" w:sz="8" w:space="0" w:color="000000"/>
            </w:tcBorders>
            <w:vAlign w:val="center"/>
          </w:tcPr>
          <w:p w14:paraId="7E4D55CA" w14:textId="77777777" w:rsidR="00232794" w:rsidRDefault="00000000">
            <w:pPr>
              <w:jc w:val="center"/>
              <w:rPr>
                <w:rFonts w:ascii="Arial" w:eastAsia="Arial" w:hAnsi="Arial" w:cs="Arial"/>
                <w:color w:val="000000"/>
                <w:sz w:val="20"/>
                <w:szCs w:val="20"/>
              </w:rPr>
            </w:pPr>
            <w:r>
              <w:rPr>
                <w:rFonts w:ascii="Arial" w:eastAsia="Arial" w:hAnsi="Arial" w:cs="Arial"/>
                <w:color w:val="000000"/>
                <w:sz w:val="20"/>
                <w:szCs w:val="20"/>
              </w:rPr>
              <w:t>0907-048</w:t>
            </w:r>
          </w:p>
        </w:tc>
        <w:tc>
          <w:tcPr>
            <w:tcW w:w="1080" w:type="dxa"/>
            <w:tcBorders>
              <w:top w:val="single" w:sz="8" w:space="0" w:color="000000"/>
              <w:left w:val="single" w:sz="8" w:space="0" w:color="000000"/>
              <w:bottom w:val="single" w:sz="8" w:space="0" w:color="000000"/>
              <w:right w:val="single" w:sz="8" w:space="0" w:color="000000"/>
            </w:tcBorders>
            <w:vAlign w:val="center"/>
          </w:tcPr>
          <w:p w14:paraId="77E13186" w14:textId="77777777" w:rsidR="00232794" w:rsidRDefault="00000000">
            <w:pPr>
              <w:jc w:val="right"/>
              <w:rPr>
                <w:rFonts w:ascii="Arial" w:eastAsia="Arial" w:hAnsi="Arial" w:cs="Arial"/>
                <w:b/>
                <w:color w:val="000000"/>
                <w:sz w:val="20"/>
                <w:szCs w:val="20"/>
              </w:rPr>
            </w:pPr>
            <w:r>
              <w:rPr>
                <w:rFonts w:ascii="Arial" w:eastAsia="Arial" w:hAnsi="Arial" w:cs="Arial"/>
                <w:b/>
                <w:color w:val="000000"/>
                <w:sz w:val="20"/>
                <w:szCs w:val="20"/>
              </w:rPr>
              <w:t>Semestre:</w:t>
            </w:r>
          </w:p>
        </w:tc>
        <w:tc>
          <w:tcPr>
            <w:tcW w:w="1260" w:type="dxa"/>
            <w:tcBorders>
              <w:top w:val="single" w:sz="8" w:space="0" w:color="000000"/>
              <w:left w:val="single" w:sz="8" w:space="0" w:color="000000"/>
              <w:bottom w:val="single" w:sz="8" w:space="0" w:color="000000"/>
              <w:right w:val="single" w:sz="8" w:space="0" w:color="000000"/>
            </w:tcBorders>
            <w:vAlign w:val="center"/>
          </w:tcPr>
          <w:p w14:paraId="1535C75C" w14:textId="77777777" w:rsidR="00232794" w:rsidRDefault="00000000">
            <w:pPr>
              <w:jc w:val="center"/>
              <w:rPr>
                <w:rFonts w:ascii="Arial" w:eastAsia="Arial" w:hAnsi="Arial" w:cs="Arial"/>
                <w:color w:val="000000"/>
                <w:sz w:val="20"/>
                <w:szCs w:val="20"/>
              </w:rPr>
            </w:pPr>
            <w:r>
              <w:rPr>
                <w:rFonts w:ascii="Arial" w:eastAsia="Arial" w:hAnsi="Arial" w:cs="Arial"/>
                <w:color w:val="000000"/>
                <w:sz w:val="20"/>
                <w:szCs w:val="20"/>
              </w:rPr>
              <w:t>Segundo</w:t>
            </w:r>
          </w:p>
        </w:tc>
      </w:tr>
      <w:tr w:rsidR="00232794" w14:paraId="64F45DDE" w14:textId="77777777">
        <w:trPr>
          <w:trHeight w:val="362"/>
        </w:trPr>
        <w:tc>
          <w:tcPr>
            <w:tcW w:w="1398" w:type="dxa"/>
            <w:tcBorders>
              <w:top w:val="single" w:sz="8" w:space="0" w:color="000000"/>
              <w:left w:val="single" w:sz="8" w:space="0" w:color="000000"/>
              <w:bottom w:val="single" w:sz="8" w:space="0" w:color="000000"/>
              <w:right w:val="single" w:sz="8" w:space="0" w:color="000000"/>
            </w:tcBorders>
            <w:vAlign w:val="center"/>
          </w:tcPr>
          <w:p w14:paraId="392933E5" w14:textId="77777777" w:rsidR="00232794" w:rsidRDefault="00000000">
            <w:pPr>
              <w:jc w:val="right"/>
              <w:rPr>
                <w:rFonts w:ascii="Arial" w:eastAsia="Arial" w:hAnsi="Arial" w:cs="Arial"/>
                <w:b/>
                <w:color w:val="000000"/>
                <w:sz w:val="20"/>
                <w:szCs w:val="20"/>
              </w:rPr>
            </w:pPr>
            <w:r>
              <w:rPr>
                <w:rFonts w:ascii="Arial" w:eastAsia="Arial" w:hAnsi="Arial" w:cs="Arial"/>
                <w:b/>
                <w:color w:val="000000"/>
                <w:sz w:val="20"/>
                <w:szCs w:val="20"/>
              </w:rPr>
              <w:t>Ciclo:</w:t>
            </w:r>
          </w:p>
        </w:tc>
        <w:tc>
          <w:tcPr>
            <w:tcW w:w="6090" w:type="dxa"/>
            <w:gridSpan w:val="3"/>
            <w:tcBorders>
              <w:top w:val="single" w:sz="8" w:space="0" w:color="000000"/>
              <w:left w:val="single" w:sz="8" w:space="0" w:color="000000"/>
              <w:bottom w:val="single" w:sz="8" w:space="0" w:color="000000"/>
              <w:right w:val="single" w:sz="8" w:space="0" w:color="000000"/>
            </w:tcBorders>
            <w:vAlign w:val="center"/>
          </w:tcPr>
          <w:p w14:paraId="7CB8B71F" w14:textId="77777777" w:rsidR="00232794" w:rsidRDefault="00000000">
            <w:pPr>
              <w:jc w:val="center"/>
              <w:rPr>
                <w:rFonts w:ascii="Arial" w:eastAsia="Arial" w:hAnsi="Arial" w:cs="Arial"/>
                <w:color w:val="000000"/>
                <w:sz w:val="20"/>
                <w:szCs w:val="20"/>
              </w:rPr>
            </w:pPr>
            <w:r>
              <w:rPr>
                <w:rFonts w:ascii="Arial" w:eastAsia="Arial" w:hAnsi="Arial" w:cs="Arial"/>
                <w:sz w:val="20"/>
                <w:szCs w:val="20"/>
              </w:rPr>
              <w:t>Décimo</w:t>
            </w:r>
          </w:p>
        </w:tc>
        <w:tc>
          <w:tcPr>
            <w:tcW w:w="2340" w:type="dxa"/>
            <w:gridSpan w:val="2"/>
            <w:vMerge w:val="restart"/>
            <w:tcBorders>
              <w:top w:val="single" w:sz="8" w:space="0" w:color="000000"/>
              <w:left w:val="single" w:sz="8" w:space="0" w:color="000000"/>
              <w:bottom w:val="single" w:sz="8" w:space="0" w:color="000000"/>
              <w:right w:val="single" w:sz="8" w:space="0" w:color="000000"/>
            </w:tcBorders>
            <w:vAlign w:val="center"/>
          </w:tcPr>
          <w:p w14:paraId="555625C8" w14:textId="77777777" w:rsidR="00232794" w:rsidRDefault="00000000">
            <w:pPr>
              <w:jc w:val="center"/>
              <w:rPr>
                <w:rFonts w:ascii="Arial" w:eastAsia="Arial" w:hAnsi="Arial" w:cs="Arial"/>
                <w:color w:val="000000"/>
                <w:sz w:val="20"/>
                <w:szCs w:val="20"/>
              </w:rPr>
            </w:pPr>
            <w:bookmarkStart w:id="0" w:name="_heading=h.gjdgxs" w:colFirst="0" w:colLast="0"/>
            <w:bookmarkEnd w:id="0"/>
            <w:r>
              <w:rPr>
                <w:rFonts w:ascii="Arial" w:eastAsia="Arial" w:hAnsi="Arial" w:cs="Arial"/>
                <w:b/>
                <w:color w:val="000000"/>
                <w:sz w:val="20"/>
                <w:szCs w:val="20"/>
              </w:rPr>
              <w:t xml:space="preserve">Tarea </w:t>
            </w:r>
            <w:r>
              <w:rPr>
                <w:rFonts w:ascii="Arial" w:eastAsia="Arial" w:hAnsi="Arial" w:cs="Arial"/>
                <w:b/>
                <w:sz w:val="20"/>
                <w:szCs w:val="20"/>
              </w:rPr>
              <w:t>10</w:t>
            </w:r>
          </w:p>
        </w:tc>
      </w:tr>
      <w:tr w:rsidR="00232794" w14:paraId="076FA446" w14:textId="77777777">
        <w:trPr>
          <w:trHeight w:val="362"/>
        </w:trPr>
        <w:tc>
          <w:tcPr>
            <w:tcW w:w="1398" w:type="dxa"/>
            <w:tcBorders>
              <w:top w:val="single" w:sz="8" w:space="0" w:color="000000"/>
              <w:left w:val="single" w:sz="8" w:space="0" w:color="000000"/>
              <w:bottom w:val="single" w:sz="8" w:space="0" w:color="000000"/>
              <w:right w:val="single" w:sz="8" w:space="0" w:color="000000"/>
            </w:tcBorders>
            <w:vAlign w:val="center"/>
          </w:tcPr>
          <w:p w14:paraId="0DC2034A" w14:textId="77777777" w:rsidR="00232794" w:rsidRDefault="00000000">
            <w:pPr>
              <w:jc w:val="right"/>
              <w:rPr>
                <w:rFonts w:ascii="Arial" w:eastAsia="Arial" w:hAnsi="Arial" w:cs="Arial"/>
                <w:b/>
                <w:color w:val="000000"/>
                <w:sz w:val="20"/>
                <w:szCs w:val="20"/>
              </w:rPr>
            </w:pPr>
            <w:r>
              <w:rPr>
                <w:rFonts w:ascii="Arial" w:eastAsia="Arial" w:hAnsi="Arial" w:cs="Arial"/>
                <w:b/>
                <w:color w:val="000000"/>
                <w:sz w:val="20"/>
                <w:szCs w:val="20"/>
              </w:rPr>
              <w:t>Catedrático:</w:t>
            </w:r>
          </w:p>
        </w:tc>
        <w:tc>
          <w:tcPr>
            <w:tcW w:w="6090" w:type="dxa"/>
            <w:gridSpan w:val="3"/>
            <w:tcBorders>
              <w:top w:val="single" w:sz="8" w:space="0" w:color="000000"/>
              <w:left w:val="single" w:sz="8" w:space="0" w:color="000000"/>
              <w:bottom w:val="single" w:sz="8" w:space="0" w:color="000000"/>
              <w:right w:val="single" w:sz="8" w:space="0" w:color="000000"/>
            </w:tcBorders>
            <w:vAlign w:val="center"/>
          </w:tcPr>
          <w:p w14:paraId="6704E81A" w14:textId="77777777" w:rsidR="00232794" w:rsidRDefault="00000000">
            <w:pPr>
              <w:jc w:val="center"/>
              <w:rPr>
                <w:rFonts w:ascii="Arial" w:eastAsia="Arial" w:hAnsi="Arial" w:cs="Arial"/>
                <w:color w:val="000000"/>
                <w:sz w:val="20"/>
                <w:szCs w:val="20"/>
              </w:rPr>
            </w:pPr>
            <w:r>
              <w:rPr>
                <w:rFonts w:ascii="Arial" w:eastAsia="Arial" w:hAnsi="Arial" w:cs="Arial"/>
                <w:color w:val="000000"/>
                <w:sz w:val="20"/>
                <w:szCs w:val="20"/>
              </w:rPr>
              <w:t>Ing. M.A. Samuel de Jesús García</w:t>
            </w:r>
          </w:p>
        </w:tc>
        <w:tc>
          <w:tcPr>
            <w:tcW w:w="2340" w:type="dxa"/>
            <w:gridSpan w:val="2"/>
            <w:vMerge/>
            <w:tcBorders>
              <w:top w:val="single" w:sz="8" w:space="0" w:color="000000"/>
              <w:left w:val="single" w:sz="8" w:space="0" w:color="000000"/>
              <w:bottom w:val="single" w:sz="8" w:space="0" w:color="000000"/>
              <w:right w:val="single" w:sz="8" w:space="0" w:color="000000"/>
            </w:tcBorders>
            <w:vAlign w:val="center"/>
          </w:tcPr>
          <w:p w14:paraId="42490C74" w14:textId="77777777" w:rsidR="00232794" w:rsidRDefault="00232794">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60FDB4A5" w14:textId="77777777" w:rsidR="00232794" w:rsidRDefault="00232794">
      <w:pPr>
        <w:spacing w:after="0" w:line="240" w:lineRule="auto"/>
        <w:jc w:val="center"/>
        <w:rPr>
          <w:b/>
          <w:sz w:val="28"/>
          <w:szCs w:val="28"/>
        </w:rPr>
      </w:pPr>
    </w:p>
    <w:p w14:paraId="00080605" w14:textId="77777777" w:rsidR="00232794"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TÉCNICAS COMUNES PARA EL MEJORAMIENTO CONTINUO</w:t>
      </w:r>
    </w:p>
    <w:p w14:paraId="4EDBACC1" w14:textId="77777777" w:rsidR="00232794" w:rsidRDefault="00232794">
      <w:pPr>
        <w:spacing w:after="0" w:line="240" w:lineRule="auto"/>
        <w:jc w:val="both"/>
        <w:rPr>
          <w:rFonts w:ascii="Times New Roman" w:eastAsia="Times New Roman" w:hAnsi="Times New Roman" w:cs="Times New Roman"/>
          <w:b/>
          <w:sz w:val="20"/>
          <w:szCs w:val="20"/>
        </w:rPr>
      </w:pPr>
    </w:p>
    <w:p w14:paraId="5C7F5822" w14:textId="77777777" w:rsidR="00232794"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Herramientas administrativas que sirven para apoyar la función de liderazgo de la calidad y en general son más cualitativas y complejas de utilizar que las básicas. Los problemas de calidad de tipo estratégico requieren aplicar lo que se ha dado en llamar las siete herramientas administrativas, que sirven para apoyar la función de liderazgo de la calidad y en general son más cualitativas y complejas de utilizar que las básicas, más adecuadas para los problemas operativos.</w:t>
      </w:r>
    </w:p>
    <w:p w14:paraId="1C64E6AC" w14:textId="77777777" w:rsidR="00232794" w:rsidRDefault="00232794">
      <w:pPr>
        <w:spacing w:after="0" w:line="240" w:lineRule="auto"/>
        <w:jc w:val="both"/>
        <w:rPr>
          <w:rFonts w:ascii="Times New Roman" w:eastAsia="Times New Roman" w:hAnsi="Times New Roman" w:cs="Times New Roman"/>
          <w:sz w:val="20"/>
          <w:szCs w:val="20"/>
        </w:rPr>
      </w:pPr>
    </w:p>
    <w:p w14:paraId="65F2118D" w14:textId="77777777" w:rsidR="00232794"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Realice las siguientes herramientas administrativas llenas que se le indican. Realícelas en Excel o cualquier otra herramienta digital correspondiente a las Técnicas comunes para el mejoramiento continuo:</w:t>
      </w:r>
    </w:p>
    <w:p w14:paraId="1298297D" w14:textId="77777777" w:rsidR="00232794" w:rsidRDefault="00232794">
      <w:pPr>
        <w:spacing w:after="0" w:line="240" w:lineRule="auto"/>
        <w:rPr>
          <w:rFonts w:ascii="Times New Roman" w:eastAsia="Times New Roman" w:hAnsi="Times New Roman" w:cs="Times New Roman"/>
          <w:sz w:val="28"/>
          <w:szCs w:val="28"/>
        </w:rPr>
      </w:pPr>
    </w:p>
    <w:p w14:paraId="498FE845"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Diagrama de afinidad o método KJ.</w:t>
      </w:r>
    </w:p>
    <w:p w14:paraId="30CE7456" w14:textId="37186FFA" w:rsidR="00C77AA0" w:rsidRDefault="00C77AA0" w:rsidP="00C77AA0">
      <w:pPr>
        <w:spacing w:after="0" w:line="600" w:lineRule="auto"/>
        <w:rPr>
          <w:rFonts w:ascii="Times New Roman" w:eastAsia="Times New Roman" w:hAnsi="Times New Roman" w:cs="Times New Roman"/>
          <w:color w:val="000000"/>
          <w:sz w:val="28"/>
          <w:szCs w:val="28"/>
        </w:rPr>
      </w:pPr>
      <w:r>
        <w:rPr>
          <w:noProof/>
        </w:rPr>
        <w:drawing>
          <wp:inline distT="0" distB="0" distL="0" distR="0" wp14:anchorId="039EC855" wp14:editId="542FEB2C">
            <wp:extent cx="5501640" cy="3634740"/>
            <wp:effectExtent l="171450" t="171450" r="175260" b="194310"/>
            <wp:docPr id="126735366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53667" name="Imagen 7"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3847" t="5084" r="3687" b="10478"/>
                    <a:stretch>
                      <a:fillRect/>
                    </a:stretch>
                  </pic:blipFill>
                  <pic:spPr bwMode="auto">
                    <a:xfrm>
                      <a:off x="0" y="0"/>
                      <a:ext cx="5501640" cy="36347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51D5D7"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Diagrama de relaciones.</w:t>
      </w:r>
    </w:p>
    <w:p w14:paraId="0D8587B4" w14:textId="2F7E28C1" w:rsidR="00C77AA0" w:rsidRDefault="00C77AA0" w:rsidP="00C77AA0">
      <w:pPr>
        <w:spacing w:after="0" w:line="600" w:lineRule="auto"/>
        <w:ind w:left="360"/>
        <w:rPr>
          <w:rFonts w:ascii="Times New Roman" w:eastAsia="Times New Roman" w:hAnsi="Times New Roman" w:cs="Times New Roman"/>
          <w:color w:val="000000"/>
          <w:sz w:val="28"/>
          <w:szCs w:val="28"/>
        </w:rPr>
      </w:pPr>
      <w:r>
        <w:rPr>
          <w:noProof/>
        </w:rPr>
        <w:drawing>
          <wp:inline distT="0" distB="0" distL="0" distR="0" wp14:anchorId="7D781FB2" wp14:editId="779CD595">
            <wp:extent cx="4419600" cy="2293620"/>
            <wp:effectExtent l="171450" t="171450" r="190500" b="201930"/>
            <wp:docPr id="1493755712" name="Imagen 6" descr="DIAGRAMA ENTIDAD RELACION | DYK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ENTIDAD RELACION | DYKHEM"/>
                    <pic:cNvPicPr>
                      <a:picLocks noChangeAspect="1" noChangeArrowheads="1"/>
                    </pic:cNvPicPr>
                  </pic:nvPicPr>
                  <pic:blipFill>
                    <a:blip r:embed="rId8">
                      <a:extLst>
                        <a:ext uri="{28A0092B-C50C-407E-A947-70E740481C1C}">
                          <a14:useLocalDpi xmlns:a14="http://schemas.microsoft.com/office/drawing/2010/main" val="0"/>
                        </a:ext>
                      </a:extLst>
                    </a:blip>
                    <a:srcRect t="24120"/>
                    <a:stretch>
                      <a:fillRect/>
                    </a:stretch>
                  </pic:blipFill>
                  <pic:spPr bwMode="auto">
                    <a:xfrm>
                      <a:off x="0" y="0"/>
                      <a:ext cx="4419600" cy="22936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6B3BBC3"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Diagrama de árbol.</w:t>
      </w:r>
    </w:p>
    <w:p w14:paraId="48370A98" w14:textId="56A427A8" w:rsidR="00C77AA0" w:rsidRDefault="00C77AA0" w:rsidP="00C77AA0">
      <w:pPr>
        <w:spacing w:after="0" w:line="60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464E00F" wp14:editId="3D6740F1">
            <wp:extent cx="5498169" cy="3249930"/>
            <wp:effectExtent l="171450" t="171450" r="179070" b="198120"/>
            <wp:docPr id="91334602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6025"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199" cy="32570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9E527F"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Diagramas matriciales.</w:t>
      </w:r>
    </w:p>
    <w:p w14:paraId="0ECF8D7C" w14:textId="5043ED91" w:rsidR="00C77AA0" w:rsidRDefault="00C77AA0" w:rsidP="00C77AA0">
      <w:pPr>
        <w:spacing w:after="0" w:line="600" w:lineRule="auto"/>
        <w:jc w:val="center"/>
        <w:rPr>
          <w:rFonts w:ascii="Times New Roman" w:eastAsia="Times New Roman" w:hAnsi="Times New Roman" w:cs="Times New Roman"/>
          <w:color w:val="000000"/>
          <w:sz w:val="28"/>
          <w:szCs w:val="28"/>
        </w:rPr>
      </w:pPr>
      <w:r>
        <w:rPr>
          <w:noProof/>
        </w:rPr>
        <w:lastRenderedPageBreak/>
        <w:drawing>
          <wp:inline distT="0" distB="0" distL="0" distR="0" wp14:anchorId="2CF4649C" wp14:editId="0C626B33">
            <wp:extent cx="5235189" cy="4259580"/>
            <wp:effectExtent l="0" t="0" r="3810" b="7620"/>
            <wp:docPr id="1982475781" name="Imagen 4" descr="proyecto de mejora empresa D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proyecto de mejora empresa DHL."/>
                    <pic:cNvPicPr>
                      <a:picLocks noChangeAspect="1" noChangeArrowheads="1"/>
                    </pic:cNvPicPr>
                  </pic:nvPicPr>
                  <pic:blipFill>
                    <a:blip r:embed="rId10">
                      <a:extLst>
                        <a:ext uri="{28A0092B-C50C-407E-A947-70E740481C1C}">
                          <a14:useLocalDpi xmlns:a14="http://schemas.microsoft.com/office/drawing/2010/main" val="0"/>
                        </a:ext>
                      </a:extLst>
                    </a:blip>
                    <a:srcRect t="4242" b="4445"/>
                    <a:stretch>
                      <a:fillRect/>
                    </a:stretch>
                  </pic:blipFill>
                  <pic:spPr bwMode="auto">
                    <a:xfrm>
                      <a:off x="0" y="0"/>
                      <a:ext cx="5241838" cy="4264990"/>
                    </a:xfrm>
                    <a:prstGeom prst="rect">
                      <a:avLst/>
                    </a:prstGeom>
                    <a:noFill/>
                    <a:ln>
                      <a:noFill/>
                    </a:ln>
                  </pic:spPr>
                </pic:pic>
              </a:graphicData>
            </a:graphic>
          </wp:inline>
        </w:drawing>
      </w:r>
    </w:p>
    <w:p w14:paraId="4B737C21"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Matriz de análisis de datos.</w:t>
      </w:r>
    </w:p>
    <w:p w14:paraId="286DE3AB" w14:textId="7D506D97" w:rsidR="00C77AA0" w:rsidRDefault="00C77AA0" w:rsidP="00C77AA0">
      <w:pPr>
        <w:spacing w:after="0" w:line="600" w:lineRule="auto"/>
        <w:ind w:left="360"/>
        <w:jc w:val="center"/>
        <w:rPr>
          <w:rFonts w:ascii="Times New Roman" w:eastAsia="Times New Roman" w:hAnsi="Times New Roman" w:cs="Times New Roman"/>
          <w:color w:val="000000"/>
          <w:sz w:val="28"/>
          <w:szCs w:val="28"/>
        </w:rPr>
      </w:pPr>
      <w:r>
        <w:rPr>
          <w:noProof/>
        </w:rPr>
        <w:drawing>
          <wp:inline distT="0" distB="0" distL="0" distR="0" wp14:anchorId="36C48140" wp14:editId="5109BACF">
            <wp:extent cx="4937760" cy="1996440"/>
            <wp:effectExtent l="0" t="0" r="0" b="3810"/>
            <wp:docPr id="1464870207"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70207" name="Imagen 3" descr="Interfaz de usuario gráfica, Aplicación, Tabla, Excel&#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l="7854" t="35194" r="61858" b="41974"/>
                    <a:stretch>
                      <a:fillRect/>
                    </a:stretch>
                  </pic:blipFill>
                  <pic:spPr bwMode="auto">
                    <a:xfrm>
                      <a:off x="0" y="0"/>
                      <a:ext cx="4937760" cy="1996440"/>
                    </a:xfrm>
                    <a:prstGeom prst="rect">
                      <a:avLst/>
                    </a:prstGeom>
                    <a:noFill/>
                    <a:ln>
                      <a:noFill/>
                    </a:ln>
                  </pic:spPr>
                </pic:pic>
              </a:graphicData>
            </a:graphic>
          </wp:inline>
        </w:drawing>
      </w:r>
    </w:p>
    <w:p w14:paraId="1AC3DD42"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Gráfica de programación de decisiones de proceso.</w:t>
      </w:r>
    </w:p>
    <w:p w14:paraId="670BE10D" w14:textId="0408F3E8" w:rsidR="00C77AA0" w:rsidRDefault="00C77AA0" w:rsidP="00C77AA0">
      <w:pPr>
        <w:spacing w:after="0" w:line="60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2B9F4027" wp14:editId="608AC280">
            <wp:extent cx="4324692" cy="5143500"/>
            <wp:effectExtent l="0" t="0" r="0" b="0"/>
            <wp:docPr id="30037702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77021"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18861" t="9901" r="22115"/>
                    <a:stretch>
                      <a:fillRect/>
                    </a:stretch>
                  </pic:blipFill>
                  <pic:spPr bwMode="auto">
                    <a:xfrm>
                      <a:off x="0" y="0"/>
                      <a:ext cx="4334208" cy="5154817"/>
                    </a:xfrm>
                    <a:prstGeom prst="rect">
                      <a:avLst/>
                    </a:prstGeom>
                    <a:noFill/>
                    <a:ln>
                      <a:noFill/>
                    </a:ln>
                  </pic:spPr>
                </pic:pic>
              </a:graphicData>
            </a:graphic>
          </wp:inline>
        </w:drawing>
      </w:r>
    </w:p>
    <w:p w14:paraId="4DC592C7" w14:textId="77777777" w:rsidR="00C77AA0" w:rsidRDefault="00C77AA0" w:rsidP="00C77AA0">
      <w:pPr>
        <w:numPr>
          <w:ilvl w:val="0"/>
          <w:numId w:val="3"/>
        </w:numPr>
        <w:spacing w:after="0" w:line="60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Diagrama de flechas.</w:t>
      </w:r>
    </w:p>
    <w:p w14:paraId="2F9CBB14" w14:textId="111D6A54" w:rsidR="00C77AA0" w:rsidRDefault="00C77AA0" w:rsidP="00C77AA0">
      <w:pPr>
        <w:spacing w:after="0" w:line="600" w:lineRule="auto"/>
        <w:jc w:val="center"/>
        <w:rPr>
          <w:rFonts w:ascii="Times New Roman" w:eastAsia="Times New Roman" w:hAnsi="Times New Roman" w:cs="Times New Roman"/>
          <w:color w:val="000000"/>
          <w:sz w:val="28"/>
          <w:szCs w:val="28"/>
        </w:rPr>
      </w:pPr>
      <w:r>
        <w:rPr>
          <w:noProof/>
        </w:rPr>
        <w:drawing>
          <wp:inline distT="0" distB="0" distL="0" distR="0" wp14:anchorId="176CF216" wp14:editId="3DCC35B4">
            <wp:extent cx="3497580" cy="1911468"/>
            <wp:effectExtent l="0" t="0" r="7620" b="0"/>
            <wp:docPr id="19815190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19032" name="Imagen 1" descr="Imagen que contiene 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l="25641" t="41643" r="25481" b="6007"/>
                    <a:stretch>
                      <a:fillRect/>
                    </a:stretch>
                  </pic:blipFill>
                  <pic:spPr bwMode="auto">
                    <a:xfrm>
                      <a:off x="0" y="0"/>
                      <a:ext cx="3533673" cy="1931193"/>
                    </a:xfrm>
                    <a:prstGeom prst="rect">
                      <a:avLst/>
                    </a:prstGeom>
                    <a:noFill/>
                    <a:ln>
                      <a:noFill/>
                    </a:ln>
                  </pic:spPr>
                </pic:pic>
              </a:graphicData>
            </a:graphic>
          </wp:inline>
        </w:drawing>
      </w:r>
    </w:p>
    <w:p w14:paraId="7E2139C6" w14:textId="77777777" w:rsidR="00A72D50" w:rsidRDefault="00A72D50" w:rsidP="00C77AA0">
      <w:pPr>
        <w:spacing w:after="0" w:line="600" w:lineRule="auto"/>
        <w:jc w:val="center"/>
        <w:rPr>
          <w:rFonts w:ascii="Times New Roman" w:eastAsia="Times New Roman" w:hAnsi="Times New Roman" w:cs="Times New Roman"/>
          <w:color w:val="000000"/>
          <w:sz w:val="28"/>
          <w:szCs w:val="28"/>
        </w:rPr>
      </w:pPr>
    </w:p>
    <w:p w14:paraId="66563AE3" w14:textId="1E992B73" w:rsidR="00A72D50" w:rsidRDefault="00A72D50" w:rsidP="00C77AA0">
      <w:pPr>
        <w:spacing w:after="0" w:line="600" w:lineRule="auto"/>
        <w:jc w:val="center"/>
        <w:rPr>
          <w:rFonts w:ascii="Times New Roman" w:eastAsia="Times New Roman" w:hAnsi="Times New Roman" w:cs="Times New Roman"/>
          <w:color w:val="000000"/>
          <w:sz w:val="28"/>
          <w:szCs w:val="28"/>
        </w:rPr>
      </w:pPr>
      <w:r w:rsidRPr="00A72D50">
        <w:rPr>
          <w:rFonts w:ascii="Times New Roman" w:eastAsia="Times New Roman" w:hAnsi="Times New Roman" w:cs="Times New Roman"/>
          <w:color w:val="000000"/>
          <w:sz w:val="28"/>
          <w:szCs w:val="28"/>
        </w:rPr>
        <w:lastRenderedPageBreak/>
        <w:drawing>
          <wp:inline distT="0" distB="0" distL="0" distR="0" wp14:anchorId="75249F09" wp14:editId="2251DF34">
            <wp:extent cx="5943600" cy="4043045"/>
            <wp:effectExtent l="0" t="0" r="0" b="0"/>
            <wp:docPr id="20894956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95648" name="Imagen 1" descr="Interfaz de usuario gráfica, Texto&#10;&#10;Descripción generada automáticamente"/>
                    <pic:cNvPicPr/>
                  </pic:nvPicPr>
                  <pic:blipFill>
                    <a:blip r:embed="rId14"/>
                    <a:stretch>
                      <a:fillRect/>
                    </a:stretch>
                  </pic:blipFill>
                  <pic:spPr>
                    <a:xfrm>
                      <a:off x="0" y="0"/>
                      <a:ext cx="5943600" cy="4043045"/>
                    </a:xfrm>
                    <a:prstGeom prst="rect">
                      <a:avLst/>
                    </a:prstGeom>
                  </pic:spPr>
                </pic:pic>
              </a:graphicData>
            </a:graphic>
          </wp:inline>
        </w:drawing>
      </w:r>
    </w:p>
    <w:p w14:paraId="2DFE84A6" w14:textId="77777777" w:rsidR="00232794" w:rsidRDefault="00232794">
      <w:pPr>
        <w:spacing w:after="0"/>
        <w:jc w:val="center"/>
        <w:rPr>
          <w:sz w:val="24"/>
          <w:szCs w:val="24"/>
        </w:rPr>
      </w:pPr>
    </w:p>
    <w:p w14:paraId="183391AC" w14:textId="77777777" w:rsidR="00232794" w:rsidRDefault="00232794">
      <w:pPr>
        <w:spacing w:after="0"/>
        <w:jc w:val="center"/>
        <w:rPr>
          <w:sz w:val="24"/>
          <w:szCs w:val="24"/>
        </w:rPr>
      </w:pPr>
    </w:p>
    <w:p w14:paraId="0D684443" w14:textId="77777777" w:rsidR="00232794" w:rsidRDefault="00000000">
      <w:pPr>
        <w:spacing w:after="0" w:line="240" w:lineRule="auto"/>
        <w:jc w:val="center"/>
        <w:rPr>
          <w:rFonts w:ascii="Arial" w:eastAsia="Arial" w:hAnsi="Arial" w:cs="Arial"/>
          <w:b/>
          <w:color w:val="606569"/>
          <w:sz w:val="26"/>
          <w:szCs w:val="26"/>
          <w:shd w:val="clear" w:color="auto" w:fill="F2F2F2"/>
        </w:rPr>
      </w:pPr>
      <w:r>
        <w:rPr>
          <w:rFonts w:ascii="Arial" w:eastAsia="Arial" w:hAnsi="Arial" w:cs="Arial"/>
          <w:b/>
          <w:color w:val="00B050"/>
          <w:sz w:val="26"/>
          <w:szCs w:val="26"/>
        </w:rPr>
        <w:t>“La honestidad es un regalo muy caro. No lo esperes de gente barata.”</w:t>
      </w:r>
      <w:r>
        <w:rPr>
          <w:rFonts w:ascii="Arial" w:eastAsia="Arial" w:hAnsi="Arial" w:cs="Arial"/>
          <w:b/>
          <w:color w:val="00B050"/>
          <w:sz w:val="26"/>
          <w:szCs w:val="26"/>
        </w:rPr>
        <w:br/>
        <w:t>Warren Buffett</w:t>
      </w:r>
    </w:p>
    <w:p w14:paraId="740F6A78" w14:textId="77777777" w:rsidR="00232794" w:rsidRDefault="00232794">
      <w:pPr>
        <w:spacing w:after="0" w:line="240" w:lineRule="auto"/>
        <w:jc w:val="right"/>
        <w:rPr>
          <w:b/>
          <w:sz w:val="24"/>
          <w:szCs w:val="24"/>
        </w:rPr>
      </w:pPr>
    </w:p>
    <w:p w14:paraId="0E747D46" w14:textId="77777777" w:rsidR="00232794" w:rsidRDefault="00000000">
      <w:pPr>
        <w:spacing w:after="0" w:line="240" w:lineRule="auto"/>
        <w:jc w:val="right"/>
        <w:rPr>
          <w:b/>
          <w:sz w:val="24"/>
          <w:szCs w:val="24"/>
        </w:rPr>
      </w:pPr>
      <w:r>
        <w:rPr>
          <w:b/>
          <w:sz w:val="24"/>
          <w:szCs w:val="24"/>
        </w:rPr>
        <w:t>Fin</w:t>
      </w:r>
    </w:p>
    <w:sectPr w:rsidR="00232794">
      <w:pgSz w:w="12240" w:h="18720"/>
      <w:pgMar w:top="1350" w:right="1440" w:bottom="72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06C90"/>
    <w:multiLevelType w:val="multilevel"/>
    <w:tmpl w:val="1A0C9D1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5E33CA"/>
    <w:multiLevelType w:val="multilevel"/>
    <w:tmpl w:val="1F72CE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B682A89"/>
    <w:multiLevelType w:val="multilevel"/>
    <w:tmpl w:val="F154A9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83791552">
    <w:abstractNumId w:val="1"/>
  </w:num>
  <w:num w:numId="2" w16cid:durableId="2001807213">
    <w:abstractNumId w:val="0"/>
  </w:num>
  <w:num w:numId="3" w16cid:durableId="682901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94"/>
    <w:rsid w:val="00232794"/>
    <w:rsid w:val="00A72D50"/>
    <w:rsid w:val="00C77AA0"/>
    <w:rsid w:val="00D831E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32A9"/>
  <w15:docId w15:val="{CEC1A502-61D8-4E81-B82A-6C270B06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rsid w:val="00C936FC"/>
    <w:pPr>
      <w:keepNext/>
      <w:spacing w:after="0" w:line="240" w:lineRule="auto"/>
      <w:jc w:val="center"/>
      <w:outlineLvl w:val="3"/>
    </w:pPr>
    <w:rPr>
      <w:rFonts w:ascii="Times New Roman" w:eastAsia="Times New Roman" w:hAnsi="Times New Roman" w:cs="Times New Roman"/>
      <w:b/>
      <w:bCs/>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BB5161"/>
    <w:pPr>
      <w:ind w:left="720"/>
      <w:contextualSpacing/>
    </w:pPr>
  </w:style>
  <w:style w:type="character" w:styleId="Hipervnculo">
    <w:name w:val="Hyperlink"/>
    <w:basedOn w:val="Fuentedeprrafopredeter"/>
    <w:uiPriority w:val="99"/>
    <w:semiHidden/>
    <w:unhideWhenUsed/>
    <w:rsid w:val="00E36B33"/>
    <w:rPr>
      <w:color w:val="0000FF"/>
      <w:u w:val="single"/>
    </w:rPr>
  </w:style>
  <w:style w:type="character" w:customStyle="1" w:styleId="eacep1">
    <w:name w:val="eacep1"/>
    <w:basedOn w:val="Fuentedeprrafopredeter"/>
    <w:rsid w:val="000A5C2B"/>
    <w:rPr>
      <w:color w:val="000000"/>
    </w:rPr>
  </w:style>
  <w:style w:type="paragraph" w:styleId="NormalWeb">
    <w:name w:val="Normal (Web)"/>
    <w:basedOn w:val="Normal"/>
    <w:uiPriority w:val="99"/>
    <w:unhideWhenUsed/>
    <w:rsid w:val="000A5C2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4D715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aconvietas">
    <w:name w:val="List Bullet"/>
    <w:basedOn w:val="Normal"/>
    <w:uiPriority w:val="99"/>
    <w:unhideWhenUsed/>
    <w:rsid w:val="004D7151"/>
    <w:pPr>
      <w:numPr>
        <w:numId w:val="2"/>
      </w:numPr>
      <w:contextualSpacing/>
    </w:pPr>
    <w:rPr>
      <w:rFonts w:eastAsiaTheme="minorHAnsi"/>
    </w:rPr>
  </w:style>
  <w:style w:type="paragraph" w:styleId="z-Principiodelformulario">
    <w:name w:val="HTML Top of Form"/>
    <w:basedOn w:val="Normal"/>
    <w:next w:val="Normal"/>
    <w:link w:val="z-PrincipiodelformularioCar"/>
    <w:hidden/>
    <w:uiPriority w:val="99"/>
    <w:semiHidden/>
    <w:unhideWhenUsed/>
    <w:rsid w:val="00B23C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B23C5F"/>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B23C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B23C5F"/>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BD4A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A8B"/>
    <w:rPr>
      <w:rFonts w:ascii="Tahoma" w:hAnsi="Tahoma" w:cs="Tahoma"/>
      <w:sz w:val="16"/>
      <w:szCs w:val="16"/>
    </w:rPr>
  </w:style>
  <w:style w:type="paragraph" w:styleId="Encabezado">
    <w:name w:val="header"/>
    <w:basedOn w:val="Normal"/>
    <w:link w:val="EncabezadoCar"/>
    <w:uiPriority w:val="99"/>
    <w:semiHidden/>
    <w:unhideWhenUsed/>
    <w:rsid w:val="003D6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D6473"/>
  </w:style>
  <w:style w:type="paragraph" w:styleId="Piedepgina">
    <w:name w:val="footer"/>
    <w:basedOn w:val="Normal"/>
    <w:link w:val="PiedepginaCar"/>
    <w:uiPriority w:val="99"/>
    <w:semiHidden/>
    <w:unhideWhenUsed/>
    <w:rsid w:val="003D6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D6473"/>
  </w:style>
  <w:style w:type="character" w:customStyle="1" w:styleId="Ttulo4Car">
    <w:name w:val="Título 4 Car"/>
    <w:basedOn w:val="Fuentedeprrafopredeter"/>
    <w:link w:val="Ttulo4"/>
    <w:semiHidden/>
    <w:rsid w:val="00C936FC"/>
    <w:rPr>
      <w:rFonts w:ascii="Times New Roman" w:eastAsia="Times New Roman" w:hAnsi="Times New Roman" w:cs="Times New Roman"/>
      <w:b/>
      <w:bCs/>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43" w:type="dxa"/>
        <w:bottom w:w="0" w:type="dxa"/>
        <w:right w:w="43"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43" w:type="dxa"/>
        <w:bottom w:w="0" w:type="dxa"/>
        <w:right w:w="4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1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DTaNL/4SBvX57LF3VblWmgLPA==">CgMxLjAyCGguZ2pkZ3hzOAByITEyWlhTdG1Wa0UxR08xbDJPTFhrWTVQazBWQ3VJZHVtdw==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Samuel de Jesús García</dc:creator>
  <cp:lastModifiedBy>1914361 - ENDER ALEXANDER CARIAS CERVANTES</cp:lastModifiedBy>
  <cp:revision>3</cp:revision>
  <cp:lastPrinted>2023-10-07T23:34:00Z</cp:lastPrinted>
  <dcterms:created xsi:type="dcterms:W3CDTF">2016-07-21T19:39:00Z</dcterms:created>
  <dcterms:modified xsi:type="dcterms:W3CDTF">2023-10-08T00:10:00Z</dcterms:modified>
</cp:coreProperties>
</file>