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lang w:val="en-US" w:eastAsia="zh-CN"/>
        </w:rPr>
      </w:pPr>
      <w:bookmarkStart w:id="0" w:name="_GoBack"/>
      <w:bookmarkEnd w:id="0"/>
      <w:r>
        <w:rPr>
          <w:rFonts w:hint="eastAsia"/>
          <w:lang w:val="en-US" w:eastAsia="zh-CN"/>
        </w:rPr>
        <w:t xml:space="preserve"> </w:t>
      </w:r>
      <w:r>
        <w:rPr>
          <w:rFonts w:hint="eastAsia"/>
        </w:rPr>
        <w:t>⽇本</w:t>
      </w:r>
      <w:r>
        <w:rPr>
          <w:rFonts w:hint="eastAsia"/>
          <w:lang w:val="en-US" w:eastAsia="zh-CN"/>
        </w:rPr>
        <w:t>的东亚共荣思想的演变和在东北亚与台湾的实行</w:t>
      </w:r>
    </w:p>
    <w:p>
      <w:pPr>
        <w:jc w:val="center"/>
        <w:rPr>
          <w:rFonts w:hint="default"/>
          <w:lang w:val="en-US" w:eastAsia="zh-CN"/>
        </w:rPr>
      </w:pPr>
      <w:r>
        <w:rPr>
          <w:rFonts w:hint="eastAsia"/>
          <w:lang w:val="en-US" w:eastAsia="zh-CN"/>
        </w:rPr>
        <w:t>一．梦的开始</w:t>
      </w:r>
    </w:p>
    <w:p>
      <w:pPr>
        <w:ind w:firstLine="420"/>
        <w:jc w:val="both"/>
        <w:rPr>
          <w:rFonts w:hint="eastAsia"/>
          <w:lang w:val="en-US" w:eastAsia="zh-CN"/>
        </w:rPr>
      </w:pPr>
      <w:r>
        <w:rPr>
          <w:rFonts w:hint="eastAsia"/>
          <w:lang w:val="en-US" w:eastAsia="zh-CN"/>
        </w:rPr>
        <w:t>众所周知，19世纪末期东亚十分流行西学东渐，而为了防止西方人狂暴鸿儒亚洲，彻底征服东方人，作为东亚最早开化国家的日本的部分先进知识份子认为，是时候进行尊王攘夷2.0了。那么如何做呢？就是把清，朝鲜，日本帝国三国联合起来形成一个与西方对立的，先进的命运共同体阵营。</w:t>
      </w:r>
    </w:p>
    <w:p>
      <w:pPr>
        <w:ind w:firstLine="420"/>
        <w:jc w:val="both"/>
        <w:rPr>
          <w:rFonts w:hint="eastAsia"/>
          <w:lang w:val="en-US" w:eastAsia="zh-CN"/>
        </w:rPr>
      </w:pPr>
      <w:r>
        <w:rPr>
          <w:rFonts w:hint="eastAsia"/>
          <w:lang w:val="en-US" w:eastAsia="zh-CN"/>
        </w:rPr>
        <w:t>在1871年，《中日修好条规》的签订又为这一学说增添了不少的可行性，此时的清国也在思考自己该找什么朋友，总不能找东南亚的猴子和中亚的sb们对抗沙俄和英法吧？李鸿章也认为“可联日本为外援，勿使西人倚为外府”随后日本便诞生了“兴亚会”。而“亚细亚主义”也就此诞生。</w:t>
      </w:r>
    </w:p>
    <w:p>
      <w:pPr>
        <w:numPr>
          <w:ilvl w:val="0"/>
          <w:numId w:val="0"/>
        </w:numPr>
        <w:jc w:val="center"/>
        <w:rPr>
          <w:rFonts w:hint="default"/>
          <w:lang w:val="en-US" w:eastAsia="zh-CN"/>
        </w:rPr>
      </w:pPr>
      <w:r>
        <w:rPr>
          <w:rFonts w:hint="eastAsia"/>
          <w:lang w:val="en-US" w:eastAsia="zh-CN"/>
        </w:rPr>
        <w:t>二．流浪日本</w:t>
      </w:r>
    </w:p>
    <w:p>
      <w:pPr>
        <w:numPr>
          <w:ilvl w:val="0"/>
          <w:numId w:val="0"/>
        </w:numPr>
        <w:ind w:firstLine="420"/>
        <w:jc w:val="both"/>
        <w:rPr>
          <w:rFonts w:hint="default"/>
          <w:b w:val="0"/>
          <w:bCs w:val="0"/>
          <w:strike w:val="0"/>
          <w:dstrike w:val="0"/>
          <w:sz w:val="21"/>
          <w:szCs w:val="21"/>
          <w:u w:val="none"/>
          <w:lang w:val="en-US" w:eastAsia="zh-CN"/>
        </w:rPr>
      </w:pPr>
      <w:r>
        <w:rPr>
          <w:rFonts w:hint="eastAsia"/>
          <w:lang w:val="en-US" w:eastAsia="zh-CN"/>
        </w:rPr>
        <w:t>福泽谕吉，兴亚会的主要人物曾创立庆应义塾接待广大朝鲜留学生，为他们大脑升级，文明开化，然后这帮留学生回国了，便要推翻李氏朝鲜发动“甲申事变”后被袁世凯镇压。而后福泽谕吉便意识到日本对于清和朝鲜乃至整个亚洲都是太先进了，我们直接大跨步，向欧洲看齐，于是在1885年，伴随着“脱亚论</w:t>
      </w:r>
      <w:r>
        <w:rPr>
          <w:rStyle w:val="8"/>
          <w:rFonts w:hint="eastAsia"/>
          <w:lang w:val="en-US" w:eastAsia="zh-CN"/>
        </w:rPr>
        <w:endnoteReference w:id="0"/>
      </w:r>
      <w:r>
        <w:rPr>
          <w:rFonts w:hint="eastAsia"/>
          <w:lang w:val="en-US" w:eastAsia="zh-CN"/>
        </w:rPr>
        <w:t xml:space="preserve">”的发表，流浪日本计划启动。而亚细亚主义也开始变质。                    </w:t>
      </w:r>
    </w:p>
    <w:p>
      <w:pPr>
        <w:numPr>
          <w:ilvl w:val="0"/>
          <w:numId w:val="0"/>
        </w:numPr>
        <w:ind w:firstLine="420"/>
        <w:jc w:val="both"/>
        <w:rPr>
          <w:rFonts w:hint="eastAsia"/>
          <w:b w:val="0"/>
          <w:bCs w:val="0"/>
          <w:strike w:val="0"/>
          <w:dstrike w:val="0"/>
          <w:sz w:val="21"/>
          <w:szCs w:val="21"/>
          <w:u w:val="none"/>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-734695</wp:posOffset>
            </wp:positionH>
            <wp:positionV relativeFrom="paragraph">
              <wp:posOffset>38735</wp:posOffset>
            </wp:positionV>
            <wp:extent cx="6921500" cy="2657475"/>
            <wp:effectExtent l="0" t="0" r="0" b="9525"/>
            <wp:wrapTopAndBottom/>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6921500" cy="2657475"/>
                    </a:xfrm>
                    <a:prstGeom prst="rect">
                      <a:avLst/>
                    </a:prstGeom>
                    <a:noFill/>
                    <a:ln w="9525">
                      <a:noFill/>
                    </a:ln>
                  </pic:spPr>
                </pic:pic>
              </a:graphicData>
            </a:graphic>
          </wp:anchor>
        </w:drawing>
      </w:r>
      <w:r>
        <w:rPr>
          <w:rFonts w:hint="eastAsia"/>
          <w:b w:val="0"/>
          <w:bCs w:val="0"/>
          <w:strike w:val="0"/>
          <w:dstrike w:val="0"/>
          <w:sz w:val="21"/>
          <w:szCs w:val="21"/>
          <w:u w:val="none"/>
          <w:lang w:val="en-US" w:eastAsia="zh-CN"/>
        </w:rPr>
        <w:t>自从日清战争结束，旧日本帝国开始自认中华正统，并认为青出于蓝而胜于蓝，我日本出于支那也胜于支那，而后什么张维四郎，何清太郎这种国师二十四小时轮番发表什么《这就是日本》，《支那伪史考》这种文章，一下子这个大和民族的自豪感就油然而生了。神州，中国和你支那有什么关系？都是我大日本帝国的传统文化！毕竟崖山之后无中国这种话就是那个时候创造出来的。</w:t>
      </w:r>
    </w:p>
    <w:p>
      <w:pPr>
        <w:numPr>
          <w:ilvl w:val="0"/>
          <w:numId w:val="0"/>
        </w:numPr>
        <w:ind w:firstLine="420"/>
        <w:jc w:val="both"/>
        <w:rPr>
          <w:rFonts w:hint="default"/>
          <w:b w:val="0"/>
          <w:bCs w:val="0"/>
          <w:strike w:val="0"/>
          <w:dstrike w:val="0"/>
          <w:sz w:val="21"/>
          <w:szCs w:val="21"/>
          <w:u w:val="none"/>
          <w:lang w:val="en-US" w:eastAsia="zh-CN"/>
        </w:rPr>
      </w:pPr>
      <w:r>
        <w:rPr>
          <w:rFonts w:hint="eastAsia"/>
          <w:b w:val="0"/>
          <w:bCs w:val="0"/>
          <w:strike w:val="0"/>
          <w:dstrike w:val="0"/>
          <w:sz w:val="21"/>
          <w:szCs w:val="21"/>
          <w:u w:val="none"/>
          <w:lang w:val="en-US" w:eastAsia="zh-CN"/>
        </w:rPr>
        <w:t>在当时的日本人民眼中的日本既是亚洲的强者和领导，又是可以和西方分庭抗礼的角色，前者克服了日本在传统东亚国际秩序中的弱势，后者克服了日本在西方建立的国际秩序中的弱势。在先前中国主导的“华-夷”话语体系中，中国处于“华”而日本处于“夷”，但是在全新的日本“亚细亚主义</w:t>
      </w:r>
      <w:r>
        <w:rPr>
          <w:rFonts w:hint="default"/>
          <w:b w:val="0"/>
          <w:bCs w:val="0"/>
          <w:strike w:val="0"/>
          <w:dstrike w:val="0"/>
          <w:sz w:val="21"/>
          <w:szCs w:val="21"/>
          <w:u w:val="none"/>
          <w:lang w:val="en-US" w:eastAsia="zh-CN"/>
        </w:rPr>
        <w:t>”</w:t>
      </w:r>
      <w:r>
        <w:rPr>
          <w:rFonts w:hint="eastAsia"/>
          <w:b w:val="0"/>
          <w:bCs w:val="0"/>
          <w:strike w:val="0"/>
          <w:dstrike w:val="0"/>
          <w:sz w:val="21"/>
          <w:szCs w:val="21"/>
          <w:u w:val="none"/>
          <w:lang w:val="en-US" w:eastAsia="zh-CN"/>
        </w:rPr>
        <w:t>话语体系中，攻守之势异也。</w:t>
      </w:r>
    </w:p>
    <w:p>
      <w:pPr>
        <w:numPr>
          <w:ilvl w:val="0"/>
          <w:numId w:val="0"/>
        </w:numPr>
        <w:ind w:firstLine="420"/>
        <w:jc w:val="both"/>
        <w:rPr>
          <w:rFonts w:hint="eastAsia"/>
          <w:b w:val="0"/>
          <w:bCs w:val="0"/>
          <w:strike w:val="0"/>
          <w:dstrike w:val="0"/>
          <w:sz w:val="21"/>
          <w:szCs w:val="21"/>
          <w:u w:val="none"/>
          <w:lang w:val="en-US" w:eastAsia="zh-CN"/>
        </w:rPr>
      </w:pPr>
      <w:r>
        <w:rPr>
          <w:rFonts w:hint="eastAsia"/>
          <w:b w:val="0"/>
          <w:bCs w:val="0"/>
          <w:strike w:val="0"/>
          <w:dstrike w:val="0"/>
          <w:sz w:val="21"/>
          <w:szCs w:val="21"/>
          <w:u w:val="none"/>
          <w:lang w:val="en-US" w:eastAsia="zh-CN"/>
        </w:rPr>
        <w:t>而后又经过一轮大脑升级，出现了文明国和野蛮国，日本显然属于前者，而中国在内的其他东亚国家自然属于后者。此时的尊王攘夷2.0计划就从联合东亚，变成了带领东亚。所以之后中国那帮早期革命家一失败就run日本舔舐伤口。但此时的旧日本帝国也仅仅是想当亚洲的领头羊而已。</w:t>
      </w:r>
    </w:p>
    <w:p>
      <w:pPr>
        <w:numPr>
          <w:ilvl w:val="0"/>
          <w:numId w:val="0"/>
        </w:numPr>
        <w:ind w:firstLine="420"/>
        <w:jc w:val="both"/>
        <w:rPr>
          <w:rFonts w:hint="eastAsia"/>
          <w:b w:val="0"/>
          <w:bCs w:val="0"/>
          <w:strike w:val="0"/>
          <w:dstrike w:val="0"/>
          <w:sz w:val="21"/>
          <w:szCs w:val="21"/>
          <w:u w:val="none"/>
          <w:lang w:val="en-US" w:eastAsia="zh-CN"/>
        </w:rPr>
      </w:pPr>
      <w:r>
        <w:rPr>
          <w:rFonts w:hint="eastAsia"/>
          <w:b w:val="0"/>
          <w:bCs w:val="0"/>
          <w:strike w:val="0"/>
          <w:dstrike w:val="0"/>
          <w:sz w:val="21"/>
          <w:szCs w:val="21"/>
          <w:u w:val="none"/>
          <w:lang w:val="en-US" w:eastAsia="zh-CN"/>
        </w:rPr>
        <w:t>但在沙俄进一步染指满洲时，在日本诞生的黑龙会就让日本慢慢地开始走向了侵略，并且在一战结束后，美国先进的民族自决方案让日本嗅到了更多可乘之机，想要将中国直接一步步肢解分裂，且做臊子慢慢咽下肚。将触手从台湾伸向大陆，从朝鲜伸向满洲甚至还有阿富汗....</w:t>
      </w:r>
    </w:p>
    <w:p>
      <w:pPr>
        <w:numPr>
          <w:ilvl w:val="0"/>
          <w:numId w:val="0"/>
        </w:numPr>
        <w:jc w:val="center"/>
        <w:rPr>
          <w:rFonts w:hint="default"/>
          <w:b w:val="0"/>
          <w:bCs w:val="0"/>
          <w:strike w:val="0"/>
          <w:dstrike w:val="0"/>
          <w:sz w:val="21"/>
          <w:szCs w:val="21"/>
          <w:u w:val="none"/>
          <w:lang w:val="en-US" w:eastAsia="zh-CN"/>
        </w:rPr>
      </w:pPr>
      <w:r>
        <w:rPr>
          <w:rFonts w:hint="eastAsia"/>
          <w:b w:val="0"/>
          <w:bCs w:val="0"/>
          <w:strike w:val="0"/>
          <w:dstrike w:val="0"/>
          <w:sz w:val="21"/>
          <w:szCs w:val="21"/>
          <w:u w:val="none"/>
          <w:lang w:val="en-US" w:eastAsia="zh-CN"/>
        </w:rPr>
        <w:t>三．鸿儒台湾</w:t>
      </w:r>
    </w:p>
    <w:p>
      <w:pPr>
        <w:numPr>
          <w:ilvl w:val="0"/>
          <w:numId w:val="0"/>
        </w:numPr>
        <w:ind w:firstLine="420"/>
        <w:jc w:val="both"/>
        <w:rPr>
          <w:rFonts w:hint="eastAsia"/>
          <w:b w:val="0"/>
          <w:bCs w:val="0"/>
          <w:strike w:val="0"/>
          <w:dstrike w:val="0"/>
          <w:sz w:val="21"/>
          <w:szCs w:val="21"/>
          <w:u w:val="none"/>
          <w:lang w:val="en-US" w:eastAsia="zh-CN"/>
        </w:rPr>
      </w:pPr>
      <w:r>
        <w:rPr>
          <w:rFonts w:hint="eastAsia"/>
          <w:b w:val="0"/>
          <w:bCs w:val="0"/>
          <w:strike w:val="0"/>
          <w:dstrike w:val="0"/>
          <w:sz w:val="21"/>
          <w:szCs w:val="21"/>
          <w:u w:val="none"/>
          <w:lang w:val="en-US" w:eastAsia="zh-CN"/>
        </w:rPr>
        <w:t>1895年在得到台湾之后，台湾日据时期开始，最初设置了台北县、台湾县、台南县、澎湖厅，之后一直频繁更改区划，直到1920年稳定了下来，设置了台北州、新竹州、台中州、台南州、高雄州、台东厅、花莲港厅，1926年澎湖被从高雄州里划出来，设为澎湖厅，这就是台湾日据时代的五州三厅。旧日本帝国在五州三厅的下面设置了市、街、庄，高山族的集落被设为社。</w:t>
      </w:r>
      <w:r>
        <w:rPr>
          <w:rStyle w:val="8"/>
          <w:rFonts w:hint="eastAsia"/>
          <w:b w:val="0"/>
          <w:bCs w:val="0"/>
          <w:strike w:val="0"/>
          <w:dstrike w:val="0"/>
          <w:sz w:val="21"/>
          <w:szCs w:val="21"/>
          <w:u w:val="none"/>
          <w:lang w:val="en-US" w:eastAsia="zh-CN"/>
        </w:rPr>
        <w:endnoteReference w:id="1"/>
      </w:r>
    </w:p>
    <w:p>
      <w:pPr>
        <w:numPr>
          <w:ilvl w:val="0"/>
          <w:numId w:val="0"/>
        </w:numPr>
        <w:ind w:firstLine="420"/>
        <w:jc w:val="both"/>
        <w:rPr>
          <w:rFonts w:hint="default"/>
          <w:b w:val="0"/>
          <w:bCs w:val="0"/>
          <w:strike w:val="0"/>
          <w:dstrike w:val="0"/>
          <w:sz w:val="21"/>
          <w:szCs w:val="21"/>
          <w:u w:val="none"/>
          <w:lang w:val="en-US" w:eastAsia="zh-CN"/>
        </w:rPr>
      </w:pPr>
      <w:r>
        <w:rPr>
          <w:rFonts w:hint="eastAsia"/>
          <w:b w:val="0"/>
          <w:bCs w:val="0"/>
          <w:strike w:val="0"/>
          <w:dstrike w:val="0"/>
          <w:sz w:val="21"/>
          <w:szCs w:val="21"/>
          <w:u w:val="none"/>
          <w:lang w:val="en-US" w:eastAsia="zh-CN"/>
        </w:rPr>
        <w:t>在改了地名之外呢，皇民化运动是日据台湾时期始终无法绕过的一笔。1936年海军大将小林跻造上任台湾总督，一上任便遵照日本政府要求，推行了“皇民化运动”。而它的措施大约为推行日本化教育，推广日语，灌输忠于日本的思想，更改日本姓名，推广神道教信仰与日式生活以及吸收台湾人加入日军。这几种方式，在其他日本殖民地均有推广，好评如潮。</w:t>
      </w:r>
    </w:p>
    <w:p>
      <w:pPr>
        <w:numPr>
          <w:ilvl w:val="0"/>
          <w:numId w:val="0"/>
        </w:numPr>
        <w:jc w:val="both"/>
        <w:rPr>
          <w:rFonts w:hint="eastAsia"/>
          <w:b w:val="0"/>
          <w:bCs w:val="0"/>
          <w:strike w:val="0"/>
          <w:dstrike w:val="0"/>
          <w:sz w:val="21"/>
          <w:szCs w:val="21"/>
          <w:u w:val="none"/>
          <w:lang w:val="en-US" w:eastAsia="zh-CN"/>
        </w:rPr>
      </w:pPr>
    </w:p>
    <w:p>
      <w:pPr>
        <w:numPr>
          <w:ilvl w:val="0"/>
          <w:numId w:val="0"/>
        </w:numPr>
        <w:jc w:val="center"/>
        <w:rPr>
          <w:rFonts w:hint="default"/>
          <w:b w:val="0"/>
          <w:bCs w:val="0"/>
          <w:strike w:val="0"/>
          <w:dstrike w:val="0"/>
          <w:sz w:val="21"/>
          <w:szCs w:val="21"/>
          <w:u w:val="none"/>
          <w:lang w:val="en-US" w:eastAsia="zh-CN"/>
        </w:rPr>
      </w:pPr>
      <w:r>
        <w:rPr>
          <w:rFonts w:hint="eastAsia"/>
          <w:b w:val="0"/>
          <w:bCs w:val="0"/>
          <w:strike w:val="0"/>
          <w:dstrike w:val="0"/>
          <w:sz w:val="21"/>
          <w:szCs w:val="21"/>
          <w:u w:val="none"/>
          <w:lang w:val="en-US" w:eastAsia="zh-CN"/>
        </w:rPr>
        <w:t>四．日朝合邦</w:t>
      </w:r>
    </w:p>
    <w:p>
      <w:pPr>
        <w:numPr>
          <w:ilvl w:val="0"/>
          <w:numId w:val="0"/>
        </w:numPr>
        <w:ind w:firstLine="420" w:firstLineChars="200"/>
        <w:jc w:val="both"/>
        <w:rPr>
          <w:rFonts w:hint="default"/>
          <w:b w:val="0"/>
          <w:bCs w:val="0"/>
          <w:strike w:val="0"/>
          <w:dstrike w:val="0"/>
          <w:sz w:val="21"/>
          <w:szCs w:val="21"/>
          <w:u w:val="none"/>
          <w:lang w:val="en-US" w:eastAsia="zh-CN"/>
        </w:rPr>
      </w:pPr>
      <w:r>
        <w:rPr>
          <w:rFonts w:hint="default"/>
          <w:b w:val="0"/>
          <w:bCs w:val="0"/>
          <w:strike w:val="0"/>
          <w:dstrike w:val="0"/>
          <w:sz w:val="21"/>
          <w:szCs w:val="21"/>
          <w:u w:val="none"/>
          <w:lang w:val="en-US" w:eastAsia="zh-CN"/>
        </w:rPr>
        <w:t>1910年8月22日</w:t>
      </w:r>
      <w:r>
        <w:rPr>
          <w:rFonts w:hint="eastAsia"/>
          <w:b w:val="0"/>
          <w:bCs w:val="0"/>
          <w:strike w:val="0"/>
          <w:dstrike w:val="0"/>
          <w:sz w:val="21"/>
          <w:szCs w:val="21"/>
          <w:u w:val="none"/>
          <w:lang w:val="en-US" w:eastAsia="zh-CN"/>
        </w:rPr>
        <w:t>，大韩帝国内阁总理大臣李完用与大日本帝国统监子爵寺内正毅签订了《日韩合并条约》大韩帝国一夜灭亡打出GG，</w:t>
      </w:r>
      <w:r>
        <w:rPr>
          <w:rFonts w:hint="default"/>
          <w:b w:val="0"/>
          <w:bCs w:val="0"/>
          <w:strike w:val="0"/>
          <w:dstrike w:val="0"/>
          <w:sz w:val="21"/>
          <w:szCs w:val="21"/>
          <w:u w:val="none"/>
          <w:lang w:val="en-US" w:eastAsia="zh-CN"/>
        </w:rPr>
        <w:t>无论</w:t>
      </w:r>
      <w:r>
        <w:rPr>
          <w:rFonts w:hint="eastAsia"/>
          <w:b w:val="0"/>
          <w:bCs w:val="0"/>
          <w:strike w:val="0"/>
          <w:dstrike w:val="0"/>
          <w:sz w:val="21"/>
          <w:szCs w:val="21"/>
          <w:u w:val="none"/>
          <w:lang w:val="en-US" w:eastAsia="zh-CN"/>
        </w:rPr>
        <w:t>朝鲜人</w:t>
      </w:r>
      <w:r>
        <w:rPr>
          <w:rFonts w:hint="default"/>
          <w:b w:val="0"/>
          <w:bCs w:val="0"/>
          <w:strike w:val="0"/>
          <w:dstrike w:val="0"/>
          <w:sz w:val="21"/>
          <w:szCs w:val="21"/>
          <w:u w:val="none"/>
          <w:lang w:val="en-US" w:eastAsia="zh-CN"/>
        </w:rPr>
        <w:t>是否愿意，</w:t>
      </w:r>
      <w:r>
        <w:rPr>
          <w:rFonts w:hint="eastAsia"/>
          <w:b w:val="0"/>
          <w:bCs w:val="0"/>
          <w:strike w:val="0"/>
          <w:dstrike w:val="0"/>
          <w:sz w:val="21"/>
          <w:szCs w:val="21"/>
          <w:u w:val="none"/>
          <w:lang w:val="en-US" w:eastAsia="zh-CN"/>
        </w:rPr>
        <w:t>朝鲜最终屈辱的成为了大日本帝国不可分割的一部分</w:t>
      </w:r>
      <w:r>
        <w:rPr>
          <w:rFonts w:hint="default"/>
          <w:b w:val="0"/>
          <w:bCs w:val="0"/>
          <w:strike w:val="0"/>
          <w:dstrike w:val="0"/>
          <w:sz w:val="21"/>
          <w:szCs w:val="21"/>
          <w:u w:val="none"/>
          <w:lang w:val="en-US" w:eastAsia="zh-CN"/>
        </w:rPr>
        <w:t>，它的人民被算作日本帝国的一亿臣民</w:t>
      </w:r>
      <w:r>
        <w:rPr>
          <w:rFonts w:hint="eastAsia"/>
          <w:b w:val="0"/>
          <w:bCs w:val="0"/>
          <w:strike w:val="0"/>
          <w:dstrike w:val="0"/>
          <w:sz w:val="21"/>
          <w:szCs w:val="21"/>
          <w:u w:val="none"/>
          <w:lang w:val="en-US" w:eastAsia="zh-CN"/>
        </w:rPr>
        <w:t>，</w:t>
      </w:r>
      <w:r>
        <w:rPr>
          <w:rFonts w:hint="default"/>
          <w:b w:val="0"/>
          <w:bCs w:val="0"/>
          <w:strike w:val="0"/>
          <w:dstrike w:val="0"/>
          <w:sz w:val="21"/>
          <w:szCs w:val="21"/>
          <w:u w:val="none"/>
          <w:lang w:val="en-US" w:eastAsia="zh-CN"/>
        </w:rPr>
        <w:t>朝鲜各州</w:t>
      </w:r>
      <w:r>
        <w:rPr>
          <w:rFonts w:hint="eastAsia"/>
          <w:b w:val="0"/>
          <w:bCs w:val="0"/>
          <w:strike w:val="0"/>
          <w:dstrike w:val="0"/>
          <w:sz w:val="21"/>
          <w:szCs w:val="21"/>
          <w:u w:val="none"/>
          <w:lang w:val="en-US" w:eastAsia="zh-CN"/>
        </w:rPr>
        <w:t>都</w:t>
      </w:r>
      <w:r>
        <w:rPr>
          <w:rFonts w:hint="default"/>
          <w:b w:val="0"/>
          <w:bCs w:val="0"/>
          <w:strike w:val="0"/>
          <w:dstrike w:val="0"/>
          <w:sz w:val="21"/>
          <w:szCs w:val="21"/>
          <w:u w:val="none"/>
          <w:lang w:val="en-US" w:eastAsia="zh-CN"/>
        </w:rPr>
        <w:t>是日本的县</w:t>
      </w:r>
      <w:r>
        <w:rPr>
          <w:rFonts w:hint="eastAsia"/>
          <w:b w:val="0"/>
          <w:bCs w:val="0"/>
          <w:strike w:val="0"/>
          <w:dstrike w:val="0"/>
          <w:sz w:val="21"/>
          <w:szCs w:val="21"/>
          <w:u w:val="none"/>
          <w:lang w:val="en-US" w:eastAsia="zh-CN"/>
        </w:rPr>
        <w:t>，乃至朝鲜</w:t>
      </w:r>
      <w:r>
        <w:rPr>
          <w:rFonts w:hint="default"/>
          <w:b w:val="0"/>
          <w:bCs w:val="0"/>
          <w:strike w:val="0"/>
          <w:dstrike w:val="0"/>
          <w:sz w:val="21"/>
          <w:szCs w:val="21"/>
          <w:u w:val="none"/>
          <w:lang w:val="en-US" w:eastAsia="zh-CN"/>
        </w:rPr>
        <w:t>皇室成员</w:t>
      </w:r>
      <w:r>
        <w:rPr>
          <w:rFonts w:hint="eastAsia"/>
          <w:b w:val="0"/>
          <w:bCs w:val="0"/>
          <w:strike w:val="0"/>
          <w:dstrike w:val="0"/>
          <w:sz w:val="21"/>
          <w:szCs w:val="21"/>
          <w:u w:val="none"/>
          <w:lang w:val="en-US" w:eastAsia="zh-CN"/>
        </w:rPr>
        <w:t>都被</w:t>
      </w:r>
      <w:r>
        <w:rPr>
          <w:rFonts w:hint="default"/>
          <w:b w:val="0"/>
          <w:bCs w:val="0"/>
          <w:strike w:val="0"/>
          <w:dstrike w:val="0"/>
          <w:sz w:val="21"/>
          <w:szCs w:val="21"/>
          <w:u w:val="none"/>
          <w:lang w:val="en-US" w:eastAsia="zh-CN"/>
        </w:rPr>
        <w:t>日本人接受</w:t>
      </w:r>
      <w:r>
        <w:rPr>
          <w:rFonts w:hint="eastAsia"/>
          <w:b w:val="0"/>
          <w:bCs w:val="0"/>
          <w:strike w:val="0"/>
          <w:dstrike w:val="0"/>
          <w:sz w:val="21"/>
          <w:szCs w:val="21"/>
          <w:u w:val="none"/>
          <w:lang w:val="en-US" w:eastAsia="zh-CN"/>
        </w:rPr>
        <w:t>并</w:t>
      </w:r>
      <w:r>
        <w:rPr>
          <w:rFonts w:hint="default"/>
          <w:b w:val="0"/>
          <w:bCs w:val="0"/>
          <w:strike w:val="0"/>
          <w:dstrike w:val="0"/>
          <w:sz w:val="21"/>
          <w:szCs w:val="21"/>
          <w:u w:val="none"/>
          <w:lang w:val="en-US" w:eastAsia="zh-CN"/>
        </w:rPr>
        <w:t>被作为</w:t>
      </w:r>
      <w:r>
        <w:rPr>
          <w:rFonts w:hint="eastAsia"/>
          <w:b w:val="0"/>
          <w:bCs w:val="0"/>
          <w:strike w:val="0"/>
          <w:dstrike w:val="0"/>
          <w:sz w:val="21"/>
          <w:szCs w:val="21"/>
          <w:u w:val="none"/>
          <w:lang w:val="en-US" w:eastAsia="zh-CN"/>
        </w:rPr>
        <w:t>日本</w:t>
      </w:r>
      <w:r>
        <w:rPr>
          <w:rFonts w:hint="default"/>
          <w:b w:val="0"/>
          <w:bCs w:val="0"/>
          <w:strike w:val="0"/>
          <w:dstrike w:val="0"/>
          <w:sz w:val="21"/>
          <w:szCs w:val="21"/>
          <w:u w:val="none"/>
          <w:lang w:val="en-US" w:eastAsia="zh-CN"/>
        </w:rPr>
        <w:t>皇室成员</w:t>
      </w:r>
      <w:r>
        <w:rPr>
          <w:rFonts w:hint="eastAsia"/>
          <w:b w:val="0"/>
          <w:bCs w:val="0"/>
          <w:strike w:val="0"/>
          <w:dstrike w:val="0"/>
          <w:sz w:val="21"/>
          <w:szCs w:val="21"/>
          <w:u w:val="none"/>
          <w:lang w:val="en-US" w:eastAsia="zh-CN"/>
        </w:rPr>
        <w:t>（其提出的“日鲜同祖”论）的一份子</w:t>
      </w:r>
      <w:r>
        <w:rPr>
          <w:rFonts w:hint="default"/>
          <w:b w:val="0"/>
          <w:bCs w:val="0"/>
          <w:strike w:val="0"/>
          <w:dstrike w:val="0"/>
          <w:sz w:val="21"/>
          <w:szCs w:val="21"/>
          <w:u w:val="none"/>
          <w:lang w:val="en-US" w:eastAsia="zh-CN"/>
        </w:rPr>
        <w:t>对待。</w:t>
      </w:r>
      <w:r>
        <w:rPr>
          <w:rFonts w:hint="eastAsia"/>
          <w:b w:val="0"/>
          <w:bCs w:val="0"/>
          <w:strike w:val="0"/>
          <w:dstrike w:val="0"/>
          <w:sz w:val="21"/>
          <w:szCs w:val="21"/>
          <w:u w:val="none"/>
          <w:lang w:val="en-US" w:eastAsia="zh-CN"/>
        </w:rPr>
        <w:t>这也代表着大东亚共荣这颗种子已经在茁壮成长。况且朝鲜半岛的资源和人口是与中国作战的必要条件。这也为后期旧日本帝国为侵略中国东北而提出“满鲜不可分”铺路。</w:t>
      </w:r>
    </w:p>
    <w:p>
      <w:pPr>
        <w:numPr>
          <w:ilvl w:val="0"/>
          <w:numId w:val="0"/>
        </w:numPr>
        <w:ind w:firstLine="420" w:firstLineChars="200"/>
        <w:jc w:val="both"/>
        <w:rPr>
          <w:rFonts w:hint="default"/>
          <w:b w:val="0"/>
          <w:bCs w:val="0"/>
          <w:strike w:val="0"/>
          <w:dstrike w:val="0"/>
          <w:sz w:val="21"/>
          <w:szCs w:val="21"/>
          <w:u w:val="none"/>
          <w:lang w:val="en-US" w:eastAsia="zh-CN"/>
        </w:rPr>
      </w:pPr>
      <w:r>
        <w:rPr>
          <w:rFonts w:hint="eastAsia"/>
          <w:b w:val="0"/>
          <w:bCs w:val="0"/>
          <w:strike w:val="0"/>
          <w:dstrike w:val="0"/>
          <w:sz w:val="21"/>
          <w:szCs w:val="21"/>
          <w:u w:val="none"/>
          <w:lang w:val="en-US" w:eastAsia="zh-CN"/>
        </w:rPr>
        <w:t>其</w:t>
      </w:r>
      <w:r>
        <w:rPr>
          <w:rFonts w:hint="default"/>
          <w:b w:val="0"/>
          <w:bCs w:val="0"/>
          <w:strike w:val="0"/>
          <w:dstrike w:val="0"/>
          <w:sz w:val="21"/>
          <w:szCs w:val="21"/>
          <w:u w:val="none"/>
          <w:lang w:val="en-US" w:eastAsia="zh-CN"/>
        </w:rPr>
        <w:t>作为日本吞并的一部分，</w:t>
      </w:r>
      <w:r>
        <w:rPr>
          <w:rFonts w:hint="eastAsia"/>
          <w:b w:val="0"/>
          <w:bCs w:val="0"/>
          <w:strike w:val="0"/>
          <w:dstrike w:val="0"/>
          <w:sz w:val="21"/>
          <w:szCs w:val="21"/>
          <w:u w:val="none"/>
          <w:lang w:val="en-US" w:eastAsia="zh-CN"/>
        </w:rPr>
        <w:t>旧</w:t>
      </w:r>
      <w:r>
        <w:rPr>
          <w:rFonts w:hint="default"/>
          <w:b w:val="0"/>
          <w:bCs w:val="0"/>
          <w:strike w:val="0"/>
          <w:dstrike w:val="0"/>
          <w:sz w:val="21"/>
          <w:szCs w:val="21"/>
          <w:u w:val="none"/>
          <w:lang w:val="en-US" w:eastAsia="zh-CN"/>
        </w:rPr>
        <w:t>日本</w:t>
      </w:r>
      <w:r>
        <w:rPr>
          <w:rFonts w:hint="eastAsia"/>
          <w:b w:val="0"/>
          <w:bCs w:val="0"/>
          <w:strike w:val="0"/>
          <w:dstrike w:val="0"/>
          <w:sz w:val="21"/>
          <w:szCs w:val="21"/>
          <w:u w:val="none"/>
          <w:lang w:val="en-US" w:eastAsia="zh-CN"/>
        </w:rPr>
        <w:t>帝国</w:t>
      </w:r>
      <w:r>
        <w:rPr>
          <w:rFonts w:hint="default"/>
          <w:b w:val="0"/>
          <w:bCs w:val="0"/>
          <w:strike w:val="0"/>
          <w:dstrike w:val="0"/>
          <w:sz w:val="21"/>
          <w:szCs w:val="21"/>
          <w:u w:val="none"/>
          <w:lang w:val="en-US" w:eastAsia="zh-CN"/>
        </w:rPr>
        <w:t>努力将</w:t>
      </w:r>
      <w:r>
        <w:rPr>
          <w:rFonts w:hint="eastAsia"/>
          <w:b w:val="0"/>
          <w:bCs w:val="0"/>
          <w:strike w:val="0"/>
          <w:dstrike w:val="0"/>
          <w:sz w:val="21"/>
          <w:szCs w:val="21"/>
          <w:u w:val="none"/>
          <w:lang w:val="en-US" w:eastAsia="zh-CN"/>
        </w:rPr>
        <w:t>大和民族和朝鲜族这</w:t>
      </w:r>
      <w:r>
        <w:rPr>
          <w:rFonts w:hint="default"/>
          <w:b w:val="0"/>
          <w:bCs w:val="0"/>
          <w:strike w:val="0"/>
          <w:dstrike w:val="0"/>
          <w:sz w:val="21"/>
          <w:szCs w:val="21"/>
          <w:u w:val="none"/>
          <w:lang w:val="en-US" w:eastAsia="zh-CN"/>
        </w:rPr>
        <w:t>两个</w:t>
      </w:r>
      <w:r>
        <w:rPr>
          <w:rFonts w:hint="eastAsia"/>
          <w:b w:val="0"/>
          <w:bCs w:val="0"/>
          <w:strike w:val="0"/>
          <w:dstrike w:val="0"/>
          <w:sz w:val="21"/>
          <w:szCs w:val="21"/>
          <w:u w:val="none"/>
          <w:lang w:val="en-US" w:eastAsia="zh-CN"/>
        </w:rPr>
        <w:t>民</w:t>
      </w:r>
      <w:r>
        <w:rPr>
          <w:rFonts w:hint="default"/>
          <w:b w:val="0"/>
          <w:bCs w:val="0"/>
          <w:strike w:val="0"/>
          <w:dstrike w:val="0"/>
          <w:sz w:val="21"/>
          <w:szCs w:val="21"/>
          <w:u w:val="none"/>
          <w:lang w:val="en-US" w:eastAsia="zh-CN"/>
        </w:rPr>
        <w:t>族同化。</w:t>
      </w:r>
      <w:r>
        <w:rPr>
          <w:rFonts w:hint="eastAsia"/>
          <w:b w:val="0"/>
          <w:bCs w:val="0"/>
          <w:strike w:val="0"/>
          <w:dstrike w:val="0"/>
          <w:sz w:val="21"/>
          <w:szCs w:val="21"/>
          <w:u w:val="none"/>
          <w:lang w:val="en-US" w:eastAsia="zh-CN"/>
        </w:rPr>
        <w:t>日朝</w:t>
      </w:r>
      <w:r>
        <w:rPr>
          <w:rFonts w:hint="default"/>
          <w:b w:val="0"/>
          <w:bCs w:val="0"/>
          <w:strike w:val="0"/>
          <w:dstrike w:val="0"/>
          <w:sz w:val="21"/>
          <w:szCs w:val="21"/>
          <w:u w:val="none"/>
          <w:lang w:val="en-US" w:eastAsia="zh-CN"/>
        </w:rPr>
        <w:t>文化的融合在二战初期加速了</w:t>
      </w:r>
      <w:r>
        <w:rPr>
          <w:rFonts w:hint="eastAsia"/>
          <w:b w:val="0"/>
          <w:bCs w:val="0"/>
          <w:strike w:val="0"/>
          <w:dstrike w:val="0"/>
          <w:sz w:val="21"/>
          <w:szCs w:val="21"/>
          <w:u w:val="none"/>
          <w:lang w:val="en-US" w:eastAsia="zh-CN"/>
        </w:rPr>
        <w:t>。</w:t>
      </w:r>
      <w:r>
        <w:rPr>
          <w:rFonts w:hint="default"/>
          <w:b w:val="0"/>
          <w:bCs w:val="0"/>
          <w:strike w:val="0"/>
          <w:dstrike w:val="0"/>
          <w:sz w:val="21"/>
          <w:szCs w:val="21"/>
          <w:u w:val="none"/>
          <w:lang w:val="en-US" w:eastAsia="zh-CN"/>
        </w:rPr>
        <w:t>例如，朝鲜人在被吞并后被日本的军事学院接受，</w:t>
      </w:r>
      <w:r>
        <w:rPr>
          <w:rFonts w:hint="eastAsia"/>
          <w:b w:val="0"/>
          <w:bCs w:val="0"/>
          <w:strike w:val="0"/>
          <w:dstrike w:val="0"/>
          <w:sz w:val="21"/>
          <w:szCs w:val="21"/>
          <w:u w:val="none"/>
          <w:lang w:val="en-US" w:eastAsia="zh-CN"/>
        </w:rPr>
        <w:t>日军体系中就</w:t>
      </w:r>
      <w:r>
        <w:rPr>
          <w:rFonts w:hint="default"/>
          <w:b w:val="0"/>
          <w:bCs w:val="0"/>
          <w:strike w:val="0"/>
          <w:dstrike w:val="0"/>
          <w:sz w:val="21"/>
          <w:szCs w:val="21"/>
          <w:u w:val="none"/>
          <w:lang w:val="en-US" w:eastAsia="zh-CN"/>
        </w:rPr>
        <w:t>大约有十几位朝鲜将军，也有许多朝鲜人在日本帝国军队中担任较低级别的军官，指挥</w:t>
      </w:r>
      <w:r>
        <w:rPr>
          <w:rFonts w:hint="eastAsia"/>
          <w:b w:val="0"/>
          <w:bCs w:val="0"/>
          <w:strike w:val="0"/>
          <w:dstrike w:val="0"/>
          <w:sz w:val="21"/>
          <w:szCs w:val="21"/>
          <w:u w:val="none"/>
          <w:lang w:val="en-US" w:eastAsia="zh-CN"/>
        </w:rPr>
        <w:t>着</w:t>
      </w:r>
      <w:r>
        <w:rPr>
          <w:rFonts w:hint="default"/>
          <w:b w:val="0"/>
          <w:bCs w:val="0"/>
          <w:strike w:val="0"/>
          <w:dstrike w:val="0"/>
          <w:sz w:val="21"/>
          <w:szCs w:val="21"/>
          <w:u w:val="none"/>
          <w:lang w:val="en-US" w:eastAsia="zh-CN"/>
        </w:rPr>
        <w:t>日本部队。例</w:t>
      </w:r>
      <w:r>
        <w:rPr>
          <w:rFonts w:hint="eastAsia"/>
          <w:b w:val="0"/>
          <w:bCs w:val="0"/>
          <w:strike w:val="0"/>
          <w:dstrike w:val="0"/>
          <w:sz w:val="21"/>
          <w:szCs w:val="21"/>
          <w:u w:val="none"/>
          <w:lang w:val="en-US" w:eastAsia="zh-CN"/>
        </w:rPr>
        <w:t>如耳熟能详的高木正雄（朴正熙）</w:t>
      </w:r>
      <w:r>
        <w:rPr>
          <w:rFonts w:hint="default"/>
          <w:b w:val="0"/>
          <w:bCs w:val="0"/>
          <w:strike w:val="0"/>
          <w:dstrike w:val="0"/>
          <w:sz w:val="21"/>
          <w:szCs w:val="21"/>
          <w:u w:val="none"/>
          <w:lang w:val="en-US" w:eastAsia="zh-CN"/>
        </w:rPr>
        <w:t>。朝鲜与日本的情况很像美国对</w:t>
      </w:r>
      <w:r>
        <w:rPr>
          <w:rFonts w:hint="eastAsia"/>
          <w:b w:val="0"/>
          <w:bCs w:val="0"/>
          <w:strike w:val="0"/>
          <w:dstrike w:val="0"/>
          <w:sz w:val="21"/>
          <w:szCs w:val="21"/>
          <w:u w:val="none"/>
          <w:lang w:val="en-US" w:eastAsia="zh-CN"/>
        </w:rPr>
        <w:t>印第安</w:t>
      </w:r>
      <w:r>
        <w:rPr>
          <w:rFonts w:hint="default"/>
          <w:b w:val="0"/>
          <w:bCs w:val="0"/>
          <w:strike w:val="0"/>
          <w:dstrike w:val="0"/>
          <w:sz w:val="21"/>
          <w:szCs w:val="21"/>
          <w:u w:val="none"/>
          <w:lang w:val="en-US" w:eastAsia="zh-CN"/>
        </w:rPr>
        <w:t>的做法。</w:t>
      </w:r>
    </w:p>
    <w:p>
      <w:pPr>
        <w:numPr>
          <w:ilvl w:val="0"/>
          <w:numId w:val="0"/>
        </w:numPr>
        <w:ind w:firstLine="420" w:firstLineChars="200"/>
        <w:jc w:val="both"/>
        <w:rPr>
          <w:rFonts w:hint="default"/>
          <w:b w:val="0"/>
          <w:bCs w:val="0"/>
          <w:strike w:val="0"/>
          <w:dstrike w:val="0"/>
          <w:sz w:val="21"/>
          <w:szCs w:val="21"/>
          <w:u w:val="none"/>
          <w:lang w:val="en-US" w:eastAsia="zh-CN"/>
        </w:rPr>
      </w:pPr>
      <w:r>
        <w:rPr>
          <w:rFonts w:hint="eastAsia"/>
          <w:b w:val="0"/>
          <w:bCs w:val="0"/>
          <w:strike w:val="0"/>
          <w:dstrike w:val="0"/>
          <w:sz w:val="21"/>
          <w:szCs w:val="21"/>
          <w:u w:val="none"/>
          <w:lang w:val="en-US" w:eastAsia="zh-CN"/>
        </w:rPr>
        <w:t>并且帝国</w:t>
      </w:r>
      <w:r>
        <w:rPr>
          <w:rFonts w:hint="default"/>
          <w:b w:val="0"/>
          <w:bCs w:val="0"/>
          <w:strike w:val="0"/>
          <w:dstrike w:val="0"/>
          <w:sz w:val="21"/>
          <w:szCs w:val="21"/>
          <w:u w:val="none"/>
          <w:lang w:val="en-US" w:eastAsia="zh-CN"/>
        </w:rPr>
        <w:t>惊人的胜利使</w:t>
      </w:r>
      <w:r>
        <w:rPr>
          <w:rFonts w:hint="eastAsia"/>
          <w:b w:val="0"/>
          <w:bCs w:val="0"/>
          <w:strike w:val="0"/>
          <w:dstrike w:val="0"/>
          <w:sz w:val="21"/>
          <w:szCs w:val="21"/>
          <w:u w:val="none"/>
          <w:lang w:val="en-US" w:eastAsia="zh-CN"/>
        </w:rPr>
        <w:t>朝鲜</w:t>
      </w:r>
      <w:r>
        <w:rPr>
          <w:rFonts w:hint="default"/>
          <w:b w:val="0"/>
          <w:bCs w:val="0"/>
          <w:strike w:val="0"/>
          <w:dstrike w:val="0"/>
          <w:sz w:val="21"/>
          <w:szCs w:val="21"/>
          <w:u w:val="none"/>
          <w:lang w:val="en-US" w:eastAsia="zh-CN"/>
        </w:rPr>
        <w:t>人的爱国情怀爆发出来</w:t>
      </w:r>
      <w:r>
        <w:rPr>
          <w:rFonts w:hint="eastAsia"/>
          <w:b w:val="0"/>
          <w:bCs w:val="0"/>
          <w:strike w:val="0"/>
          <w:dstrike w:val="0"/>
          <w:sz w:val="21"/>
          <w:szCs w:val="21"/>
          <w:u w:val="none"/>
          <w:lang w:val="en-US" w:eastAsia="zh-CN"/>
        </w:rPr>
        <w:t>，他们欣喜若狂，认为自己押对了宝，有无数的朝鲜青年加入日本帝国陆军，成为其中的一份子</w:t>
      </w:r>
      <w:r>
        <w:rPr>
          <w:rFonts w:hint="default"/>
          <w:b w:val="0"/>
          <w:bCs w:val="0"/>
          <w:strike w:val="0"/>
          <w:dstrike w:val="0"/>
          <w:sz w:val="21"/>
          <w:szCs w:val="21"/>
          <w:u w:val="none"/>
          <w:lang w:val="en-US" w:eastAsia="zh-CN"/>
        </w:rPr>
        <w:t>。但</w:t>
      </w:r>
      <w:r>
        <w:rPr>
          <w:rFonts w:hint="eastAsia"/>
          <w:b w:val="0"/>
          <w:bCs w:val="0"/>
          <w:strike w:val="0"/>
          <w:dstrike w:val="0"/>
          <w:sz w:val="21"/>
          <w:szCs w:val="21"/>
          <w:u w:val="none"/>
          <w:lang w:val="en-US" w:eastAsia="zh-CN"/>
        </w:rPr>
        <w:t>在末期，</w:t>
      </w:r>
      <w:r>
        <w:rPr>
          <w:rFonts w:hint="default"/>
          <w:b w:val="0"/>
          <w:bCs w:val="0"/>
          <w:strike w:val="0"/>
          <w:dstrike w:val="0"/>
          <w:sz w:val="21"/>
          <w:szCs w:val="21"/>
          <w:u w:val="none"/>
          <w:lang w:val="en-US" w:eastAsia="zh-CN"/>
        </w:rPr>
        <w:t>日</w:t>
      </w:r>
      <w:r>
        <w:rPr>
          <w:rFonts w:hint="eastAsia"/>
          <w:b w:val="0"/>
          <w:bCs w:val="0"/>
          <w:strike w:val="0"/>
          <w:dstrike w:val="0"/>
          <w:sz w:val="21"/>
          <w:szCs w:val="21"/>
          <w:u w:val="none"/>
          <w:lang w:val="en-US" w:eastAsia="zh-CN"/>
        </w:rPr>
        <w:t>军</w:t>
      </w:r>
      <w:r>
        <w:rPr>
          <w:rFonts w:hint="default"/>
          <w:b w:val="0"/>
          <w:bCs w:val="0"/>
          <w:strike w:val="0"/>
          <w:dstrike w:val="0"/>
          <w:sz w:val="21"/>
          <w:szCs w:val="21"/>
          <w:u w:val="none"/>
          <w:lang w:val="en-US" w:eastAsia="zh-CN"/>
        </w:rPr>
        <w:t>在战役失败后会射杀他们的</w:t>
      </w:r>
      <w:r>
        <w:rPr>
          <w:rFonts w:hint="eastAsia"/>
          <w:b w:val="0"/>
          <w:bCs w:val="0"/>
          <w:strike w:val="0"/>
          <w:dstrike w:val="0"/>
          <w:sz w:val="21"/>
          <w:szCs w:val="21"/>
          <w:u w:val="none"/>
          <w:lang w:val="en-US" w:eastAsia="zh-CN"/>
        </w:rPr>
        <w:t>朝鲜盟军</w:t>
      </w:r>
      <w:r>
        <w:rPr>
          <w:rFonts w:hint="default"/>
          <w:b w:val="0"/>
          <w:bCs w:val="0"/>
          <w:strike w:val="0"/>
          <w:dstrike w:val="0"/>
          <w:sz w:val="21"/>
          <w:szCs w:val="21"/>
          <w:u w:val="none"/>
          <w:lang w:val="en-US" w:eastAsia="zh-CN"/>
        </w:rPr>
        <w:t>，以防止任何叛乱</w:t>
      </w:r>
      <w:r>
        <w:rPr>
          <w:rFonts w:hint="eastAsia"/>
          <w:b w:val="0"/>
          <w:bCs w:val="0"/>
          <w:strike w:val="0"/>
          <w:dstrike w:val="0"/>
          <w:sz w:val="21"/>
          <w:szCs w:val="21"/>
          <w:u w:val="none"/>
          <w:lang w:val="en-US" w:eastAsia="zh-CN"/>
        </w:rPr>
        <w:t>。这在中国也一样。</w:t>
      </w:r>
    </w:p>
    <w:p>
      <w:pPr>
        <w:numPr>
          <w:ilvl w:val="0"/>
          <w:numId w:val="0"/>
        </w:numPr>
        <w:jc w:val="center"/>
        <w:rPr>
          <w:rFonts w:hint="default"/>
          <w:b w:val="0"/>
          <w:bCs w:val="0"/>
          <w:strike w:val="0"/>
          <w:dstrike w:val="0"/>
          <w:sz w:val="21"/>
          <w:szCs w:val="21"/>
          <w:u w:val="none"/>
          <w:lang w:val="en-US" w:eastAsia="zh-CN"/>
        </w:rPr>
      </w:pPr>
      <w:r>
        <w:rPr>
          <w:rFonts w:hint="eastAsia"/>
          <w:b w:val="0"/>
          <w:bCs w:val="0"/>
          <w:strike w:val="0"/>
          <w:dstrike w:val="0"/>
          <w:sz w:val="21"/>
          <w:szCs w:val="21"/>
          <w:u w:val="none"/>
          <w:lang w:val="en-US" w:eastAsia="zh-CN"/>
        </w:rPr>
        <w:t>五．日满一体</w:t>
      </w:r>
    </w:p>
    <w:p>
      <w:pPr>
        <w:numPr>
          <w:ilvl w:val="0"/>
          <w:numId w:val="0"/>
        </w:numPr>
        <w:ind w:firstLine="420"/>
        <w:jc w:val="both"/>
        <w:rPr>
          <w:rFonts w:hint="default"/>
          <w:b w:val="0"/>
          <w:bCs w:val="0"/>
          <w:strike w:val="0"/>
          <w:dstrike w:val="0"/>
          <w:sz w:val="21"/>
          <w:szCs w:val="21"/>
          <w:u w:val="none"/>
          <w:lang w:val="en-US" w:eastAsia="zh-CN"/>
        </w:rPr>
      </w:pPr>
      <w:r>
        <w:rPr>
          <w:rFonts w:hint="eastAsia"/>
          <w:b w:val="0"/>
          <w:bCs w:val="0"/>
          <w:strike w:val="0"/>
          <w:dstrike w:val="0"/>
          <w:sz w:val="21"/>
          <w:szCs w:val="21"/>
          <w:u w:val="none"/>
          <w:lang w:val="en-US" w:eastAsia="zh-CN"/>
        </w:rPr>
        <w:t>与朝鲜一样，满洲为旧日本帝国的整场战争提供了不少的资源与人口和工业支持。旧日本帝国对满洲国的表现在于三个方面——军事征服、经济发展和与对待帝国其他殖民地一样的大规模移民。首先，在被称为 "关东军"的驻军指导下，在1931年至1933年的一系列军事行动中，中国军队与日本军队发生了流血冲突，这些行动被统称为"满洲事变"，而后在1933年到1936年，1937年到1941年以及1941—1945年拢共三次，近乎几十亿日元的投入，两次五年计划的经济建设，这些都是众所周知的，因此我们就此略过。直接看第三个话题“大规模移民”，那么提到这个就不得不提当时轰动的“日满一体论”了</w:t>
      </w:r>
    </w:p>
    <w:p>
      <w:pPr>
        <w:numPr>
          <w:ilvl w:val="0"/>
          <w:numId w:val="0"/>
        </w:numPr>
        <w:ind w:firstLine="420"/>
        <w:jc w:val="both"/>
        <w:rPr>
          <w:rFonts w:hint="default"/>
          <w:b w:val="0"/>
          <w:bCs w:val="0"/>
          <w:strike w:val="0"/>
          <w:dstrike w:val="0"/>
          <w:sz w:val="21"/>
          <w:szCs w:val="21"/>
          <w:u w:val="none"/>
          <w:lang w:val="en-US" w:eastAsia="zh-CN"/>
        </w:rPr>
      </w:pPr>
      <w:r>
        <w:rPr>
          <w:rFonts w:hint="default"/>
          <w:b w:val="0"/>
          <w:bCs w:val="0"/>
          <w:strike w:val="0"/>
          <w:dstrike w:val="0"/>
          <w:sz w:val="21"/>
          <w:szCs w:val="21"/>
          <w:u w:val="none"/>
          <w:lang w:val="en-US" w:eastAsia="zh-CN"/>
        </w:rPr>
        <w:drawing>
          <wp:inline distT="0" distB="0" distL="114300" distR="114300">
            <wp:extent cx="4976495" cy="2287905"/>
            <wp:effectExtent l="0" t="0" r="1905" b="1079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4976495" cy="2287905"/>
                    </a:xfrm>
                    <a:prstGeom prst="rect">
                      <a:avLst/>
                    </a:prstGeom>
                    <a:noFill/>
                    <a:ln w="9525">
                      <a:noFill/>
                    </a:ln>
                  </pic:spPr>
                </pic:pic>
              </a:graphicData>
            </a:graphic>
          </wp:inline>
        </w:drawing>
      </w:r>
    </w:p>
    <w:p>
      <w:pPr>
        <w:numPr>
          <w:ilvl w:val="0"/>
          <w:numId w:val="0"/>
        </w:numPr>
        <w:ind w:firstLine="420"/>
        <w:jc w:val="both"/>
        <w:rPr>
          <w:rFonts w:hint="eastAsia"/>
          <w:b w:val="0"/>
          <w:bCs w:val="0"/>
          <w:strike w:val="0"/>
          <w:dstrike w:val="0"/>
          <w:sz w:val="21"/>
          <w:szCs w:val="21"/>
          <w:u w:val="none"/>
          <w:lang w:val="en-US" w:eastAsia="zh-CN"/>
        </w:rPr>
      </w:pPr>
      <w:r>
        <w:rPr>
          <w:rFonts w:hint="eastAsia"/>
          <w:b w:val="0"/>
          <w:bCs w:val="0"/>
          <w:strike w:val="0"/>
          <w:dstrike w:val="0"/>
          <w:sz w:val="21"/>
          <w:szCs w:val="21"/>
          <w:u w:val="none"/>
          <w:lang w:val="en-US" w:eastAsia="zh-CN"/>
        </w:rPr>
        <w:t>那么如何实现“日满一体”呢？在“满洲国”建立后，日本学者有机会将研究重心转入考古领域。原田淑人等将历史上的渤海国视为当时“满洲国”的历史根脉，期望通过对渤海遗址的发掘，还原有唐一代渤海国与日本的交流盛况，进而为“日满亲缘”与“日满一体”的政治宣传编织“合理”外衣。</w:t>
      </w:r>
    </w:p>
    <w:p>
      <w:pPr>
        <w:numPr>
          <w:ilvl w:val="0"/>
          <w:numId w:val="0"/>
        </w:numPr>
        <w:ind w:firstLine="420"/>
        <w:jc w:val="center"/>
        <w:rPr>
          <w:rFonts w:hint="default"/>
          <w:b w:val="0"/>
          <w:bCs w:val="0"/>
          <w:strike/>
          <w:dstrike w:val="0"/>
          <w:sz w:val="18"/>
          <w:szCs w:val="18"/>
          <w:u w:val="none"/>
          <w:lang w:val="en-US" w:eastAsia="zh-CN"/>
        </w:rPr>
      </w:pPr>
      <w:r>
        <w:rPr>
          <w:rFonts w:ascii="宋体" w:hAnsi="宋体" w:eastAsia="宋体" w:cs="宋体"/>
          <w:strike/>
          <w:dstrike w:val="0"/>
          <w:sz w:val="21"/>
          <w:szCs w:val="21"/>
        </w:rPr>
        <w:drawing>
          <wp:anchor distT="0" distB="0" distL="114300" distR="114300" simplePos="0" relativeHeight="251660288" behindDoc="0" locked="0" layoutInCell="1" allowOverlap="1">
            <wp:simplePos x="0" y="0"/>
            <wp:positionH relativeFrom="column">
              <wp:posOffset>40640</wp:posOffset>
            </wp:positionH>
            <wp:positionV relativeFrom="paragraph">
              <wp:posOffset>27940</wp:posOffset>
            </wp:positionV>
            <wp:extent cx="5516880" cy="3550285"/>
            <wp:effectExtent l="0" t="0" r="7620" b="5715"/>
            <wp:wrapTopAndBottom/>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516880" cy="3550285"/>
                    </a:xfrm>
                    <a:prstGeom prst="rect">
                      <a:avLst/>
                    </a:prstGeom>
                    <a:noFill/>
                    <a:ln w="9525">
                      <a:noFill/>
                    </a:ln>
                  </pic:spPr>
                </pic:pic>
              </a:graphicData>
            </a:graphic>
          </wp:anchor>
        </w:drawing>
      </w:r>
      <w:r>
        <w:rPr>
          <w:rFonts w:hint="eastAsia"/>
          <w:b w:val="0"/>
          <w:bCs w:val="0"/>
          <w:strike/>
          <w:dstrike w:val="0"/>
          <w:sz w:val="18"/>
          <w:szCs w:val="18"/>
          <w:u w:val="none"/>
          <w:lang w:val="en-US" w:eastAsia="zh-CN"/>
        </w:rPr>
        <w:t>（渤海国地图）</w:t>
      </w:r>
    </w:p>
    <w:p>
      <w:pPr>
        <w:numPr>
          <w:ilvl w:val="0"/>
          <w:numId w:val="0"/>
        </w:numPr>
        <w:ind w:firstLine="420"/>
        <w:jc w:val="both"/>
        <w:rPr>
          <w:rFonts w:hint="eastAsia"/>
          <w:b w:val="0"/>
          <w:bCs w:val="0"/>
          <w:strike w:val="0"/>
          <w:dstrike w:val="0"/>
          <w:sz w:val="21"/>
          <w:szCs w:val="21"/>
          <w:u w:val="none"/>
          <w:lang w:val="en-US" w:eastAsia="zh-CN"/>
        </w:rPr>
      </w:pPr>
      <w:r>
        <w:rPr>
          <w:rFonts w:hint="eastAsia"/>
          <w:b w:val="0"/>
          <w:bCs w:val="0"/>
          <w:strike w:val="0"/>
          <w:dstrike w:val="0"/>
          <w:sz w:val="21"/>
          <w:szCs w:val="21"/>
          <w:u w:val="none"/>
          <w:lang w:val="en-US" w:eastAsia="zh-CN"/>
        </w:rPr>
        <w:t xml:space="preserve">  旧日本帝国在1933年6月，1934年5月以及1941年开展了三次的考古发掘，为了证明“渤日亲善”的说法。因为只有证明了“渤日亲善”才可以证明“渤日同祖”。进而增加之前对“日满亲缘”与“日满一体”的正统性古已有之，为日本强化对伪满的控制制造舆论。</w:t>
      </w:r>
    </w:p>
    <w:p>
      <w:pPr>
        <w:numPr>
          <w:ilvl w:val="0"/>
          <w:numId w:val="0"/>
        </w:numPr>
        <w:ind w:firstLine="420"/>
        <w:jc w:val="both"/>
        <w:rPr>
          <w:rFonts w:hint="eastAsia"/>
          <w:b w:val="0"/>
          <w:bCs w:val="0"/>
          <w:strike w:val="0"/>
          <w:dstrike w:val="0"/>
          <w:sz w:val="21"/>
          <w:szCs w:val="21"/>
          <w:u w:val="none"/>
          <w:lang w:val="en-US" w:eastAsia="zh-CN"/>
        </w:rPr>
      </w:pPr>
      <w:r>
        <w:rPr>
          <w:rFonts w:hint="eastAsia"/>
          <w:b w:val="0"/>
          <w:bCs w:val="0"/>
          <w:strike w:val="0"/>
          <w:dstrike w:val="0"/>
          <w:sz w:val="21"/>
          <w:szCs w:val="21"/>
          <w:u w:val="none"/>
          <w:lang w:val="en-US" w:eastAsia="zh-CN"/>
        </w:rPr>
        <w:t>在1934年5月的考古中考古队以其发现的“和同开珎”日本古钱币作为“日满亲善”的历史物证大加宣扬。而在1941年的那一次，做的便更加抽象了。他们对渤海东京龙原府遗址进行了发掘，而后写出了《半拉城及其史迹》。那么为什么要在渤海东京龙原府遗址呢？据《新唐书》载；“秽貊故地为东京，曰龙原府……龙原，日本道也”。而1941便是满洲国的“建国10周年”。其野心与用意自然显现出来了。</w:t>
      </w:r>
    </w:p>
    <w:p>
      <w:pPr>
        <w:numPr>
          <w:ilvl w:val="0"/>
          <w:numId w:val="0"/>
        </w:numPr>
        <w:ind w:firstLine="420"/>
        <w:jc w:val="both"/>
        <w:rPr>
          <w:rFonts w:hint="default"/>
          <w:b w:val="0"/>
          <w:bCs w:val="0"/>
          <w:strike/>
          <w:dstrike w:val="0"/>
          <w:sz w:val="21"/>
          <w:szCs w:val="21"/>
          <w:u w:val="none"/>
          <w:lang w:val="en-US" w:eastAsia="zh-CN"/>
        </w:rPr>
      </w:pPr>
      <w:r>
        <w:rPr>
          <w:rFonts w:hint="eastAsia"/>
          <w:b w:val="0"/>
          <w:bCs w:val="0"/>
          <w:strike/>
          <w:dstrike w:val="0"/>
          <w:sz w:val="21"/>
          <w:szCs w:val="21"/>
          <w:u w:val="none"/>
          <w:lang w:val="en-US" w:eastAsia="zh-CN"/>
        </w:rPr>
        <w:t>提个题外话，关于</w:t>
      </w:r>
      <w:r>
        <w:rPr>
          <w:rFonts w:hint="default"/>
          <w:b w:val="0"/>
          <w:bCs w:val="0"/>
          <w:strike/>
          <w:dstrike w:val="0"/>
          <w:sz w:val="21"/>
          <w:szCs w:val="21"/>
          <w:u w:val="none"/>
          <w:lang w:val="en-US" w:eastAsia="zh-CN"/>
        </w:rPr>
        <w:t>满洲国的建设者是一群杂牌军。</w:t>
      </w:r>
      <w:r>
        <w:rPr>
          <w:rFonts w:hint="eastAsia"/>
          <w:b w:val="0"/>
          <w:bCs w:val="0"/>
          <w:strike/>
          <w:dstrike w:val="0"/>
          <w:sz w:val="21"/>
          <w:szCs w:val="21"/>
          <w:u w:val="none"/>
          <w:lang w:val="en-US" w:eastAsia="zh-CN"/>
        </w:rPr>
        <w:t>由于</w:t>
      </w:r>
      <w:r>
        <w:rPr>
          <w:rFonts w:hint="default"/>
          <w:b w:val="0"/>
          <w:bCs w:val="0"/>
          <w:strike/>
          <w:dstrike w:val="0"/>
          <w:sz w:val="21"/>
          <w:szCs w:val="21"/>
          <w:u w:val="none"/>
          <w:lang w:val="en-US" w:eastAsia="zh-CN"/>
        </w:rPr>
        <w:t>对帝国的憧憬激发了右翼官员、改革官僚和左翼及右翼革命者的想象力</w:t>
      </w:r>
      <w:r>
        <w:rPr>
          <w:rFonts w:hint="eastAsia"/>
          <w:b w:val="0"/>
          <w:bCs w:val="0"/>
          <w:strike/>
          <w:dstrike w:val="0"/>
          <w:sz w:val="21"/>
          <w:szCs w:val="21"/>
          <w:u w:val="none"/>
          <w:lang w:val="en-US" w:eastAsia="zh-CN"/>
        </w:rPr>
        <w:t>，</w:t>
      </w:r>
      <w:r>
        <w:rPr>
          <w:rFonts w:hint="default"/>
          <w:b w:val="0"/>
          <w:bCs w:val="0"/>
          <w:strike/>
          <w:dstrike w:val="0"/>
          <w:sz w:val="21"/>
          <w:szCs w:val="21"/>
          <w:u w:val="none"/>
          <w:lang w:val="en-US" w:eastAsia="zh-CN"/>
        </w:rPr>
        <w:t>使昔日的反对者成为同道中人。人们很难想象，右翼泛亚主义者大川周明</w:t>
      </w:r>
      <w:r>
        <w:rPr>
          <w:rFonts w:hint="eastAsia"/>
          <w:b w:val="0"/>
          <w:bCs w:val="0"/>
          <w:strike/>
          <w:dstrike w:val="0"/>
          <w:sz w:val="21"/>
          <w:szCs w:val="21"/>
          <w:u w:val="none"/>
          <w:lang w:val="en-US" w:eastAsia="zh-CN"/>
        </w:rPr>
        <w:t>，</w:t>
      </w:r>
      <w:r>
        <w:rPr>
          <w:rFonts w:hint="default"/>
          <w:b w:val="0"/>
          <w:bCs w:val="0"/>
          <w:strike/>
          <w:dstrike w:val="0"/>
          <w:sz w:val="21"/>
          <w:szCs w:val="21"/>
          <w:u w:val="none"/>
          <w:lang w:val="en-US" w:eastAsia="zh-CN"/>
        </w:rPr>
        <w:t>日本最著名的反战诗人与謝野晶子的</w:t>
      </w:r>
      <w:r>
        <w:rPr>
          <w:rFonts w:hint="eastAsia"/>
          <w:b w:val="0"/>
          <w:bCs w:val="0"/>
          <w:strike/>
          <w:dstrike w:val="0"/>
          <w:sz w:val="21"/>
          <w:szCs w:val="21"/>
          <w:u w:val="none"/>
          <w:lang w:val="en-US" w:eastAsia="zh-CN"/>
        </w:rPr>
        <w:t>，</w:t>
      </w:r>
      <w:r>
        <w:rPr>
          <w:rFonts w:hint="default"/>
          <w:b w:val="0"/>
          <w:bCs w:val="0"/>
          <w:strike/>
          <w:dstrike w:val="0"/>
          <w:sz w:val="21"/>
          <w:szCs w:val="21"/>
          <w:u w:val="none"/>
          <w:lang w:val="en-US" w:eastAsia="zh-CN"/>
        </w:rPr>
        <w:t>左翼革命的共产国际间谍尾崎秀实和虐待狂甘粕正彦会站在同样的帝国主义旗帜下。然而</w:t>
      </w:r>
      <w:r>
        <w:rPr>
          <w:rFonts w:hint="eastAsia"/>
          <w:b w:val="0"/>
          <w:bCs w:val="0"/>
          <w:strike/>
          <w:dstrike w:val="0"/>
          <w:sz w:val="21"/>
          <w:szCs w:val="21"/>
          <w:u w:val="none"/>
          <w:lang w:val="en-US" w:eastAsia="zh-CN"/>
        </w:rPr>
        <w:t>，</w:t>
      </w:r>
      <w:r>
        <w:rPr>
          <w:rFonts w:hint="default"/>
          <w:b w:val="0"/>
          <w:bCs w:val="0"/>
          <w:strike/>
          <w:dstrike w:val="0"/>
          <w:sz w:val="21"/>
          <w:szCs w:val="21"/>
          <w:u w:val="none"/>
          <w:lang w:val="en-US" w:eastAsia="zh-CN"/>
        </w:rPr>
        <w:t>所有这些人以及其他许多人，都有着共同的"满洲国"的梦想，并为实现这些梦想而相互合作。</w:t>
      </w:r>
    </w:p>
    <w:p>
      <w:pPr>
        <w:widowControl w:val="0"/>
        <w:numPr>
          <w:ilvl w:val="0"/>
          <w:numId w:val="0"/>
        </w:numPr>
        <w:jc w:val="left"/>
        <w:rPr>
          <w:rFonts w:hint="eastAsia"/>
          <w:b w:val="0"/>
          <w:bCs w:val="0"/>
          <w:strike w:val="0"/>
          <w:dstrike w:val="0"/>
          <w:sz w:val="21"/>
          <w:szCs w:val="21"/>
          <w:u w:val="none"/>
          <w:lang w:val="en-US" w:eastAsia="zh-CN"/>
        </w:rPr>
      </w:pPr>
      <w:r>
        <w:rPr>
          <w:rFonts w:hint="eastAsia"/>
          <w:b w:val="0"/>
          <w:bCs w:val="0"/>
          <w:strike w:val="0"/>
          <w:dstrike w:val="0"/>
          <w:sz w:val="21"/>
          <w:szCs w:val="21"/>
          <w:u w:val="none"/>
          <w:lang w:val="en-US" w:eastAsia="zh-CN"/>
        </w:rPr>
        <w:t xml:space="preserve">     在整个期间，有超过一百万日本士兵、企业家和农业移民跨越了日本与大陆之间的水域。当他们把他们的未来，有时是他们的生命投资于满洲国的建设时，在国内，他们很多时候以间接的，但不亚于必要的方式为旧日本帝国劳作。在满洲事变的特别军事行动中，战争狂热的浪潮席卷了日本社会。战争热潮产生了国内政治和社会的支持，让关东军有了行动的自由，从事侵略性的军事帝国主义，因为日本人为保卫轻盈的满洲生命线而战。</w:t>
      </w:r>
      <w:r>
        <w:rPr>
          <w:rStyle w:val="8"/>
          <w:rFonts w:hint="eastAsia"/>
          <w:b w:val="0"/>
          <w:bCs w:val="0"/>
          <w:strike w:val="0"/>
          <w:dstrike w:val="0"/>
          <w:sz w:val="21"/>
          <w:szCs w:val="21"/>
          <w:u w:val="none"/>
          <w:lang w:val="en-US" w:eastAsia="zh-CN"/>
        </w:rPr>
        <w:endnoteReference w:id="2"/>
      </w: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4942205" cy="4336415"/>
            <wp:effectExtent l="0" t="0" r="10795" b="698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8"/>
                    <a:stretch>
                      <a:fillRect/>
                    </a:stretch>
                  </pic:blipFill>
                  <pic:spPr>
                    <a:xfrm>
                      <a:off x="0" y="0"/>
                      <a:ext cx="4942205" cy="433641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
    <w:p>
      <w:r>
        <w:separator/>
      </w:r>
    </w:p>
  </w:endnote>
  <w:endnote w:type="continuationSeparator" w:id="7">
    <w:p>
      <w:r>
        <w:continuationSeparator/>
      </w:r>
    </w:p>
  </w:endnote>
  <w:endnote w:id="0">
    <w:p>
      <w:pPr>
        <w:pStyle w:val="3"/>
        <w:snapToGrid w:val="0"/>
      </w:pPr>
      <w:r>
        <w:rPr>
          <w:rStyle w:val="8"/>
        </w:rPr>
        <w:endnoteRef/>
      </w:r>
      <w:r>
        <w:t xml:space="preserve"> </w:t>
      </w:r>
      <w:r>
        <w:rPr>
          <w:rFonts w:hint="eastAsia"/>
          <w:sz w:val="15"/>
          <w:szCs w:val="15"/>
        </w:rPr>
        <w:t>“既然如此，作为当今之策，我国不应犹豫，与其坐等邻国的开明，共同振兴亚洲，不如脱离其行列，而与西洋文明国共进退。对待支那、朝鲜的方法，也不必因其为今四国而特别予以同情，只要模仿西洋人对他们的态度方式对付即可。与坏朋友亲近的人也难免近墨者黑，我们要从内心谢绝亚细亚东方的坏朋友。”</w:t>
      </w:r>
    </w:p>
  </w:endnote>
  <w:endnote w:id="1">
    <w:p>
      <w:pPr>
        <w:pStyle w:val="3"/>
        <w:snapToGrid w:val="0"/>
        <w:rPr>
          <w:rFonts w:hint="default" w:eastAsiaTheme="minorEastAsia"/>
          <w:sz w:val="15"/>
          <w:szCs w:val="15"/>
          <w:lang w:val="en-US" w:eastAsia="zh-CN"/>
        </w:rPr>
      </w:pPr>
      <w:r>
        <w:rPr>
          <w:rStyle w:val="8"/>
        </w:rPr>
        <w:endnoteRef/>
      </w:r>
      <w:r>
        <w:t xml:space="preserve"> </w:t>
      </w:r>
      <w:r>
        <w:rPr>
          <w:rFonts w:hint="eastAsia"/>
          <w:sz w:val="15"/>
          <w:szCs w:val="15"/>
          <w:lang w:val="en-US" w:eastAsia="zh-CN"/>
        </w:rPr>
        <w:t>不好意思百度百科</w:t>
      </w:r>
    </w:p>
  </w:endnote>
  <w:endnote w:id="2">
    <w:p>
      <w:pPr>
        <w:pStyle w:val="3"/>
        <w:snapToGrid w:val="0"/>
        <w:rPr>
          <w:rFonts w:hint="eastAsia" w:eastAsiaTheme="minorEastAsia"/>
          <w:lang w:val="en-US" w:eastAsia="zh-CN"/>
        </w:rPr>
      </w:pPr>
      <w:r>
        <w:rPr>
          <w:rStyle w:val="8"/>
        </w:rPr>
        <w:endnoteRef/>
      </w:r>
      <w:r>
        <w:rPr>
          <w:rFonts w:hint="eastAsia"/>
          <w:sz w:val="15"/>
          <w:szCs w:val="18"/>
          <w:lang w:eastAsia="zh-CN"/>
        </w:rPr>
        <w:t>《日本的总体帝国：满洲与战时帝国主义文化》第一章「满洲国与日本」</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endnote w:id="6"/>
    <w:endnote w:id="7"/>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FjNzQ0MzRkODljOGVlNjk1NDg3NWYxYWQ4ZWZlOWUifQ=="/>
  </w:docVars>
  <w:rsids>
    <w:rsidRoot w:val="6EEB2429"/>
    <w:rsid w:val="02C77834"/>
    <w:rsid w:val="1116501A"/>
    <w:rsid w:val="67E920EC"/>
    <w:rsid w:val="6EEB2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endnote text"/>
    <w:basedOn w:val="1"/>
    <w:qFormat/>
    <w:uiPriority w:val="0"/>
    <w:pPr>
      <w:snapToGrid w:val="0"/>
      <w:jc w:val="left"/>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ndnote reference"/>
    <w:basedOn w:val="6"/>
    <w:qFormat/>
    <w:uiPriority w:val="0"/>
    <w:rPr>
      <w:vertAlign w:val="superscript"/>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2923</Words>
  <Characters>3000</Characters>
  <Lines>0</Lines>
  <Paragraphs>0</Paragraphs>
  <TotalTime>1</TotalTime>
  <ScaleCrop>false</ScaleCrop>
  <LinksUpToDate>false</LinksUpToDate>
  <CharactersWithSpaces>3030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2023-01-27T12:37:00Z</dcterms:created>
  <dc:creator>Oda Nobunaga</dc:creator>
  <cp:lastModifiedBy>Oda Nobunaga</cp:lastModifiedBy>
  <dcterms:modified xsi:type="dcterms:W3CDTF">2023-02-01T16:05:49Z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1D0BFE9A512B49AD832C830369DA754D</vt:lpwstr>
  </property>
</Properties>
</file>