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4A9" w:rsidRDefault="009134A9" w:rsidP="009134A9">
      <w:r>
        <w:t>Inicio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Repetir-Hasta (hasta que opcion2 sea "No")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Limpiar pantalla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Mostrar menú de opciones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Leer opción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¿Opción válida? (1, 2, 3, 4, 5, 6, 7 u 8)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Si No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Solicitar opción válida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Si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1?</w:t>
      </w:r>
    </w:p>
    <w:p w:rsidR="009134A9" w:rsidRDefault="009134A9" w:rsidP="009134A9">
      <w:r>
        <w:t>|</w:t>
      </w:r>
    </w:p>
    <w:p w:rsidR="009134A9" w:rsidRDefault="009134A9" w:rsidP="009134A9">
      <w:r>
        <w:lastRenderedPageBreak/>
        <w:t>V</w:t>
      </w:r>
    </w:p>
    <w:p w:rsidR="009134A9" w:rsidRDefault="009134A9" w:rsidP="009134A9">
      <w:r>
        <w:t>Llamar procedimiento "Conversion_Binario_Y_Guardar"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2?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"Conversion_Hexadecimal_Y_Guardar"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3?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"Conversion_Octal_Y_Guardar"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4?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"Conversion_Romano_Y_Guardar"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5?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"Mostrar_Frases_Binarias"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6?</w:t>
      </w:r>
    </w:p>
    <w:p w:rsidR="009134A9" w:rsidRDefault="009134A9" w:rsidP="009134A9">
      <w:r>
        <w:lastRenderedPageBreak/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"Mostrar_Frases_Hexadecimales"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7?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"Mostrar_Frases_Octales"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Opción = 8?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Llamar procedimiento "Mostrar_Frases_Romanas"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Solicitar si desea continuar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9134A9" w:rsidRDefault="009134A9" w:rsidP="009134A9">
      <w:r>
        <w:t>¿Opcion2 es "No"?</w:t>
      </w:r>
    </w:p>
    <w:p w:rsidR="009134A9" w:rsidRDefault="009134A9" w:rsidP="009134A9">
      <w:r>
        <w:t>|</w:t>
      </w:r>
    </w:p>
    <w:p w:rsidR="009134A9" w:rsidRDefault="009134A9" w:rsidP="009134A9">
      <w:r>
        <w:t>V</w:t>
      </w:r>
    </w:p>
    <w:p w:rsidR="00392D0A" w:rsidRDefault="009134A9" w:rsidP="009134A9">
      <w:r>
        <w:t>Fin</w:t>
      </w:r>
    </w:p>
    <w:p w:rsidR="009134A9" w:rsidRDefault="009134A9" w:rsidP="009134A9"/>
    <w:p w:rsidR="009134A9" w:rsidRPr="009134A9" w:rsidRDefault="009134A9" w:rsidP="009134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Simbología:</w:t>
      </w:r>
    </w:p>
    <w:p w:rsidR="009134A9" w:rsidRPr="009134A9" w:rsidRDefault="009134A9" w:rsidP="009134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Rectángulo: Representa un paso o una acción en el programa.</w:t>
      </w:r>
    </w:p>
    <w:p w:rsidR="009134A9" w:rsidRPr="009134A9" w:rsidRDefault="009134A9" w:rsidP="009134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Flecha: Indica la dirección del flujo del programa, desde un paso a otro.</w:t>
      </w:r>
    </w:p>
    <w:p w:rsidR="009134A9" w:rsidRPr="009134A9" w:rsidRDefault="009134A9" w:rsidP="009134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Inicio/Fin: Indica el comienzo y el final del programa.</w:t>
      </w:r>
    </w:p>
    <w:p w:rsidR="009134A9" w:rsidRPr="009134A9" w:rsidRDefault="009134A9" w:rsidP="009134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lastRenderedPageBreak/>
        <w:t>Texto en el rectángulo: Describe la acción o el paso que se realiza.</w:t>
      </w:r>
    </w:p>
    <w:p w:rsidR="009134A9" w:rsidRPr="009134A9" w:rsidRDefault="009134A9" w:rsidP="009134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9134A9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Diamante (Si/No): Representa una decisión o una condición. Dependiendo de si la condición es verdadera o falsa, el flujo del programa se dirige hacia una acción u otra.</w:t>
      </w:r>
    </w:p>
    <w:p w:rsidR="009134A9" w:rsidRDefault="009134A9" w:rsidP="009134A9">
      <w:bookmarkStart w:id="0" w:name="_GoBack"/>
      <w:bookmarkEnd w:id="0"/>
    </w:p>
    <w:sectPr w:rsidR="00913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527BC"/>
    <w:multiLevelType w:val="multilevel"/>
    <w:tmpl w:val="1E7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86"/>
    <w:rsid w:val="00264DF6"/>
    <w:rsid w:val="00392D0A"/>
    <w:rsid w:val="007405C0"/>
    <w:rsid w:val="009134A9"/>
    <w:rsid w:val="00B61586"/>
    <w:rsid w:val="00C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6E004-C85C-4B20-B398-417E443D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CHENG</dc:creator>
  <cp:keywords/>
  <dc:description/>
  <cp:lastModifiedBy>DAYANA CHENG</cp:lastModifiedBy>
  <cp:revision>3</cp:revision>
  <dcterms:created xsi:type="dcterms:W3CDTF">2024-04-05T17:16:00Z</dcterms:created>
  <dcterms:modified xsi:type="dcterms:W3CDTF">2024-04-05T17:16:00Z</dcterms:modified>
</cp:coreProperties>
</file>