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D062" w14:textId="4FF25B8D" w:rsidR="00336979" w:rsidRDefault="00336979" w:rsidP="00336979">
      <w:pPr>
        <w:rPr>
          <w:rFonts w:ascii="Times New Roman" w:hAnsi="Times New Roman" w:cs="Times New Roman"/>
          <w:b/>
          <w:bCs/>
          <w:sz w:val="32"/>
          <w:szCs w:val="32"/>
        </w:rPr>
      </w:pPr>
      <w:r w:rsidRPr="00336979">
        <w:rPr>
          <w:rFonts w:ascii="Times New Roman" w:hAnsi="Times New Roman" w:cs="Times New Roman"/>
          <w:b/>
          <w:bCs/>
          <w:sz w:val="32"/>
          <w:szCs w:val="32"/>
        </w:rPr>
        <w:t>Component diagram</w:t>
      </w:r>
    </w:p>
    <w:p w14:paraId="243BA81F" w14:textId="5DF40FD3" w:rsidR="00336979" w:rsidRPr="00336979" w:rsidRDefault="00336979" w:rsidP="00336979">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70FF9E0" wp14:editId="1B665C24">
            <wp:extent cx="5731510" cy="3896995"/>
            <wp:effectExtent l="0" t="0" r="2540" b="8255"/>
            <wp:docPr id="308251928"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1928" name="Picture 1" descr="A diagram of a software syste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896995"/>
                    </a:xfrm>
                    <a:prstGeom prst="rect">
                      <a:avLst/>
                    </a:prstGeom>
                  </pic:spPr>
                </pic:pic>
              </a:graphicData>
            </a:graphic>
          </wp:inline>
        </w:drawing>
      </w:r>
    </w:p>
    <w:p w14:paraId="22847B7D" w14:textId="77777777" w:rsidR="00336979" w:rsidRPr="00336979" w:rsidRDefault="00336979" w:rsidP="00336979">
      <w:pPr>
        <w:rPr>
          <w:rFonts w:ascii="Times New Roman" w:hAnsi="Times New Roman" w:cs="Times New Roman"/>
          <w:sz w:val="28"/>
          <w:szCs w:val="28"/>
        </w:rPr>
      </w:pPr>
    </w:p>
    <w:p w14:paraId="6AE860D1" w14:textId="75BB038F" w:rsidR="00336979" w:rsidRPr="00336979" w:rsidRDefault="00336979" w:rsidP="00336979">
      <w:pPr>
        <w:rPr>
          <w:rFonts w:ascii="Times New Roman" w:hAnsi="Times New Roman" w:cs="Times New Roman"/>
          <w:sz w:val="28"/>
          <w:szCs w:val="28"/>
        </w:rPr>
      </w:pPr>
      <w:r w:rsidRPr="00336979">
        <w:rPr>
          <w:rFonts w:ascii="Times New Roman" w:hAnsi="Times New Roman" w:cs="Times New Roman"/>
          <w:sz w:val="28"/>
          <w:szCs w:val="28"/>
        </w:rPr>
        <w:t xml:space="preserve">This component diagram models a </w:t>
      </w:r>
      <w:r w:rsidRPr="00336979">
        <w:rPr>
          <w:rFonts w:ascii="Times New Roman" w:hAnsi="Times New Roman" w:cs="Times New Roman"/>
          <w:b/>
          <w:bCs/>
          <w:sz w:val="28"/>
          <w:szCs w:val="28"/>
        </w:rPr>
        <w:t>Toll Management System</w:t>
      </w:r>
      <w:r w:rsidRPr="00336979">
        <w:rPr>
          <w:rFonts w:ascii="Times New Roman" w:hAnsi="Times New Roman" w:cs="Times New Roman"/>
          <w:sz w:val="28"/>
          <w:szCs w:val="28"/>
        </w:rPr>
        <w:t xml:space="preserve"> and illustrates how different functional modules (subsystems) interact with each other. The diagram is divided into several key subsystems, each responsible for specific features in the system. These components are visualized as rectangular boxes containing smaller component symbols (interfaces), and arrows denote dependencies and interactions between them.</w:t>
      </w:r>
    </w:p>
    <w:p w14:paraId="6FD72CBB" w14:textId="0BDF88A5" w:rsidR="00336979" w:rsidRPr="00336979" w:rsidRDefault="00336979" w:rsidP="00336979"/>
    <w:p w14:paraId="2CDBF70C" w14:textId="1989E096" w:rsidR="00336979" w:rsidRPr="00336979" w:rsidRDefault="00336979" w:rsidP="00336979">
      <w:pPr>
        <w:rPr>
          <w:rFonts w:ascii="Times New Roman" w:hAnsi="Times New Roman" w:cs="Times New Roman"/>
          <w:b/>
          <w:bCs/>
          <w:sz w:val="28"/>
          <w:szCs w:val="28"/>
        </w:rPr>
      </w:pPr>
      <w:r w:rsidRPr="00336979">
        <w:rPr>
          <w:b/>
          <w:bCs/>
        </w:rPr>
        <w:t xml:space="preserve"> </w:t>
      </w:r>
      <w:r w:rsidRPr="00336979">
        <w:rPr>
          <w:rFonts w:ascii="Times New Roman" w:hAnsi="Times New Roman" w:cs="Times New Roman"/>
          <w:b/>
          <w:bCs/>
          <w:sz w:val="28"/>
          <w:szCs w:val="28"/>
        </w:rPr>
        <w:t>Subsystems and Components:</w:t>
      </w:r>
    </w:p>
    <w:p w14:paraId="76143A4D" w14:textId="77777777" w:rsidR="00336979" w:rsidRDefault="00336979" w:rsidP="00336979">
      <w:pPr>
        <w:numPr>
          <w:ilvl w:val="0"/>
          <w:numId w:val="9"/>
        </w:numPr>
        <w:rPr>
          <w:rFonts w:ascii="Times New Roman" w:hAnsi="Times New Roman" w:cs="Times New Roman"/>
          <w:sz w:val="28"/>
          <w:szCs w:val="28"/>
        </w:rPr>
      </w:pPr>
      <w:r w:rsidRPr="00336979">
        <w:rPr>
          <w:rFonts w:ascii="Times New Roman" w:hAnsi="Times New Roman" w:cs="Times New Roman"/>
          <w:b/>
          <w:bCs/>
          <w:sz w:val="28"/>
          <w:szCs w:val="28"/>
        </w:rPr>
        <w:t xml:space="preserve">Vehicle Management </w:t>
      </w:r>
      <w:r>
        <w:rPr>
          <w:rFonts w:ascii="Times New Roman" w:hAnsi="Times New Roman" w:cs="Times New Roman"/>
          <w:b/>
          <w:bCs/>
          <w:sz w:val="28"/>
          <w:szCs w:val="28"/>
        </w:rPr>
        <w:t>S</w:t>
      </w:r>
      <w:r w:rsidRPr="00336979">
        <w:rPr>
          <w:rFonts w:ascii="Times New Roman" w:hAnsi="Times New Roman" w:cs="Times New Roman"/>
          <w:b/>
          <w:bCs/>
          <w:sz w:val="28"/>
          <w:szCs w:val="28"/>
        </w:rPr>
        <w:t>ystem</w:t>
      </w:r>
    </w:p>
    <w:p w14:paraId="0290B969" w14:textId="636F9A7E" w:rsidR="00336979" w:rsidRPr="00336979" w:rsidRDefault="00336979" w:rsidP="00336979">
      <w:pPr>
        <w:ind w:left="720"/>
        <w:rPr>
          <w:rFonts w:ascii="Times New Roman" w:hAnsi="Times New Roman" w:cs="Times New Roman"/>
          <w:sz w:val="28"/>
          <w:szCs w:val="28"/>
        </w:rPr>
      </w:pPr>
      <w:r w:rsidRPr="00336979">
        <w:rPr>
          <w:rFonts w:ascii="Times New Roman" w:hAnsi="Times New Roman" w:cs="Times New Roman"/>
          <w:i/>
          <w:iCs/>
          <w:sz w:val="28"/>
          <w:szCs w:val="28"/>
        </w:rPr>
        <w:t>Component:</w:t>
      </w:r>
      <w:r w:rsidRPr="00336979">
        <w:rPr>
          <w:rFonts w:ascii="Times New Roman" w:hAnsi="Times New Roman" w:cs="Times New Roman"/>
          <w:sz w:val="28"/>
          <w:szCs w:val="28"/>
        </w:rPr>
        <w:t xml:space="preserve"> Vehicle</w:t>
      </w:r>
      <w:r>
        <w:rPr>
          <w:rFonts w:ascii="Times New Roman" w:hAnsi="Times New Roman" w:cs="Times New Roman"/>
          <w:sz w:val="28"/>
          <w:szCs w:val="28"/>
        </w:rPr>
        <w:t xml:space="preserve">, </w:t>
      </w:r>
    </w:p>
    <w:p w14:paraId="0525AA2B" w14:textId="010D9702" w:rsidR="00336979" w:rsidRPr="00336979" w:rsidRDefault="00336979" w:rsidP="00336979">
      <w:pPr>
        <w:rPr>
          <w:rFonts w:ascii="Times New Roman" w:hAnsi="Times New Roman" w:cs="Times New Roman"/>
          <w:sz w:val="28"/>
          <w:szCs w:val="28"/>
        </w:rPr>
      </w:pPr>
      <w:r w:rsidRPr="00336979">
        <w:rPr>
          <w:rFonts w:ascii="Times New Roman" w:hAnsi="Times New Roman" w:cs="Times New Roman"/>
          <w:sz w:val="28"/>
          <w:szCs w:val="28"/>
        </w:rPr>
        <w:t>This component handles all information related to vehicles using the toll system. It manages vehicle registration, license plate details, and links vehicles to user accounts.</w:t>
      </w:r>
    </w:p>
    <w:p w14:paraId="2600C3FC" w14:textId="145BFE2F" w:rsidR="00336979" w:rsidRDefault="00336979" w:rsidP="00336979">
      <w:pPr>
        <w:numPr>
          <w:ilvl w:val="0"/>
          <w:numId w:val="9"/>
        </w:numPr>
        <w:rPr>
          <w:rFonts w:ascii="Times New Roman" w:hAnsi="Times New Roman" w:cs="Times New Roman"/>
          <w:sz w:val="28"/>
          <w:szCs w:val="28"/>
        </w:rPr>
      </w:pPr>
      <w:r w:rsidRPr="00336979">
        <w:rPr>
          <w:rFonts w:ascii="Times New Roman" w:hAnsi="Times New Roman" w:cs="Times New Roman"/>
          <w:b/>
          <w:bCs/>
          <w:sz w:val="28"/>
          <w:szCs w:val="28"/>
        </w:rPr>
        <w:t xml:space="preserve">User Management </w:t>
      </w:r>
      <w:r>
        <w:rPr>
          <w:rFonts w:ascii="Times New Roman" w:hAnsi="Times New Roman" w:cs="Times New Roman"/>
          <w:b/>
          <w:bCs/>
          <w:sz w:val="28"/>
          <w:szCs w:val="28"/>
        </w:rPr>
        <w:t>S</w:t>
      </w:r>
      <w:r w:rsidRPr="00336979">
        <w:rPr>
          <w:rFonts w:ascii="Times New Roman" w:hAnsi="Times New Roman" w:cs="Times New Roman"/>
          <w:b/>
          <w:bCs/>
          <w:sz w:val="28"/>
          <w:szCs w:val="28"/>
        </w:rPr>
        <w:t>ystem</w:t>
      </w:r>
    </w:p>
    <w:p w14:paraId="78E7E39D" w14:textId="2C6B2896" w:rsidR="00336979" w:rsidRPr="00336979" w:rsidRDefault="00336979" w:rsidP="00336979">
      <w:pPr>
        <w:ind w:left="720"/>
        <w:rPr>
          <w:rFonts w:ascii="Times New Roman" w:hAnsi="Times New Roman" w:cs="Times New Roman"/>
          <w:sz w:val="28"/>
          <w:szCs w:val="28"/>
        </w:rPr>
      </w:pPr>
      <w:r w:rsidRPr="00336979">
        <w:rPr>
          <w:rFonts w:ascii="Times New Roman" w:hAnsi="Times New Roman" w:cs="Times New Roman"/>
          <w:i/>
          <w:iCs/>
          <w:sz w:val="28"/>
          <w:szCs w:val="28"/>
        </w:rPr>
        <w:t>Component:</w:t>
      </w:r>
      <w:r w:rsidRPr="00336979">
        <w:rPr>
          <w:rFonts w:ascii="Times New Roman" w:hAnsi="Times New Roman" w:cs="Times New Roman"/>
          <w:sz w:val="28"/>
          <w:szCs w:val="28"/>
        </w:rPr>
        <w:t xml:space="preserve"> Admin</w:t>
      </w:r>
    </w:p>
    <w:p w14:paraId="7313F608" w14:textId="015C6D0B" w:rsidR="00336979" w:rsidRPr="00336979" w:rsidRDefault="00336979" w:rsidP="00336979">
      <w:pPr>
        <w:rPr>
          <w:rFonts w:ascii="Times New Roman" w:hAnsi="Times New Roman" w:cs="Times New Roman"/>
          <w:sz w:val="28"/>
          <w:szCs w:val="28"/>
        </w:rPr>
      </w:pPr>
      <w:r w:rsidRPr="00336979">
        <w:rPr>
          <w:rFonts w:ascii="Times New Roman" w:hAnsi="Times New Roman" w:cs="Times New Roman"/>
          <w:sz w:val="28"/>
          <w:szCs w:val="28"/>
        </w:rPr>
        <w:lastRenderedPageBreak/>
        <w:t>Responsible for managing administrative users of the system. This component includes admin roles, authentication, and access control for managing other subsystems.</w:t>
      </w:r>
    </w:p>
    <w:p w14:paraId="5FD27A07" w14:textId="77777777" w:rsidR="00336979" w:rsidRPr="00336979" w:rsidRDefault="00336979" w:rsidP="00336979">
      <w:pPr>
        <w:numPr>
          <w:ilvl w:val="0"/>
          <w:numId w:val="9"/>
        </w:numPr>
        <w:rPr>
          <w:rFonts w:ascii="Times New Roman" w:hAnsi="Times New Roman" w:cs="Times New Roman"/>
          <w:sz w:val="28"/>
          <w:szCs w:val="28"/>
        </w:rPr>
      </w:pPr>
      <w:r w:rsidRPr="00336979">
        <w:rPr>
          <w:rFonts w:ascii="Times New Roman" w:hAnsi="Times New Roman" w:cs="Times New Roman"/>
          <w:b/>
          <w:bCs/>
          <w:sz w:val="28"/>
          <w:szCs w:val="28"/>
        </w:rPr>
        <w:t>Toll Processing Subsystem</w:t>
      </w:r>
    </w:p>
    <w:p w14:paraId="28A058C1" w14:textId="44665363" w:rsidR="00336979" w:rsidRPr="00336979" w:rsidRDefault="00336979" w:rsidP="00336979">
      <w:pPr>
        <w:rPr>
          <w:rFonts w:ascii="Times New Roman" w:hAnsi="Times New Roman" w:cs="Times New Roman"/>
          <w:sz w:val="28"/>
          <w:szCs w:val="28"/>
        </w:rPr>
      </w:pPr>
      <w:r w:rsidRPr="00336979">
        <w:rPr>
          <w:rFonts w:ascii="Times New Roman" w:hAnsi="Times New Roman" w:cs="Times New Roman"/>
          <w:i/>
          <w:iCs/>
          <w:sz w:val="28"/>
          <w:szCs w:val="28"/>
        </w:rPr>
        <w:t xml:space="preserve">          </w:t>
      </w:r>
      <w:r w:rsidRPr="00336979">
        <w:rPr>
          <w:rFonts w:ascii="Times New Roman" w:hAnsi="Times New Roman" w:cs="Times New Roman"/>
          <w:i/>
          <w:iCs/>
          <w:sz w:val="28"/>
          <w:szCs w:val="28"/>
        </w:rPr>
        <w:t>Components:</w:t>
      </w:r>
      <w:r w:rsidRPr="00336979">
        <w:rPr>
          <w:rFonts w:ascii="Times New Roman" w:hAnsi="Times New Roman" w:cs="Times New Roman"/>
          <w:sz w:val="28"/>
          <w:szCs w:val="28"/>
        </w:rPr>
        <w:t xml:space="preserve"> </w:t>
      </w:r>
      <w:proofErr w:type="spellStart"/>
      <w:r w:rsidRPr="00336979">
        <w:rPr>
          <w:rFonts w:ascii="Times New Roman" w:hAnsi="Times New Roman" w:cs="Times New Roman"/>
          <w:sz w:val="28"/>
          <w:szCs w:val="28"/>
        </w:rPr>
        <w:t>TollRecord</w:t>
      </w:r>
      <w:proofErr w:type="spellEnd"/>
      <w:r w:rsidRPr="00336979">
        <w:rPr>
          <w:rFonts w:ascii="Times New Roman" w:hAnsi="Times New Roman" w:cs="Times New Roman"/>
          <w:sz w:val="28"/>
          <w:szCs w:val="28"/>
        </w:rPr>
        <w:t>, Toll</w:t>
      </w:r>
    </w:p>
    <w:p w14:paraId="2A79A168" w14:textId="51CFFB03" w:rsidR="00336979" w:rsidRPr="00336979" w:rsidRDefault="00336979" w:rsidP="00336979">
      <w:pPr>
        <w:rPr>
          <w:rFonts w:ascii="Times New Roman" w:hAnsi="Times New Roman" w:cs="Times New Roman"/>
          <w:sz w:val="28"/>
          <w:szCs w:val="28"/>
        </w:rPr>
      </w:pPr>
      <w:r w:rsidRPr="00336979">
        <w:rPr>
          <w:rFonts w:ascii="Times New Roman" w:hAnsi="Times New Roman" w:cs="Times New Roman"/>
          <w:sz w:val="28"/>
          <w:szCs w:val="28"/>
        </w:rPr>
        <w:t>The core module of the system. It records vehicle passages through tolls, generates toll records, calculates toll fees, and determines the toll location and time. It receives data from vehicle and camera systems and forwards information to payment and monitoring subsystems.</w:t>
      </w:r>
    </w:p>
    <w:p w14:paraId="1731DC97" w14:textId="77777777" w:rsidR="00336979" w:rsidRPr="00336979" w:rsidRDefault="00336979" w:rsidP="00336979">
      <w:pPr>
        <w:numPr>
          <w:ilvl w:val="0"/>
          <w:numId w:val="9"/>
        </w:numPr>
        <w:rPr>
          <w:rFonts w:ascii="Times New Roman" w:hAnsi="Times New Roman" w:cs="Times New Roman"/>
          <w:sz w:val="28"/>
          <w:szCs w:val="28"/>
        </w:rPr>
      </w:pPr>
      <w:r w:rsidRPr="00336979">
        <w:rPr>
          <w:rFonts w:ascii="Times New Roman" w:hAnsi="Times New Roman" w:cs="Times New Roman"/>
          <w:b/>
          <w:bCs/>
          <w:sz w:val="28"/>
          <w:szCs w:val="28"/>
        </w:rPr>
        <w:t>Payment Management Subsystem</w:t>
      </w:r>
    </w:p>
    <w:p w14:paraId="6EE83D1B" w14:textId="0B7B24AD" w:rsidR="00336979" w:rsidRPr="00336979" w:rsidRDefault="00336979" w:rsidP="00336979">
      <w:pPr>
        <w:rPr>
          <w:rFonts w:ascii="Times New Roman" w:hAnsi="Times New Roman" w:cs="Times New Roman"/>
          <w:sz w:val="28"/>
          <w:szCs w:val="28"/>
        </w:rPr>
      </w:pPr>
      <w:r>
        <w:rPr>
          <w:rFonts w:ascii="Times New Roman" w:hAnsi="Times New Roman" w:cs="Times New Roman"/>
          <w:i/>
          <w:iCs/>
          <w:sz w:val="28"/>
          <w:szCs w:val="28"/>
        </w:rPr>
        <w:t xml:space="preserve">         </w:t>
      </w:r>
      <w:r w:rsidRPr="00336979">
        <w:rPr>
          <w:rFonts w:ascii="Times New Roman" w:hAnsi="Times New Roman" w:cs="Times New Roman"/>
          <w:i/>
          <w:iCs/>
          <w:sz w:val="28"/>
          <w:szCs w:val="28"/>
        </w:rPr>
        <w:t>Components:</w:t>
      </w:r>
      <w:r w:rsidRPr="00336979">
        <w:rPr>
          <w:rFonts w:ascii="Times New Roman" w:hAnsi="Times New Roman" w:cs="Times New Roman"/>
          <w:sz w:val="28"/>
          <w:szCs w:val="28"/>
        </w:rPr>
        <w:t xml:space="preserve"> Payment, Camera</w:t>
      </w:r>
    </w:p>
    <w:p w14:paraId="5E7D341C" w14:textId="2499E1BF" w:rsidR="00336979" w:rsidRPr="00336979" w:rsidRDefault="00336979" w:rsidP="00336979">
      <w:pPr>
        <w:rPr>
          <w:rFonts w:ascii="Times New Roman" w:hAnsi="Times New Roman" w:cs="Times New Roman"/>
          <w:sz w:val="28"/>
          <w:szCs w:val="28"/>
        </w:rPr>
      </w:pPr>
      <w:r w:rsidRPr="00336979">
        <w:rPr>
          <w:rFonts w:ascii="Times New Roman" w:hAnsi="Times New Roman" w:cs="Times New Roman"/>
          <w:sz w:val="28"/>
          <w:szCs w:val="28"/>
        </w:rPr>
        <w:t>This component handles all payment operations including toll fee calculation, payment processing, and integration with external payment systems. It also processes camera data (used for violations, license plate capture, etc.) and links payments to toll records.</w:t>
      </w:r>
    </w:p>
    <w:p w14:paraId="04450764" w14:textId="77777777" w:rsidR="00336979" w:rsidRPr="00336979" w:rsidRDefault="00336979" w:rsidP="00336979">
      <w:pPr>
        <w:numPr>
          <w:ilvl w:val="0"/>
          <w:numId w:val="9"/>
        </w:numPr>
        <w:rPr>
          <w:rFonts w:ascii="Times New Roman" w:hAnsi="Times New Roman" w:cs="Times New Roman"/>
          <w:sz w:val="28"/>
          <w:szCs w:val="28"/>
        </w:rPr>
      </w:pPr>
      <w:r w:rsidRPr="00336979">
        <w:rPr>
          <w:rFonts w:ascii="Times New Roman" w:hAnsi="Times New Roman" w:cs="Times New Roman"/>
          <w:b/>
          <w:bCs/>
          <w:sz w:val="28"/>
          <w:szCs w:val="28"/>
        </w:rPr>
        <w:t>Camera Monitoring Subsystem</w:t>
      </w:r>
    </w:p>
    <w:p w14:paraId="67394C69" w14:textId="0FAB5E25" w:rsidR="00336979" w:rsidRPr="00336979" w:rsidRDefault="00336979" w:rsidP="00336979">
      <w:pPr>
        <w:rPr>
          <w:rFonts w:ascii="Times New Roman" w:hAnsi="Times New Roman" w:cs="Times New Roman"/>
          <w:i/>
          <w:iCs/>
          <w:sz w:val="28"/>
          <w:szCs w:val="28"/>
        </w:rPr>
      </w:pPr>
      <w:r>
        <w:rPr>
          <w:rFonts w:ascii="Times New Roman" w:hAnsi="Times New Roman" w:cs="Times New Roman"/>
          <w:i/>
          <w:iCs/>
          <w:sz w:val="28"/>
          <w:szCs w:val="28"/>
        </w:rPr>
        <w:t xml:space="preserve">          </w:t>
      </w:r>
      <w:r w:rsidRPr="00336979">
        <w:rPr>
          <w:rFonts w:ascii="Times New Roman" w:hAnsi="Times New Roman" w:cs="Times New Roman"/>
          <w:i/>
          <w:iCs/>
          <w:sz w:val="28"/>
          <w:szCs w:val="28"/>
        </w:rPr>
        <w:t>Component: Incident</w:t>
      </w:r>
    </w:p>
    <w:p w14:paraId="1F1A3D13" w14:textId="3C476571" w:rsidR="00336979" w:rsidRPr="00336979" w:rsidRDefault="00336979" w:rsidP="00336979">
      <w:pPr>
        <w:rPr>
          <w:rFonts w:ascii="Times New Roman" w:hAnsi="Times New Roman" w:cs="Times New Roman"/>
          <w:sz w:val="28"/>
          <w:szCs w:val="28"/>
        </w:rPr>
      </w:pPr>
      <w:r w:rsidRPr="00336979">
        <w:rPr>
          <w:rFonts w:ascii="Times New Roman" w:hAnsi="Times New Roman" w:cs="Times New Roman"/>
          <w:sz w:val="28"/>
          <w:szCs w:val="28"/>
        </w:rPr>
        <w:t>Manages monitoring through cameras installed at toll gates. It detects and logs incidents such as unpaid tolls or rule violations. It integrates with the payment and toll processing systems to take necessary action based on the incident data.</w:t>
      </w:r>
      <w:r>
        <w:rPr>
          <w:rFonts w:ascii="Times New Roman" w:hAnsi="Times New Roman" w:cs="Times New Roman"/>
          <w:sz w:val="28"/>
          <w:szCs w:val="28"/>
        </w:rPr>
        <w:t xml:space="preserve"> </w:t>
      </w:r>
      <w:r w:rsidRPr="00336979">
        <w:rPr>
          <w:rFonts w:ascii="Times New Roman" w:hAnsi="Times New Roman" w:cs="Times New Roman"/>
          <w:sz w:val="28"/>
          <w:szCs w:val="28"/>
        </w:rPr>
        <w:t>It also processes camera data (used for violations, license plate capture, etc.) and links payments to toll records.</w:t>
      </w:r>
    </w:p>
    <w:p w14:paraId="428302EC" w14:textId="1A0B7C24" w:rsidR="00336979" w:rsidRPr="00336979" w:rsidRDefault="00336979" w:rsidP="00336979">
      <w:pPr>
        <w:rPr>
          <w:rFonts w:ascii="Times New Roman" w:hAnsi="Times New Roman" w:cs="Times New Roman"/>
          <w:sz w:val="28"/>
          <w:szCs w:val="28"/>
        </w:rPr>
      </w:pPr>
    </w:p>
    <w:p w14:paraId="3713F146" w14:textId="11BFBE64" w:rsidR="00336979" w:rsidRPr="00336979" w:rsidRDefault="00336979" w:rsidP="00336979">
      <w:pPr>
        <w:rPr>
          <w:rFonts w:ascii="Times New Roman" w:hAnsi="Times New Roman" w:cs="Times New Roman"/>
          <w:b/>
          <w:bCs/>
          <w:sz w:val="28"/>
          <w:szCs w:val="28"/>
          <w:u w:val="single"/>
        </w:rPr>
      </w:pPr>
      <w:r w:rsidRPr="00336979">
        <w:rPr>
          <w:rFonts w:ascii="Times New Roman" w:hAnsi="Times New Roman" w:cs="Times New Roman"/>
          <w:b/>
          <w:bCs/>
          <w:sz w:val="28"/>
          <w:szCs w:val="28"/>
        </w:rPr>
        <w:t xml:space="preserve"> </w:t>
      </w:r>
      <w:r w:rsidRPr="00336979">
        <w:rPr>
          <w:rFonts w:ascii="Times New Roman" w:hAnsi="Times New Roman" w:cs="Times New Roman"/>
          <w:b/>
          <w:bCs/>
          <w:sz w:val="28"/>
          <w:szCs w:val="28"/>
          <w:u w:val="single"/>
        </w:rPr>
        <w:t>Interactions Between Components:</w:t>
      </w:r>
    </w:p>
    <w:p w14:paraId="131BE698" w14:textId="77777777" w:rsidR="00336979" w:rsidRPr="00336979" w:rsidRDefault="00336979" w:rsidP="00336979">
      <w:pPr>
        <w:numPr>
          <w:ilvl w:val="0"/>
          <w:numId w:val="10"/>
        </w:numPr>
        <w:rPr>
          <w:rFonts w:ascii="Times New Roman" w:hAnsi="Times New Roman" w:cs="Times New Roman"/>
          <w:sz w:val="28"/>
          <w:szCs w:val="28"/>
        </w:rPr>
      </w:pPr>
      <w:r w:rsidRPr="00336979">
        <w:rPr>
          <w:rFonts w:ascii="Times New Roman" w:hAnsi="Times New Roman" w:cs="Times New Roman"/>
          <w:sz w:val="28"/>
          <w:szCs w:val="28"/>
        </w:rPr>
        <w:t xml:space="preserve">The </w:t>
      </w:r>
      <w:r w:rsidRPr="00336979">
        <w:rPr>
          <w:rFonts w:ascii="Times New Roman" w:hAnsi="Times New Roman" w:cs="Times New Roman"/>
          <w:b/>
          <w:bCs/>
          <w:sz w:val="28"/>
          <w:szCs w:val="28"/>
        </w:rPr>
        <w:t>Vehicle Management</w:t>
      </w:r>
      <w:r w:rsidRPr="00336979">
        <w:rPr>
          <w:rFonts w:ascii="Times New Roman" w:hAnsi="Times New Roman" w:cs="Times New Roman"/>
          <w:sz w:val="28"/>
          <w:szCs w:val="28"/>
        </w:rPr>
        <w:t xml:space="preserve"> subsystem provides vehicle data to </w:t>
      </w:r>
      <w:r w:rsidRPr="00336979">
        <w:rPr>
          <w:rFonts w:ascii="Times New Roman" w:hAnsi="Times New Roman" w:cs="Times New Roman"/>
          <w:b/>
          <w:bCs/>
          <w:sz w:val="28"/>
          <w:szCs w:val="28"/>
        </w:rPr>
        <w:t>Toll Processing</w:t>
      </w:r>
      <w:r w:rsidRPr="00336979">
        <w:rPr>
          <w:rFonts w:ascii="Times New Roman" w:hAnsi="Times New Roman" w:cs="Times New Roman"/>
          <w:sz w:val="28"/>
          <w:szCs w:val="28"/>
        </w:rPr>
        <w:t xml:space="preserve"> so that tolls can be linked to specific vehicles.</w:t>
      </w:r>
    </w:p>
    <w:p w14:paraId="306A18BB" w14:textId="77777777" w:rsidR="00336979" w:rsidRPr="00336979" w:rsidRDefault="00336979" w:rsidP="00336979">
      <w:pPr>
        <w:numPr>
          <w:ilvl w:val="0"/>
          <w:numId w:val="10"/>
        </w:numPr>
        <w:rPr>
          <w:rFonts w:ascii="Times New Roman" w:hAnsi="Times New Roman" w:cs="Times New Roman"/>
          <w:sz w:val="28"/>
          <w:szCs w:val="28"/>
        </w:rPr>
      </w:pPr>
      <w:r w:rsidRPr="00336979">
        <w:rPr>
          <w:rFonts w:ascii="Times New Roman" w:hAnsi="Times New Roman" w:cs="Times New Roman"/>
          <w:sz w:val="28"/>
          <w:szCs w:val="28"/>
        </w:rPr>
        <w:t xml:space="preserve">The </w:t>
      </w:r>
      <w:r w:rsidRPr="00336979">
        <w:rPr>
          <w:rFonts w:ascii="Times New Roman" w:hAnsi="Times New Roman" w:cs="Times New Roman"/>
          <w:b/>
          <w:bCs/>
          <w:sz w:val="28"/>
          <w:szCs w:val="28"/>
        </w:rPr>
        <w:t>User Management</w:t>
      </w:r>
      <w:r w:rsidRPr="00336979">
        <w:rPr>
          <w:rFonts w:ascii="Times New Roman" w:hAnsi="Times New Roman" w:cs="Times New Roman"/>
          <w:sz w:val="28"/>
          <w:szCs w:val="28"/>
        </w:rPr>
        <w:t xml:space="preserve"> subsystem interacts with </w:t>
      </w:r>
      <w:r w:rsidRPr="00336979">
        <w:rPr>
          <w:rFonts w:ascii="Times New Roman" w:hAnsi="Times New Roman" w:cs="Times New Roman"/>
          <w:b/>
          <w:bCs/>
          <w:sz w:val="28"/>
          <w:szCs w:val="28"/>
        </w:rPr>
        <w:t>Toll Processing</w:t>
      </w:r>
      <w:r w:rsidRPr="00336979">
        <w:rPr>
          <w:rFonts w:ascii="Times New Roman" w:hAnsi="Times New Roman" w:cs="Times New Roman"/>
          <w:sz w:val="28"/>
          <w:szCs w:val="28"/>
        </w:rPr>
        <w:t xml:space="preserve"> to allow admins to access and manage toll records and operations.</w:t>
      </w:r>
    </w:p>
    <w:p w14:paraId="71438AA8" w14:textId="77777777" w:rsidR="00336979" w:rsidRPr="00336979" w:rsidRDefault="00336979" w:rsidP="00336979">
      <w:pPr>
        <w:numPr>
          <w:ilvl w:val="0"/>
          <w:numId w:val="10"/>
        </w:numPr>
        <w:rPr>
          <w:rFonts w:ascii="Times New Roman" w:hAnsi="Times New Roman" w:cs="Times New Roman"/>
          <w:sz w:val="28"/>
          <w:szCs w:val="28"/>
        </w:rPr>
      </w:pPr>
      <w:r w:rsidRPr="00336979">
        <w:rPr>
          <w:rFonts w:ascii="Times New Roman" w:hAnsi="Times New Roman" w:cs="Times New Roman"/>
          <w:sz w:val="28"/>
          <w:szCs w:val="28"/>
        </w:rPr>
        <w:t xml:space="preserve">The </w:t>
      </w:r>
      <w:r w:rsidRPr="00336979">
        <w:rPr>
          <w:rFonts w:ascii="Times New Roman" w:hAnsi="Times New Roman" w:cs="Times New Roman"/>
          <w:b/>
          <w:bCs/>
          <w:sz w:val="28"/>
          <w:szCs w:val="28"/>
        </w:rPr>
        <w:t>Toll Processing</w:t>
      </w:r>
      <w:r w:rsidRPr="00336979">
        <w:rPr>
          <w:rFonts w:ascii="Times New Roman" w:hAnsi="Times New Roman" w:cs="Times New Roman"/>
          <w:sz w:val="28"/>
          <w:szCs w:val="28"/>
        </w:rPr>
        <w:t xml:space="preserve"> subsystem sends toll information to the </w:t>
      </w:r>
      <w:r w:rsidRPr="00336979">
        <w:rPr>
          <w:rFonts w:ascii="Times New Roman" w:hAnsi="Times New Roman" w:cs="Times New Roman"/>
          <w:b/>
          <w:bCs/>
          <w:sz w:val="28"/>
          <w:szCs w:val="28"/>
        </w:rPr>
        <w:t>Payment Management</w:t>
      </w:r>
      <w:r w:rsidRPr="00336979">
        <w:rPr>
          <w:rFonts w:ascii="Times New Roman" w:hAnsi="Times New Roman" w:cs="Times New Roman"/>
          <w:sz w:val="28"/>
          <w:szCs w:val="28"/>
        </w:rPr>
        <w:t xml:space="preserve"> system for billing and transaction purposes.</w:t>
      </w:r>
    </w:p>
    <w:p w14:paraId="472B4F3C" w14:textId="77777777" w:rsidR="00336979" w:rsidRPr="00336979" w:rsidRDefault="00336979" w:rsidP="00336979">
      <w:pPr>
        <w:numPr>
          <w:ilvl w:val="0"/>
          <w:numId w:val="10"/>
        </w:numPr>
        <w:rPr>
          <w:rFonts w:ascii="Times New Roman" w:hAnsi="Times New Roman" w:cs="Times New Roman"/>
          <w:sz w:val="28"/>
          <w:szCs w:val="28"/>
        </w:rPr>
      </w:pPr>
      <w:r w:rsidRPr="00336979">
        <w:rPr>
          <w:rFonts w:ascii="Times New Roman" w:hAnsi="Times New Roman" w:cs="Times New Roman"/>
          <w:b/>
          <w:bCs/>
          <w:sz w:val="28"/>
          <w:szCs w:val="28"/>
        </w:rPr>
        <w:t>Camera Monitoring</w:t>
      </w:r>
      <w:r w:rsidRPr="00336979">
        <w:rPr>
          <w:rFonts w:ascii="Times New Roman" w:hAnsi="Times New Roman" w:cs="Times New Roman"/>
          <w:sz w:val="28"/>
          <w:szCs w:val="28"/>
        </w:rPr>
        <w:t xml:space="preserve"> receives incident and toll data from </w:t>
      </w:r>
      <w:r w:rsidRPr="00336979">
        <w:rPr>
          <w:rFonts w:ascii="Times New Roman" w:hAnsi="Times New Roman" w:cs="Times New Roman"/>
          <w:b/>
          <w:bCs/>
          <w:sz w:val="28"/>
          <w:szCs w:val="28"/>
        </w:rPr>
        <w:t>Toll Processing</w:t>
      </w:r>
      <w:r w:rsidRPr="00336979">
        <w:rPr>
          <w:rFonts w:ascii="Times New Roman" w:hAnsi="Times New Roman" w:cs="Times New Roman"/>
          <w:sz w:val="28"/>
          <w:szCs w:val="28"/>
        </w:rPr>
        <w:t xml:space="preserve">, and also interacts with </w:t>
      </w:r>
      <w:r w:rsidRPr="00336979">
        <w:rPr>
          <w:rFonts w:ascii="Times New Roman" w:hAnsi="Times New Roman" w:cs="Times New Roman"/>
          <w:b/>
          <w:bCs/>
          <w:sz w:val="28"/>
          <w:szCs w:val="28"/>
        </w:rPr>
        <w:t>Payment Management</w:t>
      </w:r>
      <w:r w:rsidRPr="00336979">
        <w:rPr>
          <w:rFonts w:ascii="Times New Roman" w:hAnsi="Times New Roman" w:cs="Times New Roman"/>
          <w:sz w:val="28"/>
          <w:szCs w:val="28"/>
        </w:rPr>
        <w:t xml:space="preserve"> for violation payments.</w:t>
      </w:r>
    </w:p>
    <w:p w14:paraId="638B828B" w14:textId="77777777" w:rsidR="00336979" w:rsidRPr="00336979" w:rsidRDefault="00336979" w:rsidP="00336979">
      <w:pPr>
        <w:numPr>
          <w:ilvl w:val="0"/>
          <w:numId w:val="10"/>
        </w:numPr>
        <w:rPr>
          <w:rFonts w:ascii="Times New Roman" w:hAnsi="Times New Roman" w:cs="Times New Roman"/>
          <w:sz w:val="28"/>
          <w:szCs w:val="28"/>
        </w:rPr>
      </w:pPr>
      <w:r w:rsidRPr="00336979">
        <w:rPr>
          <w:rFonts w:ascii="Times New Roman" w:hAnsi="Times New Roman" w:cs="Times New Roman"/>
          <w:sz w:val="28"/>
          <w:szCs w:val="28"/>
        </w:rPr>
        <w:lastRenderedPageBreak/>
        <w:t xml:space="preserve">The </w:t>
      </w:r>
      <w:r w:rsidRPr="00336979">
        <w:rPr>
          <w:rFonts w:ascii="Times New Roman" w:hAnsi="Times New Roman" w:cs="Times New Roman"/>
          <w:b/>
          <w:bCs/>
          <w:sz w:val="28"/>
          <w:szCs w:val="28"/>
        </w:rPr>
        <w:t>Payment Management</w:t>
      </w:r>
      <w:r w:rsidRPr="00336979">
        <w:rPr>
          <w:rFonts w:ascii="Times New Roman" w:hAnsi="Times New Roman" w:cs="Times New Roman"/>
          <w:sz w:val="28"/>
          <w:szCs w:val="28"/>
        </w:rPr>
        <w:t xml:space="preserve"> system also utilizes </w:t>
      </w:r>
      <w:r w:rsidRPr="00336979">
        <w:rPr>
          <w:rFonts w:ascii="Times New Roman" w:hAnsi="Times New Roman" w:cs="Times New Roman"/>
          <w:b/>
          <w:bCs/>
          <w:sz w:val="28"/>
          <w:szCs w:val="28"/>
        </w:rPr>
        <w:t>Camera</w:t>
      </w:r>
      <w:r w:rsidRPr="00336979">
        <w:rPr>
          <w:rFonts w:ascii="Times New Roman" w:hAnsi="Times New Roman" w:cs="Times New Roman"/>
          <w:sz w:val="28"/>
          <w:szCs w:val="28"/>
        </w:rPr>
        <w:t xml:space="preserve"> components to verify license plates or violations linked to payments.</w:t>
      </w:r>
    </w:p>
    <w:p w14:paraId="7935E326" w14:textId="77777777" w:rsidR="003707BC" w:rsidRPr="00336979" w:rsidRDefault="003707BC">
      <w:pPr>
        <w:rPr>
          <w:rFonts w:ascii="Times New Roman" w:hAnsi="Times New Roman" w:cs="Times New Roman"/>
          <w:sz w:val="28"/>
          <w:szCs w:val="28"/>
        </w:rPr>
      </w:pPr>
    </w:p>
    <w:p w14:paraId="09691532" w14:textId="77777777" w:rsidR="003707BC" w:rsidRPr="00336979" w:rsidRDefault="003707BC">
      <w:pPr>
        <w:rPr>
          <w:rFonts w:ascii="Times New Roman" w:hAnsi="Times New Roman" w:cs="Times New Roman"/>
          <w:sz w:val="28"/>
          <w:szCs w:val="28"/>
        </w:rPr>
      </w:pPr>
    </w:p>
    <w:sectPr w:rsidR="003707BC" w:rsidRPr="00336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D8D"/>
    <w:multiLevelType w:val="multilevel"/>
    <w:tmpl w:val="AC70C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A2686"/>
    <w:multiLevelType w:val="multilevel"/>
    <w:tmpl w:val="1D8A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16891"/>
    <w:multiLevelType w:val="multilevel"/>
    <w:tmpl w:val="88744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213D"/>
    <w:multiLevelType w:val="multilevel"/>
    <w:tmpl w:val="B79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678A4"/>
    <w:multiLevelType w:val="multilevel"/>
    <w:tmpl w:val="DBD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E5FDB"/>
    <w:multiLevelType w:val="multilevel"/>
    <w:tmpl w:val="2B8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83543"/>
    <w:multiLevelType w:val="multilevel"/>
    <w:tmpl w:val="F1B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23192"/>
    <w:multiLevelType w:val="multilevel"/>
    <w:tmpl w:val="B18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D4E16"/>
    <w:multiLevelType w:val="multilevel"/>
    <w:tmpl w:val="C1A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40A86"/>
    <w:multiLevelType w:val="multilevel"/>
    <w:tmpl w:val="D08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E4ECB"/>
    <w:multiLevelType w:val="multilevel"/>
    <w:tmpl w:val="FEB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898284">
    <w:abstractNumId w:val="2"/>
  </w:num>
  <w:num w:numId="2" w16cid:durableId="82192998">
    <w:abstractNumId w:val="10"/>
  </w:num>
  <w:num w:numId="3" w16cid:durableId="978801237">
    <w:abstractNumId w:val="9"/>
  </w:num>
  <w:num w:numId="4" w16cid:durableId="787895807">
    <w:abstractNumId w:val="4"/>
  </w:num>
  <w:num w:numId="5" w16cid:durableId="2026203062">
    <w:abstractNumId w:val="6"/>
  </w:num>
  <w:num w:numId="6" w16cid:durableId="2028486335">
    <w:abstractNumId w:val="8"/>
  </w:num>
  <w:num w:numId="7" w16cid:durableId="838815149">
    <w:abstractNumId w:val="7"/>
  </w:num>
  <w:num w:numId="8" w16cid:durableId="691615339">
    <w:abstractNumId w:val="3"/>
  </w:num>
  <w:num w:numId="9" w16cid:durableId="1723670653">
    <w:abstractNumId w:val="0"/>
  </w:num>
  <w:num w:numId="10" w16cid:durableId="1870530194">
    <w:abstractNumId w:val="1"/>
  </w:num>
  <w:num w:numId="11" w16cid:durableId="119610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103"/>
    <w:rsid w:val="00336979"/>
    <w:rsid w:val="003707BC"/>
    <w:rsid w:val="004A3214"/>
    <w:rsid w:val="00737103"/>
    <w:rsid w:val="0094259F"/>
    <w:rsid w:val="00F35A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6C0E"/>
  <w15:chartTrackingRefBased/>
  <w15:docId w15:val="{9BF55BD5-7B5B-4BE2-88A6-C8091500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103"/>
    <w:rPr>
      <w:rFonts w:eastAsiaTheme="majorEastAsia" w:cstheme="majorBidi"/>
      <w:color w:val="272727" w:themeColor="text1" w:themeTint="D8"/>
    </w:rPr>
  </w:style>
  <w:style w:type="paragraph" w:styleId="Title">
    <w:name w:val="Title"/>
    <w:basedOn w:val="Normal"/>
    <w:next w:val="Normal"/>
    <w:link w:val="TitleChar"/>
    <w:uiPriority w:val="10"/>
    <w:qFormat/>
    <w:rsid w:val="00737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103"/>
    <w:pPr>
      <w:spacing w:before="160"/>
      <w:jc w:val="center"/>
    </w:pPr>
    <w:rPr>
      <w:i/>
      <w:iCs/>
      <w:color w:val="404040" w:themeColor="text1" w:themeTint="BF"/>
    </w:rPr>
  </w:style>
  <w:style w:type="character" w:customStyle="1" w:styleId="QuoteChar">
    <w:name w:val="Quote Char"/>
    <w:basedOn w:val="DefaultParagraphFont"/>
    <w:link w:val="Quote"/>
    <w:uiPriority w:val="29"/>
    <w:rsid w:val="00737103"/>
    <w:rPr>
      <w:i/>
      <w:iCs/>
      <w:color w:val="404040" w:themeColor="text1" w:themeTint="BF"/>
    </w:rPr>
  </w:style>
  <w:style w:type="paragraph" w:styleId="ListParagraph">
    <w:name w:val="List Paragraph"/>
    <w:basedOn w:val="Normal"/>
    <w:uiPriority w:val="34"/>
    <w:qFormat/>
    <w:rsid w:val="00737103"/>
    <w:pPr>
      <w:ind w:left="720"/>
      <w:contextualSpacing/>
    </w:pPr>
  </w:style>
  <w:style w:type="character" w:styleId="IntenseEmphasis">
    <w:name w:val="Intense Emphasis"/>
    <w:basedOn w:val="DefaultParagraphFont"/>
    <w:uiPriority w:val="21"/>
    <w:qFormat/>
    <w:rsid w:val="00737103"/>
    <w:rPr>
      <w:i/>
      <w:iCs/>
      <w:color w:val="0F4761" w:themeColor="accent1" w:themeShade="BF"/>
    </w:rPr>
  </w:style>
  <w:style w:type="paragraph" w:styleId="IntenseQuote">
    <w:name w:val="Intense Quote"/>
    <w:basedOn w:val="Normal"/>
    <w:next w:val="Normal"/>
    <w:link w:val="IntenseQuoteChar"/>
    <w:uiPriority w:val="30"/>
    <w:qFormat/>
    <w:rsid w:val="00737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103"/>
    <w:rPr>
      <w:i/>
      <w:iCs/>
      <w:color w:val="0F4761" w:themeColor="accent1" w:themeShade="BF"/>
    </w:rPr>
  </w:style>
  <w:style w:type="character" w:styleId="IntenseReference">
    <w:name w:val="Intense Reference"/>
    <w:basedOn w:val="DefaultParagraphFont"/>
    <w:uiPriority w:val="32"/>
    <w:qFormat/>
    <w:rsid w:val="00737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4836">
      <w:bodyDiv w:val="1"/>
      <w:marLeft w:val="0"/>
      <w:marRight w:val="0"/>
      <w:marTop w:val="0"/>
      <w:marBottom w:val="0"/>
      <w:divBdr>
        <w:top w:val="none" w:sz="0" w:space="0" w:color="auto"/>
        <w:left w:val="none" w:sz="0" w:space="0" w:color="auto"/>
        <w:bottom w:val="none" w:sz="0" w:space="0" w:color="auto"/>
        <w:right w:val="none" w:sz="0" w:space="0" w:color="auto"/>
      </w:divBdr>
    </w:div>
    <w:div w:id="617878445">
      <w:bodyDiv w:val="1"/>
      <w:marLeft w:val="0"/>
      <w:marRight w:val="0"/>
      <w:marTop w:val="0"/>
      <w:marBottom w:val="0"/>
      <w:divBdr>
        <w:top w:val="none" w:sz="0" w:space="0" w:color="auto"/>
        <w:left w:val="none" w:sz="0" w:space="0" w:color="auto"/>
        <w:bottom w:val="none" w:sz="0" w:space="0" w:color="auto"/>
        <w:right w:val="none" w:sz="0" w:space="0" w:color="auto"/>
      </w:divBdr>
    </w:div>
    <w:div w:id="1059861836">
      <w:bodyDiv w:val="1"/>
      <w:marLeft w:val="0"/>
      <w:marRight w:val="0"/>
      <w:marTop w:val="0"/>
      <w:marBottom w:val="0"/>
      <w:divBdr>
        <w:top w:val="none" w:sz="0" w:space="0" w:color="auto"/>
        <w:left w:val="none" w:sz="0" w:space="0" w:color="auto"/>
        <w:bottom w:val="none" w:sz="0" w:space="0" w:color="auto"/>
        <w:right w:val="none" w:sz="0" w:space="0" w:color="auto"/>
      </w:divBdr>
    </w:div>
    <w:div w:id="1601183943">
      <w:bodyDiv w:val="1"/>
      <w:marLeft w:val="0"/>
      <w:marRight w:val="0"/>
      <w:marTop w:val="0"/>
      <w:marBottom w:val="0"/>
      <w:divBdr>
        <w:top w:val="none" w:sz="0" w:space="0" w:color="auto"/>
        <w:left w:val="none" w:sz="0" w:space="0" w:color="auto"/>
        <w:bottom w:val="none" w:sz="0" w:space="0" w:color="auto"/>
        <w:right w:val="none" w:sz="0" w:space="0" w:color="auto"/>
      </w:divBdr>
    </w:div>
    <w:div w:id="1689982572">
      <w:bodyDiv w:val="1"/>
      <w:marLeft w:val="0"/>
      <w:marRight w:val="0"/>
      <w:marTop w:val="0"/>
      <w:marBottom w:val="0"/>
      <w:divBdr>
        <w:top w:val="none" w:sz="0" w:space="0" w:color="auto"/>
        <w:left w:val="none" w:sz="0" w:space="0" w:color="auto"/>
        <w:bottom w:val="none" w:sz="0" w:space="0" w:color="auto"/>
        <w:right w:val="none" w:sz="0" w:space="0" w:color="auto"/>
      </w:divBdr>
    </w:div>
    <w:div w:id="200385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albulena liko</dc:creator>
  <cp:keywords/>
  <dc:description/>
  <cp:lastModifiedBy>albulena liko</cp:lastModifiedBy>
  <cp:revision>2</cp:revision>
  <dcterms:created xsi:type="dcterms:W3CDTF">2025-05-29T12:59:00Z</dcterms:created>
  <dcterms:modified xsi:type="dcterms:W3CDTF">2025-05-29T16:08:00Z</dcterms:modified>
</cp:coreProperties>
</file>