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b/>
          <w:bCs/>
          <w:color w:val="1F4E79"/>
          <w:sz w:val="48"/>
          <w:szCs w:val="48"/>
        </w:rPr>
        <w:t xml:space="preserve">Camera Deputaților — API public</w:t>
      </w:r>
    </w:p>
    <w:p>
      <w:pPr>
        <w:spacing w:after="200"/>
        <w:jc w:val="center"/>
      </w:pPr>
      <w:r>
        <w:rPr>
          <w:color w:val="333333"/>
          <w:sz w:val="34"/>
          <w:szCs w:val="34"/>
        </w:rPr>
        <w:t xml:space="preserve">Plan de implementare reală</w:t>
      </w:r>
    </w:p>
    <w:p>
      <w:pPr>
        <w:spacing w:after="600"/>
        <w:jc w:val="center"/>
      </w:pPr>
      <w:r>
        <w:rPr>
          <w:i/>
          <w:iCs/>
          <w:color w:val="666666"/>
          <w:sz w:val="24"/>
          <w:szCs w:val="24"/>
        </w:rPr>
        <w:t xml:space="preserve">De la Proof-of-Concept la API live utilizabil</w:t>
      </w:r>
    </w:p>
    <w:p>
      <w:pPr>
        <w:spacing w:after="120"/>
        <w:jc w:val="center"/>
      </w:pPr>
      <w:r>
        <w:rPr>
          <w:sz w:val="22"/>
          <w:szCs w:val="22"/>
        </w:rPr>
        <w:t xml:space="preserve">Autor: Cătălin Popa</w:t>
      </w:r>
    </w:p>
    <w:p>
      <w:pPr>
        <w:spacing w:after="120"/>
        <w:jc w:val="center"/>
      </w:pPr>
      <w:r>
        <w:rPr>
          <w:color w:val="666666"/>
          <w:sz w:val="22"/>
          <w:szCs w:val="22"/>
        </w:rPr>
        <w:t xml:space="preserve">Repo: github.com/Endimion2k/cdep-api-poc</w:t>
      </w:r>
    </w:p>
    <w:p>
      <w:pPr>
        <w:spacing w:after="120"/>
        <w:jc w:val="center"/>
      </w:pPr>
      <w:r>
        <w:rPr>
          <w:color w:val="888888"/>
          <w:sz w:val="20"/>
          <w:szCs w:val="20"/>
        </w:rPr>
        <w:t xml:space="preserve">Versiune document: 1.0  •  Aprilie 2026</w:t>
      </w:r>
    </w:p>
    <w:p>
      <w:pPr>
        <w:spacing w:after="120"/>
        <w:jc w:val="center"/>
      </w:pPr>
      <w:r>
        <w:rPr>
          <w:color w:val="888888"/>
          <w:sz w:val="20"/>
          <w:szCs w:val="20"/>
        </w:rPr>
        <w:t xml:space="preserve">Buget de timp estimat: ~10 ore / săptămână  •  Durată: 24 săptămâni (~6 luni)</w:t>
      </w:r>
    </w:p>
    <w:p>
      <w:r>
        <w:br w:type="page"/>
      </w:r>
    </w:p>
    <w:p>
      <w:pPr>
        <w:pStyle w:val="Heading1"/>
        <w:spacing w:after="180" w:before="360"/>
      </w:pPr>
      <w:r>
        <w:t xml:space="preserve">Cuprins</w:t>
      </w:r>
    </w:p>
    <w:sdt>
      <w:sdtPr>
        <w:alias w:val="Cuprin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1. Sumar executiv</w:t>
      </w:r>
    </w:p>
    <w:p>
      <w:pPr>
        <w:spacing w:after="120" w:line="300"/>
      </w:pPr>
      <w:r>
        <w:t xml:space="preserve">Repo-ul cdep-api-poc este în acest moment o demonstrație statică: o specificație OpenAPI 3.0, o interfață Swagger UI și o pagină demo găzduite pe GitHub Pages. Cele șapte endpoint-uri proiectate (deputați, prezență, voturi, proiecte legislative, comisii, activitate comisii) sunt documentate, dar nu returnează date reale din cdep.ro — sunt mock-uri.</w:t>
      </w:r>
    </w:p>
    <w:p>
      <w:pPr>
        <w:spacing w:after="120" w:line="300"/>
      </w:pPr>
      <w:r>
        <w:t xml:space="preserve">Acest document descrie drumul concret de la POC la un API public funcțional, în 24 de săptămâni calendaristice, cu un buget de ~10 ore pe săptămână (compatibil cu un internship part-time sau muncă paralelă). Planul este împărțit în 6 faze, cu livrabile măsurabile la finalul fiecăreia, și include o analiză comparativă a trei arhitecturi posibile, cu recomandarea pentru traseul optim.</w:t>
      </w:r>
    </w:p>
    <w:p>
      <w:pPr>
        <w:spacing w:after="120" w:line="300"/>
      </w:pPr>
      <w:r>
        <w:t xml:space="preserve">Recomandarea centrală: se începe cu arhitectura „static snapshot” (scraper → fișiere JSON → GitHub Pages), care are cost zero, zero server de întreținut și livrează valoare reală în prima lună. Migrarea către un stack de producție (API live cu cache și CDN) se face mai târziu, doar dacă proiectul obține adoptare. Investiția în cod de scraping nu se pierde — codul se mută între arhitecturi fără modificări majore.</w:t>
      </w:r>
    </w:p>
    <w:p>
      <w:pPr>
        <w:spacing w:after="120" w:line="300"/>
      </w:pPr>
      <w:r>
        <w:t xml:space="preserve">Pe lângă endpoint-urile din POC, documentul propune extinderea ariei de acoperire cu surse de date suplimentare de pe cdep.ro care au valoare ridicată pentru jurnalism, cercetare și transparență: interpelări și întrebări scrise, moțiuni, stenograme, amendamente, grupuri parlamentare și un endpoint global de căutare.</w:t>
      </w:r>
    </w:p>
    <w:p>
      <w:pPr>
        <w:pStyle w:val="Heading1"/>
        <w:spacing w:after="180" w:before="360"/>
      </w:pPr>
      <w:r>
        <w:t xml:space="preserve">2. Contextul proiectului</w:t>
      </w:r>
    </w:p>
    <w:p>
      <w:pPr>
        <w:pStyle w:val="Heading2"/>
        <w:spacing w:after="140" w:before="280"/>
      </w:pPr>
      <w:r>
        <w:t xml:space="preserve">2.1 Problema</w:t>
      </w:r>
    </w:p>
    <w:p>
      <w:pPr>
        <w:spacing w:after="120" w:line="300"/>
      </w:pPr>
      <w:r>
        <w:t xml:space="preserve">Camera Deputaților publică pe cdep.ro date de interes public vast — prezență, voturi nominale, traseul proiectelor legislative — însă exclusiv sub formă de pagini HTML și PDF-uri. Lipsește o interfață programatică care să permită construirea de aplicații civice, instrumente de monitorizare pentru ONG-uri, analize jurnalistice la scară sau cercetare academică fără efort manual repetitiv.</w:t>
      </w:r>
    </w:p>
    <w:p>
      <w:pPr>
        <w:pStyle w:val="Heading2"/>
        <w:spacing w:after="140" w:before="280"/>
      </w:pPr>
      <w:r>
        <w:t xml:space="preserve">2.2 Obiectiv</w:t>
      </w:r>
    </w:p>
    <w:p>
      <w:pPr>
        <w:spacing w:after="120" w:line="300"/>
      </w:pPr>
      <w:r>
        <w:t xml:space="preserve">Livrarea unui API REST public, documentat, stabil și gratuit, care expune datele publice ale Camerei Deputaților în format JSON. API-ul trebuie să fie disponibil fără autentificare, licențiat Open Government License v3.0, și să ofere garanții rezonabile de prospețime (sub 24h) și disponibilitate (≥99%).</w:t>
      </w:r>
    </w:p>
    <w:p>
      <w:pPr>
        <w:pStyle w:val="Heading2"/>
        <w:spacing w:after="140" w:before="280"/>
      </w:pPr>
      <w:r>
        <w:t xml:space="preserve">2.3 Beneficiari direcți</w:t>
      </w:r>
    </w:p>
    <w:p>
      <w:pPr>
        <w:pStyle w:val="ListParagraph"/>
        <w:numPr>
          <w:ilvl w:val="0"/>
          <w:numId w:val="2"/>
        </w:numPr>
        <w:spacing w:after="80" w:line="280"/>
      </w:pPr>
      <w:r>
        <w:t xml:space="preserve">Jurnaliști care monitorizează activitatea deputaților din circumscripție proprie</w:t>
      </w:r>
    </w:p>
    <w:p>
      <w:pPr>
        <w:pStyle w:val="ListParagraph"/>
        <w:numPr>
          <w:ilvl w:val="0"/>
          <w:numId w:val="2"/>
        </w:numPr>
        <w:spacing w:after="80" w:line="280"/>
      </w:pPr>
      <w:r>
        <w:t xml:space="preserve">ONG-uri specializate pe transparență (Expert Forum, Declic, APADOR-CH etc.)</w:t>
      </w:r>
    </w:p>
    <w:p>
      <w:pPr>
        <w:pStyle w:val="ListParagraph"/>
        <w:numPr>
          <w:ilvl w:val="0"/>
          <w:numId w:val="2"/>
        </w:numPr>
        <w:spacing w:after="80" w:line="280"/>
      </w:pPr>
      <w:r>
        <w:t xml:space="preserve">Cercetători în științe politice și sociologie</w:t>
      </w:r>
    </w:p>
    <w:p>
      <w:pPr>
        <w:pStyle w:val="ListParagraph"/>
        <w:numPr>
          <w:ilvl w:val="0"/>
          <w:numId w:val="2"/>
        </w:numPr>
        <w:spacing w:after="80" w:line="280"/>
      </w:pPr>
      <w:r>
        <w:t xml:space="preserve">Dezvoltatori civici („civic tech”) care construiesc dashboard-uri, boți, extensii de browser</w:t>
      </w:r>
    </w:p>
    <w:p>
      <w:pPr>
        <w:pStyle w:val="ListParagraph"/>
        <w:numPr>
          <w:ilvl w:val="0"/>
          <w:numId w:val="2"/>
        </w:numPr>
        <w:spacing w:after="80" w:line="280"/>
      </w:pPr>
      <w:r>
        <w:t xml:space="preserve">Cetățeni care vor să-și verifice propriul deputat</w:t>
      </w:r>
    </w:p>
    <w:p>
      <w:pPr>
        <w:pStyle w:val="Heading1"/>
        <w:spacing w:after="180" w:before="360"/>
      </w:pPr>
      <w:r>
        <w:t xml:space="preserve">3. Analiza arhitecturii — trei opțiuni</w:t>
      </w:r>
    </w:p>
    <w:p>
      <w:pPr>
        <w:spacing w:after="120" w:line="300"/>
      </w:pPr>
      <w:r>
        <w:t xml:space="preserve">Alegerea arhitecturii este decizia care determină cel mai puternic timeline-ul, costurile recurente și riscurile operaționale. Analizez cele trei opțiuni realiste, fiecare cu un scor de ușurință de implementare, avantaje și dezavantaje concrete, apoi formulez o recomandare.</w:t>
      </w:r>
    </w:p>
    <w:p>
      <w:pPr>
        <w:pStyle w:val="Heading2"/>
        <w:spacing w:after="140" w:before="280"/>
      </w:pPr>
      <w:r>
        <w:t xml:space="preserve">3.1 Opțiunea A — Static snapshot (scraper → JSON → GitHub Pages)</w:t>
      </w:r>
    </w:p>
    <w:p>
      <w:pPr>
        <w:spacing w:after="120" w:line="300"/>
      </w:pPr>
      <w:r>
        <w:t xml:space="preserve">Un script rulează periodic (ex: zilnic, prin GitHub Actions), face scraping pe cdep.ro, salvează rezultatele ca fișiere JSON în repo și le servește ca fișiere statice. Orice „endpoint” este de fapt un fișier, ex: /api/v1/deputati.json.</w:t>
      </w:r>
    </w:p>
    <w:p>
      <w:pPr>
        <w:spacing w:after="120" w:line="300"/>
      </w:pPr>
      <w:r>
        <w:rPr>
          <w:b/>
          <w:bCs/>
        </w:rPr>
        <w:t xml:space="preserve">Ușurință: </w:t>
      </w:r>
      <w:r>
        <w:t xml:space="preserve">foarte ridicată (★★★★★)</w:t>
      </w:r>
    </w:p>
    <w:p>
      <w:pPr>
        <w:spacing w:after="120" w:line="300"/>
      </w:pPr>
      <w:r>
        <w:rPr>
          <w:b/>
          <w:bCs/>
        </w:rPr>
        <w:t xml:space="preserve">Cost lunar: </w:t>
      </w:r>
      <w:r>
        <w:t xml:space="preserve">0 EUR (GitHub Pages + GitHub Actions tier gratuit)</w:t>
      </w:r>
    </w:p>
    <w:p>
      <w:pPr>
        <w:spacing w:after="120" w:line="300"/>
      </w:pPr>
      <w:r>
        <w:rPr>
          <w:b/>
          <w:bCs/>
        </w:rPr>
        <w:t xml:space="preserve">Timp până la MVP: </w:t>
      </w:r>
      <w:r>
        <w:t xml:space="preserve">~3–4 săptămâni</w:t>
      </w:r>
    </w:p>
    <w:p>
      <w:pPr>
        <w:pStyle w:val="Heading3"/>
        <w:spacing w:after="100" w:before="220"/>
      </w:pPr>
      <w:r>
        <w:t xml:space="preserve">Avantaje</w:t>
      </w:r>
    </w:p>
    <w:p>
      <w:pPr>
        <w:pStyle w:val="ListParagraph"/>
        <w:numPr>
          <w:ilvl w:val="0"/>
          <w:numId w:val="2"/>
        </w:numPr>
        <w:spacing w:after="80" w:line="280"/>
      </w:pPr>
      <w:r>
        <w:t xml:space="preserve">Zero server de întreținut; nicio bază de date, niciun secret, nicio infrastructură de monitorizat</w:t>
      </w:r>
    </w:p>
    <w:p>
      <w:pPr>
        <w:pStyle w:val="ListParagraph"/>
        <w:numPr>
          <w:ilvl w:val="0"/>
          <w:numId w:val="2"/>
        </w:numPr>
        <w:spacing w:after="80" w:line="280"/>
      </w:pPr>
      <w:r>
        <w:t xml:space="preserve">CDN global implicit — GitHub Pages servește prin Fastly, răspuns &lt; 50ms oriunde</w:t>
      </w:r>
    </w:p>
    <w:p>
      <w:pPr>
        <w:pStyle w:val="ListParagraph"/>
        <w:numPr>
          <w:ilvl w:val="0"/>
          <w:numId w:val="2"/>
        </w:numPr>
        <w:spacing w:after="80" w:line="280"/>
      </w:pPr>
      <w:r>
        <w:t xml:space="preserve">Securitate maximă — nu există endpoint-uri vulnerabile, nu există SQLi, nu există auth compromisă</w:t>
      </w:r>
    </w:p>
    <w:p>
      <w:pPr>
        <w:pStyle w:val="ListParagraph"/>
        <w:numPr>
          <w:ilvl w:val="0"/>
          <w:numId w:val="2"/>
        </w:numPr>
        <w:spacing w:after="80" w:line="280"/>
      </w:pPr>
      <w:r>
        <w:t xml:space="preserve">Disaster recovery trivial — tot istoricul de date este în Git, orice pierdere se recuperează din commit-uri</w:t>
      </w:r>
    </w:p>
    <w:p>
      <w:pPr>
        <w:pStyle w:val="ListParagraph"/>
        <w:numPr>
          <w:ilvl w:val="0"/>
          <w:numId w:val="2"/>
        </w:numPr>
        <w:spacing w:after="80" w:line="280"/>
      </w:pPr>
      <w:r>
        <w:t xml:space="preserve">Portabil — dacă proiectul este adoptat de Cameră, se mută fără modificări pe infrastructura lor</w:t>
      </w:r>
    </w:p>
    <w:p>
      <w:pPr>
        <w:pStyle w:val="ListParagraph"/>
        <w:numPr>
          <w:ilvl w:val="0"/>
          <w:numId w:val="2"/>
        </w:numPr>
        <w:spacing w:after="80" w:line="280"/>
      </w:pPr>
      <w:r>
        <w:t xml:space="preserve">CORS nativ activat, deci consumabil imediat din orice aplicație browser</w:t>
      </w:r>
    </w:p>
    <w:p>
      <w:pPr>
        <w:pStyle w:val="Heading3"/>
        <w:spacing w:after="100" w:before="220"/>
      </w:pPr>
      <w:r>
        <w:t xml:space="preserve">Dezavantaje</w:t>
      </w:r>
    </w:p>
    <w:p>
      <w:pPr>
        <w:pStyle w:val="ListParagraph"/>
        <w:numPr>
          <w:ilvl w:val="0"/>
          <w:numId w:val="2"/>
        </w:numPr>
        <w:spacing w:after="80" w:line="280"/>
      </w:pPr>
      <w:r>
        <w:t xml:space="preserve">Filtre complexe (căutare full-text, combinații de parametri) trebuie făcute client-side — filtrul pe URL nu funcționează pe fișiere statice</w:t>
      </w:r>
    </w:p>
    <w:p>
      <w:pPr>
        <w:pStyle w:val="ListParagraph"/>
        <w:numPr>
          <w:ilvl w:val="0"/>
          <w:numId w:val="2"/>
        </w:numPr>
        <w:spacing w:after="80" w:line="280"/>
      </w:pPr>
      <w:r>
        <w:t xml:space="preserve">Prospețimea datelor este legată de cronul de scrape (tipic o dată pe zi)</w:t>
      </w:r>
    </w:p>
    <w:p>
      <w:pPr>
        <w:pStyle w:val="ListParagraph"/>
        <w:numPr>
          <w:ilvl w:val="0"/>
          <w:numId w:val="2"/>
        </w:numPr>
        <w:spacing w:after="80" w:line="280"/>
      </w:pPr>
      <w:r>
        <w:t xml:space="preserve">Fișierele mari (ex: voturi individuale pentru toată legislatura) necesită spargere în pagini sau per-an pentru a rămâne sub câțiva MB</w:t>
      </w:r>
    </w:p>
    <w:p>
      <w:pPr>
        <w:pStyle w:val="ListParagraph"/>
        <w:numPr>
          <w:ilvl w:val="0"/>
          <w:numId w:val="2"/>
        </w:numPr>
        <w:spacing w:after="80" w:line="280"/>
      </w:pPr>
      <w:r>
        <w:t xml:space="preserve">Nu permite operațiuni care depind de starea clientului (ex: rate limiting per-user, webhook-uri)</w:t>
      </w:r>
    </w:p>
    <w:p>
      <w:pPr>
        <w:pStyle w:val="Heading2"/>
        <w:spacing w:after="140" w:before="280"/>
      </w:pPr>
      <w:r>
        <w:t xml:space="preserve">3.2 Opțiunea B — Backend ușor (FastAPI/Node + SQLite sau Postgres)</w:t>
      </w:r>
    </w:p>
    <w:p>
      <w:pPr>
        <w:spacing w:after="120" w:line="300"/>
      </w:pPr>
      <w:r>
        <w:t xml:space="preserve">Un server API (ex: FastAPI în Python sau Express/Fastify în Node) cu bază de date relațională. Scraperul populează DB-ul, API-ul expune endpoint-urile cu filtre și paginare reale. Deploy tipic pe Railway, Fly.io, Render sau similar.</w:t>
      </w:r>
    </w:p>
    <w:p>
      <w:pPr>
        <w:spacing w:after="120" w:line="300"/>
      </w:pPr>
      <w:r>
        <w:rPr>
          <w:b/>
          <w:bCs/>
        </w:rPr>
        <w:t xml:space="preserve">Ușurință: </w:t>
      </w:r>
      <w:r>
        <w:t xml:space="preserve">medie (★★★)</w:t>
      </w:r>
    </w:p>
    <w:p>
      <w:pPr>
        <w:spacing w:after="120" w:line="300"/>
      </w:pPr>
      <w:r>
        <w:rPr>
          <w:b/>
          <w:bCs/>
        </w:rPr>
        <w:t xml:space="preserve">Cost lunar: </w:t>
      </w:r>
      <w:r>
        <w:t xml:space="preserve">5–15 EUR (tier platform-as-a-service)</w:t>
      </w:r>
    </w:p>
    <w:p>
      <w:pPr>
        <w:spacing w:after="120" w:line="300"/>
      </w:pPr>
      <w:r>
        <w:rPr>
          <w:b/>
          <w:bCs/>
        </w:rPr>
        <w:t xml:space="preserve">Timp până la MVP: </w:t>
      </w:r>
      <w:r>
        <w:t xml:space="preserve">~6–8 săptămâni (setup infra + scraper + API)</w:t>
      </w:r>
    </w:p>
    <w:p>
      <w:pPr>
        <w:pStyle w:val="Heading3"/>
        <w:spacing w:after="100" w:before="220"/>
      </w:pPr>
      <w:r>
        <w:t xml:space="preserve">Avantaje</w:t>
      </w:r>
    </w:p>
    <w:p>
      <w:pPr>
        <w:pStyle w:val="ListParagraph"/>
        <w:numPr>
          <w:ilvl w:val="0"/>
          <w:numId w:val="2"/>
        </w:numPr>
        <w:spacing w:after="80" w:line="280"/>
      </w:pPr>
      <w:r>
        <w:t xml:space="preserve">Filtre arbitrare, paginare eficientă, căutare full-text (Postgres tsvector sau SQLite FTS5)</w:t>
      </w:r>
    </w:p>
    <w:p>
      <w:pPr>
        <w:pStyle w:val="ListParagraph"/>
        <w:numPr>
          <w:ilvl w:val="0"/>
          <w:numId w:val="2"/>
        </w:numPr>
        <w:spacing w:after="80" w:line="280"/>
      </w:pPr>
      <w:r>
        <w:t xml:space="preserve">Date poate mai proaspete — se poate re-scrape on-demand sau la trigger</w:t>
      </w:r>
    </w:p>
    <w:p>
      <w:pPr>
        <w:pStyle w:val="ListParagraph"/>
        <w:numPr>
          <w:ilvl w:val="0"/>
          <w:numId w:val="2"/>
        </w:numPr>
        <w:spacing w:after="80" w:line="280"/>
      </w:pPr>
      <w:r>
        <w:t xml:space="preserve">Poate expune agregări calculate live (ex: „top 10 deputați după absențe în 2026”)</w:t>
      </w:r>
    </w:p>
    <w:p>
      <w:pPr>
        <w:pStyle w:val="ListParagraph"/>
        <w:numPr>
          <w:ilvl w:val="0"/>
          <w:numId w:val="2"/>
        </w:numPr>
        <w:spacing w:after="80" w:line="280"/>
      </w:pPr>
      <w:r>
        <w:t xml:space="preserve">Ușor de adăugat auth / rate limit / versioning dacă devin necesare</w:t>
      </w:r>
    </w:p>
    <w:p>
      <w:pPr>
        <w:pStyle w:val="ListParagraph"/>
        <w:numPr>
          <w:ilvl w:val="0"/>
          <w:numId w:val="2"/>
        </w:numPr>
        <w:spacing w:after="80" w:line="280"/>
      </w:pPr>
      <w:r>
        <w:t xml:space="preserve">Observability nativă (logs, metrici, tracing)</w:t>
      </w:r>
    </w:p>
    <w:p>
      <w:pPr>
        <w:pStyle w:val="Heading3"/>
        <w:spacing w:after="100" w:before="220"/>
      </w:pPr>
      <w:r>
        <w:t xml:space="preserve">Dezavantaje</w:t>
      </w:r>
    </w:p>
    <w:p>
      <w:pPr>
        <w:pStyle w:val="ListParagraph"/>
        <w:numPr>
          <w:ilvl w:val="0"/>
          <w:numId w:val="2"/>
        </w:numPr>
        <w:spacing w:after="80" w:line="280"/>
      </w:pPr>
      <w:r>
        <w:t xml:space="preserve">Punct unic de eșec — dacă serverul pică sau tier-ul gratuit expiră, API-ul e mort</w:t>
      </w:r>
    </w:p>
    <w:p>
      <w:pPr>
        <w:pStyle w:val="ListParagraph"/>
        <w:numPr>
          <w:ilvl w:val="0"/>
          <w:numId w:val="2"/>
        </w:numPr>
        <w:spacing w:after="80" w:line="280"/>
      </w:pPr>
      <w:r>
        <w:t xml:space="preserve">Cost recurent, orice cât de mic, devine o barieră pentru continuitate după internship</w:t>
      </w:r>
    </w:p>
    <w:p>
      <w:pPr>
        <w:pStyle w:val="ListParagraph"/>
        <w:numPr>
          <w:ilvl w:val="0"/>
          <w:numId w:val="2"/>
        </w:numPr>
        <w:spacing w:after="80" w:line="280"/>
      </w:pPr>
      <w:r>
        <w:t xml:space="preserve">Necesită DevOps basic: Docker, CI/CD, backup DB, gestionare secrete</w:t>
      </w:r>
    </w:p>
    <w:p>
      <w:pPr>
        <w:pStyle w:val="ListParagraph"/>
        <w:numPr>
          <w:ilvl w:val="0"/>
          <w:numId w:val="2"/>
        </w:numPr>
        <w:spacing w:after="80" w:line="280"/>
      </w:pPr>
      <w:r>
        <w:t xml:space="preserve">Migrarea pe infrastructura Camerei (dacă e cazul) implică negociere de rute, DNS, HTTPS, firewall</w:t>
      </w:r>
    </w:p>
    <w:p>
      <w:pPr>
        <w:pStyle w:val="ListParagraph"/>
        <w:numPr>
          <w:ilvl w:val="0"/>
          <w:numId w:val="2"/>
        </w:numPr>
        <w:spacing w:after="80" w:line="280"/>
      </w:pPr>
      <w:r>
        <w:t xml:space="preserve">Timeline mai lung pentru primul livrabil public — riscă să demoralizeze în primele săptămâni</w:t>
      </w:r>
    </w:p>
    <w:p>
      <w:pPr>
        <w:pStyle w:val="Heading2"/>
        <w:spacing w:after="140" w:before="280"/>
      </w:pPr>
      <w:r>
        <w:t xml:space="preserve">3.3 Opțiunea C — Hibrid (scraper separat + DB + API subțire + cache + CDN)</w:t>
      </w:r>
    </w:p>
    <w:p>
      <w:pPr>
        <w:spacing w:after="120" w:line="300"/>
      </w:pPr>
      <w:r>
        <w:t xml:space="preserve">Arhitectura „de producție serioasă”: scraperul rulează independent (GitHub Actions sau Fly Machines), populează un Postgres, un API stateless subțire citește din DB, iar un CDN (Cloudflare, Fastly) cache-uiește răspunsurile la edge. Redis poate servi ca layer intermediar.</w:t>
      </w:r>
    </w:p>
    <w:p>
      <w:pPr>
        <w:spacing w:after="120" w:line="300"/>
      </w:pPr>
      <w:r>
        <w:rPr>
          <w:b/>
          <w:bCs/>
        </w:rPr>
        <w:t xml:space="preserve">Ușurință: </w:t>
      </w:r>
      <w:r>
        <w:t xml:space="preserve">mai scăzută (★★)</w:t>
      </w:r>
    </w:p>
    <w:p>
      <w:pPr>
        <w:spacing w:after="120" w:line="300"/>
      </w:pPr>
      <w:r>
        <w:rPr>
          <w:b/>
          <w:bCs/>
        </w:rPr>
        <w:t xml:space="preserve">Cost lunar: </w:t>
      </w:r>
      <w:r>
        <w:t xml:space="preserve">15–30 EUR (DB + app + Cloudflare tier plătit opțional)</w:t>
      </w:r>
    </w:p>
    <w:p>
      <w:pPr>
        <w:spacing w:after="120" w:line="300"/>
      </w:pPr>
      <w:r>
        <w:rPr>
          <w:b/>
          <w:bCs/>
        </w:rPr>
        <w:t xml:space="preserve">Timp până la MVP: </w:t>
      </w:r>
      <w:r>
        <w:t xml:space="preserve">~10–12 săptămâni</w:t>
      </w:r>
    </w:p>
    <w:p>
      <w:pPr>
        <w:pStyle w:val="Heading3"/>
        <w:spacing w:after="100" w:before="220"/>
      </w:pPr>
      <w:r>
        <w:t xml:space="preserve">Avantaje</w:t>
      </w:r>
    </w:p>
    <w:p>
      <w:pPr>
        <w:pStyle w:val="ListParagraph"/>
        <w:numPr>
          <w:ilvl w:val="0"/>
          <w:numId w:val="2"/>
        </w:numPr>
        <w:spacing w:after="80" w:line="280"/>
      </w:pPr>
      <w:r>
        <w:t xml:space="preserve">Scalabilitate excelentă — CDN-ul absoarbe 99%+ din trafic, originul nu este stresat</w:t>
      </w:r>
    </w:p>
    <w:p>
      <w:pPr>
        <w:pStyle w:val="ListParagraph"/>
        <w:numPr>
          <w:ilvl w:val="0"/>
          <w:numId w:val="2"/>
        </w:numPr>
        <w:spacing w:after="80" w:line="280"/>
      </w:pPr>
      <w:r>
        <w:t xml:space="preserve">Separation of concerns curată — scraperul nu poate pica API-ul și invers</w:t>
      </w:r>
    </w:p>
    <w:p>
      <w:pPr>
        <w:pStyle w:val="ListParagraph"/>
        <w:numPr>
          <w:ilvl w:val="0"/>
          <w:numId w:val="2"/>
        </w:numPr>
        <w:spacing w:after="80" w:line="280"/>
      </w:pPr>
      <w:r>
        <w:t xml:space="preserve">Pregătit pentru trafic crescător fără re-arhitecturare</w:t>
      </w:r>
    </w:p>
    <w:p>
      <w:pPr>
        <w:pStyle w:val="ListParagraph"/>
        <w:numPr>
          <w:ilvl w:val="0"/>
          <w:numId w:val="2"/>
        </w:numPr>
        <w:spacing w:after="80" w:line="280"/>
      </w:pPr>
      <w:r>
        <w:t xml:space="preserve">Permite analytics detaliat și observability end-to-end</w:t>
      </w:r>
    </w:p>
    <w:p>
      <w:pPr>
        <w:pStyle w:val="Heading3"/>
        <w:spacing w:after="100" w:before="220"/>
      </w:pPr>
      <w:r>
        <w:t xml:space="preserve">Dezavantaje</w:t>
      </w:r>
    </w:p>
    <w:p>
      <w:pPr>
        <w:pStyle w:val="ListParagraph"/>
        <w:numPr>
          <w:ilvl w:val="0"/>
          <w:numId w:val="2"/>
        </w:numPr>
        <w:spacing w:after="80" w:line="280"/>
      </w:pPr>
      <w:r>
        <w:t xml:space="preserve">Overhead de configurare semnificativ — cache invalidation, secrete, retry logic, health checks</w:t>
      </w:r>
    </w:p>
    <w:p>
      <w:pPr>
        <w:pStyle w:val="ListParagraph"/>
        <w:numPr>
          <w:ilvl w:val="0"/>
          <w:numId w:val="2"/>
        </w:numPr>
        <w:spacing w:after="80" w:line="280"/>
      </w:pPr>
      <w:r>
        <w:t xml:space="preserve">Overkill pentru un POC de internship; complexitatea depășește nevoia reală în primele 6 luni</w:t>
      </w:r>
    </w:p>
    <w:p>
      <w:pPr>
        <w:pStyle w:val="ListParagraph"/>
        <w:numPr>
          <w:ilvl w:val="0"/>
          <w:numId w:val="2"/>
        </w:numPr>
        <w:spacing w:after="80" w:line="280"/>
      </w:pPr>
      <w:r>
        <w:t xml:space="preserve">Bugetul de ~10h/săptămână nu ajunge pentru a menține toate straturile în paralel cu dezvoltarea de feature-uri</w:t>
      </w:r>
    </w:p>
    <w:p>
      <w:pPr>
        <w:pStyle w:val="ListParagraph"/>
        <w:numPr>
          <w:ilvl w:val="0"/>
          <w:numId w:val="2"/>
        </w:numPr>
        <w:spacing w:after="80" w:line="280"/>
      </w:pPr>
      <w:r>
        <w:t xml:space="preserve">Cost recurent mai ridicat, același risc de continuitate</w:t>
      </w:r>
    </w:p>
    <w:p>
      <w:pPr>
        <w:pStyle w:val="Heading2"/>
        <w:spacing w:after="140" w:before="280"/>
      </w:pPr>
      <w:r>
        <w:t xml:space="preserve">3.4 Comparație sinoptică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rPr>
          <w:tblHeader/>
        </w:trPr>
        <w:tc>
          <w:tcPr>
            <w:tcW w:type="dxa" w:w="2500"/>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Criteriu</w:t>
            </w:r>
          </w:p>
        </w:tc>
        <w:tc>
          <w:tcPr>
            <w:tcW w:type="dxa" w:w="2175"/>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A: Static</w:t>
            </w:r>
          </w:p>
        </w:tc>
        <w:tc>
          <w:tcPr>
            <w:tcW w:type="dxa" w:w="2175"/>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B: Backend ușor</w:t>
            </w:r>
          </w:p>
        </w:tc>
        <w:tc>
          <w:tcPr>
            <w:tcW w:type="dxa" w:w="2176"/>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C: Hibrid</w:t>
            </w:r>
          </w:p>
        </w:tc>
      </w:tr>
      <w:tr>
        <w:tc>
          <w:tcPr>
            <w:tcW w:type="dxa" w:w="2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Ușurință implementare</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w:t>
            </w:r>
          </w:p>
        </w:tc>
        <w:tc>
          <w:tcPr>
            <w:tcW w:type="dxa" w:w="217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w:t>
            </w:r>
          </w:p>
        </w:tc>
      </w:tr>
      <w:tr>
        <w:tc>
          <w:tcPr>
            <w:tcW w:type="dxa" w:w="2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0"/>
                <w:szCs w:val="20"/>
              </w:rPr>
              <w:t xml:space="preserve">Cost/lună</w:t>
            </w:r>
          </w:p>
        </w:tc>
        <w:tc>
          <w:tcPr>
            <w:tcW w:type="dxa" w:w="2175"/>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0 EUR</w:t>
            </w:r>
          </w:p>
        </w:tc>
        <w:tc>
          <w:tcPr>
            <w:tcW w:type="dxa" w:w="2175"/>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5–15 EUR</w:t>
            </w:r>
          </w:p>
        </w:tc>
        <w:tc>
          <w:tcPr>
            <w:tcW w:type="dxa" w:w="217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15–30 EUR</w:t>
            </w:r>
          </w:p>
        </w:tc>
      </w:tr>
      <w:tr>
        <w:tc>
          <w:tcPr>
            <w:tcW w:type="dxa" w:w="2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Timp până la MVP</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3–4 săpt.</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6–8 săpt.</w:t>
            </w:r>
          </w:p>
        </w:tc>
        <w:tc>
          <w:tcPr>
            <w:tcW w:type="dxa" w:w="217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10–12 săpt.</w:t>
            </w:r>
          </w:p>
        </w:tc>
      </w:tr>
      <w:tr>
        <w:tc>
          <w:tcPr>
            <w:tcW w:type="dxa" w:w="2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0"/>
                <w:szCs w:val="20"/>
              </w:rPr>
              <w:t xml:space="preserve">Filtre complexe</w:t>
            </w:r>
          </w:p>
        </w:tc>
        <w:tc>
          <w:tcPr>
            <w:tcW w:type="dxa" w:w="2175"/>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client-side</w:t>
            </w:r>
          </w:p>
        </w:tc>
        <w:tc>
          <w:tcPr>
            <w:tcW w:type="dxa" w:w="2175"/>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server-side</w:t>
            </w:r>
          </w:p>
        </w:tc>
        <w:tc>
          <w:tcPr>
            <w:tcW w:type="dxa" w:w="217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server-side + cache</w:t>
            </w:r>
          </w:p>
        </w:tc>
      </w:tr>
      <w:tr>
        <w:tc>
          <w:tcPr>
            <w:tcW w:type="dxa" w:w="2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Prospețime date</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24h (cron)</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on-demand</w:t>
            </w:r>
          </w:p>
        </w:tc>
        <w:tc>
          <w:tcPr>
            <w:tcW w:type="dxa" w:w="217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on-demand + cache TTL</w:t>
            </w:r>
          </w:p>
        </w:tc>
      </w:tr>
      <w:tr>
        <w:tc>
          <w:tcPr>
            <w:tcW w:type="dxa" w:w="2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0"/>
                <w:szCs w:val="20"/>
              </w:rPr>
              <w:t xml:space="preserve">Scalabilitate</w:t>
            </w:r>
          </w:p>
        </w:tc>
        <w:tc>
          <w:tcPr>
            <w:tcW w:type="dxa" w:w="2175"/>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excelentă (CDN)</w:t>
            </w:r>
          </w:p>
        </w:tc>
        <w:tc>
          <w:tcPr>
            <w:tcW w:type="dxa" w:w="2175"/>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limitată de tier</w:t>
            </w:r>
          </w:p>
        </w:tc>
        <w:tc>
          <w:tcPr>
            <w:tcW w:type="dxa" w:w="217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excelentă</w:t>
            </w:r>
          </w:p>
        </w:tc>
      </w:tr>
      <w:tr>
        <w:tc>
          <w:tcPr>
            <w:tcW w:type="dxa" w:w="2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Risc de discontinuitate</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foarte scăzut</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mediu (cost, server)</w:t>
            </w:r>
          </w:p>
        </w:tc>
        <w:tc>
          <w:tcPr>
            <w:tcW w:type="dxa" w:w="217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mediu-ridicat</w:t>
            </w:r>
          </w:p>
        </w:tc>
      </w:tr>
      <w:tr>
        <w:tc>
          <w:tcPr>
            <w:tcW w:type="dxa" w:w="2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0"/>
                <w:szCs w:val="20"/>
              </w:rPr>
              <w:t xml:space="preserve">Portabilitate</w:t>
            </w:r>
          </w:p>
        </w:tc>
        <w:tc>
          <w:tcPr>
            <w:tcW w:type="dxa" w:w="2175"/>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totală (Git)</w:t>
            </w:r>
          </w:p>
        </w:tc>
        <w:tc>
          <w:tcPr>
            <w:tcW w:type="dxa" w:w="2175"/>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medie</w:t>
            </w:r>
          </w:p>
        </w:tc>
        <w:tc>
          <w:tcPr>
            <w:tcW w:type="dxa" w:w="217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medie-redusă</w:t>
            </w:r>
          </w:p>
        </w:tc>
      </w:tr>
      <w:tr>
        <w:tc>
          <w:tcPr>
            <w:tcW w:type="dxa" w:w="2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Potrivit pentru internship 10h/săpt</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DA</w:t>
            </w:r>
          </w:p>
        </w:tc>
        <w:tc>
          <w:tcPr>
            <w:tcW w:type="dxa" w:w="2175"/>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posibil</w:t>
            </w:r>
          </w:p>
        </w:tc>
        <w:tc>
          <w:tcPr>
            <w:tcW w:type="dxa" w:w="217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NU în primele 6 luni</w:t>
            </w:r>
          </w:p>
        </w:tc>
      </w:tr>
    </w:tbl>
    <w:p>
      <w:pPr>
        <w:pStyle w:val="Heading2"/>
        <w:spacing w:after="140" w:before="280"/>
      </w:pPr>
      <w:r>
        <w:t xml:space="preserve">3.5 Recomandare</w:t>
      </w:r>
    </w:p>
    <w:p>
      <w:pPr>
        <w:spacing w:after="120" w:line="300"/>
      </w:pPr>
      <w:r>
        <w:t xml:space="preserve">Recomand Opțiunea A (Static snapshot) pentru primele 6 luni (întregul plan din acest document), cu un design care permite migrarea curată către Opțiunea C dacă proiectul obține adoptare. Argumentele concrete:</w:t>
      </w:r>
    </w:p>
    <w:p>
      <w:pPr>
        <w:pStyle w:val="ListParagraph"/>
        <w:numPr>
          <w:ilvl w:val="0"/>
          <w:numId w:val="2"/>
        </w:numPr>
        <w:spacing w:after="80" w:line="280"/>
      </w:pPr>
      <w:r>
        <w:t xml:space="preserve">Livrează primul endpoint public real în ~4 săptămâni, ceea ce menține motivația și oferă material demonstrabil pentru candidatura de internship</w:t>
      </w:r>
    </w:p>
    <w:p>
      <w:pPr>
        <w:pStyle w:val="ListParagraph"/>
        <w:numPr>
          <w:ilvl w:val="0"/>
          <w:numId w:val="2"/>
        </w:numPr>
        <w:spacing w:after="80" w:line="280"/>
      </w:pPr>
      <w:r>
        <w:t xml:space="preserve">Zero cost recurent — proiectul supraviețuiește oricărei schimbări de circumstanțe personale</w:t>
      </w:r>
    </w:p>
    <w:p>
      <w:pPr>
        <w:pStyle w:val="ListParagraph"/>
        <w:numPr>
          <w:ilvl w:val="0"/>
          <w:numId w:val="2"/>
        </w:numPr>
        <w:spacing w:after="80" w:line="280"/>
      </w:pPr>
      <w:r>
        <w:t xml:space="preserve">Codul de scraping (care este 80% din efortul total) este identic între cele trei opțiuni — investiția nu se pierde</w:t>
      </w:r>
    </w:p>
    <w:p>
      <w:pPr>
        <w:pStyle w:val="ListParagraph"/>
        <w:numPr>
          <w:ilvl w:val="0"/>
          <w:numId w:val="2"/>
        </w:numPr>
        <w:spacing w:after="80" w:line="280"/>
      </w:pPr>
      <w:r>
        <w:t xml:space="preserve">Design-ul cu JSON-uri per resursă și per-an se mapează direct pe o schemă relațională mai târziu (o singură migrare)</w:t>
      </w:r>
    </w:p>
    <w:p>
      <w:pPr>
        <w:pStyle w:val="ListParagraph"/>
        <w:numPr>
          <w:ilvl w:val="0"/>
          <w:numId w:val="2"/>
        </w:numPr>
        <w:spacing w:after="80" w:line="280"/>
      </w:pPr>
      <w:r>
        <w:t xml:space="preserve">Dacă Camera Deputaților decide să adopte proiectul intern, migrarea pe infrastructura lor e un simplu „copy-paste” de fișiere JSON sau un re-run al scraperului contra DB-ului lor</w:t>
      </w:r>
    </w:p>
    <w:p>
      <w:pPr>
        <w:spacing w:after="120" w:line="300"/>
      </w:pPr>
      <w:r>
        <w:t xml:space="preserve">Pragmatic: se acceptă limitările filtrării client-side pentru primul an, pentru că datasetul Camerei este modest ca volum (câteva mii de deputați istorici, câteva zeci de mii de voturi/an). Filtrare în browser pe fișiere JSON pre-paginate este satisfăcătoare pentru 99% din cazurile de utilizare.</w:t>
      </w:r>
    </w:p>
    <w:p>
      <w:r>
        <w:br w:type="page"/>
      </w:r>
    </w:p>
    <w:p>
      <w:pPr>
        <w:pStyle w:val="Heading1"/>
        <w:spacing w:after="180" w:before="360"/>
      </w:pPr>
      <w:r>
        <w:t xml:space="preserve">4. Scope extins — ce livrăm</w:t>
      </w:r>
    </w:p>
    <w:p>
      <w:pPr>
        <w:spacing w:after="120" w:line="300"/>
      </w:pPr>
      <w:r>
        <w:t xml:space="preserve">Planul acoperă toate cele 7 endpoint-uri din POC-ul actual, plus un set de extinderi propuse pe baza surselor publice disponibile pe cdep.ro, care adaugă valoare substanțială pentru beneficiarii identificați.</w:t>
      </w:r>
    </w:p>
    <w:p>
      <w:pPr>
        <w:pStyle w:val="Heading2"/>
        <w:spacing w:after="140" w:before="280"/>
      </w:pPr>
      <w:r>
        <w:t xml:space="preserve">4.1 Core — endpoint-urile din POC-ul actual</w:t>
      </w:r>
    </w:p>
    <w:p>
      <w:pPr>
        <w:pStyle w:val="ListParagraph"/>
        <w:numPr>
          <w:ilvl w:val="0"/>
          <w:numId w:val="2"/>
        </w:numPr>
        <w:spacing w:after="80" w:line="280"/>
      </w:pPr>
      <w:r>
        <w:rPr>
          <w:b/>
          <w:bCs/>
        </w:rPr>
        <w:t xml:space="preserve">/deputati</w:t>
      </w:r>
      <w:r>
        <w:t xml:space="preserve"> — listă paginată, filtre pe legislatură/partid/județ</w:t>
      </w:r>
    </w:p>
    <w:p>
      <w:pPr>
        <w:pStyle w:val="ListParagraph"/>
        <w:numPr>
          <w:ilvl w:val="0"/>
          <w:numId w:val="2"/>
        </w:numPr>
        <w:spacing w:after="80" w:line="280"/>
      </w:pPr>
      <w:r>
        <w:rPr>
          <w:b/>
          <w:bCs/>
        </w:rPr>
        <w:t xml:space="preserve">/deputati/{id}</w:t>
      </w:r>
      <w:r>
        <w:t xml:space="preserve"> — profil complet (bio, contact, comisii, mandate)</w:t>
      </w:r>
    </w:p>
    <w:p>
      <w:pPr>
        <w:pStyle w:val="ListParagraph"/>
        <w:numPr>
          <w:ilvl w:val="0"/>
          <w:numId w:val="2"/>
        </w:numPr>
        <w:spacing w:after="80" w:line="280"/>
      </w:pPr>
      <w:r>
        <w:rPr>
          <w:b/>
          <w:bCs/>
        </w:rPr>
        <w:t xml:space="preserve">/deputati/{id}/prezenta</w:t>
      </w:r>
      <w:r>
        <w:t xml:space="preserve"> — statistici prezență (plen + comisii, pe an și total)</w:t>
      </w:r>
    </w:p>
    <w:p>
      <w:pPr>
        <w:pStyle w:val="ListParagraph"/>
        <w:numPr>
          <w:ilvl w:val="0"/>
          <w:numId w:val="2"/>
        </w:numPr>
        <w:spacing w:after="80" w:line="280"/>
      </w:pPr>
      <w:r>
        <w:rPr>
          <w:b/>
          <w:bCs/>
        </w:rPr>
        <w:t xml:space="preserve">/voturi</w:t>
      </w:r>
      <w:r>
        <w:t xml:space="preserve"> — listă voturi plen cu agregate (for/contra/abțineri/absenți)</w:t>
      </w:r>
    </w:p>
    <w:p>
      <w:pPr>
        <w:pStyle w:val="ListParagraph"/>
        <w:numPr>
          <w:ilvl w:val="0"/>
          <w:numId w:val="2"/>
        </w:numPr>
        <w:spacing w:after="80" w:line="280"/>
      </w:pPr>
      <w:r>
        <w:rPr>
          <w:b/>
          <w:bCs/>
        </w:rPr>
        <w:t xml:space="preserve">/voturi/{id}</w:t>
      </w:r>
      <w:r>
        <w:t xml:space="preserve"> — vot detaliat cu lista individuală a deputaților</w:t>
      </w:r>
    </w:p>
    <w:p>
      <w:pPr>
        <w:pStyle w:val="ListParagraph"/>
        <w:numPr>
          <w:ilvl w:val="0"/>
          <w:numId w:val="2"/>
        </w:numPr>
        <w:spacing w:after="80" w:line="280"/>
      </w:pPr>
      <w:r>
        <w:rPr>
          <w:b/>
          <w:bCs/>
        </w:rPr>
        <w:t xml:space="preserve">/proiecte-lege</w:t>
      </w:r>
      <w:r>
        <w:t xml:space="preserve"> — listă proiecte cu stadiu, filtre</w:t>
      </w:r>
    </w:p>
    <w:p>
      <w:pPr>
        <w:pStyle w:val="ListParagraph"/>
        <w:numPr>
          <w:ilvl w:val="0"/>
          <w:numId w:val="2"/>
        </w:numPr>
        <w:spacing w:after="80" w:line="280"/>
      </w:pPr>
      <w:r>
        <w:rPr>
          <w:b/>
          <w:bCs/>
        </w:rPr>
        <w:t xml:space="preserve">/comisii</w:t>
      </w:r>
      <w:r>
        <w:t xml:space="preserve"> — listă comisii permanente/speciale/comune</w:t>
      </w:r>
    </w:p>
    <w:p>
      <w:pPr>
        <w:pStyle w:val="ListParagraph"/>
        <w:numPr>
          <w:ilvl w:val="0"/>
          <w:numId w:val="2"/>
        </w:numPr>
        <w:spacing w:after="80" w:line="280"/>
      </w:pPr>
      <w:r>
        <w:rPr>
          <w:b/>
          <w:bCs/>
        </w:rPr>
        <w:t xml:space="preserve">/comisii/{slug}/activitate</w:t>
      </w:r>
      <w:r>
        <w:t xml:space="preserve"> — activitate comisie (ședințe, rapoarte)</w:t>
      </w:r>
    </w:p>
    <w:p>
      <w:pPr>
        <w:pStyle w:val="Heading2"/>
        <w:spacing w:after="140" w:before="280"/>
      </w:pPr>
      <w:r>
        <w:t xml:space="preserve">4.2 Extensii propuse (valoare mare, efort moderat)</w:t>
      </w:r>
    </w:p>
    <w:p>
      <w:pPr>
        <w:spacing w:after="120" w:line="300"/>
      </w:pPr>
      <w:r>
        <w:t xml:space="preserve">Am analizat cdep.ro și am identificat șase categorii de date publice care lipsesc din POC dar ar crește substanțial utilitatea API-ului. Ordinea reflectă raportul valoare/efort.</w:t>
      </w:r>
    </w:p>
    <w:p>
      <w:pPr>
        <w:pStyle w:val="ListParagraph"/>
        <w:numPr>
          <w:ilvl w:val="0"/>
          <w:numId w:val="2"/>
        </w:numPr>
        <w:spacing w:after="80" w:line="280"/>
      </w:pPr>
      <w:r>
        <w:rPr>
          <w:b/>
          <w:bCs/>
        </w:rPr>
        <w:t xml:space="preserve">/interpelari și /intrebari-scrise</w:t>
      </w:r>
      <w:r>
        <w:t xml:space="preserve"> — întrebările adresate Guvernului sunt un indicator-cheie de activitate parlamentară; sunt subutilizate tocmai pentru că sunt greu accesibile</w:t>
      </w:r>
    </w:p>
    <w:p>
      <w:pPr>
        <w:pStyle w:val="ListParagraph"/>
        <w:numPr>
          <w:ilvl w:val="0"/>
          <w:numId w:val="2"/>
        </w:numPr>
        <w:spacing w:after="80" w:line="280"/>
      </w:pPr>
      <w:r>
        <w:rPr>
          <w:b/>
          <w:bCs/>
        </w:rPr>
        <w:t xml:space="preserve">/amendamente</w:t>
      </w:r>
      <w:r>
        <w:t xml:space="preserve"> — amendamentele depuse pe proiecte de lege, cu autor și soartă; date greu de procesat manual, ideal pentru API</w:t>
      </w:r>
    </w:p>
    <w:p>
      <w:pPr>
        <w:pStyle w:val="ListParagraph"/>
        <w:numPr>
          <w:ilvl w:val="0"/>
          <w:numId w:val="2"/>
        </w:numPr>
        <w:spacing w:after="80" w:line="280"/>
      </w:pPr>
      <w:r>
        <w:rPr>
          <w:b/>
          <w:bCs/>
        </w:rPr>
        <w:t xml:space="preserve">/motiuni</w:t>
      </w:r>
      <w:r>
        <w:t xml:space="preserve"> — moțiuni simple și de cenzură, cu semnatari și rezultat</w:t>
      </w:r>
    </w:p>
    <w:p>
      <w:pPr>
        <w:pStyle w:val="ListParagraph"/>
        <w:numPr>
          <w:ilvl w:val="0"/>
          <w:numId w:val="2"/>
        </w:numPr>
        <w:spacing w:after="80" w:line="280"/>
      </w:pPr>
      <w:r>
        <w:rPr>
          <w:b/>
          <w:bCs/>
        </w:rPr>
        <w:t xml:space="preserve">/declaratii-politice</w:t>
      </w:r>
      <w:r>
        <w:t xml:space="preserve"> — intervenții din plen (luări de cuvânt), utile pentru analiză de conținut</w:t>
      </w:r>
    </w:p>
    <w:p>
      <w:pPr>
        <w:pStyle w:val="ListParagraph"/>
        <w:numPr>
          <w:ilvl w:val="0"/>
          <w:numId w:val="2"/>
        </w:numPr>
        <w:spacing w:after="80" w:line="280"/>
      </w:pPr>
      <w:r>
        <w:rPr>
          <w:b/>
          <w:bCs/>
        </w:rPr>
        <w:t xml:space="preserve">/grupuri-parlamentare</w:t>
      </w:r>
      <w:r>
        <w:t xml:space="preserve"> — componență, lideri, purtători de cuvânt; permite analize agregate la nivel de grup</w:t>
      </w:r>
    </w:p>
    <w:p>
      <w:pPr>
        <w:pStyle w:val="ListParagraph"/>
        <w:numPr>
          <w:ilvl w:val="0"/>
          <w:numId w:val="2"/>
        </w:numPr>
        <w:spacing w:after="80" w:line="280"/>
      </w:pPr>
      <w:r>
        <w:rPr>
          <w:b/>
          <w:bCs/>
        </w:rPr>
        <w:t xml:space="preserve">/birou-permanent</w:t>
      </w:r>
      <w:r>
        <w:t xml:space="preserve"> — componență și decizii ale Biroului Permanent</w:t>
      </w:r>
    </w:p>
    <w:p>
      <w:pPr>
        <w:pStyle w:val="ListParagraph"/>
        <w:numPr>
          <w:ilvl w:val="0"/>
          <w:numId w:val="2"/>
        </w:numPr>
        <w:spacing w:after="80" w:line="280"/>
      </w:pPr>
      <w:r>
        <w:rPr>
          <w:b/>
          <w:bCs/>
        </w:rPr>
        <w:t xml:space="preserve">/stenograme</w:t>
      </w:r>
      <w:r>
        <w:t xml:space="preserve"> — transcripte ședințe plen (efort mai mare, PDF parsing)</w:t>
      </w:r>
    </w:p>
    <w:p>
      <w:pPr>
        <w:pStyle w:val="ListParagraph"/>
        <w:numPr>
          <w:ilvl w:val="0"/>
          <w:numId w:val="2"/>
        </w:numPr>
        <w:spacing w:after="80" w:line="280"/>
      </w:pPr>
      <w:r>
        <w:rPr>
          <w:b/>
          <w:bCs/>
        </w:rPr>
        <w:t xml:space="preserve">/search</w:t>
      </w:r>
      <w:r>
        <w:t xml:space="preserve"> — endpoint global de căutare full-text peste tot corpus-ul (deputați, voturi, proiecte, interpelări)</w:t>
      </w:r>
    </w:p>
    <w:p>
      <w:pPr>
        <w:pStyle w:val="ListParagraph"/>
        <w:numPr>
          <w:ilvl w:val="0"/>
          <w:numId w:val="2"/>
        </w:numPr>
        <w:spacing w:after="80" w:line="280"/>
      </w:pPr>
      <w:r>
        <w:rPr>
          <w:b/>
          <w:bCs/>
        </w:rPr>
        <w:t xml:space="preserve">/feed.atom și /feed.json</w:t>
      </w:r>
      <w:r>
        <w:t xml:space="preserve"> — flux de noutăți pentru voturi noi, proiecte noi, statusuri schimbate</w:t>
      </w:r>
    </w:p>
    <w:p>
      <w:pPr>
        <w:pStyle w:val="Heading2"/>
        <w:spacing w:after="140" w:before="280"/>
      </w:pPr>
      <w:r>
        <w:t xml:space="preserve">4.3 Explicit în afara scope-ului v1</w:t>
      </w:r>
    </w:p>
    <w:p>
      <w:pPr>
        <w:pStyle w:val="ListParagraph"/>
        <w:numPr>
          <w:ilvl w:val="0"/>
          <w:numId w:val="2"/>
        </w:numPr>
        <w:spacing w:after="80" w:line="280"/>
      </w:pPr>
      <w:r>
        <w:t xml:space="preserve">Datele Senatului — scope distinct, site diferit (senat.ro)</w:t>
      </w:r>
    </w:p>
    <w:p>
      <w:pPr>
        <w:pStyle w:val="ListParagraph"/>
        <w:numPr>
          <w:ilvl w:val="0"/>
          <w:numId w:val="2"/>
        </w:numPr>
        <w:spacing w:after="80" w:line="280"/>
      </w:pPr>
      <w:r>
        <w:t xml:space="preserve">Monitorul Oficial — sursa pentru legi promulgate, dar are propriul API/propria sursă</w:t>
      </w:r>
    </w:p>
    <w:p>
      <w:pPr>
        <w:pStyle w:val="ListParagraph"/>
        <w:numPr>
          <w:ilvl w:val="0"/>
          <w:numId w:val="2"/>
        </w:numPr>
        <w:spacing w:after="80" w:line="280"/>
      </w:pPr>
      <w:r>
        <w:t xml:space="preserve">Declarații de avere și interese — gestionate de ANI, cu framework propriu</w:t>
      </w:r>
    </w:p>
    <w:p>
      <w:pPr>
        <w:pStyle w:val="ListParagraph"/>
        <w:numPr>
          <w:ilvl w:val="0"/>
          <w:numId w:val="2"/>
        </w:numPr>
        <w:spacing w:after="80" w:line="280"/>
      </w:pPr>
      <w:r>
        <w:t xml:space="preserve">Cheltuieli de funcționare / decontări — deseori nu sunt publicate structurat</w:t>
      </w:r>
    </w:p>
    <w:p>
      <w:pPr>
        <w:pStyle w:val="ListParagraph"/>
        <w:numPr>
          <w:ilvl w:val="0"/>
          <w:numId w:val="2"/>
        </w:numPr>
        <w:spacing w:after="80" w:line="280"/>
      </w:pPr>
      <w:r>
        <w:t xml:space="preserve">Rețele sociale ale deputaților — outside scope, GDPR sensibile</w:t>
      </w:r>
    </w:p>
    <w:p>
      <w:r>
        <w:br w:type="page"/>
      </w:r>
    </w:p>
    <w:p>
      <w:pPr>
        <w:pStyle w:val="Heading1"/>
        <w:spacing w:after="180" w:before="360"/>
      </w:pPr>
      <w:r>
        <w:t xml:space="preserve">5. Timeline detaliat — 24 săptămâni, 6 faze</w:t>
      </w:r>
    </w:p>
    <w:p>
      <w:pPr>
        <w:spacing w:after="120" w:line="300"/>
      </w:pPr>
      <w:r>
        <w:t xml:space="preserve">Timeline-ul presupune un ritm de ~10 ore/săptămână (distribuit tipic ca 2×3h în cursul săptămânii + o sesiune de 4h în weekend). Totalul este ~240 ore peste 6 luni. Fiecare task este bifabil direct în document; fazele sunt separate de milestone-uri care produc un artefact public vizibil (endpoint live, date publicate).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500"/>
        <w:gridCol w:w="1500"/>
        <w:gridCol w:w="2826"/>
      </w:tblGrid>
      <w:tr>
        <w:trPr>
          <w:tblHeader/>
        </w:trPr>
        <w:tc>
          <w:tcPr>
            <w:tcW w:type="dxa" w:w="900"/>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Fază</w:t>
            </w:r>
          </w:p>
        </w:tc>
        <w:tc>
          <w:tcPr>
            <w:tcW w:type="dxa" w:w="2300"/>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Conținut</w:t>
            </w:r>
          </w:p>
        </w:tc>
        <w:tc>
          <w:tcPr>
            <w:tcW w:type="dxa" w:w="1500"/>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Săptămâni</w:t>
            </w:r>
          </w:p>
        </w:tc>
        <w:tc>
          <w:tcPr>
            <w:tcW w:type="dxa" w:w="1500"/>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Ore estimate</w:t>
            </w:r>
          </w:p>
        </w:tc>
        <w:tc>
          <w:tcPr>
            <w:tcW w:type="dxa" w:w="2826"/>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Milestone livrat</w:t>
            </w:r>
          </w:p>
        </w:tc>
      </w:tr>
      <w:tr>
        <w:tc>
          <w:tcPr>
            <w:tcW w:type="dxa" w:w="9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2"/>
                <w:szCs w:val="22"/>
              </w:rPr>
              <w:t xml:space="preserve">0</w:t>
            </w:r>
          </w:p>
        </w:tc>
        <w:tc>
          <w:tcPr>
            <w:tcW w:type="dxa" w:w="23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Setup &amp; Discovery</w:t>
            </w:r>
          </w:p>
        </w:tc>
        <w:tc>
          <w:tcPr>
            <w:tcW w:type="dxa" w:w="1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S1–S2</w:t>
            </w:r>
          </w:p>
        </w:tc>
        <w:tc>
          <w:tcPr>
            <w:tcW w:type="dxa" w:w="1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~20h</w:t>
            </w:r>
          </w:p>
        </w:tc>
        <w:tc>
          <w:tcPr>
            <w:tcW w:type="dxa" w:w="282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Structură repo, scraper schelet, CI activ</w:t>
            </w:r>
          </w:p>
        </w:tc>
      </w:tr>
      <w:tr>
        <w:tc>
          <w:tcPr>
            <w:tcW w:type="dxa" w:w="9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2"/>
                <w:szCs w:val="22"/>
              </w:rPr>
              <w:t xml:space="preserve">1</w:t>
            </w:r>
          </w:p>
        </w:tc>
        <w:tc>
          <w:tcPr>
            <w:tcW w:type="dxa" w:w="23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Deputați + Prezență</w:t>
            </w:r>
          </w:p>
        </w:tc>
        <w:tc>
          <w:tcPr>
            <w:tcW w:type="dxa" w:w="1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S3–S6</w:t>
            </w:r>
          </w:p>
        </w:tc>
        <w:tc>
          <w:tcPr>
            <w:tcW w:type="dxa" w:w="1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~40h</w:t>
            </w:r>
          </w:p>
        </w:tc>
        <w:tc>
          <w:tcPr>
            <w:tcW w:type="dxa" w:w="282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M1: /deputati live cu date reale</w:t>
            </w:r>
          </w:p>
        </w:tc>
      </w:tr>
      <w:tr>
        <w:tc>
          <w:tcPr>
            <w:tcW w:type="dxa" w:w="9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2"/>
                <w:szCs w:val="22"/>
              </w:rPr>
              <w:t xml:space="preserve">2</w:t>
            </w:r>
          </w:p>
        </w:tc>
        <w:tc>
          <w:tcPr>
            <w:tcW w:type="dxa" w:w="23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Voturi (plen + individuale)</w:t>
            </w:r>
          </w:p>
        </w:tc>
        <w:tc>
          <w:tcPr>
            <w:tcW w:type="dxa" w:w="1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S7–S11</w:t>
            </w:r>
          </w:p>
        </w:tc>
        <w:tc>
          <w:tcPr>
            <w:tcW w:type="dxa" w:w="1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~50h</w:t>
            </w:r>
          </w:p>
        </w:tc>
        <w:tc>
          <w:tcPr>
            <w:tcW w:type="dxa" w:w="282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M2: /voturi live — endpoint-ul cel mai valoros</w:t>
            </w:r>
          </w:p>
        </w:tc>
      </w:tr>
      <w:tr>
        <w:tc>
          <w:tcPr>
            <w:tcW w:type="dxa" w:w="9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2"/>
                <w:szCs w:val="22"/>
              </w:rPr>
              <w:t xml:space="preserve">3</w:t>
            </w:r>
          </w:p>
        </w:tc>
        <w:tc>
          <w:tcPr>
            <w:tcW w:type="dxa" w:w="23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Proiecte legislative + amendamente</w:t>
            </w:r>
          </w:p>
        </w:tc>
        <w:tc>
          <w:tcPr>
            <w:tcW w:type="dxa" w:w="1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S12–S15</w:t>
            </w:r>
          </w:p>
        </w:tc>
        <w:tc>
          <w:tcPr>
            <w:tcW w:type="dxa" w:w="1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~40h</w:t>
            </w:r>
          </w:p>
        </w:tc>
        <w:tc>
          <w:tcPr>
            <w:tcW w:type="dxa" w:w="282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M3: /proiecte-lege + /amendamente live</w:t>
            </w:r>
          </w:p>
        </w:tc>
      </w:tr>
      <w:tr>
        <w:tc>
          <w:tcPr>
            <w:tcW w:type="dxa" w:w="9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2"/>
                <w:szCs w:val="22"/>
              </w:rPr>
              <w:t xml:space="preserve">4</w:t>
            </w:r>
          </w:p>
        </w:tc>
        <w:tc>
          <w:tcPr>
            <w:tcW w:type="dxa" w:w="23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Comisii, grupuri, Birou Permanent</w:t>
            </w:r>
          </w:p>
        </w:tc>
        <w:tc>
          <w:tcPr>
            <w:tcW w:type="dxa" w:w="1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S16–S19</w:t>
            </w:r>
          </w:p>
        </w:tc>
        <w:tc>
          <w:tcPr>
            <w:tcW w:type="dxa" w:w="1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~40h</w:t>
            </w:r>
          </w:p>
        </w:tc>
        <w:tc>
          <w:tcPr>
            <w:tcW w:type="dxa" w:w="282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M4: peisaj organizatoric complet</w:t>
            </w:r>
          </w:p>
        </w:tc>
      </w:tr>
      <w:tr>
        <w:tc>
          <w:tcPr>
            <w:tcW w:type="dxa" w:w="9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2"/>
                <w:szCs w:val="22"/>
              </w:rPr>
              <w:t xml:space="preserve">5</w:t>
            </w:r>
          </w:p>
        </w:tc>
        <w:tc>
          <w:tcPr>
            <w:tcW w:type="dxa" w:w="23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Extensii accountability (interpelări, moțiuni, search)</w:t>
            </w:r>
          </w:p>
        </w:tc>
        <w:tc>
          <w:tcPr>
            <w:tcW w:type="dxa" w:w="1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S20–S22</w:t>
            </w:r>
          </w:p>
        </w:tc>
        <w:tc>
          <w:tcPr>
            <w:tcW w:type="dxa" w:w="15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~30h</w:t>
            </w:r>
          </w:p>
        </w:tc>
        <w:tc>
          <w:tcPr>
            <w:tcW w:type="dxa" w:w="282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M5: endpoint-uri suplimentare live</w:t>
            </w:r>
          </w:p>
        </w:tc>
      </w:tr>
      <w:tr>
        <w:tc>
          <w:tcPr>
            <w:tcW w:type="dxa" w:w="9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2"/>
                <w:szCs w:val="22"/>
              </w:rPr>
              <w:t xml:space="preserve">6</w:t>
            </w:r>
          </w:p>
        </w:tc>
        <w:tc>
          <w:tcPr>
            <w:tcW w:type="dxa" w:w="23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Polish, documentație, lansare</w:t>
            </w:r>
          </w:p>
        </w:tc>
        <w:tc>
          <w:tcPr>
            <w:tcW w:type="dxa" w:w="1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S23–S24</w:t>
            </w:r>
          </w:p>
        </w:tc>
        <w:tc>
          <w:tcPr>
            <w:tcW w:type="dxa" w:w="15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~20h</w:t>
            </w:r>
          </w:p>
        </w:tc>
        <w:tc>
          <w:tcPr>
            <w:tcW w:type="dxa" w:w="282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M6: v1.0 anunțat public</w:t>
            </w:r>
          </w:p>
        </w:tc>
      </w:tr>
    </w:tbl>
    <w:p>
      <w:pPr>
        <w:spacing w:after="200"/>
      </w:pPr>
      <w:r>
        <w:t xml:space="preserve"/>
      </w:r>
    </w:p>
    <w:p>
      <w:pPr>
        <w:pStyle w:val="Heading2"/>
        <w:spacing w:after="140" w:before="280"/>
      </w:pPr>
      <w:r>
        <w:t xml:space="preserve">Faza 0 — Setup &amp; Discovery (Săptămâna 1–2, ~20h)</w:t>
      </w:r>
    </w:p>
    <w:p>
      <w:pPr>
        <w:spacing w:after="120" w:line="300"/>
      </w:pPr>
      <w:r>
        <w:t xml:space="preserve">Obiectiv: pregătirea terenului. La sfârșitul fazei, infrastructura (repo, CI, structură, contract de date) este solidă, iar toate secțiunile relevante de pe cdep.ro sunt mapate.</w:t>
      </w:r>
    </w:p>
    <w:p>
      <w:pPr>
        <w:pStyle w:val="Heading3"/>
        <w:spacing w:after="100" w:before="220"/>
      </w:pPr>
      <w:r>
        <w:t xml:space="preserve">Task-uri</w:t>
      </w:r>
    </w:p>
    <w:p>
      <w:pPr>
        <w:spacing w:after="70" w:line="280"/>
        <w:ind w:left="360"/>
      </w:pPr>
      <w:r>
        <w:rPr>
          <w:sz w:val="22"/>
          <w:szCs w:val="22"/>
        </w:rPr>
        <w:t xml:space="preserve">☐  </w:t>
      </w:r>
      <w:r>
        <w:t xml:space="preserve">Audit complet cdep.ro — listez toate URL-urile-rădăcină relevante (deputați, voturi, proiecte, comisii, interpelări, moțiuni, stenograme). Salvez inventarul ca sitemap.md în repo.</w:t>
      </w:r>
    </w:p>
    <w:p>
      <w:pPr>
        <w:spacing w:after="70" w:line="280"/>
        <w:ind w:left="360"/>
      </w:pPr>
      <w:r>
        <w:rPr>
          <w:sz w:val="22"/>
          <w:szCs w:val="22"/>
        </w:rPr>
        <w:t xml:space="preserve">☐  </w:t>
      </w:r>
      <w:r>
        <w:t xml:space="preserve">Decid stack-ul definitiv — recomand Python 3.11+ cu requests + parsel (CSS/XPath) + pydantic v2. Justificare: ecosistem de scraping matur, Pydantic asigură validarea și generarea automată a OpenAPI.</w:t>
      </w:r>
    </w:p>
    <w:p>
      <w:pPr>
        <w:spacing w:after="70" w:line="280"/>
        <w:ind w:left="360"/>
      </w:pPr>
      <w:r>
        <w:rPr>
          <w:sz w:val="22"/>
          <w:szCs w:val="22"/>
        </w:rPr>
        <w:t xml:space="preserve">☐  </w:t>
      </w:r>
      <w:r>
        <w:t xml:space="preserve">Setup structură repo: /scrapers (cod per-resursă), /schemas (modele Pydantic = sursă de adevăr pentru OpenAPI), /data (output JSON commits), /api (docs + swagger), /scripts (utilitare), /tests.</w:t>
      </w:r>
    </w:p>
    <w:p>
      <w:pPr>
        <w:spacing w:after="70" w:line="280"/>
        <w:ind w:left="360"/>
      </w:pPr>
      <w:r>
        <w:rPr>
          <w:sz w:val="22"/>
          <w:szCs w:val="22"/>
        </w:rPr>
        <w:t xml:space="preserve">☐  </w:t>
      </w:r>
      <w:r>
        <w:t xml:space="preserve">Migrez OpenAPI-ul existent din /api/openapi.yaml la format generat automat din schemele Pydantic (via pydantic.TypeAdapter + fastapi.openapi.utils sau o lib specializată). Așa, contractul rămâne sincronizat cu modelul.</w:t>
      </w:r>
    </w:p>
    <w:p>
      <w:pPr>
        <w:spacing w:after="70" w:line="280"/>
        <w:ind w:left="360"/>
      </w:pPr>
      <w:r>
        <w:rPr>
          <w:sz w:val="22"/>
          <w:szCs w:val="22"/>
        </w:rPr>
        <w:t xml:space="preserve">☐  </w:t>
      </w:r>
      <w:r>
        <w:t xml:space="preserve">Setup GitHub Actions: un workflow manual (pentru debugging) și unul cron (zilnic, ora 06:00 Europe/Bucharest) care rulează scraperul și face commit automat pe branch-ul de date.</w:t>
      </w:r>
    </w:p>
    <w:p>
      <w:pPr>
        <w:spacing w:after="70" w:line="280"/>
        <w:ind w:left="360"/>
      </w:pPr>
      <w:r>
        <w:rPr>
          <w:sz w:val="22"/>
          <w:szCs w:val="22"/>
        </w:rPr>
        <w:t xml:space="preserve">☐  </w:t>
      </w:r>
      <w:r>
        <w:t xml:space="preserve">Setup linting + formatting: ruff, mypy strict, pre-commit hooks.</w:t>
      </w:r>
    </w:p>
    <w:p>
      <w:pPr>
        <w:spacing w:after="70" w:line="280"/>
        <w:ind w:left="360"/>
      </w:pPr>
      <w:r>
        <w:rPr>
          <w:sz w:val="22"/>
          <w:szCs w:val="22"/>
        </w:rPr>
        <w:t xml:space="preserve">☐  </w:t>
      </w:r>
      <w:r>
        <w:t xml:space="preserve">Setup test suite: pytest + snapshot testing (syrupy) pe output-urile scraperului.</w:t>
      </w:r>
    </w:p>
    <w:p>
      <w:pPr>
        <w:spacing w:after="70" w:line="280"/>
        <w:ind w:left="360"/>
      </w:pPr>
      <w:r>
        <w:rPr>
          <w:sz w:val="22"/>
          <w:szCs w:val="22"/>
        </w:rPr>
        <w:t xml:space="preserve">☐  </w:t>
      </w:r>
      <w:r>
        <w:t xml:space="preserve">Scriu CONTRIBUTING.md și CODE_OF_CONDUCT.md — semnal pentru potențiali contributori externi.</w:t>
      </w:r>
    </w:p>
    <w:p>
      <w:pPr>
        <w:spacing w:after="200" w:before="80" w:line="280"/>
        <w:ind w:left="360"/>
      </w:pPr>
      <w:r>
        <w:rPr>
          <w:color w:val="1F6F4A"/>
          <w:sz w:val="22"/>
          <w:szCs w:val="22"/>
        </w:rPr>
        <w:t xml:space="preserve">◆  </w:t>
      </w:r>
      <w:r>
        <w:rPr>
          <w:b/>
          <w:bCs/>
          <w:color w:val="1F6F4A"/>
        </w:rPr>
        <w:t xml:space="preserve">Milestone: </w:t>
      </w:r>
      <w:r>
        <w:rPr>
          <w:b/>
          <w:bCs/>
        </w:rPr>
        <w:t xml:space="preserve">M0: primul push automat de date, chiar dacă cu un singur endpoint stub; CI verde.</w:t>
      </w:r>
    </w:p>
    <w:p>
      <w:pPr>
        <w:pStyle w:val="Heading2"/>
        <w:spacing w:after="140" w:before="280"/>
      </w:pPr>
      <w:r>
        <w:t xml:space="preserve">Faza 1 — Deputați + Prezență (Săptămâna 3–6, ~40h)</w:t>
      </w:r>
    </w:p>
    <w:p>
      <w:pPr>
        <w:spacing w:after="120" w:line="300"/>
      </w:pPr>
      <w:r>
        <w:t xml:space="preserve">Obiectiv: primul endpoint real, end-to-end. Baza datelor celorlalte endpoint-uri (toate depind de ID-ul deputatului).</w:t>
      </w:r>
    </w:p>
    <w:p>
      <w:pPr>
        <w:pStyle w:val="Heading3"/>
        <w:spacing w:after="100" w:before="220"/>
      </w:pPr>
      <w:r>
        <w:t xml:space="preserve">Task-uri</w:t>
      </w:r>
    </w:p>
    <w:p>
      <w:pPr>
        <w:spacing w:after="70" w:line="280"/>
        <w:ind w:left="360"/>
      </w:pPr>
      <w:r>
        <w:rPr>
          <w:sz w:val="22"/>
          <w:szCs w:val="22"/>
        </w:rPr>
        <w:t xml:space="preserve">☐  </w:t>
      </w:r>
      <w:r>
        <w:t xml:space="preserve">Scraper listă deputați pentru legislatura curentă (parsing HTML principal + tabel deputați).</w:t>
      </w:r>
    </w:p>
    <w:p>
      <w:pPr>
        <w:spacing w:after="70" w:line="280"/>
        <w:ind w:left="360"/>
      </w:pPr>
      <w:r>
        <w:rPr>
          <w:sz w:val="22"/>
          <w:szCs w:val="22"/>
        </w:rPr>
        <w:t xml:space="preserve">☐  </w:t>
      </w:r>
      <w:r>
        <w:t xml:space="preserve">Scraper profil individual deputat: date demografice, mandat, partid, județ, circumscripție, comisii, contact.</w:t>
      </w:r>
    </w:p>
    <w:p>
      <w:pPr>
        <w:spacing w:after="70" w:line="280"/>
        <w:ind w:left="360"/>
      </w:pPr>
      <w:r>
        <w:rPr>
          <w:sz w:val="22"/>
          <w:szCs w:val="22"/>
        </w:rPr>
        <w:t xml:space="preserve">☐  </w:t>
      </w:r>
      <w:r>
        <w:t xml:space="preserve">Scraper statistici prezență: plen + comisii, defalcat pe ani, absențe motivate vs nemotivate.</w:t>
      </w:r>
    </w:p>
    <w:p>
      <w:pPr>
        <w:spacing w:after="70" w:line="280"/>
        <w:ind w:left="360"/>
      </w:pPr>
      <w:r>
        <w:rPr>
          <w:sz w:val="22"/>
          <w:szCs w:val="22"/>
        </w:rPr>
        <w:t xml:space="preserve">☐  </w:t>
      </w:r>
      <w:r>
        <w:t xml:space="preserve">Extindere la legislaturile anterioare (minim ultimele 3) — validez că URL-urile istorice sunt stabile.</w:t>
      </w:r>
    </w:p>
    <w:p>
      <w:pPr>
        <w:spacing w:after="70" w:line="280"/>
        <w:ind w:left="360"/>
      </w:pPr>
      <w:r>
        <w:rPr>
          <w:sz w:val="22"/>
          <w:szCs w:val="22"/>
        </w:rPr>
        <w:t xml:space="preserve">☐  </w:t>
      </w:r>
      <w:r>
        <w:t xml:space="preserve">Normalizare diacritice și ID-uri canonice (observ: ID-ul cdep se schimbă între legislaturi; introduc un canonical_id derivat din CNP-parțial sau hash din nume+dată-naștere).</w:t>
      </w:r>
    </w:p>
    <w:p>
      <w:pPr>
        <w:spacing w:after="70" w:line="280"/>
        <w:ind w:left="360"/>
      </w:pPr>
      <w:r>
        <w:rPr>
          <w:sz w:val="22"/>
          <w:szCs w:val="22"/>
        </w:rPr>
        <w:t xml:space="preserve">☐  </w:t>
      </w:r>
      <w:r>
        <w:t xml:space="preserve">Teste de regresie: verific min. 20 de profile cu captură HTML salvată — alertez dacă structura se schimbă.</w:t>
      </w:r>
    </w:p>
    <w:p>
      <w:pPr>
        <w:spacing w:after="70" w:line="280"/>
        <w:ind w:left="360"/>
      </w:pPr>
      <w:r>
        <w:rPr>
          <w:sz w:val="22"/>
          <w:szCs w:val="22"/>
        </w:rPr>
        <w:t xml:space="preserve">☐  </w:t>
      </w:r>
      <w:r>
        <w:t xml:space="preserve">Publicare JSON-uri în /data/v1/deputati/ (un fișier per legislatură + fișier agregat).</w:t>
      </w:r>
    </w:p>
    <w:p>
      <w:pPr>
        <w:spacing w:after="70" w:line="280"/>
        <w:ind w:left="360"/>
      </w:pPr>
      <w:r>
        <w:rPr>
          <w:sz w:val="22"/>
          <w:szCs w:val="22"/>
        </w:rPr>
        <w:t xml:space="preserve">☐  </w:t>
      </w:r>
      <w:r>
        <w:t xml:space="preserve">Actualizare Swagger UI cu exemple reale (nu mock).</w:t>
      </w:r>
    </w:p>
    <w:p>
      <w:pPr>
        <w:spacing w:after="70" w:line="280"/>
        <w:ind w:left="360"/>
      </w:pPr>
      <w:r>
        <w:rPr>
          <w:sz w:val="22"/>
          <w:szCs w:val="22"/>
        </w:rPr>
        <w:t xml:space="preserve">☐  </w:t>
      </w:r>
      <w:r>
        <w:t xml:space="preserve">Publicare blog post / README update: „Primul endpoint live” — pentru vizibilitate.</w:t>
      </w:r>
    </w:p>
    <w:p>
      <w:pPr>
        <w:spacing w:after="200" w:before="80" w:line="280"/>
        <w:ind w:left="360"/>
      </w:pPr>
      <w:r>
        <w:rPr>
          <w:color w:val="1F6F4A"/>
          <w:sz w:val="22"/>
          <w:szCs w:val="22"/>
        </w:rPr>
        <w:t xml:space="preserve">◆  </w:t>
      </w:r>
      <w:r>
        <w:rPr>
          <w:b/>
          <w:bCs/>
          <w:color w:val="1F6F4A"/>
        </w:rPr>
        <w:t xml:space="preserve">Milestone: </w:t>
      </w:r>
      <w:r>
        <w:rPr>
          <w:b/>
          <w:bCs/>
        </w:rPr>
        <w:t xml:space="preserve">M1: /deputati și /deputati/{id} și /deputati/{id}/prezenta sunt live cu date reale.</w:t>
      </w:r>
    </w:p>
    <w:p>
      <w:pPr>
        <w:pStyle w:val="Heading2"/>
        <w:spacing w:after="140" w:before="280"/>
      </w:pPr>
      <w:r>
        <w:t xml:space="preserve">Faza 2 — Voturi (Săptămâna 7–11, ~50h)</w:t>
      </w:r>
    </w:p>
    <w:p>
      <w:pPr>
        <w:spacing w:after="120" w:line="300"/>
      </w:pPr>
      <w:r>
        <w:t xml:space="preserve">Obiectiv: cel mai valoros endpoint. Și cel mai dificil, pentru că datele sunt mixte HTML + PDF + variații istorice de format.</w:t>
      </w:r>
    </w:p>
    <w:p>
      <w:pPr>
        <w:pStyle w:val="Heading3"/>
        <w:spacing w:after="100" w:before="220"/>
      </w:pPr>
      <w:r>
        <w:t xml:space="preserve">Task-uri</w:t>
      </w:r>
    </w:p>
    <w:p>
      <w:pPr>
        <w:spacing w:after="70" w:line="280"/>
        <w:ind w:left="360"/>
      </w:pPr>
      <w:r>
        <w:rPr>
          <w:sz w:val="22"/>
          <w:szCs w:val="22"/>
        </w:rPr>
        <w:t xml:space="preserve">☐  </w:t>
      </w:r>
      <w:r>
        <w:t xml:space="preserve">Scraper index ședințe plen — per sesiune, per an.</w:t>
      </w:r>
    </w:p>
    <w:p>
      <w:pPr>
        <w:spacing w:after="70" w:line="280"/>
        <w:ind w:left="360"/>
      </w:pPr>
      <w:r>
        <w:rPr>
          <w:sz w:val="22"/>
          <w:szCs w:val="22"/>
        </w:rPr>
        <w:t xml:space="preserve">☐  </w:t>
      </w:r>
      <w:r>
        <w:t xml:space="preserve">Scraper votul nominal per ședință: parsez tabelele HTML acolo unde există și fallback pe PDF (extragere text cu pdfplumber).</w:t>
      </w:r>
    </w:p>
    <w:p>
      <w:pPr>
        <w:spacing w:after="70" w:line="280"/>
        <w:ind w:left="360"/>
      </w:pPr>
      <w:r>
        <w:rPr>
          <w:sz w:val="22"/>
          <w:szCs w:val="22"/>
        </w:rPr>
        <w:t xml:space="preserve">☐  </w:t>
      </w:r>
      <w:r>
        <w:t xml:space="preserve">Handling PDF-uri scanate: dacă procentul de voturi inaccesibile depășește 5%, introduc OCR via tesseract — flag „needs_review” pe fiecare înregistrare afectată.</w:t>
      </w:r>
    </w:p>
    <w:p>
      <w:pPr>
        <w:spacing w:after="70" w:line="280"/>
        <w:ind w:left="360"/>
      </w:pPr>
      <w:r>
        <w:rPr>
          <w:sz w:val="22"/>
          <w:szCs w:val="22"/>
        </w:rPr>
        <w:t xml:space="preserve">☐  </w:t>
      </w:r>
      <w:r>
        <w:t xml:space="preserve">Mapare vot → deputat_id (canonical) → partid-la-data-votului (important: deputații își schimbă partidele).</w:t>
      </w:r>
    </w:p>
    <w:p>
      <w:pPr>
        <w:spacing w:after="70" w:line="280"/>
        <w:ind w:left="360"/>
      </w:pPr>
      <w:r>
        <w:rPr>
          <w:sz w:val="22"/>
          <w:szCs w:val="22"/>
        </w:rPr>
        <w:t xml:space="preserve">☐  </w:t>
      </w:r>
      <w:r>
        <w:t xml:space="preserve">Validare totaluri: for + împotrivă + abțineri + absenți = total deputați. Scriu test care blochează commit-ul dacă se rupe.</w:t>
      </w:r>
    </w:p>
    <w:p>
      <w:pPr>
        <w:spacing w:after="70" w:line="280"/>
        <w:ind w:left="360"/>
      </w:pPr>
      <w:r>
        <w:rPr>
          <w:sz w:val="22"/>
          <w:szCs w:val="22"/>
        </w:rPr>
        <w:t xml:space="preserve">☐  </w:t>
      </w:r>
      <w:r>
        <w:t xml:space="preserve">Paginare per-an (fișier voturi-2026.json, voturi-2025.json etc.) pentru a ține fișierele sub 5MB.</w:t>
      </w:r>
    </w:p>
    <w:p>
      <w:pPr>
        <w:spacing w:after="70" w:line="280"/>
        <w:ind w:left="360"/>
      </w:pPr>
      <w:r>
        <w:rPr>
          <w:sz w:val="22"/>
          <w:szCs w:val="22"/>
        </w:rPr>
        <w:t xml:space="preserve">☐  </w:t>
      </w:r>
      <w:r>
        <w:t xml:space="preserve">Endpoint /voturi/{id} cu lista individuală (un fișier per vot).</w:t>
      </w:r>
    </w:p>
    <w:p>
      <w:pPr>
        <w:spacing w:after="70" w:line="280"/>
        <w:ind w:left="360"/>
      </w:pPr>
      <w:r>
        <w:rPr>
          <w:sz w:val="22"/>
          <w:szCs w:val="22"/>
        </w:rPr>
        <w:t xml:space="preserve">☐  </w:t>
      </w:r>
      <w:r>
        <w:t xml:space="preserve">Documentez în Swagger cazurile edge: voturi anulate, voturi reluate, voturi secrete (unde doar rezultatul agregat e public).</w:t>
      </w:r>
    </w:p>
    <w:p>
      <w:pPr>
        <w:spacing w:after="70" w:line="280"/>
        <w:ind w:left="360"/>
      </w:pPr>
      <w:r>
        <w:rPr>
          <w:sz w:val="22"/>
          <w:szCs w:val="22"/>
        </w:rPr>
        <w:t xml:space="preserve">☐  </w:t>
      </w:r>
      <w:r>
        <w:t xml:space="preserve">Cross-validare manuală: aleg 10 voturi la întâmplare, le verific manual contra cdep.ro.</w:t>
      </w:r>
    </w:p>
    <w:p>
      <w:pPr>
        <w:spacing w:after="200" w:before="80" w:line="280"/>
        <w:ind w:left="360"/>
      </w:pPr>
      <w:r>
        <w:rPr>
          <w:color w:val="1F6F4A"/>
          <w:sz w:val="22"/>
          <w:szCs w:val="22"/>
        </w:rPr>
        <w:t xml:space="preserve">◆  </w:t>
      </w:r>
      <w:r>
        <w:rPr>
          <w:b/>
          <w:bCs/>
          <w:color w:val="1F6F4A"/>
        </w:rPr>
        <w:t xml:space="preserve">Milestone: </w:t>
      </w:r>
      <w:r>
        <w:rPr>
          <w:b/>
          <w:bCs/>
        </w:rPr>
        <w:t xml:space="preserve">M2: /voturi și /voturi/{id} live; post public cu „ce se poate face acum” (ex: „vezi toate voturile deputatului X din 2026”).</w:t>
      </w:r>
    </w:p>
    <w:p>
      <w:pPr>
        <w:pStyle w:val="Heading2"/>
        <w:spacing w:after="140" w:before="280"/>
      </w:pPr>
      <w:r>
        <w:t xml:space="preserve">Faza 3 — Proiecte legislative + amendamente (Săptămâna 12–15, ~40h)</w:t>
      </w:r>
    </w:p>
    <w:p>
      <w:pPr>
        <w:pStyle w:val="Heading3"/>
        <w:spacing w:after="100" w:before="220"/>
      </w:pPr>
      <w:r>
        <w:t xml:space="preserve">Task-uri</w:t>
      </w:r>
    </w:p>
    <w:p>
      <w:pPr>
        <w:spacing w:after="70" w:line="280"/>
        <w:ind w:left="360"/>
      </w:pPr>
      <w:r>
        <w:rPr>
          <w:sz w:val="22"/>
          <w:szCs w:val="22"/>
        </w:rPr>
        <w:t xml:space="preserve">☐  </w:t>
      </w:r>
      <w:r>
        <w:t xml:space="preserve">Scraper listă proiecte legislative din toate stadiile (inițiat, comisie, dezbatere, adoptat, respins, retras).</w:t>
      </w:r>
    </w:p>
    <w:p>
      <w:pPr>
        <w:spacing w:after="70" w:line="280"/>
        <w:ind w:left="360"/>
      </w:pPr>
      <w:r>
        <w:rPr>
          <w:sz w:val="22"/>
          <w:szCs w:val="22"/>
        </w:rPr>
        <w:t xml:space="preserve">☐  </w:t>
      </w:r>
      <w:r>
        <w:t xml:space="preserve">Scraper detaliu proiect: traseu complet, data fiecărei etape, comisie sesizată, inițiator, co-inițiatori.</w:t>
      </w:r>
    </w:p>
    <w:p>
      <w:pPr>
        <w:spacing w:after="70" w:line="280"/>
        <w:ind w:left="360"/>
      </w:pPr>
      <w:r>
        <w:rPr>
          <w:sz w:val="22"/>
          <w:szCs w:val="22"/>
        </w:rPr>
        <w:t xml:space="preserve">☐  </w:t>
      </w:r>
      <w:r>
        <w:t xml:space="preserve">Scraper amendamente depuse pe fiecare proiect: autor, text, soartă (admis/respins/retras).</w:t>
      </w:r>
    </w:p>
    <w:p>
      <w:pPr>
        <w:spacing w:after="70" w:line="280"/>
        <w:ind w:left="360"/>
      </w:pPr>
      <w:r>
        <w:rPr>
          <w:sz w:val="22"/>
          <w:szCs w:val="22"/>
        </w:rPr>
        <w:t xml:space="preserve">☐  </w:t>
      </w:r>
      <w:r>
        <w:t xml:space="preserve">Legătura amendament → vot (când amendamentul a fost supus la vot).</w:t>
      </w:r>
    </w:p>
    <w:p>
      <w:pPr>
        <w:spacing w:after="70" w:line="280"/>
        <w:ind w:left="360"/>
      </w:pPr>
      <w:r>
        <w:rPr>
          <w:sz w:val="22"/>
          <w:szCs w:val="22"/>
        </w:rPr>
        <w:t xml:space="preserve">☐  </w:t>
      </w:r>
      <w:r>
        <w:t xml:space="preserve">Endpoint /proiecte-lege/{id}/amendamente.</w:t>
      </w:r>
    </w:p>
    <w:p>
      <w:pPr>
        <w:spacing w:after="70" w:line="280"/>
        <w:ind w:left="360"/>
      </w:pPr>
      <w:r>
        <w:rPr>
          <w:sz w:val="22"/>
          <w:szCs w:val="22"/>
        </w:rPr>
        <w:t xml:space="preserve">☐  </w:t>
      </w:r>
      <w:r>
        <w:t xml:space="preserve">Validare cross-referință: fiecare inițiator apare în /deputati.</w:t>
      </w:r>
    </w:p>
    <w:p>
      <w:pPr>
        <w:spacing w:after="70" w:line="280"/>
        <w:ind w:left="360"/>
      </w:pPr>
      <w:r>
        <w:rPr>
          <w:sz w:val="22"/>
          <w:szCs w:val="22"/>
        </w:rPr>
        <w:t xml:space="preserve">☐  </w:t>
      </w:r>
      <w:r>
        <w:t xml:space="preserve">Filtrare pe stadiu și keyword (client-side pe JSON paginate).</w:t>
      </w:r>
    </w:p>
    <w:p>
      <w:pPr>
        <w:spacing w:after="200" w:before="80" w:line="280"/>
        <w:ind w:left="360"/>
      </w:pPr>
      <w:r>
        <w:rPr>
          <w:color w:val="1F6F4A"/>
          <w:sz w:val="22"/>
          <w:szCs w:val="22"/>
        </w:rPr>
        <w:t xml:space="preserve">◆  </w:t>
      </w:r>
      <w:r>
        <w:rPr>
          <w:b/>
          <w:bCs/>
          <w:color w:val="1F6F4A"/>
        </w:rPr>
        <w:t xml:space="preserve">Milestone: </w:t>
      </w:r>
      <w:r>
        <w:rPr>
          <w:b/>
          <w:bCs/>
        </w:rPr>
        <w:t xml:space="preserve">M3: /proiecte-lege, /proiecte-lege/{id}, /proiecte-lege/{id}/amendamente live.</w:t>
      </w:r>
    </w:p>
    <w:p>
      <w:pPr>
        <w:pStyle w:val="Heading2"/>
        <w:spacing w:after="140" w:before="280"/>
      </w:pPr>
      <w:r>
        <w:t xml:space="preserve">Faza 4 — Comisii, grupuri, Birou Permanent (Săptămâna 16–19, ~40h)</w:t>
      </w:r>
    </w:p>
    <w:p>
      <w:pPr>
        <w:pStyle w:val="Heading3"/>
        <w:spacing w:after="100" w:before="220"/>
      </w:pPr>
      <w:r>
        <w:t xml:space="preserve">Task-uri</w:t>
      </w:r>
    </w:p>
    <w:p>
      <w:pPr>
        <w:spacing w:after="70" w:line="280"/>
        <w:ind w:left="360"/>
      </w:pPr>
      <w:r>
        <w:rPr>
          <w:sz w:val="22"/>
          <w:szCs w:val="22"/>
        </w:rPr>
        <w:t xml:space="preserve">☐  </w:t>
      </w:r>
      <w:r>
        <w:t xml:space="preserve">Scraper listă comisii permanente, speciale, comune.</w:t>
      </w:r>
    </w:p>
    <w:p>
      <w:pPr>
        <w:spacing w:after="70" w:line="280"/>
        <w:ind w:left="360"/>
      </w:pPr>
      <w:r>
        <w:rPr>
          <w:sz w:val="22"/>
          <w:szCs w:val="22"/>
        </w:rPr>
        <w:t xml:space="preserve">☐  </w:t>
      </w:r>
      <w:r>
        <w:t xml:space="preserve">Scraper componență comisie + președinte, vicepreședinți, secretari.</w:t>
      </w:r>
    </w:p>
    <w:p>
      <w:pPr>
        <w:spacing w:after="70" w:line="280"/>
        <w:ind w:left="360"/>
      </w:pPr>
      <w:r>
        <w:rPr>
          <w:sz w:val="22"/>
          <w:szCs w:val="22"/>
        </w:rPr>
        <w:t xml:space="preserve">☐  </w:t>
      </w:r>
      <w:r>
        <w:t xml:space="preserve">Scraper activitate comisie: ședințe, rapoarte pe proiecte, avize emise.</w:t>
      </w:r>
    </w:p>
    <w:p>
      <w:pPr>
        <w:spacing w:after="70" w:line="280"/>
        <w:ind w:left="360"/>
      </w:pPr>
      <w:r>
        <w:rPr>
          <w:sz w:val="22"/>
          <w:szCs w:val="22"/>
        </w:rPr>
        <w:t xml:space="preserve">☐  </w:t>
      </w:r>
      <w:r>
        <w:t xml:space="preserve">Scraper grupuri parlamentare: componență, lideri, purtători de cuvânt.</w:t>
      </w:r>
    </w:p>
    <w:p>
      <w:pPr>
        <w:spacing w:after="70" w:line="280"/>
        <w:ind w:left="360"/>
      </w:pPr>
      <w:r>
        <w:rPr>
          <w:sz w:val="22"/>
          <w:szCs w:val="22"/>
        </w:rPr>
        <w:t xml:space="preserve">☐  </w:t>
      </w:r>
      <w:r>
        <w:t xml:space="preserve">Scraper Birou Permanent: componență, decizii publice.</w:t>
      </w:r>
    </w:p>
    <w:p>
      <w:pPr>
        <w:spacing w:after="70" w:line="280"/>
        <w:ind w:left="360"/>
      </w:pPr>
      <w:r>
        <w:rPr>
          <w:sz w:val="22"/>
          <w:szCs w:val="22"/>
        </w:rPr>
        <w:t xml:space="preserve">☐  </w:t>
      </w:r>
      <w:r>
        <w:t xml:space="preserve">Mapare inversă: fiecare deputat → comisii + grup (enrichment pe /deputati/{id}).</w:t>
      </w:r>
    </w:p>
    <w:p>
      <w:pPr>
        <w:spacing w:after="70" w:line="280"/>
        <w:ind w:left="360"/>
      </w:pPr>
      <w:r>
        <w:rPr>
          <w:sz w:val="22"/>
          <w:szCs w:val="22"/>
        </w:rPr>
        <w:t xml:space="preserve">☐  </w:t>
      </w:r>
      <w:r>
        <w:t xml:space="preserve">Endpoint-uri /comisii, /comisii/{slug}/activitate, /grupuri-parlamentare, /birou-permanent.</w:t>
      </w:r>
    </w:p>
    <w:p>
      <w:pPr>
        <w:spacing w:after="200" w:before="80" w:line="280"/>
        <w:ind w:left="360"/>
      </w:pPr>
      <w:r>
        <w:rPr>
          <w:color w:val="1F6F4A"/>
          <w:sz w:val="22"/>
          <w:szCs w:val="22"/>
        </w:rPr>
        <w:t xml:space="preserve">◆  </w:t>
      </w:r>
      <w:r>
        <w:rPr>
          <w:b/>
          <w:bCs/>
          <w:color w:val="1F6F4A"/>
        </w:rPr>
        <w:t xml:space="preserve">Milestone: </w:t>
      </w:r>
      <w:r>
        <w:rPr>
          <w:b/>
          <w:bCs/>
        </w:rPr>
        <w:t xml:space="preserve">M4: peisajul organizatoric complet al Camerei este expus în JSON.</w:t>
      </w:r>
    </w:p>
    <w:p>
      <w:pPr>
        <w:pStyle w:val="Heading2"/>
        <w:spacing w:after="140" w:before="280"/>
      </w:pPr>
      <w:r>
        <w:t xml:space="preserve">Faza 5 — Extensii accountability (Săptămâna 20–22, ~30h)</w:t>
      </w:r>
    </w:p>
    <w:p>
      <w:pPr>
        <w:pStyle w:val="Heading3"/>
        <w:spacing w:after="100" w:before="220"/>
      </w:pPr>
      <w:r>
        <w:t xml:space="preserve">Task-uri</w:t>
      </w:r>
    </w:p>
    <w:p>
      <w:pPr>
        <w:spacing w:after="70" w:line="280"/>
        <w:ind w:left="360"/>
      </w:pPr>
      <w:r>
        <w:rPr>
          <w:sz w:val="22"/>
          <w:szCs w:val="22"/>
        </w:rPr>
        <w:t xml:space="preserve">☐  </w:t>
      </w:r>
      <w:r>
        <w:t xml:space="preserve">Scraper interpelări — listă + detaliu (subiect, destinatar, răspuns primit sau nu).</w:t>
      </w:r>
    </w:p>
    <w:p>
      <w:pPr>
        <w:spacing w:after="70" w:line="280"/>
        <w:ind w:left="360"/>
      </w:pPr>
      <w:r>
        <w:rPr>
          <w:sz w:val="22"/>
          <w:szCs w:val="22"/>
        </w:rPr>
        <w:t xml:space="preserve">☐  </w:t>
      </w:r>
      <w:r>
        <w:t xml:space="preserve">Scraper întrebări scrise — separat pentru că au flux diferit.</w:t>
      </w:r>
    </w:p>
    <w:p>
      <w:pPr>
        <w:spacing w:after="70" w:line="280"/>
        <w:ind w:left="360"/>
      </w:pPr>
      <w:r>
        <w:rPr>
          <w:sz w:val="22"/>
          <w:szCs w:val="22"/>
        </w:rPr>
        <w:t xml:space="preserve">☐  </w:t>
      </w:r>
      <w:r>
        <w:t xml:space="preserve">Scraper moțiuni — simple și de cenzură, cu listă de semnatari și rezultat vot.</w:t>
      </w:r>
    </w:p>
    <w:p>
      <w:pPr>
        <w:spacing w:after="70" w:line="280"/>
        <w:ind w:left="360"/>
      </w:pPr>
      <w:r>
        <w:rPr>
          <w:sz w:val="22"/>
          <w:szCs w:val="22"/>
        </w:rPr>
        <w:t xml:space="preserve">☐  </w:t>
      </w:r>
      <w:r>
        <w:t xml:space="preserve">Scraper declarații politice din plen (intervenții).</w:t>
      </w:r>
    </w:p>
    <w:p>
      <w:pPr>
        <w:spacing w:after="70" w:line="280"/>
        <w:ind w:left="360"/>
      </w:pPr>
      <w:r>
        <w:rPr>
          <w:sz w:val="22"/>
          <w:szCs w:val="22"/>
        </w:rPr>
        <w:t xml:space="preserve">☐  </w:t>
      </w:r>
      <w:r>
        <w:t xml:space="preserve">Construire index de căutare: pre-calcul invertit simplu (token → listă de ID-uri), publicat ca JSON; client-side consumer în demo.</w:t>
      </w:r>
    </w:p>
    <w:p>
      <w:pPr>
        <w:spacing w:after="70" w:line="280"/>
        <w:ind w:left="360"/>
      </w:pPr>
      <w:r>
        <w:rPr>
          <w:sz w:val="22"/>
          <w:szCs w:val="22"/>
        </w:rPr>
        <w:t xml:space="preserve">☐  </w:t>
      </w:r>
      <w:r>
        <w:t xml:space="preserve">Endpoint /search cu parametru ?q și ?tip (deputat, vot, proiect, interpelare).</w:t>
      </w:r>
    </w:p>
    <w:p>
      <w:pPr>
        <w:spacing w:after="70" w:line="280"/>
        <w:ind w:left="360"/>
      </w:pPr>
      <w:r>
        <w:rPr>
          <w:sz w:val="22"/>
          <w:szCs w:val="22"/>
        </w:rPr>
        <w:t xml:space="preserve">☐  </w:t>
      </w:r>
      <w:r>
        <w:t xml:space="preserve">Generare feed.atom și feed.json pentru ultimele 100 de evenimente (vot nou, proiect schimbat stadiu, răspuns primit la interpelare).</w:t>
      </w:r>
    </w:p>
    <w:p>
      <w:pPr>
        <w:spacing w:after="200" w:before="80" w:line="280"/>
        <w:ind w:left="360"/>
      </w:pPr>
      <w:r>
        <w:rPr>
          <w:color w:val="1F6F4A"/>
          <w:sz w:val="22"/>
          <w:szCs w:val="22"/>
        </w:rPr>
        <w:t xml:space="preserve">◆  </w:t>
      </w:r>
      <w:r>
        <w:rPr>
          <w:b/>
          <w:bCs/>
          <w:color w:val="1F6F4A"/>
        </w:rPr>
        <w:t xml:space="preserve">Milestone: </w:t>
      </w:r>
      <w:r>
        <w:rPr>
          <w:b/>
          <w:bCs/>
        </w:rPr>
        <w:t xml:space="preserve">M5: toate extensiile live; /search funcțional pentru uz jurnalistic.</w:t>
      </w:r>
    </w:p>
    <w:p>
      <w:pPr>
        <w:pStyle w:val="Heading2"/>
        <w:spacing w:after="140" w:before="280"/>
      </w:pPr>
      <w:r>
        <w:t xml:space="preserve">Faza 6 — Polish, documentație, lansare (Săptămâna 23–24, ~20h)</w:t>
      </w:r>
    </w:p>
    <w:p>
      <w:pPr>
        <w:pStyle w:val="Heading3"/>
        <w:spacing w:after="100" w:before="220"/>
      </w:pPr>
      <w:r>
        <w:t xml:space="preserve">Task-uri</w:t>
      </w:r>
    </w:p>
    <w:p>
      <w:pPr>
        <w:spacing w:after="70" w:line="280"/>
        <w:ind w:left="360"/>
      </w:pPr>
      <w:r>
        <w:rPr>
          <w:sz w:val="22"/>
          <w:szCs w:val="22"/>
        </w:rPr>
        <w:t xml:space="preserve">☐  </w:t>
      </w:r>
      <w:r>
        <w:t xml:space="preserve">Landing page /index.html rescrisă — cazuri de utilizare concrete: „Ești jurnalist? Iată cum afli toate voturile deputatului tău din circumscripție.”</w:t>
      </w:r>
    </w:p>
    <w:p>
      <w:pPr>
        <w:spacing w:after="70" w:line="280"/>
        <w:ind w:left="360"/>
      </w:pPr>
      <w:r>
        <w:rPr>
          <w:sz w:val="22"/>
          <w:szCs w:val="22"/>
        </w:rPr>
        <w:t xml:space="preserve">☐  </w:t>
      </w:r>
      <w:r>
        <w:t xml:space="preserve">Ghiduri de utilizare în trei limbaje: Python (requests), JavaScript (fetch), curl. Plus exemple complete.</w:t>
      </w:r>
    </w:p>
    <w:p>
      <w:pPr>
        <w:spacing w:after="70" w:line="280"/>
        <w:ind w:left="360"/>
      </w:pPr>
      <w:r>
        <w:rPr>
          <w:sz w:val="22"/>
          <w:szCs w:val="22"/>
        </w:rPr>
        <w:t xml:space="preserve">☐  </w:t>
      </w:r>
      <w:r>
        <w:t xml:space="preserve">Status page simplu: ultimul scrape reușit + timestamp-uri pe resursă. Static, generat din metadata commit-urilor.</w:t>
      </w:r>
    </w:p>
    <w:p>
      <w:pPr>
        <w:spacing w:after="70" w:line="280"/>
        <w:ind w:left="360"/>
      </w:pPr>
      <w:r>
        <w:rPr>
          <w:sz w:val="22"/>
          <w:szCs w:val="22"/>
        </w:rPr>
        <w:t xml:space="preserve">☐  </w:t>
      </w:r>
      <w:r>
        <w:t xml:space="preserve">Monitorizare CI: dacă scraperul pică 2 zile consecutiv, trimite email automat (GitHub Actions + SMTP).</w:t>
      </w:r>
    </w:p>
    <w:p>
      <w:pPr>
        <w:spacing w:after="70" w:line="280"/>
        <w:ind w:left="360"/>
      </w:pPr>
      <w:r>
        <w:rPr>
          <w:sz w:val="22"/>
          <w:szCs w:val="22"/>
        </w:rPr>
        <w:t xml:space="preserve">☐  </w:t>
      </w:r>
      <w:r>
        <w:t xml:space="preserve">Pachet de prezentare pentru Camera Deputaților: document de 2 pagini + screen recording (2 min) + link demo live.</w:t>
      </w:r>
    </w:p>
    <w:p>
      <w:pPr>
        <w:spacing w:after="70" w:line="280"/>
        <w:ind w:left="360"/>
      </w:pPr>
      <w:r>
        <w:rPr>
          <w:sz w:val="22"/>
          <w:szCs w:val="22"/>
        </w:rPr>
        <w:t xml:space="preserve">☐  </w:t>
      </w:r>
      <w:r>
        <w:t xml:space="preserve">Cerere de backlink de pe cdep.ro pe pagina „resurse pentru dezvoltatori” (dacă există, altfel propunere).</w:t>
      </w:r>
    </w:p>
    <w:p>
      <w:pPr>
        <w:spacing w:after="70" w:line="280"/>
        <w:ind w:left="360"/>
      </w:pPr>
      <w:r>
        <w:rPr>
          <w:sz w:val="22"/>
          <w:szCs w:val="22"/>
        </w:rPr>
        <w:t xml:space="preserve">☐  </w:t>
      </w:r>
      <w:r>
        <w:t xml:space="preserve">Release tag v1.0 cu changelog detaliat.</w:t>
      </w:r>
    </w:p>
    <w:p>
      <w:pPr>
        <w:spacing w:after="70" w:line="280"/>
        <w:ind w:left="360"/>
      </w:pPr>
      <w:r>
        <w:rPr>
          <w:sz w:val="22"/>
          <w:szCs w:val="22"/>
        </w:rPr>
        <w:t xml:space="preserve">☐  </w:t>
      </w:r>
      <w:r>
        <w:t xml:space="preserve">Anunț public: post LinkedIn (în română), post pe Hacker News dacă are sens, mesaj către 3 jurnaliști identificați.</w:t>
      </w:r>
    </w:p>
    <w:p>
      <w:pPr>
        <w:spacing w:after="200" w:before="80" w:line="280"/>
        <w:ind w:left="360"/>
      </w:pPr>
      <w:r>
        <w:rPr>
          <w:color w:val="1F6F4A"/>
          <w:sz w:val="22"/>
          <w:szCs w:val="22"/>
        </w:rPr>
        <w:t xml:space="preserve">◆  </w:t>
      </w:r>
      <w:r>
        <w:rPr>
          <w:b/>
          <w:bCs/>
          <w:color w:val="1F6F4A"/>
        </w:rPr>
        <w:t xml:space="preserve">Milestone: </w:t>
      </w:r>
      <w:r>
        <w:rPr>
          <w:b/>
          <w:bCs/>
        </w:rPr>
        <w:t xml:space="preserve">M6: v1.0 lansat public; proiectul are vizibilitate dincolo de cercul imediat.</w:t>
      </w:r>
    </w:p>
    <w:p>
      <w:r>
        <w:br w:type="page"/>
      </w:r>
    </w:p>
    <w:p>
      <w:pPr>
        <w:pStyle w:val="Heading1"/>
        <w:spacing w:after="180" w:before="360"/>
      </w:pPr>
      <w:r>
        <w:t xml:space="preserve">6. Registru de riscuri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426"/>
      </w:tblGrid>
      <w:tr>
        <w:trPr>
          <w:tblHeader/>
        </w:trPr>
        <w:tc>
          <w:tcPr>
            <w:tcW w:type="dxa" w:w="2400"/>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Risc</w:t>
            </w:r>
          </w:p>
        </w:tc>
        <w:tc>
          <w:tcPr>
            <w:tcW w:type="dxa" w:w="1100"/>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Probabil.</w:t>
            </w:r>
          </w:p>
        </w:tc>
        <w:tc>
          <w:tcPr>
            <w:tcW w:type="dxa" w:w="1100"/>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Impact</w:t>
            </w:r>
          </w:p>
        </w:tc>
        <w:tc>
          <w:tcPr>
            <w:tcW w:type="dxa" w:w="4426"/>
            <w:tcBorders>
              <w:top w:val="single" w:color="B7B7B7" w:sz="6"/>
              <w:left w:val="single" w:color="B7B7B7" w:sz="6"/>
              <w:bottom w:val="single" w:color="B7B7B7" w:sz="6"/>
              <w:right w:val="single" w:color="B7B7B7" w:sz="6"/>
            </w:tcBorders>
            <w:shd w:fill="1F4E79" w:val="clear"/>
            <w:tcMar>
              <w:top w:type="dxa" w:w="100"/>
              <w:left w:type="dxa" w:w="140"/>
              <w:bottom w:type="dxa" w:w="100"/>
              <w:right w:type="dxa" w:w="140"/>
            </w:tcMar>
            <w:vAlign w:val="top"/>
          </w:tcPr>
          <w:p>
            <w:r>
              <w:rPr>
                <w:b/>
                <w:bCs/>
                <w:color w:val="FFFFFF"/>
              </w:rPr>
              <w:t xml:space="preserve">Mitigare</w:t>
            </w:r>
          </w:p>
        </w:tc>
      </w:tr>
      <w:tr>
        <w:tc>
          <w:tcPr>
            <w:tcW w:type="dxa" w:w="24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cdep.ro schimbă HTML-ul și scraperul se rupe</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Mare</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Mediu</w:t>
            </w:r>
          </w:p>
        </w:tc>
        <w:tc>
          <w:tcPr>
            <w:tcW w:type="dxa" w:w="442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Teste de snapshot care compară output-ul cu o linie de bază; alertă în CI; versionare a parserilor; timp buffer în timeline (~10%).</w:t>
            </w:r>
          </w:p>
        </w:tc>
      </w:tr>
      <w:tr>
        <w:tc>
          <w:tcPr>
            <w:tcW w:type="dxa" w:w="24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0"/>
                <w:szCs w:val="20"/>
              </w:rPr>
              <w:t xml:space="preserve">Rate limiting server cdep.ro sau blocare IP</w:t>
            </w:r>
          </w:p>
        </w:tc>
        <w:tc>
          <w:tcPr>
            <w:tcW w:type="dxa" w:w="11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Mic-Mediu</w:t>
            </w:r>
          </w:p>
        </w:tc>
        <w:tc>
          <w:tcPr>
            <w:tcW w:type="dxa" w:w="11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Mare</w:t>
            </w:r>
          </w:p>
        </w:tc>
        <w:tc>
          <w:tcPr>
            <w:tcW w:type="dxa" w:w="442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Throttling agresiv (max 1 req/secundă); User-Agent identificabil cu email de contact; request de courtesy către administratorul cdep.ro.</w:t>
            </w:r>
          </w:p>
        </w:tc>
      </w:tr>
      <w:tr>
        <w:tc>
          <w:tcPr>
            <w:tcW w:type="dxa" w:w="24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PDF-uri cu voturi scanate / necitibile programatic</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Mare (istoric)</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Mediu</w:t>
            </w:r>
          </w:p>
        </w:tc>
        <w:tc>
          <w:tcPr>
            <w:tcW w:type="dxa" w:w="442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Fallback OCR tesseract; flag needs_review pe fiecare înregistrare; documentare transparentă în API response.</w:t>
            </w:r>
          </w:p>
        </w:tc>
      </w:tr>
      <w:tr>
        <w:tc>
          <w:tcPr>
            <w:tcW w:type="dxa" w:w="24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0"/>
                <w:szCs w:val="20"/>
              </w:rPr>
              <w:t xml:space="preserve">Date inconsistente (nume cu diacritice, ID-uri schimbate)</w:t>
            </w:r>
          </w:p>
        </w:tc>
        <w:tc>
          <w:tcPr>
            <w:tcW w:type="dxa" w:w="11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Mare</w:t>
            </w:r>
          </w:p>
        </w:tc>
        <w:tc>
          <w:tcPr>
            <w:tcW w:type="dxa" w:w="11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Mic</w:t>
            </w:r>
          </w:p>
        </w:tc>
        <w:tc>
          <w:tcPr>
            <w:tcW w:type="dxa" w:w="442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Layer de normalizare + canonical IDs; tabel de mapare historic; teste care detectează duplicate.</w:t>
            </w:r>
          </w:p>
        </w:tc>
      </w:tr>
      <w:tr>
        <w:tc>
          <w:tcPr>
            <w:tcW w:type="dxa" w:w="24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Implicații GDPR / reuse date personale</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Mic</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Mare</w:t>
            </w:r>
          </w:p>
        </w:tc>
        <w:tc>
          <w:tcPr>
            <w:tcW w:type="dxa" w:w="442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Doar date publice explicit; licență Open Government; pagină /licenta și /terms clar; lipsă date sensibile (CNP, telefon personal).</w:t>
            </w:r>
          </w:p>
        </w:tc>
      </w:tr>
      <w:tr>
        <w:tc>
          <w:tcPr>
            <w:tcW w:type="dxa" w:w="24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0"/>
                <w:szCs w:val="20"/>
              </w:rPr>
              <w:t xml:space="preserve">Scope creep — adaug feature-uri ad-hoc</w:t>
            </w:r>
          </w:p>
        </w:tc>
        <w:tc>
          <w:tcPr>
            <w:tcW w:type="dxa" w:w="11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Mare</w:t>
            </w:r>
          </w:p>
        </w:tc>
        <w:tc>
          <w:tcPr>
            <w:tcW w:type="dxa" w:w="11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Mediu</w:t>
            </w:r>
          </w:p>
        </w:tc>
        <w:tc>
          <w:tcPr>
            <w:tcW w:type="dxa" w:w="442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Roadmap-ul din acest document e blocat pe 6 luni; orice cerere nouă merge în /BACKLOG.md pentru v1.1.</w:t>
            </w:r>
          </w:p>
        </w:tc>
      </w:tr>
      <w:tr>
        <w:tc>
          <w:tcPr>
            <w:tcW w:type="dxa" w:w="24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Bus factor 1 — dacă autorul se retrage, proiectul moare</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Mare</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Mare</w:t>
            </w:r>
          </w:p>
        </w:tc>
        <w:tc>
          <w:tcPr>
            <w:tcW w:type="dxa" w:w="442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Cod open-source, documentație de onboarding clară, licență liberală, invitare activă de contributori după M2.</w:t>
            </w:r>
          </w:p>
        </w:tc>
      </w:tr>
      <w:tr>
        <w:tc>
          <w:tcPr>
            <w:tcW w:type="dxa" w:w="24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b/>
                <w:bCs/>
                <w:sz w:val="20"/>
                <w:szCs w:val="20"/>
              </w:rPr>
              <w:t xml:space="preserve">Costuri neașteptate (GitHub Actions tier depășit)</w:t>
            </w:r>
          </w:p>
        </w:tc>
        <w:tc>
          <w:tcPr>
            <w:tcW w:type="dxa" w:w="11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Mic</w:t>
            </w:r>
          </w:p>
        </w:tc>
        <w:tc>
          <w:tcPr>
            <w:tcW w:type="dxa" w:w="1100"/>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Mic</w:t>
            </w:r>
          </w:p>
        </w:tc>
        <w:tc>
          <w:tcPr>
            <w:tcW w:type="dxa" w:w="4426"/>
            <w:tcBorders>
              <w:top w:val="single" w:color="B7B7B7" w:sz="6"/>
              <w:left w:val="single" w:color="B7B7B7" w:sz="6"/>
              <w:bottom w:val="single" w:color="B7B7B7" w:sz="6"/>
              <w:right w:val="single" w:color="B7B7B7" w:sz="6"/>
            </w:tcBorders>
            <w:shd w:fill="F5F5F5" w:val="clear"/>
            <w:tcMar>
              <w:top w:type="dxa" w:w="100"/>
              <w:left w:type="dxa" w:w="140"/>
              <w:bottom w:type="dxa" w:w="100"/>
              <w:right w:type="dxa" w:w="140"/>
            </w:tcMar>
            <w:vAlign w:val="top"/>
          </w:tcPr>
          <w:p>
            <w:r>
              <w:rPr>
                <w:sz w:val="20"/>
                <w:szCs w:val="20"/>
              </w:rPr>
              <w:t xml:space="preserve">Monitorizare minute/lună; optimizare scraper (scraping incremental, nu full); buffer de buget personal ~5 EUR/lună.</w:t>
            </w:r>
          </w:p>
        </w:tc>
      </w:tr>
      <w:tr>
        <w:tc>
          <w:tcPr>
            <w:tcW w:type="dxa" w:w="24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b/>
                <w:bCs/>
                <w:sz w:val="20"/>
                <w:szCs w:val="20"/>
              </w:rPr>
              <w:t xml:space="preserve">Camera Deputaților cere schimbări / blocare</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Mic</w:t>
            </w:r>
          </w:p>
        </w:tc>
        <w:tc>
          <w:tcPr>
            <w:tcW w:type="dxa" w:w="1100"/>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Mare</w:t>
            </w:r>
          </w:p>
        </w:tc>
        <w:tc>
          <w:tcPr>
            <w:tcW w:type="dxa" w:w="4426"/>
            <w:tcBorders>
              <w:top w:val="single" w:color="B7B7B7" w:sz="6"/>
              <w:left w:val="single" w:color="B7B7B7" w:sz="6"/>
              <w:bottom w:val="single" w:color="B7B7B7" w:sz="6"/>
              <w:right w:val="single" w:color="B7B7B7" w:sz="6"/>
            </w:tcBorders>
            <w:shd w:fill="FFFFFF" w:val="clear"/>
            <w:tcMar>
              <w:top w:type="dxa" w:w="100"/>
              <w:left w:type="dxa" w:w="140"/>
              <w:bottom w:type="dxa" w:w="100"/>
              <w:right w:type="dxa" w:w="140"/>
            </w:tcMar>
            <w:vAlign w:val="top"/>
          </w:tcPr>
          <w:p>
            <w:r>
              <w:rPr>
                <w:sz w:val="20"/>
                <w:szCs w:val="20"/>
              </w:rPr>
              <w:t xml:space="preserve">Comunicare proactivă cu Comisia IT; doar date publice, zero tracking, zero stocare de date personale suplimentare; poziție: „acest API nu concurează, completează”.</w:t>
            </w:r>
          </w:p>
        </w:tc>
      </w:tr>
    </w:tbl>
    <w:p>
      <w:pPr>
        <w:spacing w:after="200"/>
      </w:pPr>
      <w:r>
        <w:t xml:space="preserve"/>
      </w:r>
    </w:p>
    <w:p>
      <w:pPr>
        <w:pStyle w:val="Heading1"/>
        <w:spacing w:after="180" w:before="360"/>
      </w:pPr>
      <w:r>
        <w:t xml:space="preserve">7. Indicatori de succes (KPI)</w:t>
      </w:r>
    </w:p>
    <w:p>
      <w:pPr>
        <w:spacing w:after="120" w:line="300"/>
      </w:pPr>
      <w:r>
        <w:t xml:space="preserve">Măsurători care validează că proiectul livrează valoare reală, nu doar cod. Se măsoară și se publică trimestrial pe o pagină /status.</w:t>
      </w:r>
    </w:p>
    <w:p>
      <w:pPr>
        <w:pStyle w:val="Heading2"/>
        <w:spacing w:after="140" w:before="280"/>
      </w:pPr>
      <w:r>
        <w:t xml:space="preserve">7.1 Indicatori tehnici</w:t>
      </w:r>
    </w:p>
    <w:p>
      <w:pPr>
        <w:pStyle w:val="ListParagraph"/>
        <w:numPr>
          <w:ilvl w:val="0"/>
          <w:numId w:val="2"/>
        </w:numPr>
        <w:spacing w:after="80" w:line="280"/>
      </w:pPr>
      <w:r>
        <w:t xml:space="preserve">Uptime ≥ 99% pe fișierele publicate (măsurat cu UptimeRobot sau similar, ping la 5 min)</w:t>
      </w:r>
    </w:p>
    <w:p>
      <w:pPr>
        <w:pStyle w:val="ListParagraph"/>
        <w:numPr>
          <w:ilvl w:val="0"/>
          <w:numId w:val="2"/>
        </w:numPr>
        <w:spacing w:after="80" w:line="280"/>
      </w:pPr>
      <w:r>
        <w:t xml:space="preserve">Freshness ≤ 24h pentru datele dinamice (voturi, proiecte) — măsurat ca delta între timestamp cdep.ro și timestamp commit în repo</w:t>
      </w:r>
    </w:p>
    <w:p>
      <w:pPr>
        <w:pStyle w:val="ListParagraph"/>
        <w:numPr>
          <w:ilvl w:val="0"/>
          <w:numId w:val="2"/>
        </w:numPr>
        <w:spacing w:after="80" w:line="280"/>
      </w:pPr>
      <w:r>
        <w:t xml:space="preserve">Rata de succes scraper ≥ 95% (scrape-uri complete fără erori) — măsurat din logs GitHub Actions</w:t>
      </w:r>
    </w:p>
    <w:p>
      <w:pPr>
        <w:pStyle w:val="ListParagraph"/>
        <w:numPr>
          <w:ilvl w:val="0"/>
          <w:numId w:val="2"/>
        </w:numPr>
        <w:spacing w:after="80" w:line="280"/>
      </w:pPr>
      <w:r>
        <w:t xml:space="preserve">Coverage: % din URL-urile inventariate în sitemap.md care sunt procesate — țintă 100% la M6</w:t>
      </w:r>
    </w:p>
    <w:p>
      <w:pPr>
        <w:pStyle w:val="ListParagraph"/>
        <w:numPr>
          <w:ilvl w:val="0"/>
          <w:numId w:val="2"/>
        </w:numPr>
        <w:spacing w:after="80" w:line="280"/>
      </w:pPr>
      <w:r>
        <w:t xml:space="preserve">Test coverage cod ≥ 70%</w:t>
      </w:r>
    </w:p>
    <w:p>
      <w:pPr>
        <w:pStyle w:val="Heading2"/>
        <w:spacing w:after="140" w:before="280"/>
      </w:pPr>
      <w:r>
        <w:t xml:space="preserve">7.2 Indicatori de adopție</w:t>
      </w:r>
    </w:p>
    <w:p>
      <w:pPr>
        <w:pStyle w:val="ListParagraph"/>
        <w:numPr>
          <w:ilvl w:val="0"/>
          <w:numId w:val="2"/>
        </w:numPr>
        <w:spacing w:after="80" w:line="280"/>
      </w:pPr>
      <w:r>
        <w:t xml:space="preserve">≥ 50 stele GitHub la M6 (indicator de interes public)</w:t>
      </w:r>
    </w:p>
    <w:p>
      <w:pPr>
        <w:pStyle w:val="ListParagraph"/>
        <w:numPr>
          <w:ilvl w:val="0"/>
          <w:numId w:val="2"/>
        </w:numPr>
        <w:spacing w:after="80" w:line="280"/>
      </w:pPr>
      <w:r>
        <w:t xml:space="preserve">≥ 3 proiecte externe care consumă API-ul (dashboard, bot, extensie) — identificate prin referer logs sau comunicare directă</w:t>
      </w:r>
    </w:p>
    <w:p>
      <w:pPr>
        <w:pStyle w:val="ListParagraph"/>
        <w:numPr>
          <w:ilvl w:val="0"/>
          <w:numId w:val="2"/>
        </w:numPr>
        <w:spacing w:after="80" w:line="280"/>
      </w:pPr>
      <w:r>
        <w:t xml:space="preserve">≥ 1 articol de presă care citează API-ul ca sursă</w:t>
      </w:r>
    </w:p>
    <w:p>
      <w:pPr>
        <w:pStyle w:val="ListParagraph"/>
        <w:numPr>
          <w:ilvl w:val="0"/>
          <w:numId w:val="2"/>
        </w:numPr>
        <w:spacing w:after="80" w:line="280"/>
      </w:pPr>
      <w:r>
        <w:t xml:space="preserve">≥ 500 de cereri/zi la M6 (măsurat din Cloudflare Analytics pe GitHub Pages)</w:t>
      </w:r>
    </w:p>
    <w:p>
      <w:pPr>
        <w:pStyle w:val="ListParagraph"/>
        <w:numPr>
          <w:ilvl w:val="0"/>
          <w:numId w:val="2"/>
        </w:numPr>
        <w:spacing w:after="80" w:line="280"/>
      </w:pPr>
      <w:r>
        <w:t xml:space="preserve">≥ 5 issues deschise de utilizatori externi (feedback activ înseamnă utilizare reală)</w:t>
      </w:r>
    </w:p>
    <w:p>
      <w:pPr>
        <w:pStyle w:val="Heading2"/>
        <w:spacing w:after="140" w:before="280"/>
      </w:pPr>
      <w:r>
        <w:t xml:space="preserve">7.3 Indicatori organizaționali</w:t>
      </w:r>
    </w:p>
    <w:p>
      <w:pPr>
        <w:pStyle w:val="ListParagraph"/>
        <w:numPr>
          <w:ilvl w:val="0"/>
          <w:numId w:val="2"/>
        </w:numPr>
        <w:spacing w:after="80" w:line="280"/>
      </w:pPr>
      <w:r>
        <w:t xml:space="preserve">Recunoaștere din partea Comisiei IT a Camerei Deputaților (acceptare candidatură, feedback public sau adoptare)</w:t>
      </w:r>
    </w:p>
    <w:p>
      <w:pPr>
        <w:pStyle w:val="ListParagraph"/>
        <w:numPr>
          <w:ilvl w:val="0"/>
          <w:numId w:val="2"/>
        </w:numPr>
        <w:spacing w:after="80" w:line="280"/>
      </w:pPr>
      <w:r>
        <w:t xml:space="preserve">Minimum 1 co-maintainer activ invitat în echipă după M2</w:t>
      </w:r>
    </w:p>
    <w:p>
      <w:pPr>
        <w:pStyle w:val="ListParagraph"/>
        <w:numPr>
          <w:ilvl w:val="0"/>
          <w:numId w:val="2"/>
        </w:numPr>
        <w:spacing w:after="80" w:line="280"/>
      </w:pPr>
      <w:r>
        <w:t xml:space="preserve">Documentație suficientă pentru ca un dezvoltator extern să contribuie un PR în sub 2 ore de onboarding</w:t>
      </w:r>
    </w:p>
    <w:p>
      <w:r>
        <w:br w:type="page"/>
      </w:r>
    </w:p>
    <w:p>
      <w:pPr>
        <w:pStyle w:val="Heading1"/>
        <w:spacing w:after="180" w:before="360"/>
      </w:pPr>
      <w:r>
        <w:t xml:space="preserve">8. Primii 7 zile — acțiuni concrete</w:t>
      </w:r>
    </w:p>
    <w:p>
      <w:pPr>
        <w:spacing w:after="120" w:line="300"/>
      </w:pPr>
      <w:r>
        <w:t xml:space="preserve">Acțiuni imediate pentru a trece de la „plan pe hârtie” la „primul commit real”. Toate sunt bifabile în această ordine.</w:t>
      </w:r>
    </w:p>
    <w:p>
      <w:pPr>
        <w:spacing w:after="70" w:line="280"/>
        <w:ind w:left="360"/>
      </w:pPr>
      <w:r>
        <w:rPr>
          <w:sz w:val="22"/>
          <w:szCs w:val="22"/>
        </w:rPr>
        <w:t xml:space="preserve">☐  </w:t>
      </w:r>
      <w:r>
        <w:rPr>
          <w:b/>
          <w:bCs/>
        </w:rPr>
        <w:t xml:space="preserve">Ziua 1 (2h): setup mediu local — Python 3.11, venv, git configurat; creez branch dev pe repo.</w:t>
      </w:r>
    </w:p>
    <w:p>
      <w:pPr>
        <w:spacing w:after="70" w:line="280"/>
        <w:ind w:left="360"/>
      </w:pPr>
      <w:r>
        <w:rPr>
          <w:sz w:val="22"/>
          <w:szCs w:val="22"/>
        </w:rPr>
        <w:t xml:space="preserve">☐  </w:t>
      </w:r>
      <w:r>
        <w:rPr>
          <w:b/>
          <w:bCs/>
        </w:rPr>
        <w:t xml:space="preserve">Ziua 2 (2h): parcurg cdep.ro manual pentru 45 min; notez în sitemap.md toate secțiunile + URL-urile-rădăcină.</w:t>
      </w:r>
    </w:p>
    <w:p>
      <w:pPr>
        <w:spacing w:after="70" w:line="280"/>
        <w:ind w:left="360"/>
      </w:pPr>
      <w:r>
        <w:rPr>
          <w:sz w:val="22"/>
          <w:szCs w:val="22"/>
        </w:rPr>
        <w:t xml:space="preserve">☐  </w:t>
      </w:r>
      <w:r>
        <w:rPr>
          <w:b/>
          <w:bCs/>
        </w:rPr>
        <w:t xml:space="preserve">Ziua 3 (1.5h): scriu scheletul scraperului pentru /deputati (doar listă — fără profil încă).</w:t>
      </w:r>
    </w:p>
    <w:p>
      <w:pPr>
        <w:spacing w:after="70" w:line="280"/>
        <w:ind w:left="360"/>
      </w:pPr>
      <w:r>
        <w:rPr>
          <w:sz w:val="22"/>
          <w:szCs w:val="22"/>
        </w:rPr>
        <w:t xml:space="preserve">☐  </w:t>
      </w:r>
      <w:r>
        <w:rPr>
          <w:b/>
          <w:bCs/>
        </w:rPr>
        <w:t xml:space="preserve">Ziua 4 (1.5h): rulez scraperul local, salvez JSON în /data/v1/deputati/legislatura-curenta.json; commit pe branch dev.</w:t>
      </w:r>
    </w:p>
    <w:p>
      <w:pPr>
        <w:spacing w:after="70" w:line="280"/>
        <w:ind w:left="360"/>
      </w:pPr>
      <w:r>
        <w:rPr>
          <w:sz w:val="22"/>
          <w:szCs w:val="22"/>
        </w:rPr>
        <w:t xml:space="preserve">☐  </w:t>
      </w:r>
      <w:r>
        <w:rPr>
          <w:b/>
          <w:bCs/>
        </w:rPr>
        <w:t xml:space="preserve">Ziua 5 (1h): configurez GitHub Actions (workflow manual) care rulează scraperul; verific că funcționează end-to-end.</w:t>
      </w:r>
    </w:p>
    <w:p>
      <w:pPr>
        <w:spacing w:after="70" w:line="280"/>
        <w:ind w:left="360"/>
      </w:pPr>
      <w:r>
        <w:rPr>
          <w:sz w:val="22"/>
          <w:szCs w:val="22"/>
        </w:rPr>
        <w:t xml:space="preserve">☐  </w:t>
      </w:r>
      <w:r>
        <w:rPr>
          <w:b/>
          <w:bCs/>
        </w:rPr>
        <w:t xml:space="preserve">Ziua 6 (1h): merge dev → main, activez GitHub Pages pe /data; verific că JSON-ul este accesibil public pe URL-ul github.io.</w:t>
      </w:r>
    </w:p>
    <w:p>
      <w:pPr>
        <w:spacing w:after="70" w:line="280"/>
        <w:ind w:left="360"/>
      </w:pPr>
      <w:r>
        <w:rPr>
          <w:sz w:val="22"/>
          <w:szCs w:val="22"/>
        </w:rPr>
        <w:t xml:space="preserve">☐  </w:t>
      </w:r>
      <w:r>
        <w:rPr>
          <w:b/>
          <w:bCs/>
        </w:rPr>
        <w:t xml:space="preserve">Ziua 7 (1h): actualizez README cu noul status („primul endpoint parțial live”) și link către JSON real; partajez pe LinkedIn.</w:t>
      </w:r>
    </w:p>
    <w:p>
      <w:pPr>
        <w:spacing w:after="120" w:line="300"/>
      </w:pPr>
      <w:r>
        <w:t xml:space="preserve">La sfârșitul primei săptămâni, proiectul are un endpoint public parțial funcțional, nu doar un POC. Acest impuls inițial este esențial pentru menținerea ritmului în celelalte 23 de săptămâni.</w:t>
      </w:r>
    </w:p>
    <w:p>
      <w:r>
        <w:br w:type="page"/>
      </w:r>
    </w:p>
    <w:p>
      <w:pPr>
        <w:pStyle w:val="Heading1"/>
        <w:spacing w:after="180" w:before="360"/>
      </w:pPr>
      <w:r>
        <w:t xml:space="preserve">Anexă A — Convenții tehnice</w:t>
      </w:r>
    </w:p>
    <w:p>
      <w:pPr>
        <w:pStyle w:val="Heading2"/>
        <w:spacing w:after="140" w:before="280"/>
      </w:pPr>
      <w:r>
        <w:t xml:space="preserve">A.1 Stack recomandat</w:t>
      </w:r>
    </w:p>
    <w:p>
      <w:pPr>
        <w:pStyle w:val="ListParagraph"/>
        <w:numPr>
          <w:ilvl w:val="0"/>
          <w:numId w:val="2"/>
        </w:numPr>
        <w:spacing w:after="80" w:line="280"/>
      </w:pPr>
      <w:r>
        <w:rPr>
          <w:b/>
          <w:bCs/>
        </w:rPr>
        <w:t xml:space="preserve">Limbaj: </w:t>
      </w:r>
      <w:r>
        <w:t xml:space="preserve">Python 3.11+</w:t>
      </w:r>
    </w:p>
    <w:p>
      <w:pPr>
        <w:pStyle w:val="ListParagraph"/>
        <w:numPr>
          <w:ilvl w:val="0"/>
          <w:numId w:val="2"/>
        </w:numPr>
        <w:spacing w:after="80" w:line="280"/>
      </w:pPr>
      <w:r>
        <w:rPr>
          <w:b/>
          <w:bCs/>
        </w:rPr>
        <w:t xml:space="preserve">Scraping: </w:t>
      </w:r>
      <w:r>
        <w:t xml:space="preserve">requests + parsel (XPath/CSS) + pdfplumber pentru PDF</w:t>
      </w:r>
    </w:p>
    <w:p>
      <w:pPr>
        <w:pStyle w:val="ListParagraph"/>
        <w:numPr>
          <w:ilvl w:val="0"/>
          <w:numId w:val="2"/>
        </w:numPr>
        <w:spacing w:after="80" w:line="280"/>
      </w:pPr>
      <w:r>
        <w:rPr>
          <w:b/>
          <w:bCs/>
        </w:rPr>
        <w:t xml:space="preserve">Validare + modele: </w:t>
      </w:r>
      <w:r>
        <w:t xml:space="preserve">pydantic v2 (schemele Pydantic = sursă unică de adevăr; OpenAPI generat din ele)</w:t>
      </w:r>
    </w:p>
    <w:p>
      <w:pPr>
        <w:pStyle w:val="ListParagraph"/>
        <w:numPr>
          <w:ilvl w:val="0"/>
          <w:numId w:val="2"/>
        </w:numPr>
        <w:spacing w:after="80" w:line="280"/>
      </w:pPr>
      <w:r>
        <w:rPr>
          <w:b/>
          <w:bCs/>
        </w:rPr>
        <w:t xml:space="preserve">Teste: </w:t>
      </w:r>
      <w:r>
        <w:t xml:space="preserve">pytest + syrupy (snapshot testing)</w:t>
      </w:r>
    </w:p>
    <w:p>
      <w:pPr>
        <w:pStyle w:val="ListParagraph"/>
        <w:numPr>
          <w:ilvl w:val="0"/>
          <w:numId w:val="2"/>
        </w:numPr>
        <w:spacing w:after="80" w:line="280"/>
      </w:pPr>
      <w:r>
        <w:rPr>
          <w:b/>
          <w:bCs/>
        </w:rPr>
        <w:t xml:space="preserve">Lint/format: </w:t>
      </w:r>
      <w:r>
        <w:t xml:space="preserve">ruff, mypy strict, pre-commit</w:t>
      </w:r>
    </w:p>
    <w:p>
      <w:pPr>
        <w:pStyle w:val="ListParagraph"/>
        <w:numPr>
          <w:ilvl w:val="0"/>
          <w:numId w:val="2"/>
        </w:numPr>
        <w:spacing w:after="80" w:line="280"/>
      </w:pPr>
      <w:r>
        <w:rPr>
          <w:b/>
          <w:bCs/>
        </w:rPr>
        <w:t xml:space="preserve">CI/CD: </w:t>
      </w:r>
      <w:r>
        <w:t xml:space="preserve">GitHub Actions (cron zilnic + manual dispatch)</w:t>
      </w:r>
    </w:p>
    <w:p>
      <w:pPr>
        <w:pStyle w:val="ListParagraph"/>
        <w:numPr>
          <w:ilvl w:val="0"/>
          <w:numId w:val="2"/>
        </w:numPr>
        <w:spacing w:after="80" w:line="280"/>
      </w:pPr>
      <w:r>
        <w:rPr>
          <w:b/>
          <w:bCs/>
        </w:rPr>
        <w:t xml:space="preserve">Hosting: </w:t>
      </w:r>
      <w:r>
        <w:t xml:space="preserve">GitHub Pages (fișiere statice JSON + HTML)</w:t>
      </w:r>
    </w:p>
    <w:p>
      <w:pPr>
        <w:pStyle w:val="ListParagraph"/>
        <w:numPr>
          <w:ilvl w:val="0"/>
          <w:numId w:val="2"/>
        </w:numPr>
        <w:spacing w:after="80" w:line="280"/>
      </w:pPr>
      <w:r>
        <w:rPr>
          <w:b/>
          <w:bCs/>
        </w:rPr>
        <w:t xml:space="preserve">Observability: </w:t>
      </w:r>
      <w:r>
        <w:t xml:space="preserve">GitHub Actions logs + UptimeRobot free tier</w:t>
      </w:r>
    </w:p>
    <w:p>
      <w:pPr>
        <w:pStyle w:val="Heading2"/>
        <w:spacing w:after="140" w:before="280"/>
      </w:pPr>
      <w:r>
        <w:t xml:space="preserve">A.2 Convenții de date</w:t>
      </w:r>
    </w:p>
    <w:p>
      <w:pPr>
        <w:pStyle w:val="ListParagraph"/>
        <w:numPr>
          <w:ilvl w:val="0"/>
          <w:numId w:val="2"/>
        </w:numPr>
        <w:spacing w:after="80" w:line="280"/>
      </w:pPr>
      <w:r>
        <w:t xml:space="preserve">Toate datele în format ISO 8601 (YYYY-MM-DD sau YYYY-MM-DDTHH:MM:SSZ)</w:t>
      </w:r>
    </w:p>
    <w:p>
      <w:pPr>
        <w:pStyle w:val="ListParagraph"/>
        <w:numPr>
          <w:ilvl w:val="0"/>
          <w:numId w:val="2"/>
        </w:numPr>
        <w:spacing w:after="80" w:line="280"/>
      </w:pPr>
      <w:r>
        <w:t xml:space="preserve">Encoding UTF-8 peste tot; diacritice complete (ă, â, î, ș, ț)</w:t>
      </w:r>
    </w:p>
    <w:p>
      <w:pPr>
        <w:pStyle w:val="ListParagraph"/>
        <w:numPr>
          <w:ilvl w:val="0"/>
          <w:numId w:val="2"/>
        </w:numPr>
        <w:spacing w:after="80" w:line="280"/>
      </w:pPr>
      <w:r>
        <w:t xml:space="preserve">ID-uri canonice stabile peste legislaturi — documentate în /docs/canonical-ids.md</w:t>
      </w:r>
    </w:p>
    <w:p>
      <w:pPr>
        <w:pStyle w:val="ListParagraph"/>
        <w:numPr>
          <w:ilvl w:val="0"/>
          <w:numId w:val="2"/>
        </w:numPr>
        <w:spacing w:after="80" w:line="280"/>
      </w:pPr>
      <w:r>
        <w:t xml:space="preserve">Versionare API prin path: /api/v1/... ; breaking changes înseamnă /v2</w:t>
      </w:r>
    </w:p>
    <w:p>
      <w:pPr>
        <w:pStyle w:val="ListParagraph"/>
        <w:numPr>
          <w:ilvl w:val="0"/>
          <w:numId w:val="2"/>
        </w:numPr>
        <w:spacing w:after="80" w:line="280"/>
      </w:pPr>
      <w:r>
        <w:t xml:space="preserve">Fiecare fișier JSON include meta: { generated_at, source_url, scraper_version }</w:t>
      </w:r>
    </w:p>
    <w:p>
      <w:pPr>
        <w:pStyle w:val="ListParagraph"/>
        <w:numPr>
          <w:ilvl w:val="0"/>
          <w:numId w:val="2"/>
        </w:numPr>
        <w:spacing w:after="80" w:line="280"/>
      </w:pPr>
      <w:r>
        <w:t xml:space="preserve">Datele istorice nu se șterg; eventualele corecții se fac cu comentariu de commit explicit</w:t>
      </w:r>
    </w:p>
    <w:p>
      <w:pPr>
        <w:pStyle w:val="Heading2"/>
        <w:spacing w:after="140" w:before="280"/>
      </w:pPr>
      <w:r>
        <w:t xml:space="preserve">A.3 Convenții de commit și release</w:t>
      </w:r>
    </w:p>
    <w:p>
      <w:pPr>
        <w:pStyle w:val="ListParagraph"/>
        <w:numPr>
          <w:ilvl w:val="0"/>
          <w:numId w:val="2"/>
        </w:numPr>
        <w:spacing w:after="80" w:line="280"/>
      </w:pPr>
      <w:r>
        <w:t xml:space="preserve">Conventional commits: feat, fix, docs, chore, refactor, test</w:t>
      </w:r>
    </w:p>
    <w:p>
      <w:pPr>
        <w:pStyle w:val="ListParagraph"/>
        <w:numPr>
          <w:ilvl w:val="0"/>
          <w:numId w:val="2"/>
        </w:numPr>
        <w:spacing w:after="80" w:line="280"/>
      </w:pPr>
      <w:r>
        <w:t xml:space="preserve">Branch protection pe main: PR-uri obligatorii + CI verde</w:t>
      </w:r>
    </w:p>
    <w:p>
      <w:pPr>
        <w:pStyle w:val="ListParagraph"/>
        <w:numPr>
          <w:ilvl w:val="0"/>
          <w:numId w:val="2"/>
        </w:numPr>
        <w:spacing w:after="80" w:line="280"/>
      </w:pPr>
      <w:r>
        <w:t xml:space="preserve">Commit-urile automate de date sunt pe un branch dedicat data/auto-YYYY-MM-DD și se merge-uiesc cu squash</w:t>
      </w:r>
    </w:p>
    <w:p>
      <w:pPr>
        <w:pStyle w:val="ListParagraph"/>
        <w:numPr>
          <w:ilvl w:val="0"/>
          <w:numId w:val="2"/>
        </w:numPr>
        <w:spacing w:after="80" w:line="280"/>
      </w:pPr>
      <w:r>
        <w:t xml:space="preserve">Tag-uri semver: v1.0.0, v1.1.0 etc.; schimbările de contract (breaking) incrementează major version</w:t>
      </w:r>
    </w:p>
    <w:p>
      <w:pPr>
        <w:pStyle w:val="ListParagraph"/>
        <w:numPr>
          <w:ilvl w:val="0"/>
          <w:numId w:val="2"/>
        </w:numPr>
        <w:spacing w:after="80" w:line="280"/>
      </w:pPr>
      <w:r>
        <w:t xml:space="preserve">CHANGELOG.md actualizat la fiecare release</w:t>
      </w:r>
    </w:p>
    <w:p>
      <w:pPr>
        <w:pStyle w:val="Heading2"/>
        <w:spacing w:after="140" w:before="280"/>
      </w:pPr>
      <w:r>
        <w:t xml:space="preserve">A.4 Referințe</w:t>
      </w:r>
    </w:p>
    <w:p>
      <w:pPr>
        <w:pStyle w:val="ListParagraph"/>
        <w:numPr>
          <w:ilvl w:val="0"/>
          <w:numId w:val="2"/>
        </w:numPr>
        <w:spacing w:after="80" w:line="280"/>
      </w:pPr>
      <w:r>
        <w:t xml:space="preserve">Repo POC actual: https://github.com/Endimion2k/cdep-api-poc</w:t>
      </w:r>
    </w:p>
    <w:p>
      <w:pPr>
        <w:pStyle w:val="ListParagraph"/>
        <w:numPr>
          <w:ilvl w:val="0"/>
          <w:numId w:val="2"/>
        </w:numPr>
        <w:spacing w:after="80" w:line="280"/>
      </w:pPr>
      <w:r>
        <w:t xml:space="preserve">Sursa de date: https://www.cdep.ro</w:t>
      </w:r>
    </w:p>
    <w:p>
      <w:pPr>
        <w:pStyle w:val="ListParagraph"/>
        <w:numPr>
          <w:ilvl w:val="0"/>
          <w:numId w:val="2"/>
        </w:numPr>
        <w:spacing w:after="80" w:line="280"/>
      </w:pPr>
      <w:r>
        <w:t xml:space="preserve">OpenAPI 3.0 spec: https://spec.openapis.org/oas/v3.0.3</w:t>
      </w:r>
    </w:p>
    <w:p>
      <w:pPr>
        <w:pStyle w:val="ListParagraph"/>
        <w:numPr>
          <w:ilvl w:val="0"/>
          <w:numId w:val="2"/>
        </w:numPr>
        <w:spacing w:after="80" w:line="280"/>
      </w:pPr>
      <w:r>
        <w:t xml:space="preserve">Open Government License v3.0: https://www.nationalarchives.gov.uk/doc/open-government-licence/version/3/</w:t>
      </w:r>
    </w:p>
    <w:p>
      <w:pPr>
        <w:pStyle w:val="ListParagraph"/>
        <w:numPr>
          <w:ilvl w:val="0"/>
          <w:numId w:val="2"/>
        </w:numPr>
        <w:spacing w:after="80" w:line="280"/>
      </w:pPr>
      <w:r>
        <w:t xml:space="preserve">Referință arhitecturală similară: bikestylish.ro (proiect open API industrie cicliștilor)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Pagina </w:t>
    </w:r>
    <w:r>
      <w:rPr>
        <w:color w:val="888888"/>
        <w:sz w:val="18"/>
        <w:szCs w:val="18"/>
      </w:rPr>
      <w:fldChar w:fldCharType="begin"/>
      <w:instrText xml:space="preserve">PAGE</w:instrText>
      <w:fldChar w:fldCharType="separate"/>
      <w:fldChar w:fldCharType="end"/>
    </w:r>
    <w:r>
      <w:rPr>
        <w:color w:val="888888"/>
        <w:sz w:val="18"/>
        <w:szCs w:val="18"/>
      </w:rPr>
      <w:t xml:space="preserve"> din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CDEP API — Plan de implementare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CDEP API — Plan de implementare reală</dc:title>
  <dc:creator>Catalin Popa</dc:creator>
  <dc:description>Plan detaliat pentru implementarea reală a API-ului Camera Deputaților</dc:description>
  <cp:lastModifiedBy>Un-named</cp:lastModifiedBy>
  <cp:revision>1</cp:revision>
  <dcterms:created xsi:type="dcterms:W3CDTF">2026-04-23T15:44:56.420Z</dcterms:created>
  <dcterms:modified xsi:type="dcterms:W3CDTF">2026-04-23T15:44:56.420Z</dcterms:modified>
</cp:coreProperties>
</file>

<file path=docProps/custom.xml><?xml version="1.0" encoding="utf-8"?>
<Properties xmlns="http://schemas.openxmlformats.org/officeDocument/2006/custom-properties" xmlns:vt="http://schemas.openxmlformats.org/officeDocument/2006/docPropsVTypes"/>
</file>