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93AF3" w14:textId="331D3DE1" w:rsidR="00877FB7" w:rsidRPr="007500E1" w:rsidRDefault="00A504F9" w:rsidP="007500E1">
      <w:pPr>
        <w:spacing w:beforeLines="50" w:before="156" w:afterLines="50" w:after="156" w:line="480" w:lineRule="auto"/>
        <w:rPr>
          <w:rFonts w:ascii="黑体" w:eastAsia="黑体" w:hAnsi="黑体"/>
          <w:b/>
          <w:sz w:val="28"/>
        </w:rPr>
      </w:pPr>
      <w:bookmarkStart w:id="0" w:name="_GoBack"/>
      <w:bookmarkEnd w:id="0"/>
      <w:r w:rsidRPr="007500E1">
        <w:rPr>
          <w:rFonts w:ascii="黑体" w:eastAsia="黑体" w:hAnsi="黑体" w:hint="eastAsia"/>
          <w:b/>
          <w:sz w:val="28"/>
        </w:rPr>
        <w:t>职通车第八届运营计划</w:t>
      </w:r>
      <w:r w:rsidR="00926281">
        <w:rPr>
          <w:rFonts w:ascii="黑体" w:eastAsia="黑体" w:hAnsi="黑体" w:hint="eastAsia"/>
          <w:b/>
          <w:sz w:val="28"/>
        </w:rPr>
        <w:t>纲要</w:t>
      </w:r>
    </w:p>
    <w:p w14:paraId="7391C1A3" w14:textId="63A2526A" w:rsidR="00354C50" w:rsidRPr="007500E1" w:rsidRDefault="00354C50">
      <w:pPr>
        <w:rPr>
          <w:rFonts w:ascii="FangSong" w:eastAsia="FangSong" w:hAnsi="FangSong"/>
          <w:b/>
        </w:rPr>
      </w:pPr>
      <w:r w:rsidRPr="007500E1">
        <w:rPr>
          <w:rFonts w:ascii="FangSong" w:eastAsia="FangSong" w:hAnsi="FangSong" w:hint="eastAsia"/>
          <w:b/>
        </w:rPr>
        <w:t>一．组织架构</w:t>
      </w:r>
    </w:p>
    <w:p w14:paraId="47233577" w14:textId="6A80F081" w:rsidR="00D10A74" w:rsidRPr="007500E1" w:rsidRDefault="003D4F75" w:rsidP="00403A32">
      <w:pPr>
        <w:rPr>
          <w:rFonts w:ascii="FangSong" w:eastAsia="FangSong" w:hAnsi="FangSong"/>
        </w:rPr>
      </w:pPr>
      <w:r w:rsidRPr="007500E1">
        <w:rPr>
          <w:rFonts w:ascii="FangSong" w:eastAsia="FangSong" w:hAnsi="FangSong"/>
          <w:noProof/>
        </w:rPr>
        <w:drawing>
          <wp:inline distT="0" distB="0" distL="0" distR="0" wp14:anchorId="6B842912" wp14:editId="2A383666">
            <wp:extent cx="5271135" cy="2898140"/>
            <wp:effectExtent l="0" t="0" r="12065" b="0"/>
            <wp:docPr id="4" name="图片 4" descr="../../../屏幕快照%202017-09-25%20下午12.0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屏幕快照%202017-09-25%20下午12.05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7756" w14:textId="4F15D069" w:rsidR="0068448B" w:rsidRPr="007500E1" w:rsidRDefault="0068448B" w:rsidP="00726F85">
      <w:pPr>
        <w:outlineLvl w:val="0"/>
        <w:rPr>
          <w:rFonts w:ascii="FangSong" w:eastAsia="FangSong" w:hAnsi="FangSong"/>
          <w:b/>
        </w:rPr>
      </w:pPr>
      <w:r w:rsidRPr="007500E1">
        <w:rPr>
          <w:rFonts w:ascii="FangSong" w:eastAsia="FangSong" w:hAnsi="FangSong" w:hint="eastAsia"/>
          <w:b/>
        </w:rPr>
        <w:t>二．</w:t>
      </w:r>
      <w:r w:rsidR="007500E1" w:rsidRPr="007500E1">
        <w:rPr>
          <w:rFonts w:ascii="FangSong" w:eastAsia="FangSong" w:hAnsi="FangSong" w:hint="eastAsia"/>
          <w:b/>
        </w:rPr>
        <w:t>方案概述</w:t>
      </w:r>
    </w:p>
    <w:p w14:paraId="7C0A77A6" w14:textId="7B07AC09" w:rsidR="0068448B" w:rsidRPr="007500E1" w:rsidRDefault="0068448B" w:rsidP="007500E1">
      <w:pPr>
        <w:spacing w:beforeLines="50" w:before="156" w:afterLines="50" w:after="156"/>
        <w:ind w:firstLine="420"/>
        <w:rPr>
          <w:rFonts w:ascii="FangSong" w:eastAsia="FangSong" w:hAnsi="FangSong"/>
          <w:b/>
          <w:sz w:val="22"/>
        </w:rPr>
      </w:pPr>
      <w:r w:rsidRPr="007500E1">
        <w:rPr>
          <w:rFonts w:ascii="FangSong" w:eastAsia="FangSong" w:hAnsi="FangSong" w:hint="eastAsia"/>
          <w:b/>
          <w:sz w:val="22"/>
        </w:rPr>
        <w:t>1.班级管理</w:t>
      </w:r>
    </w:p>
    <w:p w14:paraId="37933512" w14:textId="1417BDC3" w:rsidR="0032759D" w:rsidRPr="007500E1" w:rsidRDefault="0032759D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保障职通车课程期间的秩序，为学员提供良好的体验与高效的学习氛围。</w:t>
      </w:r>
    </w:p>
    <w:p w14:paraId="21CEC2E6" w14:textId="7B60C1DE" w:rsidR="0032759D" w:rsidRPr="007500E1" w:rsidRDefault="0032759D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主要包括：</w:t>
      </w:r>
    </w:p>
    <w:p w14:paraId="598917BE" w14:textId="147223E1" w:rsidR="0032759D" w:rsidRPr="007500E1" w:rsidRDefault="0032759D" w:rsidP="00286E3B">
      <w:pPr>
        <w:pStyle w:val="a5"/>
        <w:numPr>
          <w:ilvl w:val="0"/>
          <w:numId w:val="4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High计划</w:t>
      </w:r>
      <w:r w:rsidR="00326B87" w:rsidRPr="007500E1">
        <w:rPr>
          <w:rFonts w:ascii="FangSong" w:eastAsia="FangSong" w:hAnsi="FangSong" w:hint="eastAsia"/>
          <w:sz w:val="22"/>
        </w:rPr>
        <w:t>。</w:t>
      </w:r>
    </w:p>
    <w:p w14:paraId="2B28B0D6" w14:textId="42D2F8E7" w:rsidR="0032759D" w:rsidRPr="007500E1" w:rsidRDefault="0032759D" w:rsidP="00286E3B">
      <w:pPr>
        <w:pStyle w:val="a5"/>
        <w:numPr>
          <w:ilvl w:val="0"/>
          <w:numId w:val="4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合理安排课程助教，保障课堂质量与秩序。</w:t>
      </w:r>
    </w:p>
    <w:p w14:paraId="2DC11C99" w14:textId="48763C61" w:rsidR="0032759D" w:rsidRDefault="00A27B83" w:rsidP="00286E3B">
      <w:pPr>
        <w:pStyle w:val="a5"/>
        <w:numPr>
          <w:ilvl w:val="0"/>
          <w:numId w:val="4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保障出勤率。</w:t>
      </w:r>
    </w:p>
    <w:p w14:paraId="08458599" w14:textId="304B6F3B" w:rsidR="007500E1" w:rsidRPr="007500E1" w:rsidRDefault="007500E1" w:rsidP="00286E3B">
      <w:pPr>
        <w:pStyle w:val="a5"/>
        <w:numPr>
          <w:ilvl w:val="0"/>
          <w:numId w:val="4"/>
        </w:numPr>
        <w:ind w:firstLineChars="0"/>
        <w:rPr>
          <w:rFonts w:ascii="FangSong" w:eastAsia="FangSong" w:hAnsi="FangSong"/>
          <w:sz w:val="22"/>
        </w:rPr>
      </w:pPr>
      <w:r>
        <w:rPr>
          <w:rFonts w:ascii="FangSong" w:eastAsia="FangSong" w:hAnsi="FangSong" w:hint="eastAsia"/>
          <w:sz w:val="22"/>
        </w:rPr>
        <w:t>场地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705FBCF8" w14:textId="18033BB5" w:rsidR="0068448B" w:rsidRPr="007500E1" w:rsidRDefault="0068448B" w:rsidP="007500E1">
      <w:pPr>
        <w:spacing w:beforeLines="50" w:before="156" w:afterLines="50" w:after="156"/>
        <w:ind w:firstLine="420"/>
        <w:rPr>
          <w:rFonts w:ascii="FangSong" w:eastAsia="FangSong" w:hAnsi="FangSong"/>
          <w:b/>
          <w:sz w:val="22"/>
        </w:rPr>
      </w:pPr>
      <w:r w:rsidRPr="007500E1">
        <w:rPr>
          <w:rFonts w:ascii="FangSong" w:eastAsia="FangSong" w:hAnsi="FangSong" w:hint="eastAsia"/>
          <w:b/>
          <w:sz w:val="22"/>
        </w:rPr>
        <w:t>2.研究院</w:t>
      </w:r>
    </w:p>
    <w:p w14:paraId="6EB96BC3" w14:textId="2BF52473" w:rsidR="00326B87" w:rsidRPr="007500E1" w:rsidRDefault="00326B87" w:rsidP="007500E1">
      <w:pPr>
        <w:tabs>
          <w:tab w:val="left" w:pos="851"/>
        </w:tabs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负责职通车的教学</w:t>
      </w:r>
      <w:r w:rsidR="00286E3B" w:rsidRPr="007500E1">
        <w:rPr>
          <w:rFonts w:ascii="FangSong" w:eastAsia="FangSong" w:hAnsi="FangSong" w:hint="eastAsia"/>
          <w:sz w:val="22"/>
        </w:rPr>
        <w:t>研究。</w:t>
      </w:r>
    </w:p>
    <w:p w14:paraId="1F1665C1" w14:textId="775250DD" w:rsidR="00286E3B" w:rsidRPr="007500E1" w:rsidRDefault="00286E3B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主要包括：</w:t>
      </w:r>
    </w:p>
    <w:p w14:paraId="5D645203" w14:textId="2FE6DFDE" w:rsidR="00286E3B" w:rsidRPr="007500E1" w:rsidRDefault="00286E3B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lastRenderedPageBreak/>
        <w:t>（1）确保教学品质。</w:t>
      </w:r>
    </w:p>
    <w:p w14:paraId="1FA43AC4" w14:textId="19C4B3E6" w:rsidR="00286E3B" w:rsidRPr="007500E1" w:rsidRDefault="00286E3B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（2）调研（课程调研、宣传调研）。</w:t>
      </w:r>
    </w:p>
    <w:p w14:paraId="339FFC19" w14:textId="21D4EFB7" w:rsidR="00286E3B" w:rsidRPr="007500E1" w:rsidRDefault="00286E3B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（3）小讲师。</w:t>
      </w:r>
    </w:p>
    <w:p w14:paraId="4F165C87" w14:textId="4AC2F0E2" w:rsidR="0068448B" w:rsidRPr="007500E1" w:rsidRDefault="00286E3B" w:rsidP="007500E1">
      <w:pPr>
        <w:spacing w:beforeLines="50" w:before="156" w:afterLines="50" w:after="156"/>
        <w:ind w:firstLine="420"/>
        <w:rPr>
          <w:rFonts w:ascii="FangSong" w:eastAsia="FangSong" w:hAnsi="FangSong"/>
          <w:b/>
          <w:sz w:val="22"/>
        </w:rPr>
      </w:pPr>
      <w:r w:rsidRPr="007500E1">
        <w:rPr>
          <w:rFonts w:ascii="FangSong" w:eastAsia="FangSong" w:hAnsi="FangSong" w:hint="eastAsia"/>
          <w:b/>
          <w:sz w:val="22"/>
        </w:rPr>
        <w:t>3.</w:t>
      </w:r>
      <w:r w:rsidR="0068448B" w:rsidRPr="007500E1">
        <w:rPr>
          <w:rFonts w:ascii="FangSong" w:eastAsia="FangSong" w:hAnsi="FangSong" w:hint="eastAsia"/>
          <w:b/>
          <w:sz w:val="22"/>
        </w:rPr>
        <w:t>宣传</w:t>
      </w:r>
    </w:p>
    <w:p w14:paraId="4D5C827E" w14:textId="751F9AFB" w:rsidR="0032759D" w:rsidRPr="007500E1" w:rsidRDefault="0032759D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负责职通车的全部宣传活动。</w:t>
      </w:r>
      <w:r w:rsidRPr="007500E1">
        <w:rPr>
          <w:rFonts w:ascii="FangSong" w:eastAsia="FangSong" w:hAnsi="FangSong"/>
          <w:sz w:val="22"/>
        </w:rPr>
        <w:t>分享前辈们的领域前沿思想与职场打拼经验</w:t>
      </w:r>
      <w:r w:rsidRPr="007500E1">
        <w:rPr>
          <w:rFonts w:ascii="FangSong" w:eastAsia="FangSong" w:hAnsi="FangSong" w:hint="eastAsia"/>
          <w:sz w:val="22"/>
        </w:rPr>
        <w:t>，产出较高质量的推文以</w:t>
      </w:r>
      <w:r w:rsidRPr="007500E1">
        <w:rPr>
          <w:rFonts w:ascii="FangSong" w:eastAsia="FangSong" w:hAnsi="FangSong"/>
          <w:sz w:val="22"/>
        </w:rPr>
        <w:t>增加公众号用户量，提高粉丝活跃度</w:t>
      </w:r>
      <w:r w:rsidRPr="007500E1">
        <w:rPr>
          <w:rFonts w:ascii="FangSong" w:eastAsia="FangSong" w:hAnsi="FangSong" w:hint="eastAsia"/>
          <w:sz w:val="22"/>
        </w:rPr>
        <w:t>，</w:t>
      </w:r>
      <w:r w:rsidRPr="007500E1">
        <w:rPr>
          <w:rFonts w:ascii="FangSong" w:eastAsia="FangSong" w:hAnsi="FangSong"/>
          <w:sz w:val="22"/>
        </w:rPr>
        <w:t>进一步打造职通车品牌，帮助大学生群体更好的进行自我发展与职业规划。</w:t>
      </w:r>
    </w:p>
    <w:p w14:paraId="46B4CA70" w14:textId="43B83871" w:rsidR="0032759D" w:rsidRPr="007500E1" w:rsidRDefault="007500E1" w:rsidP="007500E1">
      <w:pPr>
        <w:ind w:firstLine="360"/>
        <w:rPr>
          <w:rFonts w:ascii="FangSong" w:eastAsia="FangSong" w:hAnsi="FangSong"/>
          <w:sz w:val="22"/>
        </w:rPr>
      </w:pPr>
      <w:r>
        <w:rPr>
          <w:rFonts w:ascii="FangSong" w:eastAsia="FangSong" w:hAnsi="FangSong" w:hint="eastAsia"/>
          <w:sz w:val="22"/>
        </w:rPr>
        <w:t xml:space="preserve"> </w:t>
      </w:r>
      <w:r w:rsidR="0032759D" w:rsidRPr="007500E1">
        <w:rPr>
          <w:rFonts w:ascii="FangSong" w:eastAsia="FangSong" w:hAnsi="FangSong" w:hint="eastAsia"/>
          <w:sz w:val="22"/>
        </w:rPr>
        <w:t>主要任务包括：</w:t>
      </w:r>
    </w:p>
    <w:p w14:paraId="229DF378" w14:textId="0B2F7075" w:rsidR="0032759D" w:rsidRPr="007500E1" w:rsidRDefault="0032759D" w:rsidP="00127361">
      <w:pPr>
        <w:pStyle w:val="a5"/>
        <w:numPr>
          <w:ilvl w:val="0"/>
          <w:numId w:val="6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招生宣传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5E734A7D" w14:textId="35F9E34A" w:rsidR="0032759D" w:rsidRPr="007500E1" w:rsidRDefault="0032759D" w:rsidP="00127361">
      <w:pPr>
        <w:pStyle w:val="a5"/>
        <w:numPr>
          <w:ilvl w:val="0"/>
          <w:numId w:val="6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课程宣传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0D13AC36" w14:textId="4E915CDB" w:rsidR="0032759D" w:rsidRDefault="0032759D" w:rsidP="00127361">
      <w:pPr>
        <w:pStyle w:val="a5"/>
        <w:numPr>
          <w:ilvl w:val="0"/>
          <w:numId w:val="6"/>
        </w:numPr>
        <w:ind w:firstLineChars="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High计划宣传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2EBBE481" w14:textId="7DF716B7" w:rsidR="0034461B" w:rsidRPr="007500E1" w:rsidRDefault="0034461B" w:rsidP="00127361">
      <w:pPr>
        <w:pStyle w:val="a5"/>
        <w:numPr>
          <w:ilvl w:val="0"/>
          <w:numId w:val="6"/>
        </w:numPr>
        <w:ind w:firstLineChars="0"/>
        <w:rPr>
          <w:rFonts w:ascii="FangSong" w:eastAsia="FangSong" w:hAnsi="FangSong"/>
          <w:sz w:val="22"/>
        </w:rPr>
      </w:pPr>
      <w:r>
        <w:rPr>
          <w:rFonts w:ascii="FangSong" w:eastAsia="FangSong" w:hAnsi="FangSong" w:hint="eastAsia"/>
          <w:sz w:val="22"/>
        </w:rPr>
        <w:t>丰富职通车公众号菜单栏。</w:t>
      </w:r>
    </w:p>
    <w:p w14:paraId="23E145F2" w14:textId="4B121920" w:rsidR="0032759D" w:rsidRPr="007500E1" w:rsidRDefault="00127361" w:rsidP="007500E1">
      <w:pPr>
        <w:ind w:left="780" w:firstLine="6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 w:hint="eastAsia"/>
          <w:sz w:val="22"/>
        </w:rPr>
        <w:t>（4）</w:t>
      </w:r>
      <w:r w:rsidR="007500E1">
        <w:rPr>
          <w:rFonts w:ascii="FangSong" w:eastAsia="FangSong" w:hAnsi="FangSong" w:hint="eastAsia"/>
          <w:sz w:val="22"/>
        </w:rPr>
        <w:t xml:space="preserve"> </w:t>
      </w:r>
      <w:r w:rsidR="0032759D" w:rsidRPr="007500E1">
        <w:rPr>
          <w:rFonts w:ascii="FangSong" w:eastAsia="FangSong" w:hAnsi="FangSong" w:hint="eastAsia"/>
          <w:sz w:val="22"/>
        </w:rPr>
        <w:t>“大话职场”、“学长学姐来了”等访谈类、干货类推文。</w:t>
      </w:r>
    </w:p>
    <w:p w14:paraId="0CAB5F1E" w14:textId="77777777" w:rsidR="0032759D" w:rsidRPr="007500E1" w:rsidRDefault="0032759D" w:rsidP="0032759D">
      <w:pPr>
        <w:pStyle w:val="a5"/>
        <w:ind w:left="360" w:firstLineChars="0" w:firstLine="0"/>
        <w:rPr>
          <w:rFonts w:ascii="FangSong" w:eastAsia="FangSong" w:hAnsi="FangSong"/>
          <w:sz w:val="22"/>
        </w:rPr>
      </w:pPr>
    </w:p>
    <w:p w14:paraId="5BC9FF69" w14:textId="5C827DE4" w:rsidR="0068448B" w:rsidRPr="007500E1" w:rsidRDefault="007500E1" w:rsidP="00726F85">
      <w:pPr>
        <w:outlineLvl w:val="0"/>
        <w:rPr>
          <w:rFonts w:ascii="FangSong" w:eastAsia="FangSong" w:hAnsi="FangSong"/>
          <w:b/>
          <w:sz w:val="22"/>
        </w:rPr>
      </w:pPr>
      <w:r w:rsidRPr="007500E1">
        <w:rPr>
          <w:rFonts w:ascii="FangSong" w:eastAsia="FangSong" w:hAnsi="FangSong" w:hint="eastAsia"/>
          <w:b/>
        </w:rPr>
        <w:t>三．运营沟通机制</w:t>
      </w:r>
    </w:p>
    <w:p w14:paraId="5935DFD2" w14:textId="39A428A2" w:rsidR="007500E1" w:rsidRPr="007500E1" w:rsidRDefault="007500E1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/>
          <w:sz w:val="22"/>
        </w:rPr>
        <w:t>CEO</w:t>
      </w:r>
      <w:r w:rsidRPr="007500E1">
        <w:rPr>
          <w:rFonts w:ascii="FangSong" w:eastAsia="FangSong" w:hAnsi="FangSong" w:hint="eastAsia"/>
          <w:sz w:val="22"/>
        </w:rPr>
        <w:t>定期</w:t>
      </w:r>
      <w:r w:rsidRPr="007500E1">
        <w:rPr>
          <w:rFonts w:ascii="FangSong" w:eastAsia="FangSong" w:hAnsi="FangSong"/>
          <w:sz w:val="22"/>
        </w:rPr>
        <w:t>通报近期工作进展、存在的挑战与阶段计划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02D85A74" w14:textId="69B797FB" w:rsidR="007500E1" w:rsidRPr="007500E1" w:rsidRDefault="007500E1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/>
          <w:sz w:val="22"/>
        </w:rPr>
        <w:t>CEO定期组织例会，会前3天需要与TT/华璨确定会议议程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4112BB7A" w14:textId="434E5CD0" w:rsidR="007500E1" w:rsidRPr="007500E1" w:rsidRDefault="007500E1" w:rsidP="007500E1">
      <w:pPr>
        <w:ind w:left="420" w:firstLine="420"/>
        <w:rPr>
          <w:rFonts w:ascii="FangSong" w:eastAsia="FangSong" w:hAnsi="FangSong"/>
          <w:sz w:val="22"/>
        </w:rPr>
      </w:pPr>
      <w:r w:rsidRPr="007500E1">
        <w:rPr>
          <w:rFonts w:ascii="FangSong" w:eastAsia="FangSong" w:hAnsi="FangSong"/>
          <w:sz w:val="22"/>
        </w:rPr>
        <w:t>各项目负责人定时以邮件/电话向CEO汇报项目进展</w:t>
      </w:r>
      <w:r w:rsidR="0034461B">
        <w:rPr>
          <w:rFonts w:ascii="FangSong" w:eastAsia="FangSong" w:hAnsi="FangSong" w:hint="eastAsia"/>
          <w:sz w:val="22"/>
        </w:rPr>
        <w:t>。</w:t>
      </w:r>
    </w:p>
    <w:p w14:paraId="06AF1F07" w14:textId="77777777" w:rsidR="007500E1" w:rsidRPr="007500E1" w:rsidRDefault="007500E1" w:rsidP="007500E1">
      <w:pPr>
        <w:rPr>
          <w:rFonts w:ascii="FangSong" w:eastAsia="FangSong" w:hAnsi="FangSong"/>
          <w:sz w:val="22"/>
        </w:rPr>
      </w:pPr>
    </w:p>
    <w:p w14:paraId="75FFC1B4" w14:textId="77777777" w:rsidR="007500E1" w:rsidRPr="007500E1" w:rsidRDefault="007500E1" w:rsidP="00403A32">
      <w:pPr>
        <w:rPr>
          <w:rFonts w:ascii="FangSong" w:eastAsia="FangSong" w:hAnsi="FangSong"/>
          <w:sz w:val="22"/>
        </w:rPr>
      </w:pPr>
    </w:p>
    <w:sectPr w:rsidR="007500E1" w:rsidRPr="007500E1" w:rsidSect="005F0297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B88DF" w14:textId="77777777" w:rsidR="0026005D" w:rsidRDefault="0026005D" w:rsidP="006D3D46">
      <w:r>
        <w:separator/>
      </w:r>
    </w:p>
  </w:endnote>
  <w:endnote w:type="continuationSeparator" w:id="0">
    <w:p w14:paraId="4B5DB063" w14:textId="77777777" w:rsidR="0026005D" w:rsidRDefault="0026005D" w:rsidP="006D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59529" w14:textId="77777777" w:rsidR="0026005D" w:rsidRDefault="0026005D" w:rsidP="006D3D46">
      <w:r>
        <w:separator/>
      </w:r>
    </w:p>
  </w:footnote>
  <w:footnote w:type="continuationSeparator" w:id="0">
    <w:p w14:paraId="3480CBAE" w14:textId="77777777" w:rsidR="0026005D" w:rsidRDefault="0026005D" w:rsidP="006D3D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标题"/>
      <w:tag w:val=""/>
      <w:id w:val="1116400235"/>
      <w:placeholder>
        <w:docPart w:val="73221AF4F73FD74D9143A52ECEDB7A9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3E4249" w14:textId="44365618" w:rsidR="006D3D46" w:rsidRDefault="00354C50">
        <w:pPr>
          <w:pStyle w:val="a3"/>
          <w:jc w:val="right"/>
          <w:rPr>
            <w:color w:val="7F7F7F" w:themeColor="text1" w:themeTint="80"/>
          </w:rPr>
        </w:pPr>
        <w:r>
          <w:rPr>
            <w:noProof/>
            <w:color w:val="7F7F7F" w:themeColor="text1" w:themeTint="80"/>
          </w:rPr>
          <w:drawing>
            <wp:inline distT="0" distB="0" distL="0" distR="0" wp14:anchorId="19335B9B" wp14:editId="474F31CD">
              <wp:extent cx="712470" cy="269240"/>
              <wp:effectExtent l="0" t="0" r="0" b="10160"/>
              <wp:docPr id="3" name="图片 3" descr="../图片%2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../图片%201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247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01366C5" w14:textId="77777777" w:rsidR="006D3D46" w:rsidRDefault="006D3D4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B04"/>
    <w:multiLevelType w:val="hybridMultilevel"/>
    <w:tmpl w:val="5BFE7FDE"/>
    <w:lvl w:ilvl="0" w:tplc="825474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D74327"/>
    <w:multiLevelType w:val="hybridMultilevel"/>
    <w:tmpl w:val="E03E5526"/>
    <w:lvl w:ilvl="0" w:tplc="D25CCD42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6A25359"/>
    <w:multiLevelType w:val="hybridMultilevel"/>
    <w:tmpl w:val="2F788340"/>
    <w:lvl w:ilvl="0" w:tplc="7E1A3E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3542C5"/>
    <w:multiLevelType w:val="hybridMultilevel"/>
    <w:tmpl w:val="5AFE4FF4"/>
    <w:lvl w:ilvl="0" w:tplc="C44663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AD2ECA"/>
    <w:multiLevelType w:val="hybridMultilevel"/>
    <w:tmpl w:val="31142012"/>
    <w:lvl w:ilvl="0" w:tplc="B69887E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9D64BD2"/>
    <w:multiLevelType w:val="hybridMultilevel"/>
    <w:tmpl w:val="A86E1E8E"/>
    <w:lvl w:ilvl="0" w:tplc="A8DA3640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F9"/>
    <w:rsid w:val="00127361"/>
    <w:rsid w:val="0026005D"/>
    <w:rsid w:val="00286E3B"/>
    <w:rsid w:val="00326B87"/>
    <w:rsid w:val="0032759D"/>
    <w:rsid w:val="0034461B"/>
    <w:rsid w:val="00354C50"/>
    <w:rsid w:val="003D4F75"/>
    <w:rsid w:val="00403A32"/>
    <w:rsid w:val="00583047"/>
    <w:rsid w:val="005B66F7"/>
    <w:rsid w:val="005C46BF"/>
    <w:rsid w:val="005F0297"/>
    <w:rsid w:val="0068448B"/>
    <w:rsid w:val="006D3D46"/>
    <w:rsid w:val="006E28E7"/>
    <w:rsid w:val="00726F85"/>
    <w:rsid w:val="007500E1"/>
    <w:rsid w:val="00784310"/>
    <w:rsid w:val="00926281"/>
    <w:rsid w:val="00927B81"/>
    <w:rsid w:val="00A27B83"/>
    <w:rsid w:val="00A42531"/>
    <w:rsid w:val="00A504F9"/>
    <w:rsid w:val="00BD1557"/>
    <w:rsid w:val="00CB6070"/>
    <w:rsid w:val="00D10A74"/>
    <w:rsid w:val="00D944DB"/>
    <w:rsid w:val="00E112DA"/>
    <w:rsid w:val="00E42B9C"/>
    <w:rsid w:val="00E73C7D"/>
    <w:rsid w:val="00F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2C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D46"/>
    <w:rPr>
      <w:sz w:val="18"/>
      <w:szCs w:val="18"/>
    </w:rPr>
  </w:style>
  <w:style w:type="paragraph" w:styleId="a5">
    <w:name w:val="List Paragraph"/>
    <w:basedOn w:val="a"/>
    <w:uiPriority w:val="34"/>
    <w:qFormat/>
    <w:rsid w:val="00327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221AF4F73FD74D9143A52ECEDB7A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6D78BD-6867-C64E-AEEC-0DE66552BDA4}"/>
      </w:docPartPr>
      <w:docPartBody>
        <w:p w:rsidR="00DF2AF0" w:rsidRDefault="009D7423" w:rsidP="009D7423">
          <w:pPr>
            <w:pStyle w:val="73221AF4F73FD74D9143A52ECEDB7A95"/>
          </w:pPr>
          <w:r>
            <w:rPr>
              <w:color w:val="7F7F7F" w:themeColor="text1" w:themeTint="80"/>
              <w:lang w:val="zh-CN"/>
            </w:rPr>
            <w:t>[</w:t>
          </w:r>
          <w:r>
            <w:rPr>
              <w:color w:val="7F7F7F" w:themeColor="text1" w:themeTint="80"/>
              <w:lang w:val="zh-CN"/>
            </w:rPr>
            <w:t>文档标题</w:t>
          </w:r>
          <w:r>
            <w:rPr>
              <w:color w:val="7F7F7F" w:themeColor="text1" w:themeTint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23"/>
    <w:rsid w:val="004339CC"/>
    <w:rsid w:val="005C334E"/>
    <w:rsid w:val="009D7423"/>
    <w:rsid w:val="00D80FBB"/>
    <w:rsid w:val="00DF2AF0"/>
    <w:rsid w:val="00F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21AF4F73FD74D9143A52ECEDB7A95">
    <w:name w:val="73221AF4F73FD74D9143A52ECEDB7A95"/>
    <w:rsid w:val="009D742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Endless</cp:lastModifiedBy>
  <cp:revision>1</cp:revision>
  <dcterms:created xsi:type="dcterms:W3CDTF">2017-09-24T09:12:00Z</dcterms:created>
  <dcterms:modified xsi:type="dcterms:W3CDTF">2018-04-22T01:29:00Z</dcterms:modified>
</cp:coreProperties>
</file>