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738" w:rsidRDefault="00E174B1">
      <w:pPr>
        <w:jc w:val="center"/>
        <w:rPr>
          <w:rFonts w:ascii="黑体" w:eastAsia="黑体" w:hAnsi="黑体"/>
          <w:b/>
          <w:sz w:val="32"/>
          <w:szCs w:val="32"/>
        </w:rPr>
      </w:pPr>
      <w:r>
        <w:rPr>
          <w:rFonts w:ascii="黑体" w:eastAsia="黑体" w:hAnsi="黑体" w:hint="eastAsia"/>
          <w:b/>
          <w:sz w:val="32"/>
          <w:szCs w:val="32"/>
        </w:rPr>
        <w:t>对传统园林花街铺地的赏析</w:t>
      </w:r>
    </w:p>
    <w:p w:rsidR="00956738" w:rsidRDefault="00E174B1">
      <w:pPr>
        <w:jc w:val="left"/>
        <w:rPr>
          <w:rFonts w:ascii="宋体" w:eastAsia="宋体" w:hAnsi="宋体"/>
          <w:sz w:val="24"/>
          <w:szCs w:val="24"/>
        </w:rPr>
      </w:pPr>
      <w:r>
        <w:rPr>
          <w:rFonts w:ascii="宋体" w:eastAsia="宋体" w:hAnsi="宋体" w:hint="eastAsia"/>
          <w:b/>
          <w:sz w:val="24"/>
          <w:szCs w:val="24"/>
        </w:rPr>
        <w:t>作者：</w:t>
      </w:r>
      <w:r>
        <w:rPr>
          <w:rFonts w:ascii="宋体" w:eastAsia="宋体" w:hAnsi="宋体" w:hint="eastAsia"/>
          <w:sz w:val="24"/>
          <w:szCs w:val="24"/>
        </w:rPr>
        <w:t>蒲宝婧、李雨泽、王瑾瑄</w:t>
      </w:r>
    </w:p>
    <w:p w:rsidR="00956738" w:rsidRDefault="00E174B1">
      <w:pPr>
        <w:widowControl/>
        <w:jc w:val="left"/>
        <w:rPr>
          <w:rFonts w:ascii="宋体" w:eastAsia="宋体" w:hAnsi="宋体"/>
          <w:kern w:val="0"/>
          <w:sz w:val="24"/>
          <w:szCs w:val="24"/>
        </w:rPr>
      </w:pPr>
      <w:r>
        <w:rPr>
          <w:rFonts w:ascii="宋体" w:eastAsia="宋体" w:hAnsi="宋体" w:hint="eastAsia"/>
          <w:b/>
          <w:sz w:val="24"/>
          <w:szCs w:val="24"/>
        </w:rPr>
        <w:t>作者单位：</w:t>
      </w:r>
      <w:r>
        <w:rPr>
          <w:rFonts w:ascii="宋体" w:eastAsia="宋体" w:hAnsi="宋体"/>
          <w:kern w:val="0"/>
          <w:sz w:val="24"/>
          <w:szCs w:val="24"/>
        </w:rPr>
        <w:t>西北农林科技大学 陕西杨凌 712100</w:t>
      </w:r>
    </w:p>
    <w:p w:rsidR="00956738" w:rsidRDefault="00E174B1">
      <w:pPr>
        <w:rPr>
          <w:rFonts w:ascii="宋体" w:eastAsia="宋体" w:hAnsi="宋体"/>
          <w:b/>
          <w:sz w:val="28"/>
          <w:szCs w:val="28"/>
        </w:rPr>
      </w:pPr>
      <w:r>
        <w:rPr>
          <w:rFonts w:ascii="宋体" w:eastAsia="宋体" w:hAnsi="宋体" w:hint="eastAsia"/>
          <w:b/>
          <w:sz w:val="24"/>
          <w:szCs w:val="24"/>
        </w:rPr>
        <w:t>摘要：</w:t>
      </w:r>
      <w:r>
        <w:rPr>
          <w:rFonts w:ascii="宋体" w:eastAsia="宋体" w:hAnsi="宋体" w:hint="eastAsia"/>
          <w:sz w:val="24"/>
          <w:szCs w:val="24"/>
        </w:rPr>
        <w:t>我国古典园林是中华千年历史遗留给我们的珍贵的财富，是古人智慧与情怀造就的无价珍宝。</w:t>
      </w:r>
      <w:r w:rsidR="00084CC1">
        <w:rPr>
          <w:rFonts w:ascii="宋体" w:eastAsia="宋体" w:hAnsi="宋体" w:hint="eastAsia"/>
          <w:sz w:val="24"/>
          <w:szCs w:val="24"/>
        </w:rPr>
        <w:t>园路作为</w:t>
      </w:r>
      <w:r>
        <w:rPr>
          <w:rFonts w:ascii="宋体" w:eastAsia="宋体" w:hAnsi="宋体" w:hint="eastAsia"/>
          <w:sz w:val="24"/>
          <w:szCs w:val="24"/>
        </w:rPr>
        <w:t>联系人</w:t>
      </w:r>
      <w:proofErr w:type="gramStart"/>
      <w:r>
        <w:rPr>
          <w:rFonts w:ascii="宋体" w:eastAsia="宋体" w:hAnsi="宋体" w:hint="eastAsia"/>
          <w:sz w:val="24"/>
          <w:szCs w:val="24"/>
        </w:rPr>
        <w:t>与景间的</w:t>
      </w:r>
      <w:proofErr w:type="gramEnd"/>
      <w:r>
        <w:rPr>
          <w:rFonts w:ascii="宋体" w:eastAsia="宋体" w:hAnsi="宋体" w:hint="eastAsia"/>
          <w:sz w:val="24"/>
          <w:szCs w:val="24"/>
        </w:rPr>
        <w:t>纽带，其线性和铺装与园林中的亭台楼阁、小桥流水、花木置石等构成各种富于变化的美景，起到展示景观和点缀风景的作用。</w:t>
      </w:r>
      <w:r>
        <w:rPr>
          <w:rFonts w:ascii="宋体" w:eastAsia="宋体" w:hAnsi="宋体"/>
          <w:sz w:val="24"/>
          <w:szCs w:val="24"/>
        </w:rPr>
        <w:t>花街铺地是传统园林</w:t>
      </w:r>
      <w:r>
        <w:rPr>
          <w:rFonts w:ascii="宋体" w:eastAsia="宋体" w:hAnsi="宋体" w:hint="eastAsia"/>
          <w:sz w:val="24"/>
          <w:szCs w:val="24"/>
        </w:rPr>
        <w:t>铺地</w:t>
      </w:r>
      <w:r>
        <w:rPr>
          <w:rFonts w:ascii="宋体" w:eastAsia="宋体" w:hAnsi="宋体"/>
          <w:sz w:val="24"/>
          <w:szCs w:val="24"/>
        </w:rPr>
        <w:t>的</w:t>
      </w:r>
      <w:r>
        <w:rPr>
          <w:rFonts w:ascii="宋体" w:eastAsia="宋体" w:hAnsi="宋体" w:hint="eastAsia"/>
          <w:sz w:val="24"/>
          <w:szCs w:val="24"/>
        </w:rPr>
        <w:t>主要构成，担负基本作用的同时，是中国传统文化的实物载体。</w:t>
      </w:r>
      <w:r>
        <w:rPr>
          <w:rFonts w:ascii="宋体" w:eastAsia="宋体" w:hAnsi="宋体"/>
          <w:sz w:val="24"/>
          <w:szCs w:val="24"/>
        </w:rPr>
        <w:t>本文</w:t>
      </w:r>
      <w:r>
        <w:rPr>
          <w:rFonts w:ascii="宋体" w:eastAsia="宋体" w:hAnsi="宋体" w:hint="eastAsia"/>
          <w:sz w:val="24"/>
          <w:szCs w:val="24"/>
        </w:rPr>
        <w:t>从传统花街铺地的</w:t>
      </w:r>
      <w:r w:rsidR="00084CC1">
        <w:rPr>
          <w:rFonts w:ascii="宋体" w:eastAsia="宋体" w:hAnsi="宋体" w:hint="eastAsia"/>
          <w:sz w:val="24"/>
          <w:szCs w:val="24"/>
        </w:rPr>
        <w:t>起源、</w:t>
      </w:r>
      <w:r>
        <w:rPr>
          <w:rFonts w:ascii="宋体" w:eastAsia="宋体" w:hAnsi="宋体" w:hint="eastAsia"/>
          <w:sz w:val="24"/>
          <w:szCs w:val="24"/>
        </w:rPr>
        <w:t>材质、</w:t>
      </w:r>
      <w:r w:rsidR="00084CC1">
        <w:rPr>
          <w:rFonts w:ascii="宋体" w:eastAsia="宋体" w:hAnsi="宋体" w:hint="eastAsia"/>
          <w:sz w:val="24"/>
          <w:szCs w:val="24"/>
        </w:rPr>
        <w:t>纹样</w:t>
      </w:r>
      <w:r>
        <w:rPr>
          <w:rFonts w:ascii="宋体" w:eastAsia="宋体" w:hAnsi="宋体" w:hint="eastAsia"/>
          <w:sz w:val="24"/>
          <w:szCs w:val="24"/>
        </w:rPr>
        <w:t>、文化内涵等对其进行赏析</w:t>
      </w:r>
      <w:r w:rsidR="00084CC1">
        <w:rPr>
          <w:rFonts w:ascii="宋体" w:eastAsia="宋体" w:hAnsi="宋体" w:hint="eastAsia"/>
          <w:sz w:val="24"/>
          <w:szCs w:val="24"/>
        </w:rPr>
        <w:t>，并</w:t>
      </w:r>
      <w:r>
        <w:rPr>
          <w:rFonts w:ascii="宋体" w:eastAsia="宋体" w:hAnsi="宋体" w:hint="eastAsia"/>
          <w:sz w:val="24"/>
          <w:szCs w:val="24"/>
        </w:rPr>
        <w:t>探究</w:t>
      </w:r>
      <w:r>
        <w:rPr>
          <w:rFonts w:ascii="宋体" w:eastAsia="宋体" w:hAnsi="宋体"/>
          <w:sz w:val="24"/>
          <w:szCs w:val="24"/>
        </w:rPr>
        <w:t>对现</w:t>
      </w:r>
      <w:r>
        <w:rPr>
          <w:rFonts w:ascii="宋体" w:eastAsia="宋体" w:hAnsi="宋体" w:hint="eastAsia"/>
          <w:sz w:val="24"/>
          <w:szCs w:val="24"/>
        </w:rPr>
        <w:t>代</w:t>
      </w:r>
      <w:r>
        <w:rPr>
          <w:rFonts w:ascii="宋体" w:eastAsia="宋体" w:hAnsi="宋体"/>
          <w:sz w:val="24"/>
          <w:szCs w:val="24"/>
        </w:rPr>
        <w:t>园林铺装的启示</w:t>
      </w:r>
      <w:r>
        <w:rPr>
          <w:rFonts w:ascii="宋体" w:eastAsia="宋体" w:hAnsi="宋体" w:hint="eastAsia"/>
          <w:sz w:val="24"/>
          <w:szCs w:val="24"/>
        </w:rPr>
        <w:t>。</w:t>
      </w:r>
    </w:p>
    <w:p w:rsidR="00956738" w:rsidRDefault="00E174B1">
      <w:pPr>
        <w:rPr>
          <w:rFonts w:ascii="宋体" w:eastAsia="宋体" w:hAnsi="宋体"/>
          <w:b/>
          <w:sz w:val="28"/>
          <w:szCs w:val="28"/>
        </w:rPr>
      </w:pPr>
      <w:r>
        <w:rPr>
          <w:rFonts w:ascii="宋体" w:eastAsia="宋体" w:hAnsi="宋体" w:hint="eastAsia"/>
          <w:b/>
          <w:sz w:val="24"/>
          <w:szCs w:val="24"/>
        </w:rPr>
        <w:t>关键词：</w:t>
      </w:r>
      <w:r>
        <w:rPr>
          <w:rFonts w:ascii="宋体" w:eastAsia="宋体" w:hAnsi="宋体" w:hint="eastAsia"/>
          <w:sz w:val="24"/>
          <w:szCs w:val="24"/>
        </w:rPr>
        <w:t>中国传统园林；花街铺地；铺地纹饰；文化涵义</w:t>
      </w:r>
    </w:p>
    <w:p w:rsidR="00956738" w:rsidRDefault="00E174B1">
      <w:pPr>
        <w:rPr>
          <w:rFonts w:asciiTheme="minorHAnsi" w:eastAsia="宋体" w:hAnsi="宋体"/>
          <w:b/>
          <w:sz w:val="24"/>
          <w:szCs w:val="24"/>
        </w:rPr>
      </w:pPr>
      <w:r>
        <w:rPr>
          <w:rFonts w:asciiTheme="minorHAnsi" w:eastAsia="宋体" w:hAnsi="宋体" w:hint="eastAsia"/>
          <w:b/>
          <w:bCs/>
          <w:color w:val="111111"/>
          <w:sz w:val="24"/>
          <w:szCs w:val="24"/>
          <w:shd w:val="clear" w:color="auto" w:fill="FFFFFF"/>
        </w:rPr>
        <w:t>ABSTRACT</w:t>
      </w:r>
      <w:r>
        <w:rPr>
          <w:rFonts w:asciiTheme="minorHAnsi" w:eastAsia="宋体" w:hAnsi="宋体" w:hint="eastAsia"/>
          <w:color w:val="111111"/>
          <w:sz w:val="24"/>
          <w:szCs w:val="24"/>
          <w:shd w:val="clear" w:color="auto" w:fill="FFFFFF"/>
        </w:rPr>
        <w:t>：</w:t>
      </w:r>
      <w:r w:rsidR="00A545AE" w:rsidRPr="00A545AE">
        <w:rPr>
          <w:rFonts w:asciiTheme="minorHAnsi" w:eastAsia="宋体" w:hAnsi="宋体"/>
          <w:color w:val="111111"/>
          <w:sz w:val="24"/>
          <w:szCs w:val="24"/>
          <w:shd w:val="clear" w:color="auto" w:fill="FFFFFF"/>
        </w:rPr>
        <w:t>Chinese classical gardens are the precious treasure left to us by the Chinese thousand years of history and the priceless treasure created by the wisdom and feelings of the ancients. Garden road as the link between the contact and the scene, its linear and pavement and garden pavilions, Bridges, water, flowers and trees set stone constitute a variety of rich beauty, play the role of landscape display and landscape decoration. Flower street paving is the main component of traditional garden paving, which plays a basic role and is the physical carrier of Chinese traditional culture. This paper analyzes the origin, material, pattern and cultural connotation of traditional flower street paving, and explores the enlightenment to modern garden paving.</w:t>
      </w:r>
    </w:p>
    <w:p w:rsidR="00956738" w:rsidRDefault="00E174B1">
      <w:pPr>
        <w:rPr>
          <w:rFonts w:asciiTheme="minorHAnsi" w:eastAsia="宋体" w:hAnsi="宋体"/>
          <w:color w:val="111111"/>
          <w:sz w:val="24"/>
          <w:szCs w:val="24"/>
          <w:shd w:val="clear" w:color="auto" w:fill="FFFFFF"/>
        </w:rPr>
      </w:pPr>
      <w:r>
        <w:rPr>
          <w:rFonts w:asciiTheme="minorHAnsi" w:eastAsia="宋体" w:hAnsi="宋体" w:hint="eastAsia"/>
          <w:b/>
          <w:color w:val="111111"/>
          <w:sz w:val="24"/>
          <w:szCs w:val="24"/>
          <w:shd w:val="clear" w:color="auto" w:fill="FFFFFF"/>
        </w:rPr>
        <w:t>Key words</w:t>
      </w:r>
      <w:r>
        <w:rPr>
          <w:rFonts w:asciiTheme="minorHAnsi" w:eastAsia="宋体" w:hAnsi="宋体" w:hint="eastAsia"/>
          <w:b/>
          <w:color w:val="111111"/>
          <w:sz w:val="24"/>
          <w:szCs w:val="24"/>
          <w:shd w:val="clear" w:color="auto" w:fill="FFFFFF"/>
        </w:rPr>
        <w:t>：</w:t>
      </w:r>
      <w:r>
        <w:rPr>
          <w:rFonts w:asciiTheme="minorHAnsi" w:eastAsia="宋体" w:hAnsi="宋体" w:hint="eastAsia"/>
          <w:color w:val="111111"/>
          <w:sz w:val="24"/>
          <w:szCs w:val="24"/>
          <w:shd w:val="clear" w:color="auto" w:fill="FFFFFF"/>
        </w:rPr>
        <w:t xml:space="preserve">traditional Chinese garden; </w:t>
      </w:r>
      <w:r>
        <w:rPr>
          <w:rFonts w:asciiTheme="minorHAnsi" w:eastAsia="宋体" w:hAnsi="宋体" w:hint="eastAsia"/>
          <w:sz w:val="24"/>
          <w:szCs w:val="24"/>
        </w:rPr>
        <w:t xml:space="preserve">patterned pavement; </w:t>
      </w:r>
      <w:r>
        <w:rPr>
          <w:rFonts w:asciiTheme="minorHAnsi" w:eastAsia="宋体" w:hAnsi="宋体" w:hint="eastAsia"/>
          <w:color w:val="111111"/>
          <w:sz w:val="24"/>
          <w:szCs w:val="24"/>
          <w:shd w:val="clear" w:color="auto" w:fill="FFFFFF"/>
        </w:rPr>
        <w:t xml:space="preserve">road </w:t>
      </w:r>
      <w:proofErr w:type="gramStart"/>
      <w:r>
        <w:rPr>
          <w:rFonts w:asciiTheme="minorHAnsi" w:eastAsia="宋体" w:hAnsi="宋体" w:hint="eastAsia"/>
          <w:color w:val="111111"/>
          <w:sz w:val="24"/>
          <w:szCs w:val="24"/>
          <w:shd w:val="clear" w:color="auto" w:fill="FFFFFF"/>
        </w:rPr>
        <w:t>pavement ;</w:t>
      </w:r>
      <w:proofErr w:type="gramEnd"/>
      <w:r>
        <w:rPr>
          <w:rFonts w:asciiTheme="minorHAnsi" w:eastAsia="宋体" w:hAnsi="宋体" w:hint="eastAsia"/>
          <w:color w:val="111111"/>
          <w:sz w:val="24"/>
          <w:szCs w:val="24"/>
          <w:shd w:val="clear" w:color="auto" w:fill="FFFFFF"/>
        </w:rPr>
        <w:t xml:space="preserve"> cultural meanings</w:t>
      </w:r>
    </w:p>
    <w:p w:rsidR="00956738" w:rsidRDefault="00E174B1">
      <w:pPr>
        <w:widowControl/>
        <w:jc w:val="left"/>
        <w:rPr>
          <w:rFonts w:ascii="宋体" w:eastAsia="宋体" w:hAnsi="宋体"/>
          <w:kern w:val="0"/>
          <w:sz w:val="24"/>
          <w:szCs w:val="24"/>
        </w:rPr>
      </w:pPr>
      <w:r>
        <w:rPr>
          <w:rFonts w:ascii="宋体" w:eastAsia="宋体" w:hAnsi="宋体"/>
          <w:b/>
          <w:kern w:val="0"/>
          <w:sz w:val="24"/>
          <w:szCs w:val="24"/>
        </w:rPr>
        <w:t>作者简介：</w:t>
      </w:r>
      <w:r>
        <w:rPr>
          <w:rFonts w:ascii="宋体" w:eastAsia="宋体" w:hAnsi="宋体" w:hint="eastAsia"/>
          <w:kern w:val="0"/>
          <w:sz w:val="24"/>
          <w:szCs w:val="24"/>
        </w:rPr>
        <w:t>蒲宝婧</w:t>
      </w:r>
      <w:r>
        <w:rPr>
          <w:rFonts w:ascii="宋体" w:eastAsia="宋体" w:hAnsi="宋体"/>
          <w:kern w:val="0"/>
          <w:sz w:val="24"/>
          <w:szCs w:val="24"/>
        </w:rPr>
        <w:t>（199</w:t>
      </w:r>
      <w:r>
        <w:rPr>
          <w:rFonts w:ascii="宋体" w:eastAsia="宋体" w:hAnsi="宋体" w:hint="eastAsia"/>
          <w:kern w:val="0"/>
          <w:sz w:val="24"/>
          <w:szCs w:val="24"/>
        </w:rPr>
        <w:t>8</w:t>
      </w:r>
      <w:r>
        <w:rPr>
          <w:rFonts w:ascii="宋体" w:eastAsia="宋体" w:hAnsi="宋体"/>
          <w:kern w:val="0"/>
          <w:sz w:val="24"/>
          <w:szCs w:val="24"/>
        </w:rPr>
        <w:t>-），女，籍贯河北省沧州市，西北农林科技大学201</w:t>
      </w:r>
      <w:r>
        <w:rPr>
          <w:rFonts w:ascii="宋体" w:eastAsia="宋体" w:hAnsi="宋体" w:hint="eastAsia"/>
          <w:kern w:val="0"/>
          <w:sz w:val="24"/>
          <w:szCs w:val="24"/>
        </w:rPr>
        <w:t>7</w:t>
      </w:r>
      <w:r>
        <w:rPr>
          <w:rFonts w:ascii="宋体" w:eastAsia="宋体" w:hAnsi="宋体"/>
          <w:kern w:val="0"/>
          <w:sz w:val="24"/>
          <w:szCs w:val="24"/>
        </w:rPr>
        <w:t>级</w:t>
      </w:r>
      <w:r>
        <w:rPr>
          <w:rFonts w:ascii="宋体" w:eastAsia="宋体" w:hAnsi="宋体" w:hint="eastAsia"/>
          <w:kern w:val="0"/>
          <w:sz w:val="24"/>
          <w:szCs w:val="24"/>
        </w:rPr>
        <w:t>风景</w:t>
      </w:r>
      <w:r>
        <w:rPr>
          <w:rFonts w:ascii="宋体" w:eastAsia="宋体" w:hAnsi="宋体"/>
          <w:kern w:val="0"/>
          <w:sz w:val="24"/>
          <w:szCs w:val="24"/>
        </w:rPr>
        <w:t>园林专业本科生 邮箱：</w:t>
      </w:r>
      <w:r>
        <w:rPr>
          <w:rFonts w:ascii="宋体" w:eastAsia="宋体" w:hAnsi="宋体" w:hint="eastAsia"/>
          <w:kern w:val="0"/>
          <w:sz w:val="24"/>
          <w:szCs w:val="24"/>
        </w:rPr>
        <w:t>493744480</w:t>
      </w:r>
      <w:r>
        <w:rPr>
          <w:rFonts w:ascii="宋体" w:eastAsia="宋体" w:hAnsi="宋体"/>
          <w:kern w:val="0"/>
          <w:sz w:val="24"/>
          <w:szCs w:val="24"/>
        </w:rPr>
        <w:t xml:space="preserve">@qq.com </w:t>
      </w:r>
    </w:p>
    <w:p w:rsidR="00956738" w:rsidRDefault="00956738">
      <w:pPr>
        <w:widowControl/>
        <w:jc w:val="left"/>
        <w:rPr>
          <w:rFonts w:ascii="宋体" w:eastAsia="宋体" w:hAnsi="宋体"/>
          <w:kern w:val="0"/>
          <w:sz w:val="24"/>
          <w:szCs w:val="24"/>
        </w:rPr>
      </w:pPr>
    </w:p>
    <w:p w:rsidR="00956738" w:rsidRDefault="00E174B1">
      <w:pPr>
        <w:spacing w:line="400" w:lineRule="atLeast"/>
        <w:ind w:firstLineChars="200" w:firstLine="480"/>
        <w:rPr>
          <w:rFonts w:ascii="宋体" w:eastAsia="宋体" w:hAnsi="宋体"/>
          <w:sz w:val="24"/>
          <w:szCs w:val="24"/>
        </w:rPr>
      </w:pPr>
      <w:r>
        <w:rPr>
          <w:rFonts w:ascii="宋体" w:eastAsia="宋体" w:hAnsi="宋体" w:hint="eastAsia"/>
          <w:sz w:val="24"/>
          <w:szCs w:val="24"/>
        </w:rPr>
        <w:t>花街铺地，传统</w:t>
      </w:r>
      <w:proofErr w:type="gramStart"/>
      <w:r>
        <w:rPr>
          <w:rFonts w:ascii="宋体" w:eastAsia="宋体" w:hAnsi="宋体" w:hint="eastAsia"/>
          <w:sz w:val="24"/>
          <w:szCs w:val="24"/>
        </w:rPr>
        <w:t>园林园</w:t>
      </w:r>
      <w:proofErr w:type="gramEnd"/>
      <w:r>
        <w:rPr>
          <w:rFonts w:ascii="宋体" w:eastAsia="宋体" w:hAnsi="宋体" w:hint="eastAsia"/>
          <w:sz w:val="24"/>
          <w:szCs w:val="24"/>
        </w:rPr>
        <w:t>路铺装的主要构成之一。是以</w:t>
      </w:r>
      <w:r>
        <w:rPr>
          <w:rFonts w:ascii="宋体" w:eastAsia="宋体" w:hAnsi="宋体"/>
          <w:sz w:val="24"/>
          <w:szCs w:val="24"/>
        </w:rPr>
        <w:t>砖瓦为界组成图案，图案内镶以各色卵石、碎石、</w:t>
      </w:r>
      <w:proofErr w:type="gramStart"/>
      <w:r>
        <w:rPr>
          <w:rFonts w:ascii="宋体" w:eastAsia="宋体" w:hAnsi="宋体"/>
          <w:sz w:val="24"/>
          <w:szCs w:val="24"/>
        </w:rPr>
        <w:t>碎缸片</w:t>
      </w:r>
      <w:proofErr w:type="gramEnd"/>
      <w:r>
        <w:rPr>
          <w:rFonts w:ascii="宋体" w:eastAsia="宋体" w:hAnsi="宋体"/>
          <w:sz w:val="24"/>
          <w:szCs w:val="24"/>
        </w:rPr>
        <w:t>、碎瓷片，组成各种纹样</w:t>
      </w:r>
      <w:r>
        <w:rPr>
          <w:rFonts w:ascii="宋体" w:eastAsia="宋体" w:hAnsi="宋体"/>
          <w:sz w:val="24"/>
          <w:szCs w:val="24"/>
          <w:vertAlign w:val="superscript"/>
        </w:rPr>
        <w:t>［</w:t>
      </w:r>
      <w:r>
        <w:rPr>
          <w:rFonts w:ascii="宋体" w:eastAsia="宋体" w:hAnsi="宋体" w:hint="eastAsia"/>
          <w:sz w:val="24"/>
          <w:szCs w:val="24"/>
          <w:vertAlign w:val="superscript"/>
        </w:rPr>
        <w:t>1</w:t>
      </w:r>
      <w:r>
        <w:rPr>
          <w:rFonts w:ascii="宋体" w:eastAsia="宋体" w:hAnsi="宋体"/>
          <w:sz w:val="24"/>
          <w:szCs w:val="24"/>
          <w:vertAlign w:val="superscript"/>
        </w:rPr>
        <w:t>］</w:t>
      </w:r>
      <w:r>
        <w:rPr>
          <w:rFonts w:ascii="宋体" w:eastAsia="宋体" w:hAnsi="宋体" w:hint="eastAsia"/>
          <w:sz w:val="24"/>
          <w:szCs w:val="24"/>
        </w:rPr>
        <w:t>。其内容丰富，样式繁多，色彩或清新秀丽或鲜艳活泼，人在行走间尽可欣赏，由工匠精心铺设，体现了园主人的情趣，将思想之无形赋予载体之有形，也使花街铺地在文化的传承上有着重要的意义。</w:t>
      </w:r>
      <w:r>
        <w:rPr>
          <w:rFonts w:ascii="宋体" w:eastAsia="宋体" w:hAnsi="宋体"/>
          <w:sz w:val="24"/>
          <w:szCs w:val="24"/>
        </w:rPr>
        <w:t xml:space="preserve"> </w:t>
      </w:r>
    </w:p>
    <w:p w:rsidR="00956738" w:rsidRDefault="00E174B1">
      <w:pPr>
        <w:pStyle w:val="ac"/>
        <w:numPr>
          <w:ilvl w:val="0"/>
          <w:numId w:val="1"/>
        </w:numPr>
        <w:spacing w:beforeLines="100" w:before="312"/>
        <w:ind w:firstLineChars="0"/>
        <w:rPr>
          <w:rFonts w:ascii="宋体" w:eastAsia="宋体" w:hAnsi="宋体"/>
          <w:sz w:val="24"/>
          <w:szCs w:val="24"/>
        </w:rPr>
      </w:pPr>
      <w:r>
        <w:rPr>
          <w:rFonts w:ascii="宋体" w:eastAsia="宋体" w:hAnsi="宋体" w:hint="eastAsia"/>
          <w:sz w:val="24"/>
          <w:szCs w:val="24"/>
        </w:rPr>
        <w:t>传统园林铺地的起源</w:t>
      </w:r>
    </w:p>
    <w:p w:rsidR="00956738" w:rsidRDefault="00E174B1">
      <w:pPr>
        <w:spacing w:line="400" w:lineRule="atLeast"/>
        <w:ind w:firstLineChars="200" w:firstLine="480"/>
        <w:rPr>
          <w:rFonts w:ascii="宋体" w:eastAsia="宋体" w:hAnsi="宋体"/>
          <w:sz w:val="24"/>
          <w:szCs w:val="24"/>
        </w:rPr>
      </w:pPr>
      <w:r>
        <w:rPr>
          <w:rFonts w:ascii="宋体" w:eastAsia="宋体" w:hAnsi="宋体" w:hint="eastAsia"/>
          <w:sz w:val="24"/>
          <w:szCs w:val="24"/>
        </w:rPr>
        <w:t>春秋时期</w:t>
      </w:r>
      <w:r w:rsidR="001A77CF">
        <w:rPr>
          <w:rFonts w:ascii="宋体" w:eastAsia="宋体" w:hAnsi="宋体" w:hint="eastAsia"/>
          <w:sz w:val="24"/>
          <w:szCs w:val="24"/>
        </w:rPr>
        <w:t>有</w:t>
      </w:r>
      <w:r w:rsidR="00084CC1">
        <w:rPr>
          <w:rFonts w:ascii="宋体" w:eastAsia="宋体" w:hAnsi="宋体" w:hint="eastAsia"/>
          <w:sz w:val="24"/>
          <w:szCs w:val="24"/>
        </w:rPr>
        <w:t>了最早的</w:t>
      </w:r>
      <w:r>
        <w:rPr>
          <w:rFonts w:ascii="宋体" w:eastAsia="宋体" w:hAnsi="宋体" w:hint="eastAsia"/>
          <w:sz w:val="24"/>
          <w:szCs w:val="24"/>
        </w:rPr>
        <w:t>园林</w:t>
      </w:r>
      <w:r w:rsidR="00C16DC3">
        <w:rPr>
          <w:rFonts w:ascii="宋体" w:eastAsia="宋体" w:hAnsi="宋体" w:hint="eastAsia"/>
          <w:sz w:val="24"/>
          <w:szCs w:val="24"/>
        </w:rPr>
        <w:t>铺装</w:t>
      </w:r>
      <w:r w:rsidR="001A77CF">
        <w:rPr>
          <w:rFonts w:ascii="宋体" w:eastAsia="宋体" w:hAnsi="宋体" w:hint="eastAsia"/>
          <w:sz w:val="24"/>
          <w:szCs w:val="24"/>
        </w:rPr>
        <w:t>记载</w:t>
      </w:r>
      <w:r>
        <w:rPr>
          <w:rFonts w:ascii="宋体" w:eastAsia="宋体" w:hAnsi="宋体" w:hint="eastAsia"/>
          <w:sz w:val="24"/>
          <w:szCs w:val="24"/>
        </w:rPr>
        <w:t>。相传，吴王夫差得到西施后，为美人修建离宫“馆娃宫”，宫中</w:t>
      </w:r>
      <w:proofErr w:type="gramStart"/>
      <w:r>
        <w:rPr>
          <w:rFonts w:ascii="宋体" w:eastAsia="宋体" w:hAnsi="宋体" w:hint="eastAsia"/>
          <w:sz w:val="24"/>
          <w:szCs w:val="24"/>
        </w:rPr>
        <w:t>一</w:t>
      </w:r>
      <w:proofErr w:type="gramEnd"/>
      <w:r>
        <w:rPr>
          <w:rFonts w:ascii="宋体" w:eastAsia="宋体" w:hAnsi="宋体" w:hint="eastAsia"/>
          <w:sz w:val="24"/>
          <w:szCs w:val="24"/>
        </w:rPr>
        <w:t>廊“</w:t>
      </w:r>
      <w:r>
        <w:rPr>
          <w:rFonts w:ascii="宋体" w:eastAsia="宋体" w:hAnsi="宋体"/>
          <w:sz w:val="24"/>
          <w:szCs w:val="24"/>
        </w:rPr>
        <w:t>响屧廊</w:t>
      </w:r>
      <w:r>
        <w:rPr>
          <w:rFonts w:ascii="宋体" w:eastAsia="宋体" w:hAnsi="宋体" w:hint="eastAsia"/>
          <w:sz w:val="24"/>
          <w:szCs w:val="24"/>
        </w:rPr>
        <w:t>”，大肆铺装</w:t>
      </w:r>
      <w:r>
        <w:rPr>
          <w:rFonts w:ascii="宋体" w:eastAsia="宋体" w:hAnsi="宋体"/>
          <w:sz w:val="24"/>
          <w:szCs w:val="24"/>
        </w:rPr>
        <w:t>楩</w:t>
      </w:r>
      <w:proofErr w:type="gramStart"/>
      <w:r>
        <w:rPr>
          <w:rFonts w:ascii="宋体" w:eastAsia="宋体" w:hAnsi="宋体"/>
          <w:sz w:val="24"/>
          <w:szCs w:val="24"/>
        </w:rPr>
        <w:t>梓</w:t>
      </w:r>
      <w:proofErr w:type="gramEnd"/>
      <w:r>
        <w:rPr>
          <w:rFonts w:ascii="宋体" w:eastAsia="宋体" w:hAnsi="宋体" w:hint="eastAsia"/>
          <w:sz w:val="24"/>
          <w:szCs w:val="24"/>
        </w:rPr>
        <w:t>板，为博美人行走之声。虽为荒野</w:t>
      </w:r>
      <w:proofErr w:type="gramStart"/>
      <w:r>
        <w:rPr>
          <w:rFonts w:ascii="宋体" w:eastAsia="宋体" w:hAnsi="宋体" w:hint="eastAsia"/>
          <w:sz w:val="24"/>
          <w:szCs w:val="24"/>
        </w:rPr>
        <w:t>一</w:t>
      </w:r>
      <w:proofErr w:type="gramEnd"/>
      <w:r>
        <w:rPr>
          <w:rFonts w:ascii="宋体" w:eastAsia="宋体" w:hAnsi="宋体" w:hint="eastAsia"/>
          <w:sz w:val="24"/>
          <w:szCs w:val="24"/>
        </w:rPr>
        <w:t>史，其铺装形式却加之发展，也从此流传下来</w:t>
      </w:r>
      <w:r w:rsidR="00280903">
        <w:rPr>
          <w:rFonts w:ascii="宋体" w:eastAsia="宋体" w:hAnsi="宋体" w:hint="eastAsia"/>
          <w:sz w:val="24"/>
          <w:szCs w:val="24"/>
        </w:rPr>
        <w:t>，</w:t>
      </w:r>
      <w:r>
        <w:rPr>
          <w:rFonts w:ascii="宋体" w:eastAsia="宋体" w:hAnsi="宋体" w:hint="eastAsia"/>
          <w:sz w:val="24"/>
          <w:szCs w:val="24"/>
        </w:rPr>
        <w:t>为现代园林铺装的发展奠定了基础</w:t>
      </w:r>
      <w:r w:rsidR="00280903">
        <w:rPr>
          <w:rFonts w:ascii="宋体" w:eastAsia="宋体" w:hAnsi="宋体" w:hint="eastAsia"/>
          <w:sz w:val="24"/>
          <w:szCs w:val="24"/>
        </w:rPr>
        <w:t>。</w:t>
      </w:r>
    </w:p>
    <w:p w:rsidR="00956738" w:rsidRDefault="00E174B1">
      <w:pPr>
        <w:pStyle w:val="ac"/>
        <w:numPr>
          <w:ilvl w:val="0"/>
          <w:numId w:val="1"/>
        </w:numPr>
        <w:spacing w:beforeLines="100" w:before="312"/>
        <w:ind w:firstLineChars="0"/>
        <w:rPr>
          <w:rFonts w:ascii="宋体" w:eastAsia="宋体" w:hAnsi="宋体"/>
          <w:sz w:val="24"/>
          <w:szCs w:val="24"/>
        </w:rPr>
      </w:pPr>
      <w:r>
        <w:rPr>
          <w:rFonts w:ascii="宋体" w:eastAsia="宋体" w:hAnsi="宋体" w:hint="eastAsia"/>
          <w:sz w:val="24"/>
          <w:szCs w:val="24"/>
        </w:rPr>
        <w:t>传统花街铺地的纹样分析</w:t>
      </w:r>
    </w:p>
    <w:p w:rsidR="00956738" w:rsidRDefault="00E174B1">
      <w:pPr>
        <w:spacing w:line="400" w:lineRule="atLeast"/>
        <w:ind w:firstLineChars="200" w:firstLine="480"/>
        <w:rPr>
          <w:rFonts w:ascii="宋体" w:eastAsia="宋体" w:hAnsi="宋体"/>
          <w:sz w:val="24"/>
          <w:szCs w:val="24"/>
        </w:rPr>
      </w:pPr>
      <w:r>
        <w:rPr>
          <w:rFonts w:ascii="宋体" w:eastAsia="宋体" w:hAnsi="宋体" w:hint="eastAsia"/>
          <w:sz w:val="24"/>
          <w:szCs w:val="24"/>
        </w:rPr>
        <w:t>《园冶》中写道：“</w:t>
      </w:r>
      <w:proofErr w:type="gramStart"/>
      <w:r>
        <w:rPr>
          <w:rFonts w:ascii="宋体" w:eastAsia="宋体" w:hAnsi="宋体" w:hint="eastAsia"/>
          <w:sz w:val="24"/>
          <w:szCs w:val="24"/>
        </w:rPr>
        <w:t>世</w:t>
      </w:r>
      <w:proofErr w:type="gramEnd"/>
      <w:r>
        <w:rPr>
          <w:rFonts w:ascii="宋体" w:eastAsia="宋体" w:hAnsi="宋体" w:hint="eastAsia"/>
          <w:sz w:val="24"/>
          <w:szCs w:val="24"/>
        </w:rPr>
        <w:t>之兴造，专主</w:t>
      </w:r>
      <w:proofErr w:type="gramStart"/>
      <w:r>
        <w:rPr>
          <w:rFonts w:ascii="宋体" w:eastAsia="宋体" w:hAnsi="宋体" w:hint="eastAsia"/>
          <w:sz w:val="24"/>
          <w:szCs w:val="24"/>
        </w:rPr>
        <w:t>鸠匠</w:t>
      </w:r>
      <w:proofErr w:type="gramEnd"/>
      <w:r>
        <w:rPr>
          <w:rFonts w:ascii="宋体" w:eastAsia="宋体" w:hAnsi="宋体" w:hint="eastAsia"/>
          <w:sz w:val="24"/>
          <w:szCs w:val="24"/>
        </w:rPr>
        <w:t>，独不闻三分</w:t>
      </w:r>
      <w:proofErr w:type="gramStart"/>
      <w:r>
        <w:rPr>
          <w:rFonts w:ascii="宋体" w:eastAsia="宋体" w:hAnsi="宋体" w:hint="eastAsia"/>
          <w:sz w:val="24"/>
          <w:szCs w:val="24"/>
        </w:rPr>
        <w:t>匠</w:t>
      </w:r>
      <w:proofErr w:type="gramEnd"/>
      <w:r>
        <w:rPr>
          <w:rFonts w:ascii="宋体" w:eastAsia="宋体" w:hAnsi="宋体" w:hint="eastAsia"/>
          <w:sz w:val="24"/>
          <w:szCs w:val="24"/>
        </w:rPr>
        <w:t>、</w:t>
      </w:r>
      <w:r>
        <w:rPr>
          <w:rFonts w:ascii="宋体" w:eastAsia="宋体" w:hAnsi="宋体"/>
          <w:sz w:val="24"/>
          <w:szCs w:val="24"/>
        </w:rPr>
        <w:t xml:space="preserve"> 七分主人之</w:t>
      </w:r>
      <w:proofErr w:type="gramStart"/>
      <w:r>
        <w:rPr>
          <w:rFonts w:ascii="宋体" w:eastAsia="宋体" w:hAnsi="宋体"/>
          <w:sz w:val="24"/>
          <w:szCs w:val="24"/>
        </w:rPr>
        <w:t>谚</w:t>
      </w:r>
      <w:proofErr w:type="gramEnd"/>
      <w:r>
        <w:rPr>
          <w:rFonts w:ascii="宋体" w:eastAsia="宋体" w:hAnsi="宋体"/>
          <w:sz w:val="24"/>
          <w:szCs w:val="24"/>
        </w:rPr>
        <w:t>乎</w:t>
      </w:r>
      <w:r>
        <w:rPr>
          <w:rFonts w:ascii="宋体" w:eastAsia="宋体" w:hAnsi="宋体" w:hint="eastAsia"/>
          <w:sz w:val="24"/>
          <w:szCs w:val="24"/>
        </w:rPr>
        <w:t>，</w:t>
      </w:r>
      <w:r>
        <w:rPr>
          <w:rFonts w:ascii="宋体" w:eastAsia="宋体" w:hAnsi="宋体"/>
          <w:sz w:val="24"/>
          <w:szCs w:val="24"/>
        </w:rPr>
        <w:t>非主人也，能主之人也</w:t>
      </w:r>
      <w:r>
        <w:rPr>
          <w:rFonts w:ascii="宋体" w:eastAsia="宋体" w:hAnsi="宋体"/>
          <w:sz w:val="24"/>
          <w:szCs w:val="24"/>
          <w:vertAlign w:val="superscript"/>
        </w:rPr>
        <w:t>［</w:t>
      </w:r>
      <w:r>
        <w:rPr>
          <w:rFonts w:ascii="宋体" w:eastAsia="宋体" w:hAnsi="宋体" w:hint="eastAsia"/>
          <w:sz w:val="24"/>
          <w:szCs w:val="24"/>
          <w:vertAlign w:val="superscript"/>
        </w:rPr>
        <w:t>2</w:t>
      </w:r>
      <w:r>
        <w:rPr>
          <w:rFonts w:ascii="宋体" w:eastAsia="宋体" w:hAnsi="宋体"/>
          <w:sz w:val="24"/>
          <w:szCs w:val="24"/>
          <w:vertAlign w:val="superscript"/>
        </w:rPr>
        <w:t>］</w:t>
      </w:r>
      <w:r>
        <w:rPr>
          <w:rFonts w:ascii="宋体" w:eastAsia="宋体" w:hAnsi="宋体"/>
          <w:sz w:val="24"/>
          <w:szCs w:val="24"/>
        </w:rPr>
        <w:t>”</w:t>
      </w:r>
      <w:r>
        <w:rPr>
          <w:rFonts w:ascii="宋体" w:eastAsia="宋体" w:hAnsi="宋体" w:hint="eastAsia"/>
          <w:sz w:val="24"/>
          <w:szCs w:val="24"/>
        </w:rPr>
        <w:t>。即工匠的技艺在相比下，仅在很小程度上影响</w:t>
      </w:r>
      <w:r>
        <w:rPr>
          <w:rFonts w:ascii="宋体" w:eastAsia="宋体" w:hAnsi="宋体" w:hint="eastAsia"/>
          <w:sz w:val="24"/>
          <w:szCs w:val="24"/>
        </w:rPr>
        <w:lastRenderedPageBreak/>
        <w:t>园林建造，</w:t>
      </w:r>
      <w:proofErr w:type="gramStart"/>
      <w:r>
        <w:rPr>
          <w:rFonts w:ascii="宋体" w:eastAsia="宋体" w:hAnsi="宋体" w:hint="eastAsia"/>
          <w:sz w:val="24"/>
          <w:szCs w:val="24"/>
        </w:rPr>
        <w:t>而园主人</w:t>
      </w:r>
      <w:proofErr w:type="gramEnd"/>
      <w:r>
        <w:rPr>
          <w:rFonts w:ascii="宋体" w:eastAsia="宋体" w:hAnsi="宋体" w:hint="eastAsia"/>
          <w:sz w:val="24"/>
          <w:szCs w:val="24"/>
        </w:rPr>
        <w:t>的身份地位、喜好偏向等才是真正框定园林风格的决定因素。其</w:t>
      </w:r>
      <w:r>
        <w:rPr>
          <w:rFonts w:ascii="宋体" w:eastAsia="宋体" w:hAnsi="宋体"/>
          <w:sz w:val="24"/>
          <w:szCs w:val="24"/>
        </w:rPr>
        <w:t>铺地纹饰的题材也</w:t>
      </w:r>
      <w:r>
        <w:rPr>
          <w:rFonts w:ascii="宋体" w:eastAsia="宋体" w:hAnsi="宋体" w:hint="eastAsia"/>
          <w:sz w:val="24"/>
          <w:szCs w:val="24"/>
        </w:rPr>
        <w:t>是如此，作为装饰园路的载体，体现的是当时的园主人的审美需求或是一种借景抒情的精神追求。其题材主要分为俗文化和</w:t>
      </w:r>
      <w:proofErr w:type="gramStart"/>
      <w:r>
        <w:rPr>
          <w:rFonts w:ascii="宋体" w:eastAsia="宋体" w:hAnsi="宋体" w:hint="eastAsia"/>
          <w:sz w:val="24"/>
          <w:szCs w:val="24"/>
        </w:rPr>
        <w:t>雅文化</w:t>
      </w:r>
      <w:proofErr w:type="gramEnd"/>
      <w:r>
        <w:rPr>
          <w:rFonts w:ascii="宋体" w:eastAsia="宋体" w:hAnsi="宋体" w:hint="eastAsia"/>
          <w:sz w:val="24"/>
          <w:szCs w:val="24"/>
        </w:rPr>
        <w:t>。</w:t>
      </w:r>
    </w:p>
    <w:p w:rsidR="00956738" w:rsidRDefault="00E174B1">
      <w:pPr>
        <w:widowControl/>
        <w:spacing w:line="400" w:lineRule="atLeast"/>
        <w:ind w:firstLineChars="200" w:firstLine="480"/>
        <w:jc w:val="left"/>
        <w:rPr>
          <w:rFonts w:ascii="宋体" w:eastAsia="宋体" w:hAnsi="宋体"/>
          <w:sz w:val="24"/>
          <w:szCs w:val="24"/>
        </w:rPr>
      </w:pPr>
      <w:r>
        <w:rPr>
          <w:rFonts w:ascii="宋体" w:eastAsia="宋体" w:hAnsi="宋体" w:hint="eastAsia"/>
          <w:sz w:val="24"/>
          <w:szCs w:val="24"/>
        </w:rPr>
        <w:t>俗，指民俗，主要体现在民间人们表现出的对美好事物的向往与追求，多寓意吉祥、多子兴家，有“五福（</w:t>
      </w:r>
      <w:proofErr w:type="gramStart"/>
      <w:r>
        <w:rPr>
          <w:rFonts w:ascii="宋体" w:eastAsia="宋体" w:hAnsi="宋体" w:hint="eastAsia"/>
          <w:sz w:val="24"/>
          <w:szCs w:val="24"/>
        </w:rPr>
        <w:t>蝠</w:t>
      </w:r>
      <w:proofErr w:type="gramEnd"/>
      <w:r>
        <w:rPr>
          <w:rFonts w:ascii="宋体" w:eastAsia="宋体" w:hAnsi="宋体" w:hint="eastAsia"/>
          <w:sz w:val="24"/>
          <w:szCs w:val="24"/>
        </w:rPr>
        <w:t>）捧寿（如图1）、连（莲）年有（鱼）（如图2）、必（笔）定如意（如图3）、平（瓶）升三级（戟）（如图4）”等的谐音表达，也有松鹤延年、蟾蜍折桂等用动物图案等表达美好愿望的方式，无不蕴含着</w:t>
      </w:r>
      <w:proofErr w:type="gramStart"/>
      <w:r>
        <w:rPr>
          <w:rFonts w:ascii="宋体" w:eastAsia="宋体" w:hAnsi="宋体" w:hint="eastAsia"/>
          <w:sz w:val="24"/>
          <w:szCs w:val="24"/>
        </w:rPr>
        <w:t>祈</w:t>
      </w:r>
      <w:proofErr w:type="gramEnd"/>
      <w:r>
        <w:rPr>
          <w:rFonts w:ascii="宋体" w:eastAsia="宋体" w:hAnsi="宋体" w:hint="eastAsia"/>
          <w:sz w:val="24"/>
          <w:szCs w:val="24"/>
        </w:rPr>
        <w:t>喜、纳福的美好愿望。</w:t>
      </w:r>
    </w:p>
    <w:p w:rsidR="00956738" w:rsidRDefault="00E174B1">
      <w:pPr>
        <w:widowControl/>
        <w:spacing w:line="400" w:lineRule="atLeast"/>
        <w:jc w:val="left"/>
        <w:rPr>
          <w:rFonts w:ascii="宋体" w:eastAsia="宋体" w:hAnsi="宋体"/>
          <w:kern w:val="0"/>
          <w:sz w:val="24"/>
          <w:szCs w:val="24"/>
        </w:rPr>
      </w:pPr>
      <w:r>
        <w:rPr>
          <w:rFonts w:ascii="宋体" w:eastAsia="宋体" w:hAnsi="宋体"/>
          <w:noProof/>
          <w:kern w:val="0"/>
          <w:sz w:val="24"/>
          <w:szCs w:val="24"/>
        </w:rPr>
        <w:drawing>
          <wp:inline distT="0" distB="0" distL="0" distR="0">
            <wp:extent cx="2880360" cy="1924299"/>
            <wp:effectExtent l="0" t="0" r="0" b="0"/>
            <wp:docPr id="1026" name="图片 4"/>
            <wp:cNvGraphicFramePr/>
            <a:graphic xmlns:a="http://schemas.openxmlformats.org/drawingml/2006/main">
              <a:graphicData uri="http://schemas.openxmlformats.org/drawingml/2006/picture">
                <pic:pic xmlns:pic="http://schemas.openxmlformats.org/drawingml/2006/picture">
                  <pic:nvPicPr>
                    <pic:cNvPr id="1026" name="图片 4"/>
                    <pic:cNvPicPr/>
                  </pic:nvPicPr>
                  <pic:blipFill>
                    <a:blip r:embed="rId6">
                      <a:extLst>
                        <a:ext uri="{28A0092B-C50C-407E-A947-70E740481C1C}">
                          <a14:useLocalDpi xmlns:a14="http://schemas.microsoft.com/office/drawing/2010/main" val="0"/>
                        </a:ext>
                      </a:extLst>
                    </a:blip>
                    <a:stretch>
                      <a:fillRect/>
                    </a:stretch>
                  </pic:blipFill>
                  <pic:spPr>
                    <a:xfrm>
                      <a:off x="0" y="0"/>
                      <a:ext cx="2880360" cy="1924299"/>
                    </a:xfrm>
                    <a:prstGeom prst="rect">
                      <a:avLst/>
                    </a:prstGeom>
                    <a:ln>
                      <a:noFill/>
                    </a:ln>
                  </pic:spPr>
                </pic:pic>
              </a:graphicData>
            </a:graphic>
          </wp:inline>
        </w:drawing>
      </w:r>
      <w:r>
        <w:rPr>
          <w:rFonts w:ascii="宋体" w:eastAsia="宋体" w:hAnsi="宋体"/>
          <w:noProof/>
          <w:sz w:val="24"/>
          <w:szCs w:val="24"/>
        </w:rPr>
        <w:drawing>
          <wp:inline distT="0" distB="0" distL="0" distR="0">
            <wp:extent cx="1988360" cy="1948819"/>
            <wp:effectExtent l="0" t="0" r="0" b="0"/>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7">
                      <a:extLst>
                        <a:ext uri="{28A0092B-C50C-407E-A947-70E740481C1C}">
                          <a14:useLocalDpi xmlns:a14="http://schemas.microsoft.com/office/drawing/2010/main" val="0"/>
                        </a:ext>
                      </a:extLst>
                    </a:blip>
                    <a:stretch>
                      <a:fillRect/>
                    </a:stretch>
                  </pic:blipFill>
                  <pic:spPr>
                    <a:xfrm>
                      <a:off x="0" y="0"/>
                      <a:ext cx="1988360" cy="1948819"/>
                    </a:xfrm>
                    <a:prstGeom prst="rect">
                      <a:avLst/>
                    </a:prstGeom>
                  </pic:spPr>
                </pic:pic>
              </a:graphicData>
            </a:graphic>
          </wp:inline>
        </w:drawing>
      </w:r>
    </w:p>
    <w:p w:rsidR="00956738" w:rsidRDefault="00E174B1">
      <w:pPr>
        <w:ind w:firstLineChars="400" w:firstLine="960"/>
        <w:rPr>
          <w:rFonts w:ascii="宋体" w:eastAsia="宋体" w:hAnsi="宋体"/>
          <w:b/>
          <w:sz w:val="15"/>
          <w:szCs w:val="15"/>
        </w:rPr>
      </w:pPr>
      <w:r>
        <w:rPr>
          <w:rFonts w:ascii="宋体" w:eastAsia="宋体" w:hAnsi="宋体" w:hint="eastAsia"/>
          <w:sz w:val="24"/>
          <w:szCs w:val="24"/>
        </w:rPr>
        <w:t>图1</w:t>
      </w:r>
      <w:r>
        <w:rPr>
          <w:rFonts w:ascii="宋体" w:eastAsia="宋体" w:hAnsi="宋体"/>
          <w:sz w:val="24"/>
          <w:szCs w:val="24"/>
        </w:rPr>
        <w:t xml:space="preserve"> </w:t>
      </w:r>
      <w:r>
        <w:rPr>
          <w:rFonts w:ascii="宋体" w:eastAsia="宋体" w:hAnsi="宋体" w:hint="eastAsia"/>
          <w:sz w:val="24"/>
          <w:szCs w:val="24"/>
        </w:rPr>
        <w:t>五福（</w:t>
      </w:r>
      <w:proofErr w:type="gramStart"/>
      <w:r>
        <w:rPr>
          <w:rFonts w:ascii="宋体" w:eastAsia="宋体" w:hAnsi="宋体" w:hint="eastAsia"/>
          <w:sz w:val="24"/>
          <w:szCs w:val="24"/>
        </w:rPr>
        <w:t>蝠</w:t>
      </w:r>
      <w:proofErr w:type="gramEnd"/>
      <w:r>
        <w:rPr>
          <w:rFonts w:ascii="宋体" w:eastAsia="宋体" w:hAnsi="宋体" w:hint="eastAsia"/>
          <w:sz w:val="24"/>
          <w:szCs w:val="24"/>
        </w:rPr>
        <w:t xml:space="preserve">）捧寿 </w:t>
      </w:r>
      <w:r>
        <w:rPr>
          <w:rFonts w:ascii="宋体" w:eastAsia="宋体" w:hAnsi="宋体"/>
          <w:sz w:val="24"/>
          <w:szCs w:val="24"/>
        </w:rPr>
        <w:t xml:space="preserve">               </w:t>
      </w:r>
      <w:r>
        <w:rPr>
          <w:rFonts w:ascii="宋体" w:eastAsia="宋体" w:hAnsi="宋体" w:hint="eastAsia"/>
          <w:sz w:val="24"/>
          <w:szCs w:val="24"/>
        </w:rPr>
        <w:t>图2</w:t>
      </w:r>
      <w:r>
        <w:rPr>
          <w:rFonts w:ascii="宋体" w:eastAsia="宋体" w:hAnsi="宋体"/>
          <w:sz w:val="24"/>
          <w:szCs w:val="24"/>
        </w:rPr>
        <w:t xml:space="preserve"> </w:t>
      </w:r>
      <w:r>
        <w:rPr>
          <w:rFonts w:ascii="宋体" w:eastAsia="宋体" w:hAnsi="宋体" w:hint="eastAsia"/>
          <w:sz w:val="24"/>
          <w:szCs w:val="24"/>
        </w:rPr>
        <w:t>连（莲）年有余（鱼）</w:t>
      </w:r>
    </w:p>
    <w:p w:rsidR="00956738" w:rsidRDefault="00E174B1">
      <w:pPr>
        <w:rPr>
          <w:rFonts w:ascii="宋体" w:eastAsia="宋体" w:hAnsi="宋体"/>
          <w:sz w:val="24"/>
          <w:szCs w:val="24"/>
        </w:rPr>
      </w:pPr>
      <w:r>
        <w:rPr>
          <w:rFonts w:ascii="宋体" w:eastAsia="宋体" w:hAnsi="宋体"/>
          <w:noProof/>
          <w:sz w:val="24"/>
          <w:szCs w:val="24"/>
        </w:rPr>
        <w:drawing>
          <wp:inline distT="0" distB="0" distL="0" distR="0">
            <wp:extent cx="2525577" cy="2085339"/>
            <wp:effectExtent l="0" t="0" r="8255" b="0"/>
            <wp:docPr id="1028" name="图片 3"/>
            <wp:cNvGraphicFramePr/>
            <a:graphic xmlns:a="http://schemas.openxmlformats.org/drawingml/2006/main">
              <a:graphicData uri="http://schemas.openxmlformats.org/drawingml/2006/picture">
                <pic:pic xmlns:pic="http://schemas.openxmlformats.org/drawingml/2006/picture">
                  <pic:nvPicPr>
                    <pic:cNvPr id="1028" name="图片 3"/>
                    <pic:cNvPicPr/>
                  </pic:nvPicPr>
                  <pic:blipFill>
                    <a:blip r:embed="rId8">
                      <a:extLst>
                        <a:ext uri="{28A0092B-C50C-407E-A947-70E740481C1C}">
                          <a14:useLocalDpi xmlns:a14="http://schemas.microsoft.com/office/drawing/2010/main" val="0"/>
                        </a:ext>
                      </a:extLst>
                    </a:blip>
                    <a:stretch>
                      <a:fillRect/>
                    </a:stretch>
                  </pic:blipFill>
                  <pic:spPr>
                    <a:xfrm>
                      <a:off x="0" y="0"/>
                      <a:ext cx="2525577" cy="2085339"/>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extent cx="1990433" cy="2095500"/>
            <wp:effectExtent l="0" t="0" r="0" b="0"/>
            <wp:docPr id="1029" name="图片 5"/>
            <wp:cNvGraphicFramePr/>
            <a:graphic xmlns:a="http://schemas.openxmlformats.org/drawingml/2006/main">
              <a:graphicData uri="http://schemas.openxmlformats.org/drawingml/2006/picture">
                <pic:pic xmlns:pic="http://schemas.openxmlformats.org/drawingml/2006/picture">
                  <pic:nvPicPr>
                    <pic:cNvPr id="1029" name="图片 5"/>
                    <pic:cNvPicPr/>
                  </pic:nvPicPr>
                  <pic:blipFill>
                    <a:blip r:embed="rId9">
                      <a:extLst>
                        <a:ext uri="{28A0092B-C50C-407E-A947-70E740481C1C}">
                          <a14:useLocalDpi xmlns:a14="http://schemas.microsoft.com/office/drawing/2010/main" val="0"/>
                        </a:ext>
                      </a:extLst>
                    </a:blip>
                    <a:stretch>
                      <a:fillRect/>
                    </a:stretch>
                  </pic:blipFill>
                  <pic:spPr>
                    <a:xfrm>
                      <a:off x="0" y="0"/>
                      <a:ext cx="1990433" cy="2095500"/>
                    </a:xfrm>
                    <a:prstGeom prst="rect">
                      <a:avLst/>
                    </a:prstGeom>
                  </pic:spPr>
                </pic:pic>
              </a:graphicData>
            </a:graphic>
          </wp:inline>
        </w:drawing>
      </w:r>
    </w:p>
    <w:p w:rsidR="00956738" w:rsidRDefault="00E174B1">
      <w:pPr>
        <w:ind w:firstLineChars="400" w:firstLine="960"/>
        <w:rPr>
          <w:rFonts w:ascii="宋体" w:eastAsia="宋体" w:hAnsi="宋体"/>
          <w:b/>
          <w:sz w:val="15"/>
          <w:szCs w:val="15"/>
        </w:rPr>
      </w:pPr>
      <w:r>
        <w:rPr>
          <w:rFonts w:ascii="宋体" w:eastAsia="宋体" w:hAnsi="宋体" w:hint="eastAsia"/>
          <w:sz w:val="24"/>
          <w:szCs w:val="24"/>
        </w:rPr>
        <w:t>图3</w:t>
      </w:r>
      <w:r>
        <w:rPr>
          <w:rFonts w:ascii="宋体" w:eastAsia="宋体" w:hAnsi="宋体"/>
          <w:sz w:val="24"/>
          <w:szCs w:val="24"/>
        </w:rPr>
        <w:t xml:space="preserve"> </w:t>
      </w:r>
      <w:r>
        <w:rPr>
          <w:rFonts w:ascii="宋体" w:eastAsia="宋体" w:hAnsi="宋体" w:hint="eastAsia"/>
          <w:sz w:val="24"/>
          <w:szCs w:val="24"/>
        </w:rPr>
        <w:t xml:space="preserve">必（笔）定如意 </w:t>
      </w:r>
      <w:r>
        <w:rPr>
          <w:rFonts w:ascii="宋体" w:eastAsia="宋体" w:hAnsi="宋体"/>
          <w:sz w:val="24"/>
          <w:szCs w:val="24"/>
        </w:rPr>
        <w:t xml:space="preserve">               </w:t>
      </w:r>
      <w:r>
        <w:rPr>
          <w:rFonts w:ascii="宋体" w:eastAsia="宋体" w:hAnsi="宋体" w:hint="eastAsia"/>
          <w:sz w:val="24"/>
          <w:szCs w:val="24"/>
        </w:rPr>
        <w:t>图4</w:t>
      </w:r>
      <w:r>
        <w:rPr>
          <w:rFonts w:ascii="宋体" w:eastAsia="宋体" w:hAnsi="宋体"/>
          <w:sz w:val="24"/>
          <w:szCs w:val="24"/>
        </w:rPr>
        <w:t xml:space="preserve"> </w:t>
      </w:r>
      <w:r>
        <w:rPr>
          <w:rFonts w:ascii="宋体" w:eastAsia="宋体" w:hAnsi="宋体" w:hint="eastAsia"/>
          <w:sz w:val="24"/>
          <w:szCs w:val="24"/>
        </w:rPr>
        <w:t>平（瓶）升三级（戟）</w:t>
      </w:r>
    </w:p>
    <w:p w:rsidR="00956738" w:rsidRDefault="00E174B1">
      <w:pPr>
        <w:widowControl/>
        <w:spacing w:line="400" w:lineRule="atLeast"/>
        <w:ind w:firstLineChars="200" w:firstLine="480"/>
        <w:jc w:val="left"/>
        <w:rPr>
          <w:rFonts w:ascii="宋体" w:eastAsia="宋体" w:hAnsi="宋体"/>
          <w:sz w:val="24"/>
          <w:szCs w:val="24"/>
        </w:rPr>
      </w:pPr>
      <w:r>
        <w:rPr>
          <w:rFonts w:ascii="宋体" w:eastAsia="宋体" w:hAnsi="宋体" w:hint="eastAsia"/>
          <w:sz w:val="24"/>
          <w:szCs w:val="24"/>
        </w:rPr>
        <w:t>雅，指风雅。多为文人造园的主题。许多文人雅士在仕途上遭遇坎坷，郁郁不得志而择其隐居，园林作为</w:t>
      </w:r>
      <w:r>
        <w:rPr>
          <w:rFonts w:ascii="宋体" w:eastAsia="宋体" w:hAnsi="宋体"/>
          <w:sz w:val="24"/>
          <w:szCs w:val="24"/>
        </w:rPr>
        <w:t>他们</w:t>
      </w:r>
      <w:r w:rsidR="00ED0C42">
        <w:rPr>
          <w:rFonts w:ascii="宋体" w:eastAsia="宋体" w:hAnsi="宋体" w:hint="eastAsia"/>
          <w:sz w:val="24"/>
          <w:szCs w:val="24"/>
        </w:rPr>
        <w:t>寄托内心世界的天地</w:t>
      </w:r>
      <w:r>
        <w:rPr>
          <w:rFonts w:ascii="宋体" w:eastAsia="宋体" w:hAnsi="宋体" w:hint="eastAsia"/>
          <w:sz w:val="24"/>
          <w:szCs w:val="24"/>
        </w:rPr>
        <w:t>，多在铺装上采取能彰显其志趣的纹样，</w:t>
      </w:r>
      <w:r>
        <w:rPr>
          <w:rFonts w:ascii="宋体" w:eastAsia="宋体" w:hAnsi="宋体"/>
          <w:sz w:val="24"/>
          <w:szCs w:val="24"/>
        </w:rPr>
        <w:t>如</w:t>
      </w:r>
      <w:r>
        <w:rPr>
          <w:rFonts w:ascii="宋体" w:eastAsia="宋体" w:hAnsi="宋体" w:hint="eastAsia"/>
          <w:sz w:val="24"/>
          <w:szCs w:val="24"/>
        </w:rPr>
        <w:t>表达高洁清雅的</w:t>
      </w:r>
      <w:r>
        <w:rPr>
          <w:rFonts w:ascii="宋体" w:eastAsia="宋体" w:hAnsi="宋体"/>
          <w:sz w:val="24"/>
          <w:szCs w:val="24"/>
        </w:rPr>
        <w:t>“岁寒三友”纹，</w:t>
      </w:r>
      <w:r>
        <w:rPr>
          <w:rFonts w:ascii="宋体" w:eastAsia="宋体" w:hAnsi="宋体" w:hint="eastAsia"/>
          <w:sz w:val="24"/>
          <w:szCs w:val="24"/>
        </w:rPr>
        <w:t>意蕴</w:t>
      </w:r>
      <w:r>
        <w:rPr>
          <w:rFonts w:ascii="宋体" w:eastAsia="宋体" w:hAnsi="宋体"/>
          <w:sz w:val="24"/>
          <w:szCs w:val="24"/>
        </w:rPr>
        <w:t>不甘同流合污的荷花纹等等，</w:t>
      </w:r>
      <w:r>
        <w:rPr>
          <w:rFonts w:ascii="宋体" w:eastAsia="宋体" w:hAnsi="宋体" w:hint="eastAsia"/>
          <w:sz w:val="24"/>
          <w:szCs w:val="24"/>
        </w:rPr>
        <w:t>也有许多表达出世慕仙之意的纹样，典型的如留园暗八仙（如图5</w:t>
      </w:r>
      <w:r w:rsidR="006045C2">
        <w:rPr>
          <w:rFonts w:ascii="宋体" w:eastAsia="宋体" w:hAnsi="宋体" w:hint="eastAsia"/>
          <w:sz w:val="24"/>
          <w:szCs w:val="24"/>
        </w:rPr>
        <w:t>）；</w:t>
      </w:r>
      <w:r>
        <w:rPr>
          <w:rFonts w:ascii="宋体" w:eastAsia="宋体" w:hAnsi="宋体"/>
          <w:sz w:val="24"/>
          <w:szCs w:val="24"/>
        </w:rPr>
        <w:t>此外</w:t>
      </w:r>
      <w:r>
        <w:rPr>
          <w:rFonts w:ascii="宋体" w:eastAsia="宋体" w:hAnsi="宋体" w:hint="eastAsia"/>
          <w:sz w:val="24"/>
          <w:szCs w:val="24"/>
        </w:rPr>
        <w:t>也有文人雅士们通过纹样表达其琴棋书画兼通的艺能，</w:t>
      </w:r>
      <w:r>
        <w:rPr>
          <w:rFonts w:ascii="宋体" w:eastAsia="宋体" w:hAnsi="宋体"/>
          <w:sz w:val="24"/>
          <w:szCs w:val="24"/>
        </w:rPr>
        <w:t xml:space="preserve">如严家花园铺地中的 </w:t>
      </w:r>
      <w:r>
        <w:rPr>
          <w:rFonts w:ascii="宋体" w:eastAsia="宋体" w:hAnsi="宋体" w:hint="eastAsia"/>
          <w:sz w:val="24"/>
          <w:szCs w:val="24"/>
        </w:rPr>
        <w:t>“四艺”纹。</w:t>
      </w:r>
    </w:p>
    <w:p w:rsidR="00956738" w:rsidRDefault="00E174B1">
      <w:pPr>
        <w:rPr>
          <w:rFonts w:ascii="宋体" w:eastAsia="宋体" w:hAnsi="宋体"/>
          <w:sz w:val="24"/>
          <w:szCs w:val="24"/>
        </w:rPr>
      </w:pPr>
      <w:r>
        <w:rPr>
          <w:rFonts w:ascii="宋体" w:eastAsia="宋体" w:hAnsi="宋体"/>
          <w:noProof/>
          <w:sz w:val="24"/>
          <w:szCs w:val="24"/>
        </w:rPr>
        <w:lastRenderedPageBreak/>
        <w:drawing>
          <wp:inline distT="0" distB="0" distL="0" distR="0">
            <wp:extent cx="5035176" cy="2337978"/>
            <wp:effectExtent l="0" t="0" r="0" b="5715"/>
            <wp:docPr id="1030" name="图片 6"/>
            <wp:cNvGraphicFramePr/>
            <a:graphic xmlns:a="http://schemas.openxmlformats.org/drawingml/2006/main">
              <a:graphicData uri="http://schemas.openxmlformats.org/drawingml/2006/picture">
                <pic:pic xmlns:pic="http://schemas.openxmlformats.org/drawingml/2006/picture">
                  <pic:nvPicPr>
                    <pic:cNvPr id="1030"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035176" cy="2337978"/>
                    </a:xfrm>
                    <a:prstGeom prst="rect">
                      <a:avLst/>
                    </a:prstGeom>
                  </pic:spPr>
                </pic:pic>
              </a:graphicData>
            </a:graphic>
          </wp:inline>
        </w:drawing>
      </w:r>
    </w:p>
    <w:p w:rsidR="00956738" w:rsidRDefault="00E174B1">
      <w:pPr>
        <w:ind w:firstLineChars="200" w:firstLine="48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 xml:space="preserve"> </w:t>
      </w:r>
      <w:r>
        <w:rPr>
          <w:rFonts w:ascii="宋体" w:eastAsia="宋体" w:hAnsi="宋体" w:hint="eastAsia"/>
          <w:sz w:val="24"/>
          <w:szCs w:val="24"/>
        </w:rPr>
        <w:t>留园暗八仙</w:t>
      </w:r>
    </w:p>
    <w:p w:rsidR="00956738" w:rsidRDefault="00E174B1">
      <w:pPr>
        <w:spacing w:beforeLines="100" w:before="312"/>
        <w:rPr>
          <w:rFonts w:ascii="宋体" w:eastAsia="宋体" w:hAnsi="宋体"/>
          <w:sz w:val="24"/>
          <w:szCs w:val="24"/>
        </w:rPr>
      </w:pPr>
      <w:r>
        <w:rPr>
          <w:rFonts w:ascii="宋体" w:eastAsia="宋体" w:hAnsi="宋体" w:hint="eastAsia"/>
          <w:sz w:val="24"/>
          <w:szCs w:val="24"/>
        </w:rPr>
        <w:t>三、传统花街铺地的意蕴表达</w:t>
      </w:r>
    </w:p>
    <w:p w:rsidR="00ED0C42" w:rsidRDefault="00E174B1" w:rsidP="00ED0C42">
      <w:pPr>
        <w:spacing w:line="400" w:lineRule="atLeast"/>
        <w:ind w:firstLineChars="200" w:firstLine="480"/>
        <w:rPr>
          <w:rFonts w:ascii="宋体" w:eastAsia="宋体" w:hAnsi="宋体"/>
          <w:sz w:val="24"/>
          <w:szCs w:val="24"/>
        </w:rPr>
      </w:pPr>
      <w:r>
        <w:rPr>
          <w:rFonts w:ascii="宋体" w:eastAsia="宋体" w:hAnsi="宋体" w:hint="eastAsia"/>
          <w:sz w:val="24"/>
          <w:szCs w:val="24"/>
        </w:rPr>
        <w:t>计成言：</w:t>
      </w:r>
      <w:r>
        <w:rPr>
          <w:rFonts w:ascii="宋体" w:eastAsia="宋体" w:hAnsi="宋体"/>
          <w:sz w:val="24"/>
          <w:szCs w:val="24"/>
        </w:rPr>
        <w:t>“八角嵌方，选鹅子铺成蜀锦；层楼出步，就花梢</w:t>
      </w:r>
      <w:proofErr w:type="gramStart"/>
      <w:r>
        <w:rPr>
          <w:rFonts w:ascii="宋体" w:eastAsia="宋体" w:hAnsi="宋体"/>
          <w:sz w:val="24"/>
          <w:szCs w:val="24"/>
        </w:rPr>
        <w:t>琢拟秦</w:t>
      </w:r>
      <w:proofErr w:type="gramEnd"/>
      <w:r>
        <w:rPr>
          <w:rFonts w:ascii="宋体" w:eastAsia="宋体" w:hAnsi="宋体"/>
          <w:sz w:val="24"/>
          <w:szCs w:val="24"/>
        </w:rPr>
        <w:t>台</w:t>
      </w:r>
      <w:r>
        <w:rPr>
          <w:rFonts w:ascii="宋体" w:eastAsia="宋体" w:hAnsi="宋体" w:hint="eastAsia"/>
          <w:sz w:val="24"/>
          <w:szCs w:val="24"/>
        </w:rPr>
        <w:t>；</w:t>
      </w:r>
      <w:r>
        <w:rPr>
          <w:rFonts w:ascii="宋体" w:eastAsia="宋体" w:hAnsi="宋体"/>
          <w:sz w:val="24"/>
          <w:szCs w:val="24"/>
        </w:rPr>
        <w:t>锦线瓦条，台全石版；吟花席地，醉月铺毡</w:t>
      </w:r>
      <w:r>
        <w:rPr>
          <w:rFonts w:ascii="宋体" w:eastAsia="宋体" w:hAnsi="宋体" w:hint="eastAsia"/>
          <w:sz w:val="24"/>
          <w:szCs w:val="24"/>
        </w:rPr>
        <w:t>；</w:t>
      </w:r>
      <w:r>
        <w:rPr>
          <w:rFonts w:ascii="宋体" w:eastAsia="宋体" w:hAnsi="宋体"/>
          <w:sz w:val="24"/>
          <w:szCs w:val="24"/>
        </w:rPr>
        <w:t>废瓦片也有行时，当湖石削铺，波纹泅涌，破</w:t>
      </w:r>
      <w:r>
        <w:rPr>
          <w:rFonts w:ascii="宋体" w:eastAsia="宋体" w:hAnsi="宋体"/>
          <w:iCs/>
          <w:sz w:val="24"/>
          <w:szCs w:val="24"/>
        </w:rPr>
        <w:t>方砖可留大用，绕梅花磨斗，冰裂</w:t>
      </w:r>
      <w:proofErr w:type="gramStart"/>
      <w:r>
        <w:rPr>
          <w:rFonts w:ascii="宋体" w:eastAsia="宋体" w:hAnsi="宋体"/>
          <w:iCs/>
          <w:sz w:val="24"/>
          <w:szCs w:val="24"/>
        </w:rPr>
        <w:t>纷</w:t>
      </w:r>
      <w:proofErr w:type="gramEnd"/>
      <w:r>
        <w:rPr>
          <w:rFonts w:ascii="宋体" w:eastAsia="宋体" w:hAnsi="宋体"/>
          <w:iCs/>
          <w:sz w:val="24"/>
          <w:szCs w:val="24"/>
        </w:rPr>
        <w:t>坛</w:t>
      </w:r>
      <w:r>
        <w:rPr>
          <w:rFonts w:ascii="宋体" w:eastAsia="宋体" w:hAnsi="宋体" w:hint="eastAsia"/>
          <w:iCs/>
          <w:sz w:val="24"/>
          <w:szCs w:val="24"/>
        </w:rPr>
        <w:t>；</w:t>
      </w:r>
      <w:r>
        <w:rPr>
          <w:rFonts w:ascii="宋体" w:eastAsia="宋体" w:hAnsi="宋体"/>
          <w:iCs/>
          <w:sz w:val="24"/>
          <w:szCs w:val="24"/>
        </w:rPr>
        <w:t>路径寻常，阶除脱俗，莲生袜底，步出</w:t>
      </w:r>
      <w:proofErr w:type="gramStart"/>
      <w:r>
        <w:rPr>
          <w:rFonts w:ascii="宋体" w:eastAsia="宋体" w:hAnsi="宋体"/>
          <w:iCs/>
          <w:sz w:val="24"/>
          <w:szCs w:val="24"/>
        </w:rPr>
        <w:t>个</w:t>
      </w:r>
      <w:proofErr w:type="gramEnd"/>
      <w:r>
        <w:rPr>
          <w:rFonts w:ascii="宋体" w:eastAsia="宋体" w:hAnsi="宋体"/>
          <w:iCs/>
          <w:sz w:val="24"/>
          <w:szCs w:val="24"/>
        </w:rPr>
        <w:t>中来；翠拾林深，春从何处是。</w:t>
      </w:r>
      <w:r>
        <w:rPr>
          <w:rFonts w:ascii="宋体" w:eastAsia="宋体" w:hAnsi="宋体"/>
          <w:iCs/>
          <w:sz w:val="24"/>
          <w:szCs w:val="24"/>
          <w:vertAlign w:val="superscript"/>
        </w:rPr>
        <w:t>[</w:t>
      </w:r>
      <w:r>
        <w:rPr>
          <w:rFonts w:ascii="宋体" w:eastAsia="宋体" w:hAnsi="宋体" w:hint="eastAsia"/>
          <w:iCs/>
          <w:sz w:val="24"/>
          <w:szCs w:val="24"/>
          <w:vertAlign w:val="superscript"/>
        </w:rPr>
        <w:t>2</w:t>
      </w:r>
      <w:r>
        <w:rPr>
          <w:rFonts w:ascii="宋体" w:eastAsia="宋体" w:hAnsi="宋体"/>
          <w:iCs/>
          <w:sz w:val="24"/>
          <w:szCs w:val="24"/>
          <w:vertAlign w:val="superscript"/>
        </w:rPr>
        <w:t>]</w:t>
      </w:r>
      <w:r>
        <w:rPr>
          <w:rFonts w:ascii="宋体" w:eastAsia="宋体" w:hAnsi="宋体"/>
          <w:iCs/>
          <w:sz w:val="24"/>
          <w:szCs w:val="24"/>
        </w:rPr>
        <w:t>”</w:t>
      </w:r>
      <w:r>
        <w:rPr>
          <w:rFonts w:ascii="宋体" w:eastAsia="宋体" w:hAnsi="宋体" w:hint="eastAsia"/>
          <w:iCs/>
          <w:sz w:val="24"/>
          <w:szCs w:val="24"/>
        </w:rPr>
        <w:t>可以看出花街铺地不仅仅只是独立的装饰图样，更是提升到了造景的层次</w:t>
      </w:r>
      <w:r w:rsidR="00ED0C42">
        <w:rPr>
          <w:rFonts w:ascii="宋体" w:eastAsia="宋体" w:hAnsi="宋体" w:hint="eastAsia"/>
          <w:iCs/>
          <w:sz w:val="24"/>
          <w:szCs w:val="24"/>
        </w:rPr>
        <w:t>。</w:t>
      </w:r>
    </w:p>
    <w:p w:rsidR="00956738" w:rsidRDefault="00E174B1">
      <w:pPr>
        <w:spacing w:line="400" w:lineRule="atLeast"/>
        <w:ind w:firstLineChars="200" w:firstLine="480"/>
        <w:rPr>
          <w:rFonts w:ascii="宋体" w:eastAsia="宋体" w:hAnsi="宋体"/>
          <w:iCs/>
          <w:sz w:val="24"/>
          <w:szCs w:val="24"/>
        </w:rPr>
      </w:pPr>
      <w:r>
        <w:rPr>
          <w:rFonts w:ascii="宋体" w:eastAsia="宋体" w:hAnsi="宋体" w:hint="eastAsia"/>
          <w:sz w:val="24"/>
          <w:szCs w:val="24"/>
        </w:rPr>
        <w:t>将真实存在之景色与虚幻构思之意境融合，达到寓情于景的效果。明确景点主题，再</w:t>
      </w:r>
      <w:r>
        <w:rPr>
          <w:rFonts w:ascii="宋体" w:eastAsia="宋体" w:hAnsi="宋体" w:hint="eastAsia"/>
          <w:iCs/>
          <w:sz w:val="24"/>
          <w:szCs w:val="24"/>
        </w:rPr>
        <w:t>选择与其符合的铺地纹饰，丰富精神层次，提升造景深度，创造深远意境。</w:t>
      </w:r>
      <w:r>
        <w:rPr>
          <w:rFonts w:ascii="宋体" w:eastAsia="宋体" w:hAnsi="宋体"/>
          <w:iCs/>
          <w:sz w:val="24"/>
          <w:szCs w:val="24"/>
        </w:rPr>
        <w:t>以苏州园林为例，网师园殿春簃院内</w:t>
      </w:r>
      <w:r>
        <w:rPr>
          <w:rFonts w:ascii="宋体" w:eastAsia="宋体" w:hAnsi="宋体" w:hint="eastAsia"/>
          <w:iCs/>
          <w:sz w:val="24"/>
          <w:szCs w:val="24"/>
        </w:rPr>
        <w:t>，冷泉庭为攒尖顶半亭，如图6所示，“半”字中庸之道得显，</w:t>
      </w:r>
      <w:r w:rsidR="00A545AE">
        <w:rPr>
          <w:rFonts w:ascii="宋体" w:eastAsia="宋体" w:hAnsi="宋体" w:hint="eastAsia"/>
          <w:iCs/>
          <w:sz w:val="24"/>
          <w:szCs w:val="24"/>
        </w:rPr>
        <w:t>宿</w:t>
      </w:r>
      <w:r>
        <w:rPr>
          <w:rFonts w:ascii="宋体" w:eastAsia="宋体" w:hAnsi="宋体" w:hint="eastAsia"/>
          <w:iCs/>
          <w:sz w:val="24"/>
          <w:szCs w:val="24"/>
        </w:rPr>
        <w:t>居于</w:t>
      </w:r>
      <w:r w:rsidR="00A545AE">
        <w:rPr>
          <w:rFonts w:ascii="宋体" w:eastAsia="宋体" w:hAnsi="宋体" w:hint="eastAsia"/>
          <w:iCs/>
          <w:sz w:val="24"/>
          <w:szCs w:val="24"/>
        </w:rPr>
        <w:t>此，</w:t>
      </w:r>
      <w:r>
        <w:rPr>
          <w:rFonts w:ascii="宋体" w:eastAsia="宋体" w:hAnsi="宋体" w:hint="eastAsia"/>
          <w:iCs/>
          <w:sz w:val="24"/>
          <w:szCs w:val="24"/>
        </w:rPr>
        <w:t>是出仕还是出世</w:t>
      </w:r>
      <w:proofErr w:type="gramStart"/>
      <w:r>
        <w:rPr>
          <w:rFonts w:ascii="宋体" w:eastAsia="宋体" w:hAnsi="宋体" w:hint="eastAsia"/>
          <w:iCs/>
          <w:sz w:val="24"/>
          <w:szCs w:val="24"/>
        </w:rPr>
        <w:t>皆在着</w:t>
      </w:r>
      <w:proofErr w:type="gramEnd"/>
      <w:r>
        <w:rPr>
          <w:rFonts w:ascii="宋体" w:eastAsia="宋体" w:hAnsi="宋体" w:hint="eastAsia"/>
          <w:iCs/>
          <w:sz w:val="24"/>
          <w:szCs w:val="24"/>
        </w:rPr>
        <w:t>一念之间、一步之遥；也</w:t>
      </w:r>
      <w:r w:rsidR="00A545AE">
        <w:rPr>
          <w:rFonts w:ascii="宋体" w:eastAsia="宋体" w:hAnsi="宋体" w:hint="eastAsia"/>
          <w:iCs/>
          <w:sz w:val="24"/>
          <w:szCs w:val="24"/>
        </w:rPr>
        <w:t>有</w:t>
      </w:r>
      <w:r>
        <w:rPr>
          <w:rFonts w:ascii="宋体" w:eastAsia="宋体" w:hAnsi="宋体" w:hint="eastAsia"/>
          <w:iCs/>
          <w:sz w:val="24"/>
          <w:szCs w:val="24"/>
        </w:rPr>
        <w:t>何事圆满，</w:t>
      </w:r>
      <w:proofErr w:type="gramStart"/>
      <w:r>
        <w:rPr>
          <w:rFonts w:ascii="宋体" w:eastAsia="宋体" w:hAnsi="宋体" w:hint="eastAsia"/>
          <w:iCs/>
          <w:sz w:val="24"/>
          <w:szCs w:val="24"/>
        </w:rPr>
        <w:t>唯半字</w:t>
      </w:r>
      <w:proofErr w:type="gramEnd"/>
      <w:r>
        <w:rPr>
          <w:rFonts w:ascii="宋体" w:eastAsia="宋体" w:hAnsi="宋体" w:hint="eastAsia"/>
          <w:iCs/>
          <w:sz w:val="24"/>
          <w:szCs w:val="24"/>
        </w:rPr>
        <w:t>释然</w:t>
      </w:r>
      <w:r w:rsidR="00A545AE">
        <w:rPr>
          <w:rFonts w:ascii="宋体" w:eastAsia="宋体" w:hAnsi="宋体" w:hint="eastAsia"/>
          <w:iCs/>
          <w:sz w:val="24"/>
          <w:szCs w:val="24"/>
        </w:rPr>
        <w:t>之味</w:t>
      </w:r>
      <w:r>
        <w:rPr>
          <w:rFonts w:ascii="宋体" w:eastAsia="宋体" w:hAnsi="宋体" w:hint="eastAsia"/>
          <w:iCs/>
          <w:sz w:val="24"/>
          <w:szCs w:val="24"/>
        </w:rPr>
        <w:t>。</w:t>
      </w:r>
      <w:r w:rsidR="00A545AE">
        <w:rPr>
          <w:rFonts w:ascii="宋体" w:eastAsia="宋体" w:hAnsi="宋体" w:hint="eastAsia"/>
          <w:iCs/>
          <w:sz w:val="24"/>
          <w:szCs w:val="24"/>
        </w:rPr>
        <w:t>园中</w:t>
      </w:r>
      <w:r>
        <w:rPr>
          <w:rFonts w:ascii="宋体" w:eastAsia="宋体" w:hAnsi="宋体" w:hint="eastAsia"/>
          <w:iCs/>
          <w:sz w:val="24"/>
          <w:szCs w:val="24"/>
        </w:rPr>
        <w:t>依稀可</w:t>
      </w:r>
      <w:r w:rsidR="00A545AE">
        <w:rPr>
          <w:rFonts w:ascii="宋体" w:eastAsia="宋体" w:hAnsi="宋体" w:hint="eastAsia"/>
          <w:iCs/>
          <w:sz w:val="24"/>
          <w:szCs w:val="24"/>
        </w:rPr>
        <w:t>望</w:t>
      </w:r>
      <w:r>
        <w:rPr>
          <w:rFonts w:ascii="宋体" w:eastAsia="宋体" w:hAnsi="宋体" w:hint="eastAsia"/>
          <w:iCs/>
          <w:sz w:val="24"/>
          <w:szCs w:val="24"/>
        </w:rPr>
        <w:t>见园主人在自我的小园中饮酒</w:t>
      </w:r>
      <w:proofErr w:type="gramStart"/>
      <w:r>
        <w:rPr>
          <w:rFonts w:ascii="宋体" w:eastAsia="宋体" w:hAnsi="宋体" w:hint="eastAsia"/>
          <w:iCs/>
          <w:sz w:val="24"/>
          <w:szCs w:val="24"/>
        </w:rPr>
        <w:t>作诗</w:t>
      </w:r>
      <w:proofErr w:type="gramEnd"/>
      <w:r>
        <w:rPr>
          <w:rFonts w:ascii="宋体" w:eastAsia="宋体" w:hAnsi="宋体" w:hint="eastAsia"/>
          <w:iCs/>
          <w:sz w:val="24"/>
          <w:szCs w:val="24"/>
        </w:rPr>
        <w:t>、观花赏月、垂钓闲谈之景，举手投足</w:t>
      </w:r>
      <w:proofErr w:type="gramStart"/>
      <w:r>
        <w:rPr>
          <w:rFonts w:ascii="宋体" w:eastAsia="宋体" w:hAnsi="宋体" w:hint="eastAsia"/>
          <w:iCs/>
          <w:sz w:val="24"/>
          <w:szCs w:val="24"/>
        </w:rPr>
        <w:t>间表达</w:t>
      </w:r>
      <w:proofErr w:type="gramEnd"/>
      <w:r>
        <w:rPr>
          <w:rFonts w:ascii="宋体" w:eastAsia="宋体" w:hAnsi="宋体" w:hint="eastAsia"/>
          <w:iCs/>
          <w:sz w:val="24"/>
          <w:szCs w:val="24"/>
        </w:rPr>
        <w:t>着其与世无争的中庸之道，园内再配渔网纹、扇纹、鱼纹以点缀</w:t>
      </w:r>
      <w:r>
        <w:rPr>
          <w:rFonts w:ascii="宋体" w:eastAsia="宋体" w:hAnsi="宋体"/>
          <w:iCs/>
          <w:sz w:val="24"/>
          <w:szCs w:val="24"/>
        </w:rPr>
        <w:t>铺设</w:t>
      </w:r>
      <w:r>
        <w:rPr>
          <w:rFonts w:ascii="宋体" w:eastAsia="宋体" w:hAnsi="宋体" w:hint="eastAsia"/>
          <w:iCs/>
          <w:sz w:val="24"/>
          <w:szCs w:val="24"/>
        </w:rPr>
        <w:t>，以示</w:t>
      </w:r>
      <w:r>
        <w:rPr>
          <w:rFonts w:ascii="宋体" w:eastAsia="宋体" w:hAnsi="宋体"/>
          <w:iCs/>
          <w:sz w:val="24"/>
          <w:szCs w:val="24"/>
        </w:rPr>
        <w:t>《汉书·礼乐志》“临渊羡鱼，不如退而结网”</w:t>
      </w:r>
      <w:r>
        <w:rPr>
          <w:rFonts w:ascii="宋体" w:eastAsia="宋体" w:hAnsi="宋体" w:hint="eastAsia"/>
          <w:iCs/>
          <w:sz w:val="24"/>
          <w:szCs w:val="24"/>
        </w:rPr>
        <w:t>之意。通过纹饰与庭院主题的有效结合，委婉表达深层情感寓意，对其暗示和深化，使情与景融合，达到更高造景层次。</w:t>
      </w:r>
    </w:p>
    <w:p w:rsidR="00956738" w:rsidRDefault="00E174B1">
      <w:pPr>
        <w:rPr>
          <w:rFonts w:ascii="宋体" w:eastAsia="宋体" w:hAnsi="宋体"/>
          <w:iCs/>
          <w:sz w:val="24"/>
          <w:szCs w:val="24"/>
        </w:rPr>
      </w:pPr>
      <w:bookmarkStart w:id="0" w:name="_GoBack"/>
      <w:r>
        <w:rPr>
          <w:rFonts w:ascii="宋体" w:eastAsia="宋体" w:hAnsi="宋体" w:hint="eastAsia"/>
          <w:noProof/>
          <w:color w:val="FFFFFF"/>
          <w:sz w:val="24"/>
          <w:szCs w:val="24"/>
        </w:rPr>
        <w:drawing>
          <wp:inline distT="0" distB="0" distL="0" distR="0">
            <wp:extent cx="2458037" cy="1905207"/>
            <wp:effectExtent l="0" t="0" r="0" b="0"/>
            <wp:docPr id="1031" name="图片 2"/>
            <wp:cNvGraphicFramePr/>
            <a:graphic xmlns:a="http://schemas.openxmlformats.org/drawingml/2006/main">
              <a:graphicData uri="http://schemas.openxmlformats.org/drawingml/2006/picture">
                <pic:pic xmlns:pic="http://schemas.openxmlformats.org/drawingml/2006/picture">
                  <pic:nvPicPr>
                    <pic:cNvPr id="1031" name="图片 2"/>
                    <pic:cNvPicPr/>
                  </pic:nvPicPr>
                  <pic:blipFill>
                    <a:blip r:embed="rId11">
                      <a:extLst>
                        <a:ext uri="{28A0092B-C50C-407E-A947-70E740481C1C}">
                          <a14:useLocalDpi xmlns:a14="http://schemas.microsoft.com/office/drawing/2010/main" val="0"/>
                        </a:ext>
                      </a:extLst>
                    </a:blip>
                    <a:stretch>
                      <a:fillRect/>
                    </a:stretch>
                  </pic:blipFill>
                  <pic:spPr>
                    <a:xfrm>
                      <a:off x="0" y="0"/>
                      <a:ext cx="2458037" cy="1905207"/>
                    </a:xfrm>
                    <a:prstGeom prst="rect">
                      <a:avLst/>
                    </a:prstGeom>
                    <a:ln>
                      <a:noFill/>
                    </a:ln>
                  </pic:spPr>
                </pic:pic>
              </a:graphicData>
            </a:graphic>
          </wp:inline>
        </w:drawing>
      </w:r>
      <w:bookmarkEnd w:id="0"/>
      <w:r>
        <w:rPr>
          <w:rFonts w:ascii="宋体" w:eastAsia="宋体" w:hAnsi="宋体"/>
          <w:noProof/>
          <w:sz w:val="24"/>
          <w:szCs w:val="24"/>
        </w:rPr>
        <w:drawing>
          <wp:inline distT="0" distB="0" distL="0" distR="0">
            <wp:extent cx="2448678" cy="1557063"/>
            <wp:effectExtent l="0" t="0" r="8890" b="5080"/>
            <wp:docPr id="1032" name="图片 7"/>
            <wp:cNvGraphicFramePr/>
            <a:graphic xmlns:a="http://schemas.openxmlformats.org/drawingml/2006/main">
              <a:graphicData uri="http://schemas.openxmlformats.org/drawingml/2006/picture">
                <pic:pic xmlns:pic="http://schemas.openxmlformats.org/drawingml/2006/picture">
                  <pic:nvPicPr>
                    <pic:cNvPr id="1032"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2448678" cy="1557063"/>
                    </a:xfrm>
                    <a:prstGeom prst="rect">
                      <a:avLst/>
                    </a:prstGeom>
                  </pic:spPr>
                </pic:pic>
              </a:graphicData>
            </a:graphic>
          </wp:inline>
        </w:drawing>
      </w:r>
    </w:p>
    <w:p w:rsidR="00956738" w:rsidRDefault="00E174B1">
      <w:pPr>
        <w:ind w:firstLineChars="500" w:firstLine="1200"/>
        <w:rPr>
          <w:rFonts w:ascii="宋体" w:eastAsia="宋体" w:hAnsi="宋体"/>
          <w:b/>
          <w:iCs/>
          <w:sz w:val="15"/>
          <w:szCs w:val="15"/>
        </w:rPr>
      </w:pPr>
      <w:r>
        <w:rPr>
          <w:rFonts w:ascii="宋体" w:eastAsia="宋体" w:hAnsi="宋体" w:hint="eastAsia"/>
          <w:iCs/>
          <w:sz w:val="24"/>
          <w:szCs w:val="24"/>
        </w:rPr>
        <w:t>图6</w:t>
      </w:r>
      <w:r>
        <w:rPr>
          <w:rFonts w:ascii="宋体" w:eastAsia="宋体" w:hAnsi="宋体"/>
          <w:iCs/>
          <w:sz w:val="24"/>
          <w:szCs w:val="24"/>
        </w:rPr>
        <w:t xml:space="preserve"> </w:t>
      </w:r>
      <w:r>
        <w:rPr>
          <w:rFonts w:ascii="宋体" w:eastAsia="宋体" w:hAnsi="宋体" w:hint="eastAsia"/>
          <w:iCs/>
          <w:sz w:val="24"/>
          <w:szCs w:val="24"/>
        </w:rPr>
        <w:t>冷泉亭</w:t>
      </w:r>
      <w:r>
        <w:rPr>
          <w:rFonts w:ascii="宋体" w:eastAsia="宋体" w:hAnsi="宋体" w:hint="eastAsia"/>
          <w:b/>
          <w:iCs/>
          <w:sz w:val="15"/>
          <w:szCs w:val="15"/>
        </w:rPr>
        <w:t xml:space="preserve"> </w:t>
      </w:r>
      <w:r>
        <w:rPr>
          <w:rFonts w:ascii="宋体" w:eastAsia="宋体" w:hAnsi="宋体"/>
          <w:iCs/>
          <w:sz w:val="24"/>
          <w:szCs w:val="24"/>
        </w:rPr>
        <w:t xml:space="preserve">                    </w:t>
      </w:r>
      <w:r>
        <w:rPr>
          <w:rFonts w:ascii="宋体" w:eastAsia="宋体" w:hAnsi="宋体" w:hint="eastAsia"/>
          <w:iCs/>
          <w:sz w:val="24"/>
          <w:szCs w:val="24"/>
        </w:rPr>
        <w:t>图7</w:t>
      </w:r>
      <w:r>
        <w:rPr>
          <w:rFonts w:ascii="宋体" w:eastAsia="宋体" w:hAnsi="宋体"/>
          <w:iCs/>
          <w:sz w:val="24"/>
          <w:szCs w:val="24"/>
        </w:rPr>
        <w:t xml:space="preserve"> </w:t>
      </w:r>
      <w:r>
        <w:rPr>
          <w:rFonts w:ascii="宋体" w:eastAsia="宋体" w:hAnsi="宋体" w:hint="eastAsia"/>
          <w:iCs/>
          <w:sz w:val="24"/>
          <w:szCs w:val="24"/>
        </w:rPr>
        <w:t>网</w:t>
      </w:r>
      <w:proofErr w:type="gramStart"/>
      <w:r>
        <w:rPr>
          <w:rFonts w:ascii="宋体" w:eastAsia="宋体" w:hAnsi="宋体" w:hint="eastAsia"/>
          <w:iCs/>
          <w:sz w:val="24"/>
          <w:szCs w:val="24"/>
        </w:rPr>
        <w:t>师园鱼纹</w:t>
      </w:r>
      <w:proofErr w:type="gramEnd"/>
      <w:r>
        <w:rPr>
          <w:rFonts w:ascii="宋体" w:eastAsia="宋体" w:hAnsi="宋体" w:hint="eastAsia"/>
          <w:iCs/>
          <w:sz w:val="24"/>
          <w:szCs w:val="24"/>
        </w:rPr>
        <w:t>铺地</w:t>
      </w:r>
    </w:p>
    <w:p w:rsidR="00956738" w:rsidRDefault="00E174B1">
      <w:pPr>
        <w:spacing w:beforeLines="100" w:before="312"/>
        <w:rPr>
          <w:rFonts w:ascii="宋体" w:eastAsia="宋体" w:hAnsi="宋体"/>
          <w:sz w:val="24"/>
          <w:szCs w:val="24"/>
        </w:rPr>
      </w:pPr>
      <w:r>
        <w:rPr>
          <w:rFonts w:ascii="宋体" w:eastAsia="宋体" w:hAnsi="宋体" w:hint="eastAsia"/>
          <w:sz w:val="24"/>
          <w:szCs w:val="24"/>
        </w:rPr>
        <w:lastRenderedPageBreak/>
        <w:t>四、传统花街铺地</w:t>
      </w:r>
      <w:r w:rsidR="004904CA">
        <w:rPr>
          <w:rFonts w:ascii="宋体" w:eastAsia="宋体" w:hAnsi="宋体" w:hint="eastAsia"/>
          <w:sz w:val="24"/>
          <w:szCs w:val="24"/>
        </w:rPr>
        <w:t>对现代景观铺装的启示</w:t>
      </w:r>
    </w:p>
    <w:p w:rsidR="00956738" w:rsidRDefault="00E174B1">
      <w:pPr>
        <w:rPr>
          <w:rFonts w:ascii="宋体" w:eastAsia="宋体" w:hAnsi="宋体"/>
          <w:sz w:val="24"/>
          <w:szCs w:val="24"/>
        </w:rPr>
      </w:pPr>
      <w:r>
        <w:rPr>
          <w:rFonts w:ascii="宋体" w:eastAsia="宋体" w:hAnsi="宋体" w:hint="eastAsia"/>
          <w:sz w:val="24"/>
          <w:szCs w:val="24"/>
        </w:rPr>
        <w:t>（一）物尽其用、因地施材</w:t>
      </w:r>
    </w:p>
    <w:p w:rsidR="00956738" w:rsidRPr="004904CA" w:rsidRDefault="00E174B1" w:rsidP="004904CA">
      <w:pPr>
        <w:spacing w:line="400" w:lineRule="atLeast"/>
        <w:ind w:firstLineChars="200" w:firstLine="480"/>
        <w:rPr>
          <w:rFonts w:ascii="宋体" w:eastAsia="宋体" w:hAnsi="宋体"/>
          <w:iCs/>
          <w:sz w:val="24"/>
          <w:szCs w:val="24"/>
        </w:rPr>
      </w:pPr>
      <w:r>
        <w:rPr>
          <w:rFonts w:ascii="宋体" w:eastAsia="宋体" w:hAnsi="宋体"/>
          <w:sz w:val="24"/>
          <w:szCs w:val="24"/>
        </w:rPr>
        <w:t>“乱青版石，斗冰裂纹，宜于山堂、水坡、台端、亭际，见前风窗式，意随人活，砌法似无拘格，破方砖磨铺犹佳。</w:t>
      </w:r>
      <w:r>
        <w:rPr>
          <w:rFonts w:ascii="宋体" w:eastAsia="宋体" w:hAnsi="宋体"/>
          <w:sz w:val="24"/>
          <w:szCs w:val="24"/>
          <w:vertAlign w:val="superscript"/>
        </w:rPr>
        <w:t>[</w:t>
      </w:r>
      <w:r>
        <w:rPr>
          <w:rFonts w:ascii="宋体" w:eastAsia="宋体" w:hAnsi="宋体" w:hint="eastAsia"/>
          <w:sz w:val="24"/>
          <w:szCs w:val="24"/>
          <w:vertAlign w:val="superscript"/>
        </w:rPr>
        <w:t>2</w:t>
      </w:r>
      <w:r>
        <w:rPr>
          <w:rFonts w:ascii="宋体" w:eastAsia="宋体" w:hAnsi="宋体"/>
          <w:sz w:val="24"/>
          <w:szCs w:val="24"/>
          <w:vertAlign w:val="superscript"/>
        </w:rPr>
        <w:t>]</w:t>
      </w:r>
      <w:r>
        <w:rPr>
          <w:rFonts w:ascii="宋体" w:eastAsia="宋体" w:hAnsi="宋体"/>
          <w:sz w:val="24"/>
          <w:szCs w:val="24"/>
        </w:rPr>
        <w:t>”“用废瓦检厚薄砌，波头宜厚，波傍宜薄</w:t>
      </w:r>
      <w:r w:rsidR="004904CA">
        <w:rPr>
          <w:rFonts w:ascii="宋体" w:eastAsia="宋体" w:hAnsi="宋体" w:hint="eastAsia"/>
          <w:sz w:val="24"/>
          <w:szCs w:val="24"/>
        </w:rPr>
        <w:t>。</w:t>
      </w:r>
      <w:r>
        <w:rPr>
          <w:rFonts w:ascii="宋体" w:eastAsia="宋体" w:hAnsi="宋体"/>
          <w:sz w:val="24"/>
          <w:szCs w:val="24"/>
          <w:vertAlign w:val="superscript"/>
        </w:rPr>
        <w:t>[</w:t>
      </w:r>
      <w:r>
        <w:rPr>
          <w:rFonts w:ascii="宋体" w:eastAsia="宋体" w:hAnsi="宋体" w:hint="eastAsia"/>
          <w:sz w:val="24"/>
          <w:szCs w:val="24"/>
          <w:vertAlign w:val="superscript"/>
        </w:rPr>
        <w:t>2</w:t>
      </w:r>
      <w:r>
        <w:rPr>
          <w:rFonts w:ascii="宋体" w:eastAsia="宋体" w:hAnsi="宋体"/>
          <w:sz w:val="24"/>
          <w:szCs w:val="24"/>
          <w:vertAlign w:val="superscript"/>
        </w:rPr>
        <w:t>]</w:t>
      </w:r>
      <w:r>
        <w:rPr>
          <w:rFonts w:ascii="宋体" w:eastAsia="宋体" w:hAnsi="宋体"/>
          <w:sz w:val="24"/>
          <w:szCs w:val="24"/>
        </w:rPr>
        <w:t>”</w:t>
      </w:r>
      <w:r>
        <w:rPr>
          <w:rFonts w:ascii="宋体" w:eastAsia="宋体" w:hAnsi="宋体" w:hint="eastAsia"/>
          <w:sz w:val="24"/>
          <w:szCs w:val="24"/>
        </w:rPr>
        <w:t>传统园林铺地</w:t>
      </w:r>
      <w:r w:rsidR="00ED0C42">
        <w:rPr>
          <w:rFonts w:ascii="宋体" w:eastAsia="宋体" w:hAnsi="宋体" w:hint="eastAsia"/>
          <w:sz w:val="24"/>
          <w:szCs w:val="24"/>
        </w:rPr>
        <w:t>因地施材，</w:t>
      </w:r>
      <w:r>
        <w:rPr>
          <w:rFonts w:ascii="宋体" w:eastAsia="宋体" w:hAnsi="宋体" w:hint="eastAsia"/>
          <w:sz w:val="24"/>
          <w:szCs w:val="24"/>
        </w:rPr>
        <w:t>多采用卵石、废瓦、碎石等废物，</w:t>
      </w:r>
      <w:r w:rsidR="00F0009A">
        <w:rPr>
          <w:rFonts w:ascii="宋体" w:eastAsia="宋体" w:hAnsi="宋体" w:hint="eastAsia"/>
          <w:sz w:val="24"/>
          <w:szCs w:val="24"/>
        </w:rPr>
        <w:t>材料极具可持续性，</w:t>
      </w:r>
      <w:r>
        <w:rPr>
          <w:rFonts w:ascii="宋体" w:eastAsia="宋体" w:hAnsi="宋体" w:hint="eastAsia"/>
          <w:sz w:val="24"/>
          <w:szCs w:val="24"/>
        </w:rPr>
        <w:t>不仅可作装饰之用，天然</w:t>
      </w:r>
      <w:proofErr w:type="gramStart"/>
      <w:r>
        <w:rPr>
          <w:rFonts w:ascii="宋体" w:eastAsia="宋体" w:hAnsi="宋体" w:hint="eastAsia"/>
          <w:sz w:val="24"/>
          <w:szCs w:val="24"/>
        </w:rPr>
        <w:t>灵动且</w:t>
      </w:r>
      <w:proofErr w:type="gramEnd"/>
      <w:r>
        <w:rPr>
          <w:rFonts w:ascii="宋体" w:eastAsia="宋体" w:hAnsi="宋体" w:hint="eastAsia"/>
          <w:sz w:val="24"/>
          <w:szCs w:val="24"/>
        </w:rPr>
        <w:t>美观自然，也有渗水、防滑等特性，甚至由于路面的凹凸之感</w:t>
      </w:r>
      <w:r w:rsidR="00F0009A">
        <w:rPr>
          <w:rFonts w:ascii="宋体" w:eastAsia="宋体" w:hAnsi="宋体" w:hint="eastAsia"/>
          <w:sz w:val="24"/>
          <w:szCs w:val="24"/>
        </w:rPr>
        <w:t>有着</w:t>
      </w:r>
      <w:r>
        <w:rPr>
          <w:rFonts w:ascii="宋体" w:eastAsia="宋体" w:hAnsi="宋体" w:hint="eastAsia"/>
          <w:sz w:val="24"/>
          <w:szCs w:val="24"/>
        </w:rPr>
        <w:t>按摩的</w:t>
      </w:r>
      <w:r w:rsidR="00F0009A">
        <w:rPr>
          <w:rFonts w:ascii="宋体" w:eastAsia="宋体" w:hAnsi="宋体" w:hint="eastAsia"/>
          <w:sz w:val="24"/>
          <w:szCs w:val="24"/>
        </w:rPr>
        <w:t>功效</w:t>
      </w:r>
      <w:r>
        <w:rPr>
          <w:rFonts w:ascii="宋体" w:eastAsia="宋体" w:hAnsi="宋体" w:hint="eastAsia"/>
          <w:sz w:val="24"/>
          <w:szCs w:val="24"/>
        </w:rPr>
        <w:t>。</w:t>
      </w:r>
      <w:r w:rsidR="00F0009A">
        <w:rPr>
          <w:rFonts w:ascii="宋体" w:eastAsia="宋体" w:hAnsi="宋体" w:hint="eastAsia"/>
          <w:sz w:val="24"/>
          <w:szCs w:val="24"/>
        </w:rPr>
        <w:t>据此，现代</w:t>
      </w:r>
      <w:r w:rsidR="004904CA">
        <w:rPr>
          <w:rFonts w:ascii="宋体" w:eastAsia="宋体" w:hAnsi="宋体" w:hint="eastAsia"/>
          <w:iCs/>
          <w:sz w:val="24"/>
          <w:szCs w:val="24"/>
        </w:rPr>
        <w:t>铺装对设计师们在行走的舒适度和心理的愉悦感方面提出要求，</w:t>
      </w:r>
      <w:r w:rsidR="00F0009A">
        <w:rPr>
          <w:rFonts w:ascii="宋体" w:eastAsia="宋体" w:hAnsi="宋体" w:hint="eastAsia"/>
          <w:iCs/>
          <w:sz w:val="24"/>
          <w:szCs w:val="24"/>
        </w:rPr>
        <w:t>提出“以人为本”的理念</w:t>
      </w:r>
      <w:r w:rsidR="00ED0C42">
        <w:rPr>
          <w:rFonts w:ascii="宋体" w:eastAsia="宋体" w:hAnsi="宋体" w:hint="eastAsia"/>
          <w:iCs/>
          <w:sz w:val="24"/>
          <w:szCs w:val="24"/>
        </w:rPr>
        <w:t>，并且其</w:t>
      </w:r>
      <w:r w:rsidR="00F0009A">
        <w:rPr>
          <w:rFonts w:ascii="宋体" w:eastAsia="宋体" w:hAnsi="宋体" w:hint="eastAsia"/>
          <w:iCs/>
          <w:sz w:val="24"/>
          <w:szCs w:val="24"/>
        </w:rPr>
        <w:t>生态可持续发展道路也应是设计者们在建设美丽城市中的首要考虑因素</w:t>
      </w:r>
      <w:r w:rsidR="00ED0C42">
        <w:rPr>
          <w:rFonts w:ascii="宋体" w:eastAsia="宋体" w:hAnsi="宋体" w:hint="eastAsia"/>
          <w:iCs/>
          <w:sz w:val="24"/>
          <w:szCs w:val="24"/>
        </w:rPr>
        <w:t>。</w:t>
      </w:r>
    </w:p>
    <w:p w:rsidR="00956738" w:rsidRDefault="00E174B1">
      <w:pPr>
        <w:rPr>
          <w:rFonts w:ascii="宋体" w:eastAsia="宋体" w:hAnsi="宋体"/>
          <w:sz w:val="24"/>
          <w:szCs w:val="24"/>
        </w:rPr>
      </w:pPr>
      <w:r>
        <w:rPr>
          <w:rFonts w:ascii="宋体" w:eastAsia="宋体" w:hAnsi="宋体" w:hint="eastAsia"/>
          <w:sz w:val="24"/>
          <w:szCs w:val="24"/>
        </w:rPr>
        <w:t>（二）和谐统一的构图手法</w:t>
      </w:r>
    </w:p>
    <w:p w:rsidR="00956738" w:rsidRDefault="00E174B1">
      <w:pPr>
        <w:spacing w:line="400" w:lineRule="atLeast"/>
        <w:ind w:firstLineChars="200" w:firstLine="480"/>
        <w:rPr>
          <w:rFonts w:ascii="宋体" w:eastAsia="宋体" w:hAnsi="宋体"/>
          <w:iCs/>
          <w:sz w:val="24"/>
          <w:szCs w:val="24"/>
        </w:rPr>
      </w:pPr>
      <w:r>
        <w:rPr>
          <w:rFonts w:ascii="宋体" w:eastAsia="宋体" w:hAnsi="宋体" w:hint="eastAsia"/>
          <w:iCs/>
          <w:sz w:val="24"/>
          <w:szCs w:val="24"/>
        </w:rPr>
        <w:t>无论是何种花街铺地，其形态、体量、色彩、结构、材料、风格等在一定程度上具有一定的相似性，又在统一中富于变化，不乏生气，韵律美在</w:t>
      </w:r>
      <w:r w:rsidR="00F0009A">
        <w:rPr>
          <w:rFonts w:ascii="宋体" w:eastAsia="宋体" w:hAnsi="宋体" w:hint="eastAsia"/>
          <w:iCs/>
          <w:sz w:val="24"/>
          <w:szCs w:val="24"/>
        </w:rPr>
        <w:t>变化</w:t>
      </w:r>
      <w:r>
        <w:rPr>
          <w:rFonts w:ascii="宋体" w:eastAsia="宋体" w:hAnsi="宋体" w:hint="eastAsia"/>
          <w:iCs/>
          <w:sz w:val="24"/>
          <w:szCs w:val="24"/>
        </w:rPr>
        <w:t>的节奏中使景物获得生命</w:t>
      </w:r>
      <w:r w:rsidR="00280903">
        <w:rPr>
          <w:rFonts w:ascii="宋体" w:eastAsia="宋体" w:hAnsi="宋体" w:hint="eastAsia"/>
          <w:iCs/>
          <w:sz w:val="24"/>
          <w:szCs w:val="24"/>
        </w:rPr>
        <w:t>，与亭廊、花草、山石</w:t>
      </w:r>
      <w:r w:rsidR="00F0009A">
        <w:rPr>
          <w:rFonts w:ascii="宋体" w:eastAsia="宋体" w:hAnsi="宋体" w:hint="eastAsia"/>
          <w:iCs/>
          <w:sz w:val="24"/>
          <w:szCs w:val="24"/>
        </w:rPr>
        <w:t>融为一体，</w:t>
      </w:r>
      <w:r>
        <w:rPr>
          <w:rFonts w:ascii="宋体" w:eastAsia="宋体" w:hAnsi="宋体" w:hint="eastAsia"/>
          <w:iCs/>
          <w:sz w:val="24"/>
          <w:szCs w:val="24"/>
        </w:rPr>
        <w:t>增加景深，丰富景观内涵。</w:t>
      </w:r>
    </w:p>
    <w:p w:rsidR="00956738" w:rsidRDefault="00E174B1">
      <w:pPr>
        <w:rPr>
          <w:rFonts w:ascii="宋体" w:eastAsia="宋体" w:hAnsi="宋体"/>
          <w:sz w:val="24"/>
          <w:szCs w:val="24"/>
        </w:rPr>
      </w:pPr>
      <w:r>
        <w:rPr>
          <w:rFonts w:ascii="宋体" w:eastAsia="宋体" w:hAnsi="宋体" w:hint="eastAsia"/>
          <w:sz w:val="24"/>
          <w:szCs w:val="24"/>
        </w:rPr>
        <w:t>（三）重视意境的营造</w:t>
      </w:r>
    </w:p>
    <w:p w:rsidR="00956738" w:rsidRDefault="00E174B1">
      <w:pPr>
        <w:spacing w:line="400" w:lineRule="atLeast"/>
        <w:ind w:firstLineChars="200" w:firstLine="480"/>
        <w:rPr>
          <w:rFonts w:ascii="宋体" w:eastAsia="宋体" w:hAnsi="宋体"/>
          <w:iCs/>
          <w:sz w:val="24"/>
          <w:szCs w:val="24"/>
        </w:rPr>
      </w:pPr>
      <w:r>
        <w:rPr>
          <w:rFonts w:ascii="宋体" w:eastAsia="宋体" w:hAnsi="宋体" w:hint="eastAsia"/>
          <w:iCs/>
          <w:sz w:val="24"/>
          <w:szCs w:val="24"/>
        </w:rPr>
        <w:t>我国与其它园林</w:t>
      </w:r>
      <w:r w:rsidR="00F0009A">
        <w:rPr>
          <w:rFonts w:ascii="宋体" w:eastAsia="宋体" w:hAnsi="宋体" w:hint="eastAsia"/>
          <w:iCs/>
          <w:sz w:val="24"/>
          <w:szCs w:val="24"/>
        </w:rPr>
        <w:t>造园之不同</w:t>
      </w:r>
      <w:r>
        <w:rPr>
          <w:rFonts w:ascii="宋体" w:eastAsia="宋体" w:hAnsi="宋体" w:hint="eastAsia"/>
          <w:iCs/>
          <w:sz w:val="24"/>
          <w:szCs w:val="24"/>
        </w:rPr>
        <w:t>在于意境的营造。五感与</w:t>
      </w:r>
      <w:proofErr w:type="gramStart"/>
      <w:r>
        <w:rPr>
          <w:rFonts w:ascii="宋体" w:eastAsia="宋体" w:hAnsi="宋体" w:hint="eastAsia"/>
          <w:iCs/>
          <w:sz w:val="24"/>
          <w:szCs w:val="24"/>
        </w:rPr>
        <w:t>心感相结合</w:t>
      </w:r>
      <w:proofErr w:type="gramEnd"/>
      <w:r>
        <w:rPr>
          <w:rFonts w:ascii="宋体" w:eastAsia="宋体" w:hAnsi="宋体" w:hint="eastAsia"/>
          <w:iCs/>
          <w:sz w:val="24"/>
          <w:szCs w:val="24"/>
        </w:rPr>
        <w:t>，利用铺装渲染气氛，使游</w:t>
      </w:r>
      <w:r w:rsidR="00084CC1">
        <w:rPr>
          <w:rFonts w:ascii="宋体" w:eastAsia="宋体" w:hAnsi="宋体" w:hint="eastAsia"/>
          <w:iCs/>
          <w:sz w:val="24"/>
          <w:szCs w:val="24"/>
        </w:rPr>
        <w:t>人</w:t>
      </w:r>
      <w:r>
        <w:rPr>
          <w:rFonts w:ascii="宋体" w:eastAsia="宋体" w:hAnsi="宋体" w:hint="eastAsia"/>
          <w:iCs/>
          <w:sz w:val="24"/>
          <w:szCs w:val="24"/>
        </w:rPr>
        <w:t>在欣赏美中，激发想象，从而开启超脱实物本身之外的新大门，获得</w:t>
      </w:r>
      <w:r w:rsidR="00F0009A">
        <w:rPr>
          <w:rFonts w:ascii="宋体" w:eastAsia="宋体" w:hAnsi="宋体" w:hint="eastAsia"/>
          <w:iCs/>
          <w:sz w:val="24"/>
          <w:szCs w:val="24"/>
        </w:rPr>
        <w:t>愉悦与</w:t>
      </w:r>
      <w:r>
        <w:rPr>
          <w:rFonts w:ascii="宋体" w:eastAsia="宋体" w:hAnsi="宋体" w:hint="eastAsia"/>
          <w:iCs/>
          <w:sz w:val="24"/>
          <w:szCs w:val="24"/>
        </w:rPr>
        <w:t>启示。</w:t>
      </w:r>
      <w:r w:rsidR="00F0009A">
        <w:rPr>
          <w:rFonts w:ascii="宋体" w:eastAsia="宋体" w:hAnsi="宋体" w:hint="eastAsia"/>
          <w:iCs/>
          <w:sz w:val="24"/>
          <w:szCs w:val="24"/>
        </w:rPr>
        <w:t>从花街铺地看传统文化，从园林铺装体古人情怀，现代铺装设计应当在千篇一律中寻找自己的文化特色，将文化在实体中传承与发展下去。</w:t>
      </w:r>
    </w:p>
    <w:p w:rsidR="00956738" w:rsidRDefault="00F0009A">
      <w:pPr>
        <w:spacing w:beforeLines="100" w:before="312"/>
        <w:rPr>
          <w:rFonts w:ascii="宋体" w:eastAsia="宋体" w:hAnsi="宋体"/>
          <w:sz w:val="24"/>
          <w:szCs w:val="24"/>
        </w:rPr>
      </w:pPr>
      <w:r>
        <w:rPr>
          <w:rFonts w:ascii="宋体" w:eastAsia="宋体" w:hAnsi="宋体" w:hint="eastAsia"/>
          <w:sz w:val="24"/>
          <w:szCs w:val="24"/>
        </w:rPr>
        <w:t>五</w:t>
      </w:r>
      <w:r w:rsidR="00E174B1">
        <w:rPr>
          <w:rFonts w:ascii="宋体" w:eastAsia="宋体" w:hAnsi="宋体" w:hint="eastAsia"/>
          <w:sz w:val="24"/>
          <w:szCs w:val="24"/>
        </w:rPr>
        <w:t>、结论</w:t>
      </w:r>
    </w:p>
    <w:p w:rsidR="00956738" w:rsidRDefault="00E174B1">
      <w:pPr>
        <w:spacing w:line="400" w:lineRule="atLeast"/>
        <w:ind w:firstLineChars="200" w:firstLine="480"/>
        <w:rPr>
          <w:rFonts w:ascii="宋体" w:eastAsia="宋体" w:hAnsi="宋体"/>
          <w:iCs/>
          <w:sz w:val="24"/>
          <w:szCs w:val="24"/>
        </w:rPr>
      </w:pPr>
      <w:r>
        <w:rPr>
          <w:rFonts w:ascii="宋体" w:eastAsia="宋体" w:hAnsi="宋体" w:hint="eastAsia"/>
          <w:iCs/>
          <w:sz w:val="24"/>
          <w:szCs w:val="24"/>
        </w:rPr>
        <w:t>传统园林的花街铺地</w:t>
      </w:r>
      <w:r w:rsidR="00084CC1">
        <w:rPr>
          <w:rFonts w:ascii="宋体" w:eastAsia="宋体" w:hAnsi="宋体" w:hint="eastAsia"/>
          <w:iCs/>
          <w:sz w:val="24"/>
          <w:szCs w:val="24"/>
        </w:rPr>
        <w:t>产生于它</w:t>
      </w:r>
      <w:r>
        <w:rPr>
          <w:rFonts w:ascii="宋体" w:eastAsia="宋体" w:hAnsi="宋体" w:hint="eastAsia"/>
          <w:iCs/>
          <w:sz w:val="24"/>
          <w:szCs w:val="24"/>
        </w:rPr>
        <w:t>特定的历史背景、历史环境，</w:t>
      </w:r>
      <w:r w:rsidR="00084CC1">
        <w:rPr>
          <w:rFonts w:ascii="宋体" w:eastAsia="宋体" w:hAnsi="宋体" w:hint="eastAsia"/>
          <w:iCs/>
          <w:sz w:val="24"/>
          <w:szCs w:val="24"/>
        </w:rPr>
        <w:t>其</w:t>
      </w:r>
      <w:r>
        <w:rPr>
          <w:rFonts w:ascii="宋体" w:eastAsia="宋体" w:hAnsi="宋体" w:hint="eastAsia"/>
          <w:iCs/>
          <w:sz w:val="24"/>
          <w:szCs w:val="24"/>
        </w:rPr>
        <w:t>整体风格</w:t>
      </w:r>
      <w:r w:rsidR="00084CC1">
        <w:rPr>
          <w:rFonts w:ascii="宋体" w:eastAsia="宋体" w:hAnsi="宋体" w:hint="eastAsia"/>
          <w:iCs/>
          <w:sz w:val="24"/>
          <w:szCs w:val="24"/>
        </w:rPr>
        <w:t>、</w:t>
      </w:r>
      <w:r>
        <w:rPr>
          <w:rFonts w:ascii="宋体" w:eastAsia="宋体" w:hAnsi="宋体" w:hint="eastAsia"/>
          <w:iCs/>
          <w:sz w:val="24"/>
          <w:szCs w:val="24"/>
        </w:rPr>
        <w:t>施工所需技艺和人力</w:t>
      </w:r>
      <w:r w:rsidR="00084CC1">
        <w:rPr>
          <w:rFonts w:ascii="宋体" w:eastAsia="宋体" w:hAnsi="宋体" w:hint="eastAsia"/>
          <w:iCs/>
          <w:sz w:val="24"/>
          <w:szCs w:val="24"/>
        </w:rPr>
        <w:t>等</w:t>
      </w:r>
      <w:r>
        <w:rPr>
          <w:rFonts w:ascii="宋体" w:eastAsia="宋体" w:hAnsi="宋体" w:hint="eastAsia"/>
          <w:iCs/>
          <w:sz w:val="24"/>
          <w:szCs w:val="24"/>
        </w:rPr>
        <w:t>都使它</w:t>
      </w:r>
      <w:r w:rsidR="00084CC1">
        <w:rPr>
          <w:rFonts w:ascii="宋体" w:eastAsia="宋体" w:hAnsi="宋体" w:hint="eastAsia"/>
          <w:iCs/>
          <w:sz w:val="24"/>
          <w:szCs w:val="24"/>
        </w:rPr>
        <w:t>没有再</w:t>
      </w:r>
      <w:r>
        <w:rPr>
          <w:rFonts w:ascii="宋体" w:eastAsia="宋体" w:hAnsi="宋体" w:hint="eastAsia"/>
          <w:iCs/>
          <w:sz w:val="24"/>
          <w:szCs w:val="24"/>
        </w:rPr>
        <w:t>景观设计中被广泛应用。</w:t>
      </w:r>
      <w:r>
        <w:rPr>
          <w:rFonts w:ascii="宋体" w:eastAsia="宋体" w:hAnsi="宋体"/>
          <w:iCs/>
          <w:sz w:val="24"/>
          <w:szCs w:val="24"/>
        </w:rPr>
        <w:t>但</w:t>
      </w:r>
      <w:r>
        <w:rPr>
          <w:rFonts w:ascii="宋体" w:eastAsia="宋体" w:hAnsi="宋体" w:hint="eastAsia"/>
          <w:iCs/>
          <w:sz w:val="24"/>
          <w:szCs w:val="24"/>
        </w:rPr>
        <w:t>我们可学习其展示</w:t>
      </w:r>
      <w:r>
        <w:rPr>
          <w:rFonts w:ascii="宋体" w:eastAsia="宋体" w:hAnsi="宋体"/>
          <w:iCs/>
          <w:sz w:val="24"/>
          <w:szCs w:val="24"/>
        </w:rPr>
        <w:t>出的</w:t>
      </w:r>
      <w:r>
        <w:rPr>
          <w:rFonts w:ascii="宋体" w:eastAsia="宋体" w:hAnsi="宋体" w:hint="eastAsia"/>
          <w:iCs/>
          <w:sz w:val="24"/>
          <w:szCs w:val="24"/>
        </w:rPr>
        <w:t>材料的节约和</w:t>
      </w:r>
      <w:proofErr w:type="gramStart"/>
      <w:r>
        <w:rPr>
          <w:rFonts w:ascii="宋体" w:eastAsia="宋体" w:hAnsi="宋体" w:hint="eastAsia"/>
          <w:iCs/>
          <w:sz w:val="24"/>
          <w:szCs w:val="24"/>
        </w:rPr>
        <w:t>可</w:t>
      </w:r>
      <w:proofErr w:type="gramEnd"/>
      <w:r>
        <w:rPr>
          <w:rFonts w:ascii="宋体" w:eastAsia="宋体" w:hAnsi="宋体" w:hint="eastAsia"/>
          <w:iCs/>
          <w:sz w:val="24"/>
          <w:szCs w:val="24"/>
        </w:rPr>
        <w:t>持续性、因地制宜的建造手段、</w:t>
      </w:r>
      <w:r>
        <w:rPr>
          <w:rFonts w:ascii="宋体" w:eastAsia="宋体" w:hAnsi="宋体"/>
          <w:iCs/>
          <w:sz w:val="24"/>
          <w:szCs w:val="24"/>
        </w:rPr>
        <w:t>和谐</w:t>
      </w:r>
      <w:r>
        <w:rPr>
          <w:rFonts w:ascii="宋体" w:eastAsia="宋体" w:hAnsi="宋体" w:hint="eastAsia"/>
          <w:iCs/>
          <w:sz w:val="24"/>
          <w:szCs w:val="24"/>
        </w:rPr>
        <w:t>统一的</w:t>
      </w:r>
      <w:r>
        <w:rPr>
          <w:rFonts w:ascii="宋体" w:eastAsia="宋体" w:hAnsi="宋体"/>
          <w:iCs/>
          <w:sz w:val="24"/>
          <w:szCs w:val="24"/>
        </w:rPr>
        <w:t>景观</w:t>
      </w:r>
      <w:r>
        <w:rPr>
          <w:rFonts w:ascii="宋体" w:eastAsia="宋体" w:hAnsi="宋体" w:hint="eastAsia"/>
          <w:iCs/>
          <w:sz w:val="24"/>
          <w:szCs w:val="24"/>
        </w:rPr>
        <w:t>构图</w:t>
      </w:r>
      <w:r>
        <w:rPr>
          <w:rFonts w:ascii="宋体" w:eastAsia="宋体" w:hAnsi="宋体"/>
          <w:iCs/>
          <w:sz w:val="24"/>
          <w:szCs w:val="24"/>
        </w:rPr>
        <w:t>、</w:t>
      </w:r>
      <w:r>
        <w:rPr>
          <w:rFonts w:ascii="宋体" w:eastAsia="宋体" w:hAnsi="宋体" w:hint="eastAsia"/>
          <w:iCs/>
          <w:sz w:val="24"/>
          <w:szCs w:val="24"/>
        </w:rPr>
        <w:t>以及重视意境创造的</w:t>
      </w:r>
      <w:r w:rsidR="00084CC1">
        <w:rPr>
          <w:rFonts w:ascii="宋体" w:eastAsia="宋体" w:hAnsi="宋体" w:hint="eastAsia"/>
          <w:iCs/>
          <w:sz w:val="24"/>
          <w:szCs w:val="24"/>
        </w:rPr>
        <w:t>文化设计</w:t>
      </w:r>
      <w:r>
        <w:rPr>
          <w:rFonts w:ascii="宋体" w:eastAsia="宋体" w:hAnsi="宋体" w:hint="eastAsia"/>
          <w:iCs/>
          <w:sz w:val="24"/>
          <w:szCs w:val="24"/>
        </w:rPr>
        <w:t>理念，将好的元素加以借鉴，为现代园林铺装做出贡献。</w:t>
      </w:r>
    </w:p>
    <w:p w:rsidR="00956738" w:rsidRDefault="00956738">
      <w:pPr>
        <w:spacing w:line="400" w:lineRule="atLeast"/>
        <w:ind w:firstLineChars="200" w:firstLine="480"/>
        <w:rPr>
          <w:rFonts w:ascii="宋体" w:eastAsia="宋体" w:hAnsi="宋体"/>
          <w:iCs/>
          <w:sz w:val="24"/>
          <w:szCs w:val="24"/>
        </w:rPr>
      </w:pPr>
    </w:p>
    <w:p w:rsidR="00956738" w:rsidRDefault="00E174B1">
      <w:pPr>
        <w:rPr>
          <w:rFonts w:ascii="宋体" w:eastAsia="宋体" w:hAnsi="宋体"/>
          <w:sz w:val="24"/>
          <w:szCs w:val="24"/>
        </w:rPr>
      </w:pPr>
      <w:r>
        <w:rPr>
          <w:rFonts w:ascii="宋体" w:eastAsia="宋体" w:hAnsi="宋体" w:hint="eastAsia"/>
          <w:sz w:val="24"/>
          <w:szCs w:val="24"/>
        </w:rPr>
        <w:t>参考文献：</w:t>
      </w:r>
    </w:p>
    <w:p w:rsidR="00956738" w:rsidRDefault="00E174B1">
      <w:pPr>
        <w:rPr>
          <w:rFonts w:ascii="宋体" w:eastAsia="宋体" w:hAnsi="宋体"/>
          <w:sz w:val="24"/>
          <w:szCs w:val="24"/>
        </w:rPr>
      </w:pPr>
      <w:r>
        <w:rPr>
          <w:rFonts w:ascii="宋体" w:eastAsia="宋体" w:hAnsi="宋体" w:cs="Arial" w:hint="eastAsia"/>
          <w:color w:val="000000"/>
          <w:sz w:val="24"/>
          <w:szCs w:val="24"/>
          <w:shd w:val="clear" w:color="auto" w:fill="FFFFFF"/>
        </w:rPr>
        <w:t>[</w:t>
      </w:r>
      <w:r>
        <w:rPr>
          <w:rFonts w:ascii="宋体" w:eastAsia="宋体" w:hAnsi="宋体" w:cs="Arial"/>
          <w:color w:val="000000"/>
          <w:sz w:val="24"/>
          <w:szCs w:val="24"/>
          <w:shd w:val="clear" w:color="auto" w:fill="FFFFFF"/>
        </w:rPr>
        <w:t>1]吕桂菊.浅谈苏州园林的铺装文化[J].科技视界,2013(12):171-172.</w:t>
      </w:r>
    </w:p>
    <w:p w:rsidR="00956738" w:rsidRDefault="00E174B1">
      <w:pPr>
        <w:rPr>
          <w:rFonts w:ascii="宋体" w:eastAsia="宋体" w:hAnsi="宋体" w:cs="Arial"/>
          <w:color w:val="000000"/>
          <w:sz w:val="24"/>
          <w:szCs w:val="24"/>
          <w:shd w:val="clear" w:color="auto" w:fill="FFFFFF"/>
        </w:rPr>
      </w:pPr>
      <w:r>
        <w:rPr>
          <w:rFonts w:ascii="宋体" w:eastAsia="宋体" w:hAnsi="宋体" w:cs="Arial"/>
          <w:color w:val="000000"/>
          <w:sz w:val="24"/>
          <w:szCs w:val="24"/>
          <w:shd w:val="clear" w:color="auto" w:fill="FFFFFF"/>
        </w:rPr>
        <w:t>[</w:t>
      </w:r>
      <w:r>
        <w:rPr>
          <w:rFonts w:ascii="宋体" w:eastAsia="宋体" w:hAnsi="宋体" w:cs="Arial" w:hint="eastAsia"/>
          <w:color w:val="000000"/>
          <w:sz w:val="24"/>
          <w:szCs w:val="24"/>
          <w:shd w:val="clear" w:color="auto" w:fill="FFFFFF"/>
        </w:rPr>
        <w:t>2</w:t>
      </w:r>
      <w:r>
        <w:rPr>
          <w:rFonts w:ascii="宋体" w:eastAsia="宋体" w:hAnsi="宋体" w:cs="Arial"/>
          <w:color w:val="000000"/>
          <w:sz w:val="24"/>
          <w:szCs w:val="24"/>
          <w:shd w:val="clear" w:color="auto" w:fill="FFFFFF"/>
        </w:rPr>
        <w:t>]</w:t>
      </w:r>
      <w:r>
        <w:rPr>
          <w:rFonts w:ascii="宋体" w:eastAsia="宋体" w:hAnsi="宋体" w:cs="Arial" w:hint="eastAsia"/>
          <w:color w:val="000000"/>
          <w:sz w:val="24"/>
          <w:szCs w:val="24"/>
          <w:shd w:val="clear" w:color="auto" w:fill="FFFFFF"/>
        </w:rPr>
        <w:t>计成．</w:t>
      </w:r>
      <w:proofErr w:type="gramStart"/>
      <w:r>
        <w:rPr>
          <w:rFonts w:ascii="宋体" w:eastAsia="宋体" w:hAnsi="宋体" w:cs="Arial" w:hint="eastAsia"/>
          <w:color w:val="000000"/>
          <w:sz w:val="24"/>
          <w:szCs w:val="24"/>
          <w:shd w:val="clear" w:color="auto" w:fill="FFFFFF"/>
        </w:rPr>
        <w:t>园冶注释</w:t>
      </w:r>
      <w:proofErr w:type="gramEnd"/>
      <w:r>
        <w:rPr>
          <w:rFonts w:ascii="宋体" w:eastAsia="宋体" w:hAnsi="宋体" w:cs="Arial" w:hint="eastAsia"/>
          <w:color w:val="000000"/>
          <w:sz w:val="24"/>
          <w:szCs w:val="24"/>
          <w:shd w:val="clear" w:color="auto" w:fill="FFFFFF"/>
        </w:rPr>
        <w:t>［Ｍ］．北京：中国建筑工业出版社，1988</w:t>
      </w:r>
    </w:p>
    <w:p w:rsidR="00956738" w:rsidRDefault="00956738">
      <w:pPr>
        <w:rPr>
          <w:rFonts w:ascii="宋体" w:eastAsia="宋体" w:hAnsi="宋体" w:cs="Arial"/>
          <w:color w:val="000000"/>
          <w:sz w:val="24"/>
          <w:szCs w:val="24"/>
          <w:shd w:val="clear" w:color="auto" w:fill="FFFFFF"/>
        </w:rPr>
      </w:pPr>
    </w:p>
    <w:sectPr w:rsidR="009567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50BEB"/>
    <w:multiLevelType w:val="multilevel"/>
    <w:tmpl w:val="00000000"/>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38"/>
    <w:rsid w:val="00084CC1"/>
    <w:rsid w:val="001A77CF"/>
    <w:rsid w:val="00280903"/>
    <w:rsid w:val="004904CA"/>
    <w:rsid w:val="006045C2"/>
    <w:rsid w:val="008522E3"/>
    <w:rsid w:val="00956738"/>
    <w:rsid w:val="00A545AE"/>
    <w:rsid w:val="00C16DC3"/>
    <w:rsid w:val="00CC488F"/>
    <w:rsid w:val="00E174B1"/>
    <w:rsid w:val="00E52651"/>
    <w:rsid w:val="00E87C61"/>
    <w:rsid w:val="00ED0C42"/>
    <w:rsid w:val="00F0009A"/>
    <w:rsid w:val="123933AD"/>
    <w:rsid w:val="2CD53C0C"/>
    <w:rsid w:val="41F2258B"/>
    <w:rsid w:val="536D1900"/>
    <w:rsid w:val="59BE51EA"/>
    <w:rsid w:val="658600B9"/>
    <w:rsid w:val="6B855AEE"/>
    <w:rsid w:val="6E964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30FCC-C8DA-4203-871A-1D31BB39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character" w:styleId="a9">
    <w:name w:val="Emphasis"/>
    <w:basedOn w:val="a0"/>
    <w:uiPriority w:val="20"/>
    <w:qFormat/>
    <w:rPr>
      <w:i/>
      <w:iCs/>
    </w:rPr>
  </w:style>
  <w:style w:type="character" w:styleId="aa">
    <w:name w:val="Hyperlink"/>
    <w:basedOn w:val="a0"/>
    <w:uiPriority w:val="99"/>
    <w:qFormat/>
    <w:rPr>
      <w:color w:val="0000FF"/>
      <w:u w:val="single"/>
    </w:rPr>
  </w:style>
  <w:style w:type="paragraph" w:customStyle="1" w:styleId="reader-word-layer">
    <w:name w:val="reader-word-layer"/>
    <w:basedOn w:val="a"/>
    <w:pPr>
      <w:widowControl/>
      <w:spacing w:before="100" w:beforeAutospacing="1" w:after="100" w:afterAutospacing="1"/>
      <w:jc w:val="left"/>
    </w:pPr>
    <w:rPr>
      <w:rFonts w:ascii="宋体" w:eastAsia="宋体" w:hAnsi="宋体"/>
      <w:kern w:val="0"/>
      <w:sz w:val="24"/>
      <w:szCs w:val="24"/>
    </w:rPr>
  </w:style>
  <w:style w:type="paragraph" w:styleId="ab">
    <w:name w:val="No Spacing"/>
    <w:uiPriority w:val="1"/>
    <w:qFormat/>
    <w:pPr>
      <w:widowControl w:val="0"/>
      <w:jc w:val="both"/>
    </w:pPr>
    <w:rPr>
      <w:rFonts w:ascii="等线" w:eastAsia="等线" w:hAnsi="等线" w:cs="宋体"/>
      <w:kern w:val="2"/>
      <w:sz w:val="21"/>
      <w:szCs w:val="22"/>
    </w:r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 p</dc:creator>
  <cp:lastModifiedBy>bj p</cp:lastModifiedBy>
  <cp:revision>48</cp:revision>
  <dcterms:created xsi:type="dcterms:W3CDTF">2019-05-02T07:13:00Z</dcterms:created>
  <dcterms:modified xsi:type="dcterms:W3CDTF">2019-05-06T13:45:00Z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