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A1E" w:rsidRPr="00812624" w:rsidRDefault="009F1A1E" w:rsidP="00812624">
      <w:pPr>
        <w:jc w:val="center"/>
        <w:rPr>
          <w:b/>
          <w:sz w:val="32"/>
          <w:szCs w:val="32"/>
        </w:rPr>
      </w:pPr>
      <w:r w:rsidRPr="00812624">
        <w:rPr>
          <w:b/>
          <w:sz w:val="32"/>
          <w:szCs w:val="32"/>
        </w:rPr>
        <w:t>中国茶文化与对外汉语文化教学</w:t>
      </w:r>
    </w:p>
    <w:p w:rsidR="00193D2D" w:rsidRPr="00812624" w:rsidRDefault="009F1A1E" w:rsidP="00812624">
      <w:pPr>
        <w:jc w:val="center"/>
        <w:rPr>
          <w:b/>
          <w:sz w:val="32"/>
          <w:szCs w:val="32"/>
        </w:rPr>
      </w:pPr>
      <w:r w:rsidRPr="00812624">
        <w:rPr>
          <w:rFonts w:hint="eastAsia"/>
          <w:b/>
          <w:sz w:val="32"/>
          <w:szCs w:val="32"/>
        </w:rPr>
        <w:t>——</w:t>
      </w:r>
      <w:r w:rsidRPr="00812624">
        <w:rPr>
          <w:b/>
          <w:sz w:val="32"/>
          <w:szCs w:val="32"/>
        </w:rPr>
        <w:t>以庐山云雾茶与泰国清</w:t>
      </w:r>
      <w:proofErr w:type="gramStart"/>
      <w:r w:rsidRPr="00812624">
        <w:rPr>
          <w:b/>
          <w:sz w:val="32"/>
          <w:szCs w:val="32"/>
        </w:rPr>
        <w:t>莱</w:t>
      </w:r>
      <w:proofErr w:type="gramEnd"/>
      <w:r w:rsidRPr="00812624">
        <w:rPr>
          <w:b/>
          <w:sz w:val="32"/>
          <w:szCs w:val="32"/>
        </w:rPr>
        <w:t>茶园茶种为例</w:t>
      </w:r>
    </w:p>
    <w:p w:rsidR="009F1A1E" w:rsidRDefault="005C3109" w:rsidP="005C3109">
      <w:pPr>
        <w:jc w:val="center"/>
        <w:rPr>
          <w:szCs w:val="21"/>
        </w:rPr>
      </w:pPr>
      <w:r>
        <w:rPr>
          <w:szCs w:val="21"/>
        </w:rPr>
        <w:t>王</w:t>
      </w:r>
      <w:r>
        <w:rPr>
          <w:rFonts w:hint="eastAsia"/>
          <w:szCs w:val="21"/>
        </w:rPr>
        <w:t xml:space="preserve">  </w:t>
      </w:r>
      <w:proofErr w:type="gramStart"/>
      <w:r>
        <w:rPr>
          <w:szCs w:val="21"/>
        </w:rPr>
        <w:t>婷</w:t>
      </w:r>
      <w:proofErr w:type="gramEnd"/>
    </w:p>
    <w:p w:rsidR="005C3109" w:rsidRDefault="005C3109" w:rsidP="005C3109">
      <w:pPr>
        <w:jc w:val="center"/>
        <w:rPr>
          <w:szCs w:val="21"/>
        </w:rPr>
      </w:pPr>
      <w:r>
        <w:rPr>
          <w:rFonts w:hint="eastAsia"/>
          <w:szCs w:val="21"/>
        </w:rPr>
        <w:t>（南昌大学共青学院，江西</w:t>
      </w:r>
      <w:r>
        <w:rPr>
          <w:rFonts w:hint="eastAsia"/>
          <w:szCs w:val="21"/>
        </w:rPr>
        <w:t xml:space="preserve"> </w:t>
      </w:r>
      <w:r>
        <w:rPr>
          <w:rFonts w:hint="eastAsia"/>
          <w:szCs w:val="21"/>
        </w:rPr>
        <w:t>共青城</w:t>
      </w:r>
      <w:r>
        <w:rPr>
          <w:rFonts w:hint="eastAsia"/>
          <w:szCs w:val="21"/>
        </w:rPr>
        <w:t>332020</w:t>
      </w:r>
      <w:r>
        <w:rPr>
          <w:rFonts w:hint="eastAsia"/>
          <w:szCs w:val="21"/>
        </w:rPr>
        <w:t>）</w:t>
      </w:r>
    </w:p>
    <w:p w:rsidR="00FC1F50" w:rsidRDefault="00FC1F50" w:rsidP="00E17623">
      <w:pPr>
        <w:ind w:firstLineChars="200" w:firstLine="420"/>
        <w:rPr>
          <w:szCs w:val="21"/>
        </w:rPr>
      </w:pPr>
    </w:p>
    <w:p w:rsidR="00FC1F50" w:rsidRDefault="00884FDD" w:rsidP="00812624">
      <w:pPr>
        <w:rPr>
          <w:szCs w:val="21"/>
        </w:rPr>
      </w:pPr>
      <w:r>
        <w:rPr>
          <w:rFonts w:ascii="黑体" w:eastAsia="黑体" w:hAnsi="黑体" w:hint="eastAsia"/>
          <w:sz w:val="18"/>
          <w:szCs w:val="18"/>
        </w:rPr>
        <w:t>提</w:t>
      </w:r>
      <w:r w:rsidR="00812624" w:rsidRPr="00812624">
        <w:rPr>
          <w:rFonts w:ascii="黑体" w:eastAsia="黑体" w:hAnsi="黑体" w:hint="eastAsia"/>
          <w:sz w:val="18"/>
          <w:szCs w:val="18"/>
        </w:rPr>
        <w:t xml:space="preserve">  </w:t>
      </w:r>
      <w:r w:rsidR="005C3109" w:rsidRPr="00812624">
        <w:rPr>
          <w:rFonts w:ascii="黑体" w:eastAsia="黑体" w:hAnsi="黑体" w:hint="eastAsia"/>
          <w:sz w:val="18"/>
          <w:szCs w:val="18"/>
        </w:rPr>
        <w:t>要</w:t>
      </w:r>
      <w:r>
        <w:rPr>
          <w:rFonts w:hint="eastAsia"/>
          <w:szCs w:val="21"/>
        </w:rPr>
        <w:t>：</w:t>
      </w:r>
      <w:r>
        <w:rPr>
          <w:rFonts w:hint="eastAsia"/>
          <w:szCs w:val="21"/>
        </w:rPr>
        <w:t xml:space="preserve">  </w:t>
      </w:r>
      <w:r w:rsidR="00946261" w:rsidRPr="00884FDD">
        <w:rPr>
          <w:rFonts w:hint="eastAsia"/>
          <w:sz w:val="18"/>
          <w:szCs w:val="18"/>
        </w:rPr>
        <w:t>对外汉语文化教学为对外汉语教学中必不可少的重要部分，中国茶文化是中国文化中一支璀璨的鲜花。把中国茶文化纳入对外汉语文化教学当中，提升学生对中国文化的进一步了解，同时感受中国茶文化的博大内涵以及十足的魅力。为了让学生更具体更有针对性地了解中国茶文化与对外汉语文化教学之间紧密的联系，特以九江庐山云雾茶和泰国清</w:t>
      </w:r>
      <w:proofErr w:type="gramStart"/>
      <w:r w:rsidR="00946261" w:rsidRPr="00884FDD">
        <w:rPr>
          <w:rFonts w:hint="eastAsia"/>
          <w:sz w:val="18"/>
          <w:szCs w:val="18"/>
        </w:rPr>
        <w:t>莱</w:t>
      </w:r>
      <w:proofErr w:type="gramEnd"/>
      <w:r w:rsidR="00946261" w:rsidRPr="00884FDD">
        <w:rPr>
          <w:rFonts w:hint="eastAsia"/>
          <w:sz w:val="18"/>
          <w:szCs w:val="18"/>
        </w:rPr>
        <w:t>茶园茶种为例，同时结合笔者实际经历，在探讨中国茶文化带给异国物质、精神等方面营养的同时，深入感受到中国茶文化的博大魅力，以及提升对外汉语文化教学的广度与深度。</w:t>
      </w:r>
    </w:p>
    <w:p w:rsidR="009E6C91" w:rsidRPr="00884FDD" w:rsidRDefault="00E17623" w:rsidP="00884FDD">
      <w:pPr>
        <w:rPr>
          <w:sz w:val="18"/>
          <w:szCs w:val="18"/>
        </w:rPr>
      </w:pPr>
      <w:r w:rsidRPr="00884FDD">
        <w:rPr>
          <w:rFonts w:ascii="黑体" w:eastAsia="黑体" w:hAnsi="黑体"/>
          <w:sz w:val="18"/>
          <w:szCs w:val="18"/>
        </w:rPr>
        <w:t>关键词</w:t>
      </w:r>
      <w:r>
        <w:rPr>
          <w:rFonts w:hint="eastAsia"/>
          <w:szCs w:val="21"/>
        </w:rPr>
        <w:t>：</w:t>
      </w:r>
      <w:r w:rsidR="00884FDD">
        <w:rPr>
          <w:rFonts w:hint="eastAsia"/>
          <w:szCs w:val="21"/>
        </w:rPr>
        <w:t xml:space="preserve"> </w:t>
      </w:r>
      <w:r w:rsidR="00884FDD" w:rsidRPr="00884FDD">
        <w:rPr>
          <w:rFonts w:hint="eastAsia"/>
          <w:sz w:val="18"/>
          <w:szCs w:val="18"/>
        </w:rPr>
        <w:t xml:space="preserve"> </w:t>
      </w:r>
      <w:r w:rsidR="00B538FC" w:rsidRPr="00884FDD">
        <w:rPr>
          <w:rFonts w:hint="eastAsia"/>
          <w:sz w:val="18"/>
          <w:szCs w:val="18"/>
        </w:rPr>
        <w:t>对外汉语教学</w:t>
      </w:r>
      <w:r w:rsidR="00B538FC" w:rsidRPr="00884FDD">
        <w:rPr>
          <w:rFonts w:hint="eastAsia"/>
          <w:sz w:val="18"/>
          <w:szCs w:val="18"/>
        </w:rPr>
        <w:t xml:space="preserve">  </w:t>
      </w:r>
      <w:r w:rsidR="00B538FC" w:rsidRPr="00884FDD">
        <w:rPr>
          <w:rFonts w:hint="eastAsia"/>
          <w:sz w:val="18"/>
          <w:szCs w:val="18"/>
        </w:rPr>
        <w:t>茶文化</w:t>
      </w:r>
      <w:r w:rsidR="00B538FC" w:rsidRPr="00884FDD">
        <w:rPr>
          <w:rFonts w:hint="eastAsia"/>
          <w:sz w:val="18"/>
          <w:szCs w:val="18"/>
        </w:rPr>
        <w:t xml:space="preserve">  </w:t>
      </w:r>
      <w:r w:rsidR="00B538FC" w:rsidRPr="00884FDD">
        <w:rPr>
          <w:rFonts w:hint="eastAsia"/>
          <w:sz w:val="18"/>
          <w:szCs w:val="18"/>
        </w:rPr>
        <w:t>庐山云雾茶</w:t>
      </w:r>
      <w:r w:rsidR="00B538FC" w:rsidRPr="00884FDD">
        <w:rPr>
          <w:rFonts w:hint="eastAsia"/>
          <w:sz w:val="18"/>
          <w:szCs w:val="18"/>
        </w:rPr>
        <w:t xml:space="preserve"> </w:t>
      </w:r>
      <w:r w:rsidR="00B538FC" w:rsidRPr="00884FDD">
        <w:rPr>
          <w:rFonts w:hint="eastAsia"/>
          <w:sz w:val="18"/>
          <w:szCs w:val="18"/>
        </w:rPr>
        <w:t>泰国清</w:t>
      </w:r>
      <w:proofErr w:type="gramStart"/>
      <w:r w:rsidR="00B538FC" w:rsidRPr="00884FDD">
        <w:rPr>
          <w:rFonts w:hint="eastAsia"/>
          <w:sz w:val="18"/>
          <w:szCs w:val="18"/>
        </w:rPr>
        <w:t>莱</w:t>
      </w:r>
      <w:proofErr w:type="gramEnd"/>
    </w:p>
    <w:p w:rsidR="00FC1F50" w:rsidRDefault="00FC1F50" w:rsidP="005425EA">
      <w:pPr>
        <w:ind w:firstLineChars="200" w:firstLine="420"/>
        <w:rPr>
          <w:szCs w:val="21"/>
        </w:rPr>
      </w:pPr>
    </w:p>
    <w:p w:rsidR="00884FDD" w:rsidRPr="00884FDD" w:rsidRDefault="00884FDD" w:rsidP="00884FDD">
      <w:pPr>
        <w:ind w:firstLineChars="200" w:firstLine="480"/>
        <w:jc w:val="center"/>
        <w:rPr>
          <w:rFonts w:ascii="黑体" w:eastAsia="黑体" w:hAnsi="黑体" w:hint="eastAsia"/>
          <w:sz w:val="24"/>
          <w:szCs w:val="24"/>
        </w:rPr>
      </w:pPr>
      <w:r w:rsidRPr="00884FDD">
        <w:rPr>
          <w:rFonts w:ascii="黑体" w:eastAsia="黑体" w:hAnsi="黑体" w:hint="eastAsia"/>
          <w:sz w:val="24"/>
          <w:szCs w:val="24"/>
        </w:rPr>
        <w:t>引</w:t>
      </w:r>
      <w:r>
        <w:rPr>
          <w:rFonts w:ascii="黑体" w:eastAsia="黑体" w:hAnsi="黑体" w:hint="eastAsia"/>
          <w:sz w:val="24"/>
          <w:szCs w:val="24"/>
        </w:rPr>
        <w:t xml:space="preserve"> </w:t>
      </w:r>
      <w:r w:rsidRPr="00884FDD">
        <w:rPr>
          <w:rFonts w:ascii="黑体" w:eastAsia="黑体" w:hAnsi="黑体" w:hint="eastAsia"/>
          <w:sz w:val="24"/>
          <w:szCs w:val="24"/>
        </w:rPr>
        <w:t>言</w:t>
      </w:r>
    </w:p>
    <w:p w:rsidR="00FC1F50" w:rsidRPr="00884FDD" w:rsidRDefault="00B37664" w:rsidP="00884FDD">
      <w:pPr>
        <w:ind w:firstLineChars="200" w:firstLine="360"/>
        <w:rPr>
          <w:sz w:val="18"/>
          <w:szCs w:val="18"/>
        </w:rPr>
      </w:pPr>
      <w:r w:rsidRPr="00884FDD">
        <w:rPr>
          <w:rFonts w:ascii="宋体" w:hAnsi="宋体" w:hint="eastAsia"/>
          <w:sz w:val="18"/>
          <w:szCs w:val="18"/>
        </w:rPr>
        <w:t>对外汉语教学应该以语言教学为主，同时紧密结合相关的文化教学。这是因为语言教学离不开文化教学。 从语言教学的第一课开始，所教的语言本身就包含着文化因素，文化就成为语言教学内容不可分割的一部分。随着语言学习者语言水平的不断提高，他们对相应文化知识学习的要求也越来越高 ；而对目的语文化知识掌握得越多，越有利于他们语言交际能力的发展。文化一直在直接、间接地影响着语言的学习。</w:t>
      </w:r>
    </w:p>
    <w:p w:rsidR="00FC1F50" w:rsidRPr="00946261" w:rsidRDefault="00FC1F50" w:rsidP="005425EA">
      <w:pPr>
        <w:ind w:firstLineChars="200" w:firstLine="420"/>
        <w:rPr>
          <w:szCs w:val="21"/>
        </w:rPr>
      </w:pPr>
    </w:p>
    <w:p w:rsidR="009E6C91" w:rsidRPr="00173D3B" w:rsidRDefault="00173D3B" w:rsidP="00173D3B">
      <w:pPr>
        <w:jc w:val="center"/>
        <w:rPr>
          <w:rFonts w:ascii="黑体" w:eastAsia="黑体" w:hAnsi="黑体"/>
          <w:sz w:val="24"/>
          <w:szCs w:val="24"/>
        </w:rPr>
      </w:pPr>
      <w:proofErr w:type="gramStart"/>
      <w:r>
        <w:rPr>
          <w:rFonts w:ascii="黑体" w:eastAsia="黑体" w:hAnsi="黑体" w:hint="eastAsia"/>
          <w:sz w:val="24"/>
          <w:szCs w:val="24"/>
        </w:rPr>
        <w:t>一</w:t>
      </w:r>
      <w:proofErr w:type="gramEnd"/>
      <w:r>
        <w:rPr>
          <w:rFonts w:ascii="黑体" w:eastAsia="黑体" w:hAnsi="黑体" w:hint="eastAsia"/>
          <w:sz w:val="24"/>
          <w:szCs w:val="24"/>
        </w:rPr>
        <w:t xml:space="preserve">  </w:t>
      </w:r>
      <w:r w:rsidR="009E6C91" w:rsidRPr="00173D3B">
        <w:rPr>
          <w:rFonts w:ascii="黑体" w:eastAsia="黑体" w:hAnsi="黑体" w:hint="eastAsia"/>
          <w:sz w:val="24"/>
          <w:szCs w:val="24"/>
        </w:rPr>
        <w:t>中国茶文化</w:t>
      </w:r>
      <w:bookmarkStart w:id="0" w:name="_GoBack"/>
      <w:bookmarkEnd w:id="0"/>
    </w:p>
    <w:p w:rsidR="001E3E94" w:rsidRPr="00884FDD" w:rsidRDefault="00884FDD" w:rsidP="00347180">
      <w:pPr>
        <w:rPr>
          <w:rFonts w:asciiTheme="majorEastAsia" w:eastAsiaTheme="majorEastAsia" w:hAnsiTheme="majorEastAsia"/>
          <w:szCs w:val="21"/>
        </w:rPr>
      </w:pPr>
      <w:r>
        <w:rPr>
          <w:rFonts w:hint="eastAsia"/>
          <w:szCs w:val="21"/>
        </w:rPr>
        <w:t>1.1</w:t>
      </w:r>
      <w:r w:rsidR="001E3E94" w:rsidRPr="00884FDD">
        <w:rPr>
          <w:rFonts w:asciiTheme="majorEastAsia" w:eastAsiaTheme="majorEastAsia" w:hAnsiTheme="majorEastAsia" w:hint="eastAsia"/>
          <w:szCs w:val="21"/>
        </w:rPr>
        <w:t>中国茶文化</w:t>
      </w:r>
    </w:p>
    <w:p w:rsidR="001E3E94" w:rsidRPr="00884FDD" w:rsidRDefault="001E3E94" w:rsidP="00347180">
      <w:pPr>
        <w:ind w:firstLineChars="200" w:firstLine="420"/>
        <w:rPr>
          <w:rFonts w:asciiTheme="majorEastAsia" w:eastAsiaTheme="majorEastAsia" w:hAnsiTheme="majorEastAsia"/>
          <w:szCs w:val="21"/>
        </w:rPr>
      </w:pPr>
      <w:r w:rsidRPr="00884FDD">
        <w:rPr>
          <w:rFonts w:asciiTheme="majorEastAsia" w:eastAsiaTheme="majorEastAsia" w:hAnsiTheme="majorEastAsia" w:hint="eastAsia"/>
          <w:szCs w:val="21"/>
        </w:rPr>
        <w:t>我国的茶文化具有历史性、时代性、区域性和民族性</w:t>
      </w:r>
      <w:r w:rsidR="00B623AD" w:rsidRPr="00884FDD">
        <w:rPr>
          <w:rFonts w:asciiTheme="majorEastAsia" w:eastAsiaTheme="majorEastAsia" w:hAnsiTheme="majorEastAsia" w:hint="eastAsia"/>
          <w:szCs w:val="21"/>
        </w:rPr>
        <w:t>四个基本的特性。历史性指的是在茶文化形成发展过程中注重文化意识形态，融合</w:t>
      </w:r>
      <w:proofErr w:type="gramStart"/>
      <w:r w:rsidR="00B623AD" w:rsidRPr="00884FDD">
        <w:rPr>
          <w:rFonts w:asciiTheme="majorEastAsia" w:eastAsiaTheme="majorEastAsia" w:hAnsiTheme="majorEastAsia" w:hint="eastAsia"/>
          <w:szCs w:val="21"/>
        </w:rPr>
        <w:t>儒</w:t>
      </w:r>
      <w:proofErr w:type="gramEnd"/>
      <w:r w:rsidR="00B623AD" w:rsidRPr="00884FDD">
        <w:rPr>
          <w:rFonts w:asciiTheme="majorEastAsia" w:eastAsiaTheme="majorEastAsia" w:hAnsiTheme="majorEastAsia" w:hint="eastAsia"/>
          <w:szCs w:val="21"/>
        </w:rPr>
        <w:t>释道三教后演变为我国特有的文化形式。</w:t>
      </w:r>
      <w:r w:rsidR="003B262D" w:rsidRPr="00884FDD">
        <w:rPr>
          <w:rFonts w:asciiTheme="majorEastAsia" w:eastAsiaTheme="majorEastAsia" w:hAnsiTheme="majorEastAsia" w:hint="eastAsia"/>
          <w:szCs w:val="21"/>
        </w:rPr>
        <w:t>我国茶文化包含诸多内涵，除了丰富完善的物质元素外，更重要的是其中包含诸多可贵的精神内涵和价值理念，尤其在中国茶文化体系中融入了传统文化体系中所具有的精神理念，因此能够给与人们相应引导。</w:t>
      </w:r>
    </w:p>
    <w:p w:rsidR="001E3E94" w:rsidRPr="00884FDD" w:rsidRDefault="00884FDD" w:rsidP="00347180">
      <w:pPr>
        <w:rPr>
          <w:rFonts w:asciiTheme="majorEastAsia" w:eastAsiaTheme="majorEastAsia" w:hAnsiTheme="majorEastAsia"/>
          <w:szCs w:val="21"/>
        </w:rPr>
      </w:pPr>
      <w:r>
        <w:rPr>
          <w:rFonts w:asciiTheme="majorEastAsia" w:eastAsiaTheme="majorEastAsia" w:hAnsiTheme="majorEastAsia" w:hint="eastAsia"/>
          <w:szCs w:val="21"/>
        </w:rPr>
        <w:t>1.2</w:t>
      </w:r>
      <w:r w:rsidR="001E3E94" w:rsidRPr="00884FDD">
        <w:rPr>
          <w:rFonts w:asciiTheme="majorEastAsia" w:eastAsiaTheme="majorEastAsia" w:hAnsiTheme="majorEastAsia" w:hint="eastAsia"/>
          <w:szCs w:val="21"/>
        </w:rPr>
        <w:t>庐山云雾茶</w:t>
      </w:r>
    </w:p>
    <w:p w:rsidR="003B262D" w:rsidRPr="00884FDD" w:rsidRDefault="00824380" w:rsidP="00347180">
      <w:pPr>
        <w:rPr>
          <w:rFonts w:asciiTheme="majorEastAsia" w:eastAsiaTheme="majorEastAsia" w:hAnsiTheme="majorEastAsia"/>
          <w:szCs w:val="21"/>
        </w:rPr>
      </w:pPr>
      <w:r w:rsidRPr="00884FDD">
        <w:rPr>
          <w:rFonts w:asciiTheme="majorEastAsia" w:eastAsiaTheme="majorEastAsia" w:hAnsiTheme="majorEastAsia" w:hint="eastAsia"/>
          <w:szCs w:val="21"/>
        </w:rPr>
        <w:t xml:space="preserve"> </w:t>
      </w:r>
      <w:r w:rsidR="00853690" w:rsidRPr="00884FDD">
        <w:rPr>
          <w:rFonts w:asciiTheme="majorEastAsia" w:eastAsiaTheme="majorEastAsia" w:hAnsiTheme="majorEastAsia" w:hint="eastAsia"/>
          <w:szCs w:val="21"/>
        </w:rPr>
        <w:t xml:space="preserve">   </w:t>
      </w:r>
      <w:r w:rsidRPr="00884FDD">
        <w:rPr>
          <w:rFonts w:asciiTheme="majorEastAsia" w:eastAsiaTheme="majorEastAsia" w:hAnsiTheme="majorEastAsia" w:hint="eastAsia"/>
          <w:szCs w:val="21"/>
        </w:rPr>
        <w:t>“云雾茶”为我国传统的名茶珍品之一，产于风景奇秀、气候宜人、闻名中外游览避暑胜地——庐山。</w:t>
      </w:r>
      <w:r w:rsidR="00A813A2" w:rsidRPr="00884FDD">
        <w:rPr>
          <w:rFonts w:asciiTheme="majorEastAsia" w:eastAsiaTheme="majorEastAsia" w:hAnsiTheme="majorEastAsia" w:hint="eastAsia"/>
          <w:szCs w:val="21"/>
        </w:rPr>
        <w:t>庐山云雾茶中</w:t>
      </w:r>
      <w:r w:rsidR="00853690" w:rsidRPr="00884FDD">
        <w:rPr>
          <w:rFonts w:asciiTheme="majorEastAsia" w:eastAsiaTheme="majorEastAsia" w:hAnsiTheme="majorEastAsia" w:hint="eastAsia"/>
          <w:szCs w:val="21"/>
        </w:rPr>
        <w:t>以庐山东林云雾茶为重要代表之一，庐山东林云雾茶</w:t>
      </w:r>
      <w:proofErr w:type="gramStart"/>
      <w:r w:rsidR="00853690" w:rsidRPr="00884FDD">
        <w:rPr>
          <w:rFonts w:asciiTheme="majorEastAsia" w:eastAsiaTheme="majorEastAsia" w:hAnsiTheme="majorEastAsia" w:hint="eastAsia"/>
          <w:szCs w:val="21"/>
        </w:rPr>
        <w:t>以东林</w:t>
      </w:r>
      <w:proofErr w:type="gramEnd"/>
      <w:r w:rsidR="00853690" w:rsidRPr="00884FDD">
        <w:rPr>
          <w:rFonts w:asciiTheme="majorEastAsia" w:eastAsiaTheme="majorEastAsia" w:hAnsiTheme="majorEastAsia" w:hint="eastAsia"/>
          <w:szCs w:val="21"/>
        </w:rPr>
        <w:t>寺为主要</w:t>
      </w:r>
      <w:r w:rsidR="00B34EB0" w:rsidRPr="00884FDD">
        <w:rPr>
          <w:rFonts w:asciiTheme="majorEastAsia" w:eastAsiaTheme="majorEastAsia" w:hAnsiTheme="majorEastAsia" w:hint="eastAsia"/>
          <w:szCs w:val="21"/>
        </w:rPr>
        <w:t>生产</w:t>
      </w:r>
      <w:r w:rsidR="00853690" w:rsidRPr="00884FDD">
        <w:rPr>
          <w:rFonts w:asciiTheme="majorEastAsia" w:eastAsiaTheme="majorEastAsia" w:hAnsiTheme="majorEastAsia" w:hint="eastAsia"/>
          <w:szCs w:val="21"/>
        </w:rPr>
        <w:t>地域。</w:t>
      </w:r>
      <w:r w:rsidR="00A83BA9" w:rsidRPr="00884FDD">
        <w:rPr>
          <w:rFonts w:asciiTheme="majorEastAsia" w:eastAsiaTheme="majorEastAsia" w:hAnsiTheme="majorEastAsia" w:hint="eastAsia"/>
          <w:szCs w:val="21"/>
        </w:rPr>
        <w:t>东林寺</w:t>
      </w:r>
      <w:r w:rsidR="000C2599" w:rsidRPr="00884FDD">
        <w:rPr>
          <w:rFonts w:asciiTheme="majorEastAsia" w:eastAsiaTheme="majorEastAsia" w:hAnsiTheme="majorEastAsia" w:hint="eastAsia"/>
          <w:szCs w:val="21"/>
        </w:rPr>
        <w:t>为传播佛教圣地之一。净土宗是佛教的一支，以慧远为始祖，</w:t>
      </w:r>
      <w:proofErr w:type="gramStart"/>
      <w:r w:rsidR="000C2599" w:rsidRPr="00884FDD">
        <w:rPr>
          <w:rFonts w:asciiTheme="majorEastAsia" w:eastAsiaTheme="majorEastAsia" w:hAnsiTheme="majorEastAsia" w:hint="eastAsia"/>
          <w:szCs w:val="21"/>
        </w:rPr>
        <w:t>以东林</w:t>
      </w:r>
      <w:proofErr w:type="gramEnd"/>
      <w:r w:rsidR="000C2599" w:rsidRPr="00884FDD">
        <w:rPr>
          <w:rFonts w:asciiTheme="majorEastAsia" w:eastAsiaTheme="majorEastAsia" w:hAnsiTheme="majorEastAsia" w:hint="eastAsia"/>
          <w:szCs w:val="21"/>
        </w:rPr>
        <w:t>寺为祖庭。云雾茶与佛教内涵交织在一起，感受天地万物之灵气精华，佛教精神与茶性本质产生内在共鸣，使得茶文化与净土宗必然结缘。</w:t>
      </w:r>
    </w:p>
    <w:p w:rsidR="001E3E94" w:rsidRPr="00884FDD" w:rsidRDefault="00884FDD" w:rsidP="004E4129">
      <w:pPr>
        <w:rPr>
          <w:rFonts w:asciiTheme="majorEastAsia" w:eastAsiaTheme="majorEastAsia" w:hAnsiTheme="majorEastAsia"/>
          <w:szCs w:val="21"/>
        </w:rPr>
      </w:pPr>
      <w:r>
        <w:rPr>
          <w:rFonts w:asciiTheme="majorEastAsia" w:eastAsiaTheme="majorEastAsia" w:hAnsiTheme="majorEastAsia" w:hint="eastAsia"/>
          <w:szCs w:val="21"/>
        </w:rPr>
        <w:t>1.3</w:t>
      </w:r>
      <w:r w:rsidR="001E3E94" w:rsidRPr="00884FDD">
        <w:rPr>
          <w:rFonts w:asciiTheme="majorEastAsia" w:eastAsiaTheme="majorEastAsia" w:hAnsiTheme="majorEastAsia" w:hint="eastAsia"/>
          <w:szCs w:val="21"/>
        </w:rPr>
        <w:t>泰国清</w:t>
      </w:r>
      <w:proofErr w:type="gramStart"/>
      <w:r w:rsidR="001E3E94" w:rsidRPr="00884FDD">
        <w:rPr>
          <w:rFonts w:asciiTheme="majorEastAsia" w:eastAsiaTheme="majorEastAsia" w:hAnsiTheme="majorEastAsia" w:hint="eastAsia"/>
          <w:szCs w:val="21"/>
        </w:rPr>
        <w:t>莱</w:t>
      </w:r>
      <w:proofErr w:type="gramEnd"/>
      <w:r w:rsidR="001E3E94" w:rsidRPr="00884FDD">
        <w:rPr>
          <w:rFonts w:asciiTheme="majorEastAsia" w:eastAsiaTheme="majorEastAsia" w:hAnsiTheme="majorEastAsia" w:hint="eastAsia"/>
          <w:szCs w:val="21"/>
        </w:rPr>
        <w:t>茶园茶种</w:t>
      </w:r>
    </w:p>
    <w:p w:rsidR="00FF046C" w:rsidRPr="00884FDD" w:rsidRDefault="00004155" w:rsidP="007B557B">
      <w:pPr>
        <w:ind w:firstLineChars="200" w:firstLine="420"/>
        <w:rPr>
          <w:rFonts w:asciiTheme="majorEastAsia" w:eastAsiaTheme="majorEastAsia" w:hAnsiTheme="majorEastAsia"/>
          <w:szCs w:val="21"/>
        </w:rPr>
      </w:pPr>
      <w:r w:rsidRPr="00884FDD">
        <w:rPr>
          <w:rFonts w:asciiTheme="majorEastAsia" w:eastAsiaTheme="majorEastAsia" w:hAnsiTheme="majorEastAsia" w:hint="eastAsia"/>
          <w:szCs w:val="21"/>
        </w:rPr>
        <w:t>清</w:t>
      </w:r>
      <w:proofErr w:type="gramStart"/>
      <w:r w:rsidRPr="00884FDD">
        <w:rPr>
          <w:rFonts w:asciiTheme="majorEastAsia" w:eastAsiaTheme="majorEastAsia" w:hAnsiTheme="majorEastAsia" w:hint="eastAsia"/>
          <w:szCs w:val="21"/>
        </w:rPr>
        <w:t>莱</w:t>
      </w:r>
      <w:proofErr w:type="gramEnd"/>
      <w:r w:rsidRPr="00884FDD">
        <w:rPr>
          <w:rFonts w:asciiTheme="majorEastAsia" w:eastAsiaTheme="majorEastAsia" w:hAnsiTheme="majorEastAsia" w:hint="eastAsia"/>
          <w:szCs w:val="21"/>
        </w:rPr>
        <w:t>位于泰国最北边，是泰国主要产茶地。</w:t>
      </w:r>
      <w:r w:rsidR="00121711" w:rsidRPr="00884FDD">
        <w:rPr>
          <w:rFonts w:asciiTheme="majorEastAsia" w:eastAsiaTheme="majorEastAsia" w:hAnsiTheme="majorEastAsia" w:hint="eastAsia"/>
          <w:szCs w:val="21"/>
        </w:rPr>
        <w:t>清</w:t>
      </w:r>
      <w:proofErr w:type="gramStart"/>
      <w:r w:rsidR="00121711" w:rsidRPr="00884FDD">
        <w:rPr>
          <w:rFonts w:asciiTheme="majorEastAsia" w:eastAsiaTheme="majorEastAsia" w:hAnsiTheme="majorEastAsia" w:hint="eastAsia"/>
          <w:szCs w:val="21"/>
        </w:rPr>
        <w:t>莱</w:t>
      </w:r>
      <w:proofErr w:type="gramEnd"/>
      <w:r w:rsidR="00121711" w:rsidRPr="00884FDD">
        <w:rPr>
          <w:rFonts w:asciiTheme="majorEastAsia" w:eastAsiaTheme="majorEastAsia" w:hAnsiTheme="majorEastAsia" w:hint="eastAsia"/>
          <w:szCs w:val="21"/>
        </w:rPr>
        <w:t xml:space="preserve">共有三个茶园，分别为Chai </w:t>
      </w:r>
      <w:proofErr w:type="spellStart"/>
      <w:r w:rsidR="00121711" w:rsidRPr="00884FDD">
        <w:rPr>
          <w:rFonts w:asciiTheme="majorEastAsia" w:eastAsiaTheme="majorEastAsia" w:hAnsiTheme="majorEastAsia" w:hint="eastAsia"/>
          <w:szCs w:val="21"/>
        </w:rPr>
        <w:t>fong</w:t>
      </w:r>
      <w:proofErr w:type="spellEnd"/>
      <w:r w:rsidR="00121711" w:rsidRPr="00884FDD">
        <w:rPr>
          <w:rFonts w:asciiTheme="majorEastAsia" w:eastAsiaTheme="majorEastAsia" w:hAnsiTheme="majorEastAsia" w:hint="eastAsia"/>
          <w:szCs w:val="21"/>
        </w:rPr>
        <w:t xml:space="preserve"> tea（翠峰茶园）、</w:t>
      </w:r>
      <w:proofErr w:type="spellStart"/>
      <w:r w:rsidR="00121711" w:rsidRPr="00884FDD">
        <w:rPr>
          <w:rFonts w:asciiTheme="majorEastAsia" w:eastAsiaTheme="majorEastAsia" w:hAnsiTheme="majorEastAsia" w:hint="eastAsia"/>
          <w:szCs w:val="21"/>
        </w:rPr>
        <w:t>Singha</w:t>
      </w:r>
      <w:proofErr w:type="spellEnd"/>
      <w:r w:rsidR="00121711" w:rsidRPr="00884FDD">
        <w:rPr>
          <w:rFonts w:asciiTheme="majorEastAsia" w:eastAsiaTheme="majorEastAsia" w:hAnsiTheme="majorEastAsia" w:hint="eastAsia"/>
          <w:szCs w:val="21"/>
        </w:rPr>
        <w:t xml:space="preserve"> Park、美斯乐。主要产乌龙茶、绿茶。  </w:t>
      </w:r>
    </w:p>
    <w:p w:rsidR="00004155" w:rsidRPr="00884FDD" w:rsidRDefault="00FF046C" w:rsidP="007B557B">
      <w:pPr>
        <w:ind w:firstLineChars="200" w:firstLine="420"/>
        <w:rPr>
          <w:rFonts w:asciiTheme="majorEastAsia" w:eastAsiaTheme="majorEastAsia" w:hAnsiTheme="majorEastAsia"/>
          <w:szCs w:val="21"/>
        </w:rPr>
      </w:pPr>
      <w:r w:rsidRPr="00884FDD">
        <w:rPr>
          <w:rFonts w:asciiTheme="majorEastAsia" w:eastAsiaTheme="majorEastAsia" w:hAnsiTheme="majorEastAsia" w:hint="eastAsia"/>
          <w:szCs w:val="21"/>
        </w:rPr>
        <w:t>泰国是佛教之国，全国90%以上都信奉佛教。清</w:t>
      </w:r>
      <w:proofErr w:type="gramStart"/>
      <w:r w:rsidRPr="00884FDD">
        <w:rPr>
          <w:rFonts w:asciiTheme="majorEastAsia" w:eastAsiaTheme="majorEastAsia" w:hAnsiTheme="majorEastAsia" w:hint="eastAsia"/>
          <w:szCs w:val="21"/>
        </w:rPr>
        <w:t>莱</w:t>
      </w:r>
      <w:proofErr w:type="gramEnd"/>
      <w:r w:rsidRPr="00884FDD">
        <w:rPr>
          <w:rFonts w:asciiTheme="majorEastAsia" w:eastAsiaTheme="majorEastAsia" w:hAnsiTheme="majorEastAsia" w:hint="eastAsia"/>
          <w:szCs w:val="21"/>
        </w:rPr>
        <w:t>也不例外，寺庙遍布。</w:t>
      </w:r>
      <w:r w:rsidR="0085558D" w:rsidRPr="00884FDD">
        <w:rPr>
          <w:rFonts w:asciiTheme="majorEastAsia" w:eastAsiaTheme="majorEastAsia" w:hAnsiTheme="majorEastAsia" w:hint="eastAsia"/>
          <w:szCs w:val="21"/>
        </w:rPr>
        <w:t>茶与佛教相互交融，形成了泰国人一定的信仰</w:t>
      </w:r>
      <w:r w:rsidR="00187DEC" w:rsidRPr="00884FDD">
        <w:rPr>
          <w:rFonts w:asciiTheme="majorEastAsia" w:eastAsiaTheme="majorEastAsia" w:hAnsiTheme="majorEastAsia" w:hint="eastAsia"/>
          <w:szCs w:val="21"/>
        </w:rPr>
        <w:t>、</w:t>
      </w:r>
      <w:r w:rsidR="0085558D" w:rsidRPr="00884FDD">
        <w:rPr>
          <w:rFonts w:asciiTheme="majorEastAsia" w:eastAsiaTheme="majorEastAsia" w:hAnsiTheme="majorEastAsia" w:hint="eastAsia"/>
          <w:szCs w:val="21"/>
        </w:rPr>
        <w:t>习惯。</w:t>
      </w:r>
      <w:r w:rsidR="00121711" w:rsidRPr="00884FDD">
        <w:rPr>
          <w:rFonts w:asciiTheme="majorEastAsia" w:eastAsiaTheme="majorEastAsia" w:hAnsiTheme="majorEastAsia" w:hint="eastAsia"/>
          <w:szCs w:val="21"/>
        </w:rPr>
        <w:t xml:space="preserve"> </w:t>
      </w:r>
    </w:p>
    <w:p w:rsidR="00D9250F" w:rsidRDefault="00D9250F" w:rsidP="00D9250F">
      <w:pPr>
        <w:rPr>
          <w:szCs w:val="21"/>
        </w:rPr>
      </w:pPr>
    </w:p>
    <w:p w:rsidR="00D9250F" w:rsidRPr="00173D3B" w:rsidRDefault="00173D3B" w:rsidP="00173D3B">
      <w:pPr>
        <w:jc w:val="center"/>
        <w:rPr>
          <w:rFonts w:ascii="黑体" w:eastAsia="黑体" w:hAnsi="黑体"/>
          <w:sz w:val="24"/>
          <w:szCs w:val="24"/>
        </w:rPr>
      </w:pPr>
      <w:r>
        <w:rPr>
          <w:rFonts w:ascii="黑体" w:eastAsia="黑体" w:hAnsi="黑体" w:hint="eastAsia"/>
          <w:sz w:val="24"/>
          <w:szCs w:val="24"/>
        </w:rPr>
        <w:t xml:space="preserve">二  </w:t>
      </w:r>
      <w:r w:rsidR="00D9250F" w:rsidRPr="00173D3B">
        <w:rPr>
          <w:rFonts w:ascii="黑体" w:eastAsia="黑体" w:hAnsi="黑体" w:hint="eastAsia"/>
          <w:sz w:val="24"/>
          <w:szCs w:val="24"/>
        </w:rPr>
        <w:t>对外汉语文化教学</w:t>
      </w:r>
    </w:p>
    <w:p w:rsidR="00D9250F" w:rsidRDefault="00330F96" w:rsidP="00A14A08">
      <w:pPr>
        <w:ind w:firstLineChars="200" w:firstLine="420"/>
        <w:rPr>
          <w:szCs w:val="21"/>
        </w:rPr>
      </w:pPr>
      <w:r w:rsidRPr="00A14A08">
        <w:rPr>
          <w:szCs w:val="21"/>
        </w:rPr>
        <w:t>按照传统分法对外汉语教学分为听</w:t>
      </w:r>
      <w:r w:rsidRPr="00A14A08">
        <w:rPr>
          <w:rFonts w:hint="eastAsia"/>
          <w:szCs w:val="21"/>
        </w:rPr>
        <w:t>、</w:t>
      </w:r>
      <w:r w:rsidRPr="00A14A08">
        <w:rPr>
          <w:szCs w:val="21"/>
        </w:rPr>
        <w:t>说</w:t>
      </w:r>
      <w:r w:rsidRPr="00A14A08">
        <w:rPr>
          <w:rFonts w:hint="eastAsia"/>
          <w:szCs w:val="21"/>
        </w:rPr>
        <w:t>、</w:t>
      </w:r>
      <w:r w:rsidRPr="00A14A08">
        <w:rPr>
          <w:szCs w:val="21"/>
        </w:rPr>
        <w:t>读</w:t>
      </w:r>
      <w:r w:rsidRPr="00A14A08">
        <w:rPr>
          <w:rFonts w:hint="eastAsia"/>
          <w:szCs w:val="21"/>
        </w:rPr>
        <w:t>、</w:t>
      </w:r>
      <w:r w:rsidRPr="00A14A08">
        <w:rPr>
          <w:szCs w:val="21"/>
        </w:rPr>
        <w:t>写</w:t>
      </w:r>
      <w:r w:rsidR="00632148">
        <w:rPr>
          <w:szCs w:val="21"/>
        </w:rPr>
        <w:t>四大部分</w:t>
      </w:r>
      <w:r w:rsidRPr="00A14A08">
        <w:rPr>
          <w:rFonts w:hint="eastAsia"/>
          <w:szCs w:val="21"/>
        </w:rPr>
        <w:t>。</w:t>
      </w:r>
      <w:r w:rsidR="00864009" w:rsidRPr="00A14A08">
        <w:rPr>
          <w:rFonts w:hint="eastAsia"/>
          <w:szCs w:val="21"/>
        </w:rPr>
        <w:t>文化教学属于相应的阅读教学部分。</w:t>
      </w:r>
      <w:r w:rsidR="00632148">
        <w:rPr>
          <w:rFonts w:hint="eastAsia"/>
          <w:szCs w:val="21"/>
        </w:rPr>
        <w:t>对外汉语教学以语言教学为主，同时辅之相应的文化教学，</w:t>
      </w:r>
      <w:r w:rsidR="00864009" w:rsidRPr="00A14A08">
        <w:rPr>
          <w:rFonts w:hint="eastAsia"/>
          <w:szCs w:val="21"/>
        </w:rPr>
        <w:t>文化教学在对外汉语整体教学中占有重要地位。</w:t>
      </w:r>
    </w:p>
    <w:p w:rsidR="00C05961" w:rsidRDefault="00C05961" w:rsidP="00A14A08">
      <w:pPr>
        <w:ind w:firstLineChars="200" w:firstLine="420"/>
        <w:rPr>
          <w:szCs w:val="21"/>
        </w:rPr>
      </w:pPr>
      <w:r>
        <w:rPr>
          <w:rFonts w:hint="eastAsia"/>
          <w:szCs w:val="21"/>
        </w:rPr>
        <w:lastRenderedPageBreak/>
        <w:t>目前</w:t>
      </w:r>
      <w:r w:rsidR="004E4129">
        <w:rPr>
          <w:rFonts w:hint="eastAsia"/>
          <w:szCs w:val="21"/>
        </w:rPr>
        <w:t>在</w:t>
      </w:r>
      <w:r w:rsidR="00A079BA">
        <w:rPr>
          <w:rFonts w:hint="eastAsia"/>
          <w:szCs w:val="21"/>
        </w:rPr>
        <w:t>有很多高校</w:t>
      </w:r>
      <w:r>
        <w:rPr>
          <w:rFonts w:hint="eastAsia"/>
          <w:szCs w:val="21"/>
        </w:rPr>
        <w:t>开设相应的对外汉语专业</w:t>
      </w:r>
      <w:r w:rsidR="00A079BA">
        <w:rPr>
          <w:rFonts w:hint="eastAsia"/>
          <w:szCs w:val="21"/>
        </w:rPr>
        <w:t>的同时，也有很多高校没有开设。</w:t>
      </w:r>
      <w:r w:rsidR="007B557B">
        <w:rPr>
          <w:rFonts w:hint="eastAsia"/>
          <w:szCs w:val="21"/>
        </w:rPr>
        <w:t>我院目前尚未开设此专业。</w:t>
      </w:r>
      <w:r w:rsidR="00A079BA">
        <w:rPr>
          <w:rFonts w:hint="eastAsia"/>
          <w:szCs w:val="21"/>
        </w:rPr>
        <w:t>即使没有开设相应的专业，但必须要有与外交流的意识</w:t>
      </w:r>
      <w:r w:rsidR="0090083E">
        <w:rPr>
          <w:rFonts w:hint="eastAsia"/>
          <w:szCs w:val="21"/>
        </w:rPr>
        <w:t>，需提升学生学习知识的广度与深度，所学知识及思考问题思维角度更贴近国际化。培养学生的国际视野。</w:t>
      </w:r>
    </w:p>
    <w:p w:rsidR="00714311" w:rsidRDefault="00714311" w:rsidP="00714311">
      <w:pPr>
        <w:rPr>
          <w:szCs w:val="21"/>
        </w:rPr>
      </w:pPr>
    </w:p>
    <w:p w:rsidR="00714311" w:rsidRPr="00884FDD" w:rsidRDefault="00173D3B" w:rsidP="00173D3B">
      <w:pPr>
        <w:pStyle w:val="a3"/>
        <w:ind w:left="432" w:firstLineChars="0" w:firstLine="0"/>
        <w:jc w:val="center"/>
        <w:rPr>
          <w:rFonts w:ascii="黑体" w:eastAsia="黑体" w:hAnsi="黑体"/>
          <w:sz w:val="24"/>
          <w:szCs w:val="24"/>
        </w:rPr>
      </w:pPr>
      <w:r>
        <w:rPr>
          <w:rFonts w:ascii="黑体" w:eastAsia="黑体" w:hAnsi="黑体" w:hint="eastAsia"/>
          <w:sz w:val="24"/>
          <w:szCs w:val="24"/>
        </w:rPr>
        <w:t xml:space="preserve">三  </w:t>
      </w:r>
      <w:r w:rsidR="00714311" w:rsidRPr="00884FDD">
        <w:rPr>
          <w:rFonts w:ascii="黑体" w:eastAsia="黑体" w:hAnsi="黑体" w:hint="eastAsia"/>
          <w:sz w:val="24"/>
          <w:szCs w:val="24"/>
        </w:rPr>
        <w:t>中国茶文化与对外汉语文化教学</w:t>
      </w:r>
    </w:p>
    <w:p w:rsidR="00714311" w:rsidRPr="00884FDD" w:rsidRDefault="00884FDD" w:rsidP="00884FDD">
      <w:pPr>
        <w:rPr>
          <w:szCs w:val="21"/>
        </w:rPr>
      </w:pPr>
      <w:r w:rsidRPr="00884FDD">
        <w:rPr>
          <w:rFonts w:hint="eastAsia"/>
          <w:szCs w:val="21"/>
        </w:rPr>
        <w:t>3.1</w:t>
      </w:r>
      <w:r w:rsidR="0056541E" w:rsidRPr="00884FDD">
        <w:rPr>
          <w:rFonts w:hint="eastAsia"/>
          <w:szCs w:val="21"/>
        </w:rPr>
        <w:t>中国茶文化</w:t>
      </w:r>
      <w:r w:rsidR="00EB6617" w:rsidRPr="00884FDD">
        <w:rPr>
          <w:rFonts w:hint="eastAsia"/>
          <w:szCs w:val="21"/>
        </w:rPr>
        <w:t>内涵</w:t>
      </w:r>
    </w:p>
    <w:p w:rsidR="0056541E" w:rsidRDefault="0056541E" w:rsidP="00334935">
      <w:pPr>
        <w:ind w:firstLineChars="200" w:firstLine="420"/>
        <w:rPr>
          <w:szCs w:val="21"/>
        </w:rPr>
      </w:pPr>
      <w:r>
        <w:rPr>
          <w:rFonts w:hint="eastAsia"/>
          <w:szCs w:val="21"/>
        </w:rPr>
        <w:t>茶文化的内涵极其丰富，既是物质的，也是精神的。因此中国茶文化在发展的过程中所发挥的社会功能和作用也是多方面的。</w:t>
      </w:r>
      <w:r w:rsidR="00334935">
        <w:rPr>
          <w:rFonts w:hint="eastAsia"/>
          <w:szCs w:val="21"/>
        </w:rPr>
        <w:t>此处列举与庐山云雾</w:t>
      </w:r>
      <w:proofErr w:type="gramStart"/>
      <w:r w:rsidR="00334935">
        <w:rPr>
          <w:rFonts w:hint="eastAsia"/>
          <w:szCs w:val="21"/>
        </w:rPr>
        <w:t>茶相关</w:t>
      </w:r>
      <w:proofErr w:type="gramEnd"/>
      <w:r w:rsidR="00334935">
        <w:rPr>
          <w:rFonts w:hint="eastAsia"/>
          <w:szCs w:val="21"/>
        </w:rPr>
        <w:t>的茶文化。</w:t>
      </w:r>
    </w:p>
    <w:p w:rsidR="00F46E51" w:rsidRPr="00884FDD" w:rsidRDefault="00884FDD" w:rsidP="00884FDD">
      <w:pPr>
        <w:rPr>
          <w:szCs w:val="21"/>
        </w:rPr>
      </w:pPr>
      <w:r>
        <w:rPr>
          <w:rFonts w:hint="eastAsia"/>
          <w:szCs w:val="21"/>
        </w:rPr>
        <w:t>3.1.1</w:t>
      </w:r>
      <w:r w:rsidR="00C51C0C" w:rsidRPr="00884FDD">
        <w:rPr>
          <w:rFonts w:hint="eastAsia"/>
          <w:szCs w:val="21"/>
        </w:rPr>
        <w:t>以茶会友</w:t>
      </w:r>
      <w:r w:rsidR="00C51C0C" w:rsidRPr="00884FDD">
        <w:rPr>
          <w:rFonts w:hint="eastAsia"/>
          <w:szCs w:val="21"/>
        </w:rPr>
        <w:t xml:space="preserve">  </w:t>
      </w:r>
    </w:p>
    <w:p w:rsidR="00C51C0C" w:rsidRPr="00F46E51" w:rsidRDefault="00C51C0C" w:rsidP="00F46E51">
      <w:pPr>
        <w:pStyle w:val="a3"/>
        <w:ind w:left="360" w:firstLineChars="0" w:firstLine="0"/>
        <w:rPr>
          <w:szCs w:val="21"/>
        </w:rPr>
      </w:pPr>
      <w:r w:rsidRPr="00F46E51">
        <w:rPr>
          <w:rFonts w:hint="eastAsia"/>
          <w:szCs w:val="21"/>
        </w:rPr>
        <w:t>客来上茶一直是中华民族的优良传统</w:t>
      </w:r>
      <w:r w:rsidR="00666327">
        <w:rPr>
          <w:rFonts w:hint="eastAsia"/>
          <w:szCs w:val="21"/>
        </w:rPr>
        <w:t>。朋友相</w:t>
      </w:r>
      <w:r w:rsidRPr="00F46E51">
        <w:rPr>
          <w:rFonts w:hint="eastAsia"/>
          <w:szCs w:val="21"/>
        </w:rPr>
        <w:t>见，饮茶叙事，自然祥和。</w:t>
      </w:r>
    </w:p>
    <w:p w:rsidR="00C51C0C" w:rsidRDefault="00C51C0C" w:rsidP="00F46E51">
      <w:pPr>
        <w:ind w:firstLineChars="200" w:firstLine="420"/>
        <w:rPr>
          <w:szCs w:val="21"/>
        </w:rPr>
      </w:pPr>
      <w:r>
        <w:rPr>
          <w:rFonts w:hint="eastAsia"/>
          <w:szCs w:val="21"/>
        </w:rPr>
        <w:t>慧远大师与晋代大诗人陶渊明和</w:t>
      </w:r>
      <w:proofErr w:type="gramStart"/>
      <w:r>
        <w:rPr>
          <w:rFonts w:hint="eastAsia"/>
          <w:szCs w:val="21"/>
        </w:rPr>
        <w:t>羽士</w:t>
      </w:r>
      <w:proofErr w:type="gramEnd"/>
      <w:r w:rsidR="00F46E51">
        <w:rPr>
          <w:rFonts w:hint="eastAsia"/>
          <w:szCs w:val="21"/>
        </w:rPr>
        <w:t>陆敬修结为“方外之交”。三位好友以茶结缘。慧远大师用自己一手培植的庐山云雾茶招待陶渊明和陆敬修，和二位好友品茶吟诗，谈经论事。在有关庐山的方志书中就曾记有关于三人“虎溪三笑”的历史典故。三人共品香茗，这友情十分难得，一个和尚，一个儒者，一个道士。在他们一同品茗时，印证了志同道合这个词，同时更呈现了佛道儒的相互融合、相敬如宾的美好格局。</w:t>
      </w:r>
    </w:p>
    <w:p w:rsidR="00666327" w:rsidRDefault="00666327" w:rsidP="00666327">
      <w:pPr>
        <w:rPr>
          <w:szCs w:val="21"/>
        </w:rPr>
      </w:pPr>
    </w:p>
    <w:p w:rsidR="00BE7EBF" w:rsidRPr="00884FDD" w:rsidRDefault="00884FDD" w:rsidP="00884FDD">
      <w:pPr>
        <w:rPr>
          <w:szCs w:val="21"/>
        </w:rPr>
      </w:pPr>
      <w:r>
        <w:rPr>
          <w:rFonts w:hint="eastAsia"/>
          <w:szCs w:val="21"/>
        </w:rPr>
        <w:t>3.1.2</w:t>
      </w:r>
      <w:r w:rsidR="00BE7EBF" w:rsidRPr="00884FDD">
        <w:rPr>
          <w:rFonts w:hint="eastAsia"/>
          <w:szCs w:val="21"/>
        </w:rPr>
        <w:t>以茶</w:t>
      </w:r>
      <w:proofErr w:type="gramStart"/>
      <w:r w:rsidR="00BE7EBF" w:rsidRPr="00884FDD">
        <w:rPr>
          <w:rFonts w:hint="eastAsia"/>
          <w:szCs w:val="21"/>
        </w:rPr>
        <w:t>作诗</w:t>
      </w:r>
      <w:proofErr w:type="gramEnd"/>
    </w:p>
    <w:p w:rsidR="00BE7EBF" w:rsidRDefault="00B76AE0" w:rsidP="00686F0D">
      <w:pPr>
        <w:ind w:firstLineChars="200" w:firstLine="420"/>
        <w:rPr>
          <w:szCs w:val="21"/>
        </w:rPr>
      </w:pPr>
      <w:r>
        <w:rPr>
          <w:szCs w:val="21"/>
        </w:rPr>
        <w:t>无论是</w:t>
      </w:r>
      <w:r>
        <w:rPr>
          <w:rFonts w:hint="eastAsia"/>
          <w:szCs w:val="21"/>
        </w:rPr>
        <w:t>“柴米油盐酱醋茶”还是“琴棋书画诗酒茶”，茶都是不可或缺的一个重要部分。古往今来文人雅士在聚会</w:t>
      </w:r>
      <w:r w:rsidR="00686F0D">
        <w:rPr>
          <w:rFonts w:hint="eastAsia"/>
          <w:szCs w:val="21"/>
        </w:rPr>
        <w:t>畅谈时吟诗作对是必不可少的，辅之以品茗。饮茶吟诗是文人雅士最爱之一。</w:t>
      </w:r>
      <w:r w:rsidR="00527371">
        <w:rPr>
          <w:rFonts w:hint="eastAsia"/>
          <w:szCs w:val="21"/>
        </w:rPr>
        <w:t>白居易的“如获终老地，忽乎不知远。架岩结茅宇，</w:t>
      </w:r>
      <w:proofErr w:type="gramStart"/>
      <w:r w:rsidR="00527371">
        <w:rPr>
          <w:rFonts w:hint="eastAsia"/>
          <w:szCs w:val="21"/>
        </w:rPr>
        <w:t>斫壑开</w:t>
      </w:r>
      <w:proofErr w:type="gramEnd"/>
      <w:r w:rsidR="00527371">
        <w:rPr>
          <w:rFonts w:hint="eastAsia"/>
          <w:szCs w:val="21"/>
        </w:rPr>
        <w:t>茶园。”</w:t>
      </w:r>
      <w:r w:rsidR="00527371" w:rsidRPr="00527371">
        <w:rPr>
          <w:rFonts w:hint="eastAsia"/>
          <w:szCs w:val="21"/>
        </w:rPr>
        <w:t xml:space="preserve"> </w:t>
      </w:r>
      <w:r w:rsidR="00527371">
        <w:rPr>
          <w:rFonts w:hint="eastAsia"/>
          <w:szCs w:val="21"/>
        </w:rPr>
        <w:t>朱德同志曾在</w:t>
      </w:r>
      <w:r w:rsidR="00527371">
        <w:rPr>
          <w:rFonts w:hint="eastAsia"/>
          <w:szCs w:val="21"/>
        </w:rPr>
        <w:t>1959</w:t>
      </w:r>
      <w:r w:rsidR="00527371">
        <w:rPr>
          <w:rFonts w:hint="eastAsia"/>
          <w:szCs w:val="21"/>
        </w:rPr>
        <w:t>年用四句话来评价庐山云雾茶“庐山云雾茶，味浓性泼辣，若得长时饮，延年益寿法。”</w:t>
      </w:r>
    </w:p>
    <w:p w:rsidR="006E46F0" w:rsidRPr="00BE7EBF" w:rsidRDefault="006E46F0" w:rsidP="00BE7EBF">
      <w:pPr>
        <w:rPr>
          <w:szCs w:val="21"/>
        </w:rPr>
      </w:pPr>
    </w:p>
    <w:p w:rsidR="00666327" w:rsidRPr="00884FDD" w:rsidRDefault="00884FDD" w:rsidP="00884FDD">
      <w:pPr>
        <w:rPr>
          <w:szCs w:val="21"/>
        </w:rPr>
      </w:pPr>
      <w:r>
        <w:rPr>
          <w:rFonts w:hint="eastAsia"/>
          <w:szCs w:val="21"/>
        </w:rPr>
        <w:t>3.1.3</w:t>
      </w:r>
      <w:r w:rsidR="00F2423A" w:rsidRPr="00884FDD">
        <w:rPr>
          <w:rFonts w:hint="eastAsia"/>
          <w:szCs w:val="21"/>
        </w:rPr>
        <w:t>以茶养性</w:t>
      </w:r>
    </w:p>
    <w:p w:rsidR="00666327" w:rsidRDefault="00F2423A" w:rsidP="00666327">
      <w:pPr>
        <w:rPr>
          <w:szCs w:val="21"/>
        </w:rPr>
      </w:pPr>
      <w:r>
        <w:rPr>
          <w:rFonts w:hint="eastAsia"/>
          <w:szCs w:val="21"/>
        </w:rPr>
        <w:t xml:space="preserve"> </w:t>
      </w:r>
      <w:r w:rsidR="004E7F18">
        <w:rPr>
          <w:rFonts w:hint="eastAsia"/>
          <w:szCs w:val="21"/>
        </w:rPr>
        <w:t xml:space="preserve">    </w:t>
      </w:r>
      <w:r>
        <w:rPr>
          <w:rFonts w:hint="eastAsia"/>
          <w:szCs w:val="21"/>
        </w:rPr>
        <w:t>自古以来不少文人雅士都提倡修身养性，以茶修心养性。</w:t>
      </w:r>
      <w:r w:rsidR="00527371">
        <w:rPr>
          <w:rFonts w:hint="eastAsia"/>
          <w:szCs w:val="21"/>
        </w:rPr>
        <w:t>净土宗始祖慧远一生念佛修佛，息心静坐，专注</w:t>
      </w:r>
      <w:proofErr w:type="gramStart"/>
      <w:r w:rsidR="00527371">
        <w:rPr>
          <w:rFonts w:hint="eastAsia"/>
          <w:szCs w:val="21"/>
        </w:rPr>
        <w:t>一</w:t>
      </w:r>
      <w:proofErr w:type="gramEnd"/>
      <w:r w:rsidR="00527371">
        <w:rPr>
          <w:rFonts w:hint="eastAsia"/>
          <w:szCs w:val="21"/>
        </w:rPr>
        <w:t>境。从而开发智慧，体悟大道。净土宗著名的成佛天机“口念弥陀，</w:t>
      </w:r>
      <w:r w:rsidR="00C82C0E">
        <w:rPr>
          <w:rFonts w:hint="eastAsia"/>
          <w:szCs w:val="21"/>
        </w:rPr>
        <w:t>心注西方，坐禅</w:t>
      </w:r>
      <w:proofErr w:type="gramStart"/>
      <w:r w:rsidR="00C82C0E">
        <w:rPr>
          <w:rFonts w:hint="eastAsia"/>
          <w:szCs w:val="21"/>
        </w:rPr>
        <w:t>修定</w:t>
      </w:r>
      <w:proofErr w:type="gramEnd"/>
      <w:r w:rsidR="00C82C0E">
        <w:rPr>
          <w:rFonts w:hint="eastAsia"/>
          <w:szCs w:val="21"/>
        </w:rPr>
        <w:t>，息心忘机</w:t>
      </w:r>
      <w:r w:rsidR="00527371">
        <w:rPr>
          <w:rFonts w:hint="eastAsia"/>
          <w:szCs w:val="21"/>
        </w:rPr>
        <w:t>”</w:t>
      </w:r>
      <w:r w:rsidR="00C82C0E">
        <w:rPr>
          <w:rFonts w:hint="eastAsia"/>
          <w:szCs w:val="21"/>
        </w:rPr>
        <w:t>，和</w:t>
      </w:r>
      <w:proofErr w:type="gramStart"/>
      <w:r w:rsidR="00C82C0E">
        <w:rPr>
          <w:rFonts w:hint="eastAsia"/>
          <w:szCs w:val="21"/>
        </w:rPr>
        <w:t>茶文化</w:t>
      </w:r>
      <w:proofErr w:type="gramEnd"/>
      <w:r w:rsidR="00C82C0E">
        <w:rPr>
          <w:rFonts w:hint="eastAsia"/>
          <w:szCs w:val="21"/>
        </w:rPr>
        <w:t>的核心心灵养生息息相通。念佛</w:t>
      </w:r>
      <w:proofErr w:type="gramStart"/>
      <w:r w:rsidR="00C82C0E">
        <w:rPr>
          <w:rFonts w:hint="eastAsia"/>
          <w:szCs w:val="21"/>
        </w:rPr>
        <w:t>修佛最重要</w:t>
      </w:r>
      <w:proofErr w:type="gramEnd"/>
      <w:r w:rsidR="00C82C0E">
        <w:rPr>
          <w:rFonts w:hint="eastAsia"/>
          <w:szCs w:val="21"/>
        </w:rPr>
        <w:t>的目的不是成佛，而是在念佛修</w:t>
      </w:r>
      <w:proofErr w:type="gramStart"/>
      <w:r w:rsidR="00C82C0E">
        <w:rPr>
          <w:rFonts w:hint="eastAsia"/>
          <w:szCs w:val="21"/>
        </w:rPr>
        <w:t>佛过程</w:t>
      </w:r>
      <w:proofErr w:type="gramEnd"/>
      <w:r w:rsidR="00C82C0E">
        <w:rPr>
          <w:rFonts w:hint="eastAsia"/>
          <w:szCs w:val="21"/>
        </w:rPr>
        <w:t>中逐渐平息自己的内心，体悟人生，向德、向善。</w:t>
      </w:r>
    </w:p>
    <w:p w:rsidR="00DF18EC" w:rsidRDefault="00DF18EC" w:rsidP="00666327">
      <w:pPr>
        <w:rPr>
          <w:szCs w:val="21"/>
        </w:rPr>
      </w:pPr>
    </w:p>
    <w:p w:rsidR="00DF18EC" w:rsidRPr="00884FDD" w:rsidRDefault="00884FDD" w:rsidP="00884FDD">
      <w:pPr>
        <w:rPr>
          <w:szCs w:val="21"/>
        </w:rPr>
      </w:pPr>
      <w:r>
        <w:rPr>
          <w:rFonts w:hint="eastAsia"/>
          <w:szCs w:val="21"/>
        </w:rPr>
        <w:t>3.2</w:t>
      </w:r>
      <w:r w:rsidR="00EB6617" w:rsidRPr="00884FDD">
        <w:rPr>
          <w:rFonts w:hint="eastAsia"/>
          <w:szCs w:val="21"/>
        </w:rPr>
        <w:t>泰国茶</w:t>
      </w:r>
    </w:p>
    <w:p w:rsidR="00EB6617" w:rsidRDefault="00EB6617" w:rsidP="00EB6617">
      <w:pPr>
        <w:ind w:firstLineChars="200" w:firstLine="420"/>
        <w:rPr>
          <w:szCs w:val="21"/>
        </w:rPr>
      </w:pPr>
      <w:r>
        <w:rPr>
          <w:rFonts w:hint="eastAsia"/>
          <w:szCs w:val="21"/>
        </w:rPr>
        <w:t>中国是茶的故乡，也是世界茶道的宗主国，任何受中国茶文化影响的国家都不能否认中国茶道宗主国的地位。泰国由于地理位置影响，最北部部分地区与中国气候相近，产茶。</w:t>
      </w:r>
      <w:r w:rsidR="00205847">
        <w:rPr>
          <w:rFonts w:hint="eastAsia"/>
          <w:szCs w:val="21"/>
        </w:rPr>
        <w:t>泰国最北部清</w:t>
      </w:r>
      <w:proofErr w:type="gramStart"/>
      <w:r w:rsidR="00205847">
        <w:rPr>
          <w:rFonts w:hint="eastAsia"/>
          <w:szCs w:val="21"/>
        </w:rPr>
        <w:t>莱</w:t>
      </w:r>
      <w:proofErr w:type="gramEnd"/>
      <w:r w:rsidR="00205847">
        <w:rPr>
          <w:rFonts w:hint="eastAsia"/>
          <w:szCs w:val="21"/>
        </w:rPr>
        <w:t>有三处生产茶。</w:t>
      </w:r>
    </w:p>
    <w:p w:rsidR="00205847" w:rsidRPr="00884FDD" w:rsidRDefault="00884FDD" w:rsidP="00884FDD">
      <w:pPr>
        <w:rPr>
          <w:szCs w:val="21"/>
        </w:rPr>
      </w:pPr>
      <w:r>
        <w:rPr>
          <w:rFonts w:hint="eastAsia"/>
          <w:szCs w:val="21"/>
        </w:rPr>
        <w:t>3.2.1</w:t>
      </w:r>
      <w:r w:rsidR="006E33A9" w:rsidRPr="00884FDD">
        <w:rPr>
          <w:rFonts w:hint="eastAsia"/>
          <w:szCs w:val="21"/>
        </w:rPr>
        <w:t>清</w:t>
      </w:r>
      <w:proofErr w:type="gramStart"/>
      <w:r w:rsidR="006E33A9" w:rsidRPr="00884FDD">
        <w:rPr>
          <w:rFonts w:hint="eastAsia"/>
          <w:szCs w:val="21"/>
        </w:rPr>
        <w:t>莱</w:t>
      </w:r>
      <w:proofErr w:type="gramEnd"/>
      <w:r w:rsidR="006E33A9" w:rsidRPr="00884FDD">
        <w:rPr>
          <w:rFonts w:hint="eastAsia"/>
          <w:szCs w:val="21"/>
        </w:rPr>
        <w:t>种</w:t>
      </w:r>
      <w:r w:rsidR="00205847" w:rsidRPr="00884FDD">
        <w:rPr>
          <w:rFonts w:hint="eastAsia"/>
          <w:szCs w:val="21"/>
        </w:rPr>
        <w:t>茶人</w:t>
      </w:r>
    </w:p>
    <w:p w:rsidR="00205847" w:rsidRDefault="00205847" w:rsidP="009D00B2">
      <w:pPr>
        <w:ind w:firstLineChars="200" w:firstLine="420"/>
        <w:rPr>
          <w:szCs w:val="21"/>
        </w:rPr>
      </w:pPr>
      <w:r w:rsidRPr="009D00B2">
        <w:rPr>
          <w:rFonts w:hint="eastAsia"/>
          <w:szCs w:val="21"/>
        </w:rPr>
        <w:t>由于地理位置影响，清</w:t>
      </w:r>
      <w:proofErr w:type="gramStart"/>
      <w:r w:rsidRPr="009D00B2">
        <w:rPr>
          <w:rFonts w:hint="eastAsia"/>
          <w:szCs w:val="21"/>
        </w:rPr>
        <w:t>莱</w:t>
      </w:r>
      <w:proofErr w:type="gramEnd"/>
      <w:r w:rsidRPr="009D00B2">
        <w:rPr>
          <w:rFonts w:hint="eastAsia"/>
          <w:szCs w:val="21"/>
        </w:rPr>
        <w:t>分布着众多华人，虽然属于泰国国籍，但依然流淌着中国血液。</w:t>
      </w:r>
      <w:r w:rsidR="009D00B2" w:rsidRPr="009D00B2">
        <w:rPr>
          <w:rFonts w:hint="eastAsia"/>
          <w:szCs w:val="21"/>
        </w:rPr>
        <w:t>泰国本地人并没有饮茶的习惯，</w:t>
      </w:r>
      <w:r w:rsidR="009D00B2">
        <w:rPr>
          <w:rFonts w:hint="eastAsia"/>
          <w:szCs w:val="21"/>
        </w:rPr>
        <w:t>由于气候原因，绝大部分泰国人都习惯</w:t>
      </w:r>
      <w:r w:rsidR="00492EC0">
        <w:rPr>
          <w:rFonts w:hint="eastAsia"/>
          <w:szCs w:val="21"/>
        </w:rPr>
        <w:t>喝水加冰块</w:t>
      </w:r>
      <w:r w:rsidR="006E33A9">
        <w:rPr>
          <w:rFonts w:hint="eastAsia"/>
          <w:szCs w:val="21"/>
        </w:rPr>
        <w:t>，如此才能降温解暑。绝大部分泰国种茶人是流淌着中国血液和深受中国影响和热爱中国</w:t>
      </w:r>
      <w:r w:rsidR="008778F2">
        <w:rPr>
          <w:rFonts w:hint="eastAsia"/>
          <w:szCs w:val="21"/>
        </w:rPr>
        <w:t>的人。作为祖辈是从中国移居到清</w:t>
      </w:r>
      <w:proofErr w:type="gramStart"/>
      <w:r w:rsidR="008778F2">
        <w:rPr>
          <w:rFonts w:hint="eastAsia"/>
          <w:szCs w:val="21"/>
        </w:rPr>
        <w:t>莱</w:t>
      </w:r>
      <w:proofErr w:type="gramEnd"/>
      <w:r w:rsidR="008778F2">
        <w:rPr>
          <w:rFonts w:hint="eastAsia"/>
          <w:szCs w:val="21"/>
        </w:rPr>
        <w:t>本人出生于清莱的年轻人来说，他们比泰国本地人接受汉语的能力更强，他们知道中国人喜欢喝茶，中国茶，会不自觉地把自家种茶与中国</w:t>
      </w:r>
      <w:proofErr w:type="gramStart"/>
      <w:r w:rsidR="008778F2">
        <w:rPr>
          <w:rFonts w:hint="eastAsia"/>
          <w:szCs w:val="21"/>
        </w:rPr>
        <w:t>茶联系</w:t>
      </w:r>
      <w:proofErr w:type="gramEnd"/>
      <w:r w:rsidR="008778F2">
        <w:rPr>
          <w:rFonts w:hint="eastAsia"/>
          <w:szCs w:val="21"/>
        </w:rPr>
        <w:t>到一起，但是并不知道茶的内涵所在。</w:t>
      </w:r>
      <w:r w:rsidR="00492EC0">
        <w:rPr>
          <w:rFonts w:hint="eastAsia"/>
          <w:szCs w:val="21"/>
        </w:rPr>
        <w:t>且一说到茶泰国人的反应就是中国茶，似乎是在表明中国有茶，泰国也有茶，似乎想拉近与中国的距离。</w:t>
      </w:r>
    </w:p>
    <w:p w:rsidR="008050E9" w:rsidRPr="00884FDD" w:rsidRDefault="00884FDD" w:rsidP="00884FDD">
      <w:pPr>
        <w:rPr>
          <w:szCs w:val="21"/>
        </w:rPr>
      </w:pPr>
      <w:r>
        <w:rPr>
          <w:rFonts w:hint="eastAsia"/>
          <w:szCs w:val="21"/>
        </w:rPr>
        <w:t>3.2.2</w:t>
      </w:r>
      <w:r w:rsidR="008050E9" w:rsidRPr="00884FDD">
        <w:rPr>
          <w:rFonts w:hint="eastAsia"/>
          <w:szCs w:val="21"/>
        </w:rPr>
        <w:t>泰国茶</w:t>
      </w:r>
    </w:p>
    <w:p w:rsidR="00DF18EC" w:rsidRDefault="008050E9" w:rsidP="008050E9">
      <w:pPr>
        <w:ind w:firstLineChars="200" w:firstLine="420"/>
        <w:rPr>
          <w:szCs w:val="21"/>
        </w:rPr>
      </w:pPr>
      <w:r>
        <w:rPr>
          <w:rFonts w:hint="eastAsia"/>
          <w:szCs w:val="21"/>
        </w:rPr>
        <w:t>清</w:t>
      </w:r>
      <w:proofErr w:type="gramStart"/>
      <w:r>
        <w:rPr>
          <w:rFonts w:hint="eastAsia"/>
          <w:szCs w:val="21"/>
        </w:rPr>
        <w:t>莱</w:t>
      </w:r>
      <w:proofErr w:type="gramEnd"/>
      <w:r>
        <w:rPr>
          <w:rFonts w:hint="eastAsia"/>
          <w:szCs w:val="21"/>
        </w:rPr>
        <w:t>共有三处茶园，</w:t>
      </w:r>
      <w:r>
        <w:rPr>
          <w:rFonts w:hint="eastAsia"/>
          <w:szCs w:val="21"/>
        </w:rPr>
        <w:t xml:space="preserve">Chai </w:t>
      </w:r>
      <w:proofErr w:type="spellStart"/>
      <w:r>
        <w:rPr>
          <w:rFonts w:hint="eastAsia"/>
          <w:szCs w:val="21"/>
        </w:rPr>
        <w:t>fong</w:t>
      </w:r>
      <w:proofErr w:type="spellEnd"/>
      <w:r>
        <w:rPr>
          <w:rFonts w:hint="eastAsia"/>
          <w:szCs w:val="21"/>
        </w:rPr>
        <w:t xml:space="preserve"> tea</w:t>
      </w:r>
      <w:r>
        <w:rPr>
          <w:rFonts w:hint="eastAsia"/>
          <w:szCs w:val="21"/>
        </w:rPr>
        <w:t>（翠峰茶园）、</w:t>
      </w:r>
      <w:proofErr w:type="spellStart"/>
      <w:r>
        <w:rPr>
          <w:rFonts w:hint="eastAsia"/>
          <w:szCs w:val="21"/>
        </w:rPr>
        <w:t>Singha</w:t>
      </w:r>
      <w:proofErr w:type="spellEnd"/>
      <w:r>
        <w:rPr>
          <w:rFonts w:hint="eastAsia"/>
          <w:szCs w:val="21"/>
        </w:rPr>
        <w:t xml:space="preserve"> Park</w:t>
      </w:r>
      <w:r>
        <w:rPr>
          <w:rFonts w:hint="eastAsia"/>
          <w:szCs w:val="21"/>
        </w:rPr>
        <w:t>、美斯乐。主要产乌龙茶、绿茶。</w:t>
      </w:r>
      <w:r>
        <w:rPr>
          <w:szCs w:val="21"/>
        </w:rPr>
        <w:t>泰国茶来源于中国</w:t>
      </w:r>
      <w:r>
        <w:rPr>
          <w:rFonts w:hint="eastAsia"/>
          <w:szCs w:val="21"/>
        </w:rPr>
        <w:t>，与中国茶息息相关。庐山云雾茶为绿茶，且受佛教东林净土影响，</w:t>
      </w:r>
      <w:r>
        <w:rPr>
          <w:rFonts w:hint="eastAsia"/>
          <w:szCs w:val="21"/>
        </w:rPr>
        <w:lastRenderedPageBreak/>
        <w:t>云雾茶</w:t>
      </w:r>
      <w:r w:rsidR="00412381">
        <w:rPr>
          <w:rFonts w:hint="eastAsia"/>
          <w:szCs w:val="21"/>
        </w:rPr>
        <w:t>与佛教相互融合。</w:t>
      </w:r>
    </w:p>
    <w:p w:rsidR="00412381" w:rsidRPr="00884FDD" w:rsidRDefault="00884FDD" w:rsidP="00884FDD">
      <w:pPr>
        <w:rPr>
          <w:szCs w:val="21"/>
        </w:rPr>
      </w:pPr>
      <w:r>
        <w:rPr>
          <w:rFonts w:hint="eastAsia"/>
          <w:szCs w:val="21"/>
        </w:rPr>
        <w:t>3.2.3</w:t>
      </w:r>
      <w:r w:rsidR="00412381" w:rsidRPr="00884FDD">
        <w:rPr>
          <w:rFonts w:hint="eastAsia"/>
          <w:szCs w:val="21"/>
        </w:rPr>
        <w:t>泰国茶与庐山云雾茶</w:t>
      </w:r>
    </w:p>
    <w:p w:rsidR="00412381" w:rsidRPr="00412381" w:rsidRDefault="00FC00A6" w:rsidP="003D4CC0">
      <w:pPr>
        <w:ind w:firstLineChars="200" w:firstLine="420"/>
        <w:rPr>
          <w:szCs w:val="21"/>
        </w:rPr>
      </w:pPr>
      <w:r>
        <w:rPr>
          <w:rFonts w:hint="eastAsia"/>
          <w:szCs w:val="21"/>
        </w:rPr>
        <w:t>泰国人无一不信教，</w:t>
      </w:r>
      <w:r>
        <w:rPr>
          <w:rFonts w:hint="eastAsia"/>
          <w:szCs w:val="21"/>
        </w:rPr>
        <w:t>90%</w:t>
      </w:r>
      <w:r w:rsidR="00104B40">
        <w:rPr>
          <w:rFonts w:hint="eastAsia"/>
          <w:szCs w:val="21"/>
        </w:rPr>
        <w:t>以上</w:t>
      </w:r>
      <w:r>
        <w:rPr>
          <w:rFonts w:hint="eastAsia"/>
          <w:szCs w:val="21"/>
        </w:rPr>
        <w:t>信仰佛教，</w:t>
      </w:r>
      <w:r w:rsidR="00104B40">
        <w:rPr>
          <w:rFonts w:hint="eastAsia"/>
          <w:szCs w:val="21"/>
        </w:rPr>
        <w:t>佛教思想深入他们内心。由于气候原因且佛教影响，形成了他们万事不着急的性格。</w:t>
      </w:r>
      <w:r w:rsidR="003D4CC0">
        <w:rPr>
          <w:rFonts w:hint="eastAsia"/>
          <w:szCs w:val="21"/>
        </w:rPr>
        <w:t>“</w:t>
      </w:r>
      <w:proofErr w:type="spellStart"/>
      <w:r w:rsidR="003D4CC0">
        <w:rPr>
          <w:rFonts w:hint="eastAsia"/>
          <w:szCs w:val="21"/>
        </w:rPr>
        <w:t>zhai</w:t>
      </w:r>
      <w:proofErr w:type="spellEnd"/>
      <w:proofErr w:type="gramStart"/>
      <w:r w:rsidR="003D4CC0">
        <w:rPr>
          <w:rFonts w:hint="eastAsia"/>
          <w:szCs w:val="21"/>
        </w:rPr>
        <w:t xml:space="preserve"> </w:t>
      </w:r>
      <w:proofErr w:type="spellStart"/>
      <w:r w:rsidR="003D4CC0">
        <w:rPr>
          <w:rFonts w:hint="eastAsia"/>
          <w:szCs w:val="21"/>
        </w:rPr>
        <w:t>yan</w:t>
      </w:r>
      <w:proofErr w:type="spellEnd"/>
      <w:r w:rsidR="003D4CC0">
        <w:rPr>
          <w:rFonts w:hint="eastAsia"/>
          <w:szCs w:val="21"/>
        </w:rPr>
        <w:t xml:space="preserve"> </w:t>
      </w:r>
      <w:proofErr w:type="spellStart"/>
      <w:r w:rsidR="003D4CC0">
        <w:rPr>
          <w:rFonts w:hint="eastAsia"/>
          <w:szCs w:val="21"/>
        </w:rPr>
        <w:t>yan</w:t>
      </w:r>
      <w:proofErr w:type="spellEnd"/>
      <w:proofErr w:type="gramEnd"/>
      <w:r w:rsidR="003D4CC0">
        <w:rPr>
          <w:rFonts w:hint="eastAsia"/>
          <w:szCs w:val="21"/>
        </w:rPr>
        <w:t>”（别急）是泰国人最常说的话。</w:t>
      </w:r>
      <w:r w:rsidR="000F3E8E">
        <w:rPr>
          <w:rFonts w:hint="eastAsia"/>
          <w:szCs w:val="21"/>
        </w:rPr>
        <w:t>庐山云雾茶</w:t>
      </w:r>
      <w:r w:rsidR="004E4129">
        <w:rPr>
          <w:rFonts w:hint="eastAsia"/>
          <w:szCs w:val="21"/>
        </w:rPr>
        <w:t>与佛教长久融合在一起，形成了以茶会友、以茶</w:t>
      </w:r>
      <w:proofErr w:type="gramStart"/>
      <w:r w:rsidR="004E4129">
        <w:rPr>
          <w:rFonts w:hint="eastAsia"/>
          <w:szCs w:val="21"/>
        </w:rPr>
        <w:t>作诗</w:t>
      </w:r>
      <w:proofErr w:type="gramEnd"/>
      <w:r w:rsidR="004E4129">
        <w:rPr>
          <w:rFonts w:hint="eastAsia"/>
          <w:szCs w:val="21"/>
        </w:rPr>
        <w:t>、以茶养性等内涵。相比较而言，泰国茶在内涵上就缺少了</w:t>
      </w:r>
      <w:r w:rsidR="00492EC0">
        <w:rPr>
          <w:rFonts w:hint="eastAsia"/>
          <w:szCs w:val="21"/>
        </w:rPr>
        <w:t>：</w:t>
      </w:r>
      <w:r w:rsidR="004E4129">
        <w:rPr>
          <w:rFonts w:hint="eastAsia"/>
          <w:szCs w:val="21"/>
        </w:rPr>
        <w:t>会友的方式不是饮茶，而是端上一杯水加冰块</w:t>
      </w:r>
      <w:r w:rsidR="00492EC0">
        <w:rPr>
          <w:rFonts w:hint="eastAsia"/>
          <w:szCs w:val="21"/>
        </w:rPr>
        <w:t>，</w:t>
      </w:r>
      <w:r w:rsidR="000F3E8E">
        <w:rPr>
          <w:rFonts w:hint="eastAsia"/>
          <w:szCs w:val="21"/>
        </w:rPr>
        <w:t>饮茶与</w:t>
      </w:r>
      <w:proofErr w:type="gramStart"/>
      <w:r w:rsidR="000F3E8E">
        <w:rPr>
          <w:rFonts w:hint="eastAsia"/>
          <w:szCs w:val="21"/>
        </w:rPr>
        <w:t>作诗</w:t>
      </w:r>
      <w:proofErr w:type="gramEnd"/>
      <w:r w:rsidR="000F3E8E">
        <w:rPr>
          <w:rFonts w:hint="eastAsia"/>
          <w:szCs w:val="21"/>
        </w:rPr>
        <w:t>无关，茶与品性之间无直接联系，从另一个角度来说，佛教与茶之间属于两个孤立的存在</w:t>
      </w:r>
      <w:r w:rsidR="00E913AE">
        <w:rPr>
          <w:rFonts w:hint="eastAsia"/>
          <w:szCs w:val="21"/>
        </w:rPr>
        <w:t>，并不产生互容关系</w:t>
      </w:r>
      <w:r w:rsidR="000F3E8E">
        <w:rPr>
          <w:rFonts w:hint="eastAsia"/>
          <w:szCs w:val="21"/>
        </w:rPr>
        <w:t>。</w:t>
      </w:r>
    </w:p>
    <w:p w:rsidR="00334935" w:rsidRDefault="00334935" w:rsidP="00AE6668">
      <w:pPr>
        <w:rPr>
          <w:szCs w:val="21"/>
        </w:rPr>
      </w:pPr>
    </w:p>
    <w:p w:rsidR="00AE6668" w:rsidRPr="00884FDD" w:rsidRDefault="00884FDD" w:rsidP="00884FDD">
      <w:pPr>
        <w:rPr>
          <w:szCs w:val="21"/>
        </w:rPr>
      </w:pPr>
      <w:r>
        <w:rPr>
          <w:rFonts w:hint="eastAsia"/>
          <w:szCs w:val="21"/>
        </w:rPr>
        <w:t>3.3</w:t>
      </w:r>
      <w:r w:rsidR="00AE6668" w:rsidRPr="00884FDD">
        <w:rPr>
          <w:rFonts w:hint="eastAsia"/>
          <w:szCs w:val="21"/>
        </w:rPr>
        <w:t>中国茶文化与对外汉语文化教学</w:t>
      </w:r>
    </w:p>
    <w:p w:rsidR="00AE6668" w:rsidRDefault="00993D04" w:rsidP="00582D4B">
      <w:pPr>
        <w:ind w:firstLineChars="300" w:firstLine="630"/>
        <w:rPr>
          <w:szCs w:val="21"/>
        </w:rPr>
      </w:pPr>
      <w:r w:rsidRPr="00993D04">
        <w:rPr>
          <w:szCs w:val="21"/>
        </w:rPr>
        <w:t>文化教学虽然属于相应的阅读教学部分</w:t>
      </w:r>
      <w:r w:rsidRPr="00993D04">
        <w:rPr>
          <w:rFonts w:hint="eastAsia"/>
          <w:szCs w:val="21"/>
        </w:rPr>
        <w:t>，</w:t>
      </w:r>
      <w:r w:rsidRPr="00993D04">
        <w:rPr>
          <w:szCs w:val="21"/>
        </w:rPr>
        <w:t>但在实际操作中文化教学应该贯穿整个教学过程</w:t>
      </w:r>
      <w:r w:rsidR="003E7FC7">
        <w:rPr>
          <w:szCs w:val="21"/>
        </w:rPr>
        <w:t>始终</w:t>
      </w:r>
      <w:r w:rsidRPr="00993D04">
        <w:rPr>
          <w:rFonts w:hint="eastAsia"/>
          <w:szCs w:val="21"/>
        </w:rPr>
        <w:t>。</w:t>
      </w:r>
      <w:r w:rsidR="00582D4B">
        <w:rPr>
          <w:rFonts w:hint="eastAsia"/>
          <w:szCs w:val="21"/>
        </w:rPr>
        <w:t>中国茶文化是中国文化中一支璀璨的鲜花，理应继续发扬光大。</w:t>
      </w:r>
    </w:p>
    <w:p w:rsidR="00D848AF" w:rsidRDefault="00CE539F" w:rsidP="004D6CA0">
      <w:pPr>
        <w:ind w:firstLineChars="300" w:firstLine="630"/>
        <w:rPr>
          <w:szCs w:val="21"/>
        </w:rPr>
      </w:pPr>
      <w:r>
        <w:rPr>
          <w:rFonts w:hint="eastAsia"/>
          <w:szCs w:val="21"/>
        </w:rPr>
        <w:t>把中国茶文化内涵与佛教内涵融合，培养学生心性。</w:t>
      </w:r>
      <w:r w:rsidR="004D6CA0">
        <w:rPr>
          <w:rFonts w:hint="eastAsia"/>
          <w:szCs w:val="21"/>
        </w:rPr>
        <w:t>我院目前开设有英语专业与汉语言文学专业。对外汉语专业则融合英语专业与汉语言文学专业，更具有相通性。看似简单，实则对专业性要求更高。</w:t>
      </w:r>
      <w:r w:rsidR="004D139C">
        <w:rPr>
          <w:rFonts w:hint="eastAsia"/>
          <w:szCs w:val="21"/>
        </w:rPr>
        <w:t>鉴于我院在外语和中文教学上都广受肯定，可结合中文与外语教学，对对外汉语教学进行探索，以期稍许弥补我院在对外汉语教学上的空白。同时在进行探索的过程中，提升学生对中国文化的进一步了解</w:t>
      </w:r>
      <w:r>
        <w:rPr>
          <w:rFonts w:hint="eastAsia"/>
          <w:szCs w:val="21"/>
        </w:rPr>
        <w:t>，感受中国茶文化的博大内涵以及十足的魅力。增强学生的国际意识，提升学生的思维广度与开阔学生的国际视野。</w:t>
      </w:r>
    </w:p>
    <w:p w:rsidR="004D6CA0" w:rsidRPr="007F404E" w:rsidRDefault="00450D91" w:rsidP="004D6CA0">
      <w:pPr>
        <w:ind w:firstLineChars="300" w:firstLine="630"/>
        <w:rPr>
          <w:szCs w:val="21"/>
        </w:rPr>
      </w:pPr>
      <w:r>
        <w:rPr>
          <w:rFonts w:hint="eastAsia"/>
          <w:szCs w:val="21"/>
        </w:rPr>
        <w:t>我院地处庐山周围，鄱阳湖畔，地理位置得天独厚。</w:t>
      </w:r>
    </w:p>
    <w:p w:rsidR="003437BC" w:rsidRDefault="00D65813" w:rsidP="00582D4B">
      <w:pPr>
        <w:ind w:firstLineChars="300" w:firstLine="630"/>
        <w:rPr>
          <w:szCs w:val="21"/>
        </w:rPr>
      </w:pPr>
      <w:r>
        <w:rPr>
          <w:szCs w:val="21"/>
        </w:rPr>
        <w:t>结合我院具体实际</w:t>
      </w:r>
      <w:r>
        <w:rPr>
          <w:rFonts w:hint="eastAsia"/>
          <w:szCs w:val="21"/>
        </w:rPr>
        <w:t>，</w:t>
      </w:r>
      <w:r>
        <w:rPr>
          <w:szCs w:val="21"/>
        </w:rPr>
        <w:t>特提出几项建议</w:t>
      </w:r>
      <w:r>
        <w:rPr>
          <w:rFonts w:hint="eastAsia"/>
          <w:szCs w:val="21"/>
        </w:rPr>
        <w:t>：</w:t>
      </w:r>
    </w:p>
    <w:p w:rsidR="007F404E" w:rsidRPr="004D139C" w:rsidRDefault="004D139C" w:rsidP="004D139C">
      <w:pPr>
        <w:rPr>
          <w:szCs w:val="21"/>
        </w:rPr>
      </w:pPr>
      <w:r>
        <w:rPr>
          <w:rFonts w:hint="eastAsia"/>
          <w:szCs w:val="21"/>
        </w:rPr>
        <w:t>（</w:t>
      </w:r>
      <w:r>
        <w:rPr>
          <w:rFonts w:hint="eastAsia"/>
          <w:szCs w:val="21"/>
        </w:rPr>
        <w:t>1</w:t>
      </w:r>
      <w:r>
        <w:rPr>
          <w:rFonts w:hint="eastAsia"/>
          <w:szCs w:val="21"/>
        </w:rPr>
        <w:t>）</w:t>
      </w:r>
      <w:r w:rsidR="00B4657C">
        <w:rPr>
          <w:rFonts w:hint="eastAsia"/>
          <w:szCs w:val="21"/>
        </w:rPr>
        <w:t>教师应多联系自身实际，拉近与学生的距离。</w:t>
      </w:r>
      <w:r w:rsidR="007F404E" w:rsidRPr="004D139C">
        <w:rPr>
          <w:rFonts w:hint="eastAsia"/>
          <w:szCs w:val="21"/>
        </w:rPr>
        <w:t>教师应多多涉猎其他种类书籍，增加知识深度的同时增加知识的广度。</w:t>
      </w:r>
      <w:r w:rsidRPr="004D139C">
        <w:rPr>
          <w:rFonts w:hint="eastAsia"/>
          <w:szCs w:val="21"/>
        </w:rPr>
        <w:t>教师在授课时可多进行发散性思考，引导学生开拓思维</w:t>
      </w:r>
      <w:r>
        <w:rPr>
          <w:rFonts w:hint="eastAsia"/>
          <w:szCs w:val="21"/>
        </w:rPr>
        <w:t>，</w:t>
      </w:r>
      <w:r w:rsidRPr="004D139C">
        <w:rPr>
          <w:rFonts w:hint="eastAsia"/>
          <w:szCs w:val="21"/>
        </w:rPr>
        <w:t>这就需要教师在平时多多汲取养分。</w:t>
      </w:r>
      <w:r w:rsidR="00D556A2">
        <w:rPr>
          <w:rFonts w:hint="eastAsia"/>
          <w:szCs w:val="21"/>
        </w:rPr>
        <w:t>例如在教授《美学》中文化差异时，可列举中国与其他国家在某些思想观念上的差异。笔者曾在泰国清莱某大学从事将近一年的中文教学工作，</w:t>
      </w:r>
      <w:r w:rsidR="00E600F8">
        <w:rPr>
          <w:rFonts w:hint="eastAsia"/>
          <w:szCs w:val="21"/>
        </w:rPr>
        <w:t>在中国大年初一那天上午。笔者准备一些中国文化题目和红包，向泰国学生讲述中国最大节日春节有送红包这一习俗，</w:t>
      </w:r>
      <w:r w:rsidR="00E77B09">
        <w:rPr>
          <w:rFonts w:hint="eastAsia"/>
          <w:szCs w:val="21"/>
        </w:rPr>
        <w:t>学生在回答完题目及抽取红包之后，心情异常兴奋。</w:t>
      </w:r>
      <w:proofErr w:type="gramStart"/>
      <w:r w:rsidR="00E77B09">
        <w:rPr>
          <w:rFonts w:hint="eastAsia"/>
          <w:szCs w:val="21"/>
        </w:rPr>
        <w:t>课后有</w:t>
      </w:r>
      <w:proofErr w:type="gramEnd"/>
      <w:r w:rsidR="00E77B09">
        <w:rPr>
          <w:rFonts w:hint="eastAsia"/>
          <w:szCs w:val="21"/>
        </w:rPr>
        <w:t>三位泰国学生非常开心满怀笑脸地</w:t>
      </w:r>
      <w:proofErr w:type="gramStart"/>
      <w:r w:rsidR="00E77B09">
        <w:rPr>
          <w:rFonts w:hint="eastAsia"/>
          <w:szCs w:val="21"/>
        </w:rPr>
        <w:t>走到笔者</w:t>
      </w:r>
      <w:proofErr w:type="gramEnd"/>
      <w:r w:rsidR="00E77B09">
        <w:rPr>
          <w:rFonts w:hint="eastAsia"/>
          <w:szCs w:val="21"/>
        </w:rPr>
        <w:t>面前，说，老师，谢谢你，我们非常喜欢你，这是送给你的花。笔者一看花，故作镇定地接过花，笑着说了声谢谢。殊不知那花不多不少刚好三朵，并且是白色的，还是他们用纸折的。</w:t>
      </w:r>
      <w:r w:rsidR="00936D1E">
        <w:rPr>
          <w:rFonts w:hint="eastAsia"/>
          <w:szCs w:val="21"/>
        </w:rPr>
        <w:t>事后笔者非常后悔，虽然笔者在课堂上讲述了中国春节喜欢红色，不喜欢白色，但是笔者只强调红色没有强调白色，以至于在大年初一那天上午学生送给了笔者白花。虽然学生说因为白色代表纯洁，代表喜欢笔者，但是基于中国二十多年惯有思维的影响，虽然身处异国，但还是不能完全接受。</w:t>
      </w:r>
      <w:r w:rsidR="0066758D">
        <w:rPr>
          <w:rFonts w:hint="eastAsia"/>
          <w:szCs w:val="21"/>
        </w:rPr>
        <w:t>此例表明笔者在教学上的失误，但也更能说明中泰在文化上的差异。</w:t>
      </w:r>
    </w:p>
    <w:p w:rsidR="004D139C" w:rsidRPr="00E8499D" w:rsidRDefault="004D139C" w:rsidP="004D139C">
      <w:pPr>
        <w:rPr>
          <w:szCs w:val="21"/>
        </w:rPr>
      </w:pPr>
      <w:r>
        <w:rPr>
          <w:rFonts w:hint="eastAsia"/>
          <w:szCs w:val="21"/>
        </w:rPr>
        <w:t>（</w:t>
      </w:r>
      <w:r>
        <w:rPr>
          <w:rFonts w:hint="eastAsia"/>
          <w:szCs w:val="21"/>
        </w:rPr>
        <w:t>2</w:t>
      </w:r>
      <w:r>
        <w:rPr>
          <w:rFonts w:hint="eastAsia"/>
          <w:szCs w:val="21"/>
        </w:rPr>
        <w:t>）</w:t>
      </w:r>
      <w:r w:rsidR="008801A8">
        <w:rPr>
          <w:rFonts w:hint="eastAsia"/>
          <w:szCs w:val="21"/>
        </w:rPr>
        <w:t>观看相关视频或</w:t>
      </w:r>
      <w:r>
        <w:rPr>
          <w:rFonts w:hint="eastAsia"/>
          <w:szCs w:val="21"/>
        </w:rPr>
        <w:t>开展</w:t>
      </w:r>
      <w:r w:rsidR="00BE34CD">
        <w:rPr>
          <w:rFonts w:hint="eastAsia"/>
          <w:szCs w:val="21"/>
        </w:rPr>
        <w:t>相关</w:t>
      </w:r>
      <w:r>
        <w:rPr>
          <w:rFonts w:hint="eastAsia"/>
          <w:szCs w:val="21"/>
        </w:rPr>
        <w:t>兴趣讲座。</w:t>
      </w:r>
      <w:r w:rsidR="00BE34CD">
        <w:rPr>
          <w:rFonts w:hint="eastAsia"/>
          <w:szCs w:val="21"/>
        </w:rPr>
        <w:t>第二课堂作为第一课堂的补充，重要性不容忽视。现代社会发展飞速，仅仅停留在本专业知识不足以应对如此快速发展的趋势和强大知识容量的席卷。</w:t>
      </w:r>
      <w:r w:rsidR="00C65947">
        <w:rPr>
          <w:rFonts w:hint="eastAsia"/>
          <w:szCs w:val="21"/>
        </w:rPr>
        <w:t>学院目前提倡开展讲座，教师可利用此机会向学生讲述相关内容。</w:t>
      </w:r>
      <w:r w:rsidR="00E8499D">
        <w:rPr>
          <w:rFonts w:hint="eastAsia"/>
          <w:szCs w:val="21"/>
        </w:rPr>
        <w:t>笔者曾在课堂上讲述中国茶文化时给泰国学生看了</w:t>
      </w:r>
      <w:proofErr w:type="gramStart"/>
      <w:r w:rsidR="00E8499D">
        <w:rPr>
          <w:rFonts w:hint="eastAsia"/>
          <w:szCs w:val="21"/>
        </w:rPr>
        <w:t>一段笔者</w:t>
      </w:r>
      <w:proofErr w:type="gramEnd"/>
      <w:r w:rsidR="00E8499D">
        <w:rPr>
          <w:rFonts w:hint="eastAsia"/>
          <w:szCs w:val="21"/>
        </w:rPr>
        <w:t>提前录制好的泡茶视频。看后学生非常开心地说他们清</w:t>
      </w:r>
      <w:proofErr w:type="gramStart"/>
      <w:r w:rsidR="00E8499D">
        <w:rPr>
          <w:rFonts w:hint="eastAsia"/>
          <w:szCs w:val="21"/>
        </w:rPr>
        <w:t>莱</w:t>
      </w:r>
      <w:proofErr w:type="gramEnd"/>
      <w:r w:rsidR="00E8499D">
        <w:rPr>
          <w:rFonts w:hint="eastAsia"/>
          <w:szCs w:val="21"/>
        </w:rPr>
        <w:t>也有茶，他们也喝茶。但仔细询问之后发现绝大部分种茶人为泰国国籍的中国人，流淌着中国的血液。喝茶也仅仅是他们的习惯以及招待中国人。绝大部分泰国人都习惯喝水加冰块，如此才能降温解暑。</w:t>
      </w:r>
      <w:r w:rsidR="00D512F1">
        <w:rPr>
          <w:rFonts w:hint="eastAsia"/>
          <w:szCs w:val="21"/>
        </w:rPr>
        <w:t>虽然观看视频不属于讲座，但可以在相关讲座中插入此类视频，能吸引学生注意的同时</w:t>
      </w:r>
      <w:r w:rsidR="00C079BE">
        <w:rPr>
          <w:rFonts w:hint="eastAsia"/>
          <w:szCs w:val="21"/>
        </w:rPr>
        <w:t>还能加强</w:t>
      </w:r>
      <w:r w:rsidR="00E1089B">
        <w:rPr>
          <w:rFonts w:hint="eastAsia"/>
          <w:szCs w:val="21"/>
        </w:rPr>
        <w:t>内容的直观性。</w:t>
      </w:r>
    </w:p>
    <w:p w:rsidR="004D139C" w:rsidRDefault="004D139C" w:rsidP="004D139C">
      <w:pPr>
        <w:rPr>
          <w:szCs w:val="21"/>
        </w:rPr>
      </w:pPr>
      <w:r>
        <w:rPr>
          <w:rFonts w:hint="eastAsia"/>
          <w:szCs w:val="21"/>
        </w:rPr>
        <w:t>（</w:t>
      </w:r>
      <w:r>
        <w:rPr>
          <w:rFonts w:hint="eastAsia"/>
          <w:szCs w:val="21"/>
        </w:rPr>
        <w:t>3</w:t>
      </w:r>
      <w:r>
        <w:rPr>
          <w:rFonts w:hint="eastAsia"/>
          <w:szCs w:val="21"/>
        </w:rPr>
        <w:t>）实地参观。</w:t>
      </w:r>
      <w:r w:rsidR="00BF0E21">
        <w:rPr>
          <w:rFonts w:hint="eastAsia"/>
          <w:szCs w:val="21"/>
        </w:rPr>
        <w:t>藏身课堂不如行在脚下。可利用学生课余时间以及周末带学生外出参观。东林寺地处庐山脚下，路程不远</w:t>
      </w:r>
      <w:r w:rsidR="005E6905">
        <w:rPr>
          <w:rFonts w:hint="eastAsia"/>
          <w:szCs w:val="21"/>
        </w:rPr>
        <w:t>，实地感受佛教净土宗的天地之灵气，体悟人生，向德、向善</w:t>
      </w:r>
      <w:r w:rsidR="00555DAB">
        <w:rPr>
          <w:rFonts w:hint="eastAsia"/>
          <w:szCs w:val="21"/>
        </w:rPr>
        <w:t>、修养身心</w:t>
      </w:r>
      <w:r w:rsidR="005E6905">
        <w:rPr>
          <w:rFonts w:hint="eastAsia"/>
          <w:szCs w:val="21"/>
        </w:rPr>
        <w:t>。</w:t>
      </w:r>
      <w:r w:rsidR="00592700">
        <w:rPr>
          <w:rFonts w:hint="eastAsia"/>
          <w:szCs w:val="21"/>
        </w:rPr>
        <w:t>东林寺附近就有茶场，采一颗茶，吃进嘴里，感受那份清净。</w:t>
      </w:r>
      <w:r w:rsidR="0072109E">
        <w:rPr>
          <w:rFonts w:hint="eastAsia"/>
          <w:szCs w:val="21"/>
        </w:rPr>
        <w:t>笔者曾在学生</w:t>
      </w:r>
      <w:r w:rsidR="0072109E">
        <w:rPr>
          <w:rFonts w:hint="eastAsia"/>
          <w:szCs w:val="21"/>
        </w:rPr>
        <w:lastRenderedPageBreak/>
        <w:t>时代勤工俭学在茶场采茶，亲身感受过身处茶场满山的茶叶带给笔者的那份清净，静下心来一颗一颗采茶，不失为养心</w:t>
      </w:r>
      <w:r w:rsidR="00C46951">
        <w:rPr>
          <w:rFonts w:hint="eastAsia"/>
          <w:szCs w:val="21"/>
        </w:rPr>
        <w:t>的好去处。笔者家处东林寺附近，抽空闲暇之时会去东林寺走走，感悟佛性，虔心静气。</w:t>
      </w:r>
      <w:r w:rsidR="00D5022B">
        <w:rPr>
          <w:rFonts w:hint="eastAsia"/>
          <w:szCs w:val="21"/>
        </w:rPr>
        <w:t>二者有相通之处。</w:t>
      </w:r>
      <w:r w:rsidR="00410B0C">
        <w:rPr>
          <w:rFonts w:hint="eastAsia"/>
          <w:szCs w:val="21"/>
        </w:rPr>
        <w:t>泰国清</w:t>
      </w:r>
      <w:proofErr w:type="gramStart"/>
      <w:r w:rsidR="00410B0C">
        <w:rPr>
          <w:rFonts w:hint="eastAsia"/>
          <w:szCs w:val="21"/>
        </w:rPr>
        <w:t>莱</w:t>
      </w:r>
      <w:proofErr w:type="gramEnd"/>
      <w:r w:rsidR="00410B0C">
        <w:rPr>
          <w:rFonts w:hint="eastAsia"/>
          <w:szCs w:val="21"/>
        </w:rPr>
        <w:t>共有三处茶园，都种有绿茶。通过实地参观，发现景观性质更浓厚。</w:t>
      </w:r>
    </w:p>
    <w:p w:rsidR="00410B0C" w:rsidRDefault="00410B0C" w:rsidP="004D139C">
      <w:pPr>
        <w:rPr>
          <w:szCs w:val="21"/>
        </w:rPr>
      </w:pPr>
    </w:p>
    <w:p w:rsidR="00884FDD" w:rsidRPr="00884FDD" w:rsidRDefault="00884FDD" w:rsidP="00884FDD">
      <w:pPr>
        <w:jc w:val="center"/>
        <w:rPr>
          <w:rFonts w:ascii="黑体" w:eastAsia="黑体" w:hAnsi="黑体" w:hint="eastAsia"/>
          <w:sz w:val="24"/>
          <w:szCs w:val="24"/>
        </w:rPr>
      </w:pPr>
      <w:r>
        <w:rPr>
          <w:rFonts w:ascii="黑体" w:eastAsia="黑体" w:hAnsi="黑体" w:hint="eastAsia"/>
          <w:sz w:val="24"/>
          <w:szCs w:val="24"/>
        </w:rPr>
        <w:t xml:space="preserve">四  </w:t>
      </w:r>
      <w:r w:rsidRPr="00884FDD">
        <w:rPr>
          <w:rFonts w:ascii="黑体" w:eastAsia="黑体" w:hAnsi="黑体" w:hint="eastAsia"/>
          <w:sz w:val="24"/>
          <w:szCs w:val="24"/>
        </w:rPr>
        <w:t>结</w:t>
      </w:r>
      <w:r>
        <w:rPr>
          <w:rFonts w:ascii="黑体" w:eastAsia="黑体" w:hAnsi="黑体" w:hint="eastAsia"/>
          <w:sz w:val="24"/>
          <w:szCs w:val="24"/>
        </w:rPr>
        <w:t xml:space="preserve"> </w:t>
      </w:r>
      <w:r w:rsidRPr="00884FDD">
        <w:rPr>
          <w:rFonts w:ascii="黑体" w:eastAsia="黑体" w:hAnsi="黑体" w:hint="eastAsia"/>
          <w:sz w:val="24"/>
          <w:szCs w:val="24"/>
        </w:rPr>
        <w:t>语</w:t>
      </w:r>
    </w:p>
    <w:p w:rsidR="00410B0C" w:rsidRDefault="008875F3" w:rsidP="00884FDD">
      <w:pPr>
        <w:ind w:firstLineChars="200" w:firstLine="420"/>
        <w:rPr>
          <w:szCs w:val="21"/>
        </w:rPr>
      </w:pPr>
      <w:r>
        <w:rPr>
          <w:rFonts w:hint="eastAsia"/>
          <w:szCs w:val="21"/>
        </w:rPr>
        <w:t>文化教学应贯穿在整个教学过程当中，不应该独立分割出来。茶文化是中国文化的一个杰出代表，理应继续发扬光大。</w:t>
      </w:r>
    </w:p>
    <w:p w:rsidR="00014E67" w:rsidRDefault="00014E67" w:rsidP="004D139C">
      <w:pPr>
        <w:rPr>
          <w:szCs w:val="21"/>
        </w:rPr>
      </w:pPr>
    </w:p>
    <w:p w:rsidR="00014E67" w:rsidRDefault="00014E67" w:rsidP="004D139C">
      <w:pPr>
        <w:rPr>
          <w:szCs w:val="21"/>
        </w:rPr>
      </w:pPr>
      <w:r w:rsidRPr="00884FDD">
        <w:rPr>
          <w:rFonts w:ascii="黑体" w:eastAsia="黑体" w:hAnsi="黑体" w:hint="eastAsia"/>
          <w:sz w:val="18"/>
          <w:szCs w:val="18"/>
        </w:rPr>
        <w:t>参考文献</w:t>
      </w:r>
      <w:r>
        <w:rPr>
          <w:rFonts w:hint="eastAsia"/>
          <w:szCs w:val="21"/>
        </w:rPr>
        <w:t>：</w:t>
      </w:r>
    </w:p>
    <w:p w:rsidR="00B37664" w:rsidRPr="00884FDD" w:rsidRDefault="00B37664" w:rsidP="00750AAB">
      <w:pPr>
        <w:pStyle w:val="a4"/>
        <w:rPr>
          <w:rFonts w:asciiTheme="majorEastAsia" w:eastAsiaTheme="majorEastAsia" w:hAnsiTheme="majorEastAsia"/>
        </w:rPr>
      </w:pPr>
      <w:r w:rsidRPr="00884FDD">
        <w:rPr>
          <w:rFonts w:asciiTheme="majorEastAsia" w:eastAsiaTheme="majorEastAsia" w:hAnsiTheme="majorEastAsia" w:hint="eastAsia"/>
        </w:rPr>
        <w:t>1. 刘珣.对外汉语教育学引论[M].北京：北京语言大学出版社，2012.131</w:t>
      </w:r>
    </w:p>
    <w:p w:rsidR="004D05DF" w:rsidRPr="00884FDD" w:rsidRDefault="00750AAB" w:rsidP="004D139C">
      <w:pPr>
        <w:rPr>
          <w:rFonts w:asciiTheme="majorEastAsia" w:eastAsiaTheme="majorEastAsia" w:hAnsiTheme="majorEastAsia"/>
          <w:sz w:val="18"/>
          <w:szCs w:val="18"/>
        </w:rPr>
      </w:pPr>
      <w:r w:rsidRPr="00884FDD">
        <w:rPr>
          <w:rFonts w:asciiTheme="majorEastAsia" w:eastAsiaTheme="majorEastAsia" w:hAnsiTheme="majorEastAsia" w:hint="eastAsia"/>
          <w:sz w:val="18"/>
          <w:szCs w:val="18"/>
        </w:rPr>
        <w:t>2</w:t>
      </w:r>
      <w:r w:rsidR="004D05DF" w:rsidRPr="00884FDD">
        <w:rPr>
          <w:rFonts w:asciiTheme="majorEastAsia" w:eastAsiaTheme="majorEastAsia" w:hAnsiTheme="majorEastAsia" w:hint="eastAsia"/>
          <w:sz w:val="18"/>
          <w:szCs w:val="18"/>
        </w:rPr>
        <w:t>.</w:t>
      </w:r>
      <w:proofErr w:type="gramStart"/>
      <w:r w:rsidR="004D05DF" w:rsidRPr="00884FDD">
        <w:rPr>
          <w:rFonts w:asciiTheme="majorEastAsia" w:eastAsiaTheme="majorEastAsia" w:hAnsiTheme="majorEastAsia" w:hint="eastAsia"/>
          <w:sz w:val="18"/>
          <w:szCs w:val="18"/>
        </w:rPr>
        <w:t>戴晓云</w:t>
      </w:r>
      <w:proofErr w:type="gramEnd"/>
      <w:r w:rsidR="004D05DF" w:rsidRPr="00884FDD">
        <w:rPr>
          <w:rFonts w:asciiTheme="majorEastAsia" w:eastAsiaTheme="majorEastAsia" w:hAnsiTheme="majorEastAsia" w:hint="eastAsia"/>
          <w:sz w:val="18"/>
          <w:szCs w:val="18"/>
        </w:rPr>
        <w:t>.东林净土茶文化——浅论净土宗和中国茶文化[D].</w:t>
      </w:r>
      <w:r w:rsidR="0084111A" w:rsidRPr="00884FDD">
        <w:rPr>
          <w:rFonts w:asciiTheme="majorEastAsia" w:eastAsiaTheme="majorEastAsia" w:hAnsiTheme="majorEastAsia" w:hint="eastAsia"/>
          <w:sz w:val="18"/>
          <w:szCs w:val="18"/>
        </w:rPr>
        <w:t>农业考古.2003</w:t>
      </w:r>
      <w:r w:rsidR="004D05DF" w:rsidRPr="00884FDD">
        <w:rPr>
          <w:rFonts w:asciiTheme="majorEastAsia" w:eastAsiaTheme="majorEastAsia" w:hAnsiTheme="majorEastAsia" w:hint="eastAsia"/>
          <w:sz w:val="18"/>
          <w:szCs w:val="18"/>
        </w:rPr>
        <w:t>.</w:t>
      </w:r>
    </w:p>
    <w:p w:rsidR="00750AAB" w:rsidRPr="00884FDD" w:rsidRDefault="00750AAB" w:rsidP="004D139C">
      <w:pPr>
        <w:rPr>
          <w:rFonts w:asciiTheme="majorEastAsia" w:eastAsiaTheme="majorEastAsia" w:hAnsiTheme="majorEastAsia"/>
          <w:sz w:val="18"/>
          <w:szCs w:val="18"/>
        </w:rPr>
      </w:pPr>
      <w:r w:rsidRPr="00884FDD">
        <w:rPr>
          <w:rFonts w:asciiTheme="majorEastAsia" w:eastAsiaTheme="majorEastAsia" w:hAnsiTheme="majorEastAsia" w:hint="eastAsia"/>
          <w:sz w:val="18"/>
          <w:szCs w:val="18"/>
        </w:rPr>
        <w:t>3.汪国权.佛教与庐山云雾茶</w:t>
      </w:r>
      <w:r w:rsidR="00672D8B" w:rsidRPr="00884FDD">
        <w:rPr>
          <w:rFonts w:asciiTheme="majorEastAsia" w:eastAsiaTheme="majorEastAsia" w:hAnsiTheme="majorEastAsia" w:hint="eastAsia"/>
          <w:sz w:val="18"/>
          <w:szCs w:val="18"/>
        </w:rPr>
        <w:t>.</w:t>
      </w:r>
      <w:r w:rsidR="0084111A" w:rsidRPr="00884FDD">
        <w:rPr>
          <w:rFonts w:asciiTheme="majorEastAsia" w:eastAsiaTheme="majorEastAsia" w:hAnsiTheme="majorEastAsia" w:hint="eastAsia"/>
          <w:sz w:val="18"/>
          <w:szCs w:val="18"/>
        </w:rPr>
        <w:t>农业考古.1999</w:t>
      </w:r>
      <w:proofErr w:type="gramStart"/>
      <w:r w:rsidR="0084111A" w:rsidRPr="00884FDD">
        <w:rPr>
          <w:rFonts w:asciiTheme="majorEastAsia" w:eastAsiaTheme="majorEastAsia" w:hAnsiTheme="majorEastAsia" w:hint="eastAsia"/>
          <w:sz w:val="18"/>
          <w:szCs w:val="18"/>
        </w:rPr>
        <w:t>.</w:t>
      </w:r>
      <w:r w:rsidRPr="00884FDD">
        <w:rPr>
          <w:rFonts w:asciiTheme="majorEastAsia" w:eastAsiaTheme="majorEastAsia" w:hAnsiTheme="majorEastAsia" w:hint="eastAsia"/>
          <w:sz w:val="18"/>
          <w:szCs w:val="18"/>
        </w:rPr>
        <w:t>.</w:t>
      </w:r>
      <w:proofErr w:type="gramEnd"/>
    </w:p>
    <w:p w:rsidR="004E4DD1" w:rsidRDefault="004E4DD1" w:rsidP="004D139C">
      <w:pPr>
        <w:rPr>
          <w:szCs w:val="21"/>
        </w:rPr>
      </w:pPr>
    </w:p>
    <w:p w:rsidR="004E4DD1" w:rsidRPr="00410B0C" w:rsidRDefault="004E4DD1" w:rsidP="004D139C">
      <w:pPr>
        <w:rPr>
          <w:szCs w:val="21"/>
        </w:rPr>
      </w:pPr>
      <w:r>
        <w:rPr>
          <w:rFonts w:hint="eastAsia"/>
          <w:szCs w:val="21"/>
        </w:rPr>
        <w:t>王婷（</w:t>
      </w:r>
      <w:r>
        <w:rPr>
          <w:rFonts w:hint="eastAsia"/>
          <w:szCs w:val="21"/>
        </w:rPr>
        <w:t>1990</w:t>
      </w:r>
      <w:r>
        <w:rPr>
          <w:rFonts w:hint="eastAsia"/>
          <w:szCs w:val="21"/>
        </w:rPr>
        <w:t>——）女，江西九江人，助教，研究方向：对外汉语研究</w:t>
      </w:r>
    </w:p>
    <w:sectPr w:rsidR="004E4DD1" w:rsidRPr="00410B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583" w:rsidRDefault="00602583" w:rsidP="00812624">
      <w:r>
        <w:separator/>
      </w:r>
    </w:p>
  </w:endnote>
  <w:endnote w:type="continuationSeparator" w:id="0">
    <w:p w:rsidR="00602583" w:rsidRDefault="00602583" w:rsidP="0081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583" w:rsidRDefault="00602583" w:rsidP="00812624">
      <w:r>
        <w:separator/>
      </w:r>
    </w:p>
  </w:footnote>
  <w:footnote w:type="continuationSeparator" w:id="0">
    <w:p w:rsidR="00602583" w:rsidRDefault="00602583" w:rsidP="00812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CEF"/>
    <w:multiLevelType w:val="hybridMultilevel"/>
    <w:tmpl w:val="1710325A"/>
    <w:lvl w:ilvl="0" w:tplc="1EB66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342B6C"/>
    <w:multiLevelType w:val="hybridMultilevel"/>
    <w:tmpl w:val="78060A30"/>
    <w:lvl w:ilvl="0" w:tplc="278C9F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800938"/>
    <w:multiLevelType w:val="hybridMultilevel"/>
    <w:tmpl w:val="A35C9764"/>
    <w:lvl w:ilvl="0" w:tplc="4CDA971C">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BA214C"/>
    <w:multiLevelType w:val="hybridMultilevel"/>
    <w:tmpl w:val="7F3A3A92"/>
    <w:lvl w:ilvl="0" w:tplc="AEAE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6B23E9"/>
    <w:multiLevelType w:val="hybridMultilevel"/>
    <w:tmpl w:val="F648DB78"/>
    <w:lvl w:ilvl="0" w:tplc="FE14F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DA0261"/>
    <w:multiLevelType w:val="hybridMultilevel"/>
    <w:tmpl w:val="99503D1E"/>
    <w:lvl w:ilvl="0" w:tplc="E1368C16">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6">
    <w:nsid w:val="4CBB6751"/>
    <w:multiLevelType w:val="hybridMultilevel"/>
    <w:tmpl w:val="8AA2F342"/>
    <w:lvl w:ilvl="0" w:tplc="1F5A12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EF7CD8"/>
    <w:multiLevelType w:val="hybridMultilevel"/>
    <w:tmpl w:val="DC1499A8"/>
    <w:lvl w:ilvl="0" w:tplc="AD808AF2">
      <w:start w:val="1"/>
      <w:numFmt w:val="decimal"/>
      <w:lvlText w:val="（%1）"/>
      <w:lvlJc w:val="left"/>
      <w:pPr>
        <w:ind w:left="1794" w:hanging="1164"/>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nsid w:val="63190CCF"/>
    <w:multiLevelType w:val="hybridMultilevel"/>
    <w:tmpl w:val="E3002A6C"/>
    <w:lvl w:ilvl="0" w:tplc="4F20D11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49497B"/>
    <w:multiLevelType w:val="hybridMultilevel"/>
    <w:tmpl w:val="C01C770E"/>
    <w:lvl w:ilvl="0" w:tplc="88F49FD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9"/>
  </w:num>
  <w:num w:numId="4">
    <w:abstractNumId w:val="8"/>
  </w:num>
  <w:num w:numId="5">
    <w:abstractNumId w:val="6"/>
  </w:num>
  <w:num w:numId="6">
    <w:abstractNumId w:val="1"/>
  </w:num>
  <w:num w:numId="7">
    <w:abstractNumId w:val="3"/>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2BE"/>
    <w:rsid w:val="00004155"/>
    <w:rsid w:val="00014E67"/>
    <w:rsid w:val="000C2599"/>
    <w:rsid w:val="000F3E8E"/>
    <w:rsid w:val="00104B40"/>
    <w:rsid w:val="00121711"/>
    <w:rsid w:val="00173D3B"/>
    <w:rsid w:val="00187DEC"/>
    <w:rsid w:val="00193D2D"/>
    <w:rsid w:val="001E3E94"/>
    <w:rsid w:val="002013E2"/>
    <w:rsid w:val="00205847"/>
    <w:rsid w:val="00247639"/>
    <w:rsid w:val="00290BE4"/>
    <w:rsid w:val="00306D28"/>
    <w:rsid w:val="00330F96"/>
    <w:rsid w:val="00334935"/>
    <w:rsid w:val="003437BC"/>
    <w:rsid w:val="00347180"/>
    <w:rsid w:val="0038517F"/>
    <w:rsid w:val="003B262D"/>
    <w:rsid w:val="003D4CC0"/>
    <w:rsid w:val="003E7FC7"/>
    <w:rsid w:val="00410B0C"/>
    <w:rsid w:val="00412381"/>
    <w:rsid w:val="00441B2B"/>
    <w:rsid w:val="0044412A"/>
    <w:rsid w:val="00450D91"/>
    <w:rsid w:val="00492EC0"/>
    <w:rsid w:val="004D05DF"/>
    <w:rsid w:val="004D139C"/>
    <w:rsid w:val="004D41A9"/>
    <w:rsid w:val="004D6CA0"/>
    <w:rsid w:val="004E4129"/>
    <w:rsid w:val="004E4DD1"/>
    <w:rsid w:val="004E7F18"/>
    <w:rsid w:val="00527371"/>
    <w:rsid w:val="00535935"/>
    <w:rsid w:val="00536E9A"/>
    <w:rsid w:val="005425EA"/>
    <w:rsid w:val="00555CD8"/>
    <w:rsid w:val="00555DAB"/>
    <w:rsid w:val="0056541E"/>
    <w:rsid w:val="00576719"/>
    <w:rsid w:val="00582D4B"/>
    <w:rsid w:val="00592700"/>
    <w:rsid w:val="005B31BC"/>
    <w:rsid w:val="005C3109"/>
    <w:rsid w:val="005E6905"/>
    <w:rsid w:val="0060077D"/>
    <w:rsid w:val="00602583"/>
    <w:rsid w:val="00632148"/>
    <w:rsid w:val="00666327"/>
    <w:rsid w:val="0066758D"/>
    <w:rsid w:val="00672D8B"/>
    <w:rsid w:val="00686F0D"/>
    <w:rsid w:val="006E33A9"/>
    <w:rsid w:val="006E46F0"/>
    <w:rsid w:val="006F734C"/>
    <w:rsid w:val="00714311"/>
    <w:rsid w:val="0072109E"/>
    <w:rsid w:val="00726B85"/>
    <w:rsid w:val="00732C83"/>
    <w:rsid w:val="00750AAB"/>
    <w:rsid w:val="00764172"/>
    <w:rsid w:val="007B557B"/>
    <w:rsid w:val="007D1040"/>
    <w:rsid w:val="007F404E"/>
    <w:rsid w:val="008050E9"/>
    <w:rsid w:val="00812624"/>
    <w:rsid w:val="00824380"/>
    <w:rsid w:val="0084111A"/>
    <w:rsid w:val="00844741"/>
    <w:rsid w:val="0084682E"/>
    <w:rsid w:val="00853690"/>
    <w:rsid w:val="0085558D"/>
    <w:rsid w:val="00864009"/>
    <w:rsid w:val="008778F2"/>
    <w:rsid w:val="008801A8"/>
    <w:rsid w:val="00884FDD"/>
    <w:rsid w:val="008875F3"/>
    <w:rsid w:val="0090083E"/>
    <w:rsid w:val="0091703B"/>
    <w:rsid w:val="00936D1E"/>
    <w:rsid w:val="00946261"/>
    <w:rsid w:val="00993D04"/>
    <w:rsid w:val="009B15B5"/>
    <w:rsid w:val="009D00B2"/>
    <w:rsid w:val="009E0236"/>
    <w:rsid w:val="009E6C91"/>
    <w:rsid w:val="009F1A1E"/>
    <w:rsid w:val="00A079BA"/>
    <w:rsid w:val="00A14A08"/>
    <w:rsid w:val="00A355AA"/>
    <w:rsid w:val="00A813A2"/>
    <w:rsid w:val="00A83BA9"/>
    <w:rsid w:val="00AD2BDF"/>
    <w:rsid w:val="00AE6668"/>
    <w:rsid w:val="00AF49FD"/>
    <w:rsid w:val="00B12E41"/>
    <w:rsid w:val="00B34EB0"/>
    <w:rsid w:val="00B37664"/>
    <w:rsid w:val="00B4657C"/>
    <w:rsid w:val="00B538FC"/>
    <w:rsid w:val="00B5738C"/>
    <w:rsid w:val="00B623AD"/>
    <w:rsid w:val="00B76AE0"/>
    <w:rsid w:val="00B87485"/>
    <w:rsid w:val="00BE34CD"/>
    <w:rsid w:val="00BE7EBF"/>
    <w:rsid w:val="00BF0E21"/>
    <w:rsid w:val="00C05961"/>
    <w:rsid w:val="00C079BE"/>
    <w:rsid w:val="00C14FE4"/>
    <w:rsid w:val="00C1550F"/>
    <w:rsid w:val="00C46951"/>
    <w:rsid w:val="00C51C0C"/>
    <w:rsid w:val="00C65947"/>
    <w:rsid w:val="00C82C0E"/>
    <w:rsid w:val="00CE539F"/>
    <w:rsid w:val="00D36232"/>
    <w:rsid w:val="00D5022B"/>
    <w:rsid w:val="00D512F1"/>
    <w:rsid w:val="00D556A2"/>
    <w:rsid w:val="00D65649"/>
    <w:rsid w:val="00D65813"/>
    <w:rsid w:val="00D72E44"/>
    <w:rsid w:val="00D848AF"/>
    <w:rsid w:val="00D9250F"/>
    <w:rsid w:val="00DA5CC7"/>
    <w:rsid w:val="00DF18EC"/>
    <w:rsid w:val="00E1089B"/>
    <w:rsid w:val="00E17623"/>
    <w:rsid w:val="00E600F8"/>
    <w:rsid w:val="00E77B09"/>
    <w:rsid w:val="00E8499D"/>
    <w:rsid w:val="00E913AE"/>
    <w:rsid w:val="00EB6617"/>
    <w:rsid w:val="00F132BE"/>
    <w:rsid w:val="00F22D42"/>
    <w:rsid w:val="00F2423A"/>
    <w:rsid w:val="00F46E51"/>
    <w:rsid w:val="00FC00A6"/>
    <w:rsid w:val="00FC1F50"/>
    <w:rsid w:val="00FF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D42"/>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C91"/>
    <w:pPr>
      <w:ind w:firstLineChars="200" w:firstLine="420"/>
    </w:pPr>
  </w:style>
  <w:style w:type="paragraph" w:styleId="a4">
    <w:name w:val="footnote text"/>
    <w:basedOn w:val="a"/>
    <w:link w:val="Char"/>
    <w:semiHidden/>
    <w:rsid w:val="00B37664"/>
    <w:pPr>
      <w:snapToGrid w:val="0"/>
      <w:jc w:val="left"/>
    </w:pPr>
    <w:rPr>
      <w:rFonts w:ascii="Times New Roman" w:hAnsi="Times New Roman" w:cs="Times New Roman"/>
      <w:sz w:val="18"/>
      <w:szCs w:val="18"/>
    </w:rPr>
  </w:style>
  <w:style w:type="character" w:customStyle="1" w:styleId="Char">
    <w:name w:val="脚注文本 Char"/>
    <w:basedOn w:val="a0"/>
    <w:link w:val="a4"/>
    <w:semiHidden/>
    <w:rsid w:val="00B37664"/>
    <w:rPr>
      <w:rFonts w:ascii="Times New Roman" w:eastAsia="宋体" w:hAnsi="Times New Roman" w:cs="Times New Roman"/>
      <w:sz w:val="18"/>
      <w:szCs w:val="18"/>
    </w:rPr>
  </w:style>
  <w:style w:type="paragraph" w:styleId="a5">
    <w:name w:val="header"/>
    <w:basedOn w:val="a"/>
    <w:link w:val="Char0"/>
    <w:uiPriority w:val="99"/>
    <w:unhideWhenUsed/>
    <w:rsid w:val="008126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2624"/>
    <w:rPr>
      <w:rFonts w:eastAsia="宋体"/>
      <w:sz w:val="18"/>
      <w:szCs w:val="18"/>
    </w:rPr>
  </w:style>
  <w:style w:type="paragraph" w:styleId="a6">
    <w:name w:val="footer"/>
    <w:basedOn w:val="a"/>
    <w:link w:val="Char1"/>
    <w:uiPriority w:val="99"/>
    <w:unhideWhenUsed/>
    <w:rsid w:val="00812624"/>
    <w:pPr>
      <w:tabs>
        <w:tab w:val="center" w:pos="4153"/>
        <w:tab w:val="right" w:pos="8306"/>
      </w:tabs>
      <w:snapToGrid w:val="0"/>
      <w:jc w:val="left"/>
    </w:pPr>
    <w:rPr>
      <w:sz w:val="18"/>
      <w:szCs w:val="18"/>
    </w:rPr>
  </w:style>
  <w:style w:type="character" w:customStyle="1" w:styleId="Char1">
    <w:name w:val="页脚 Char"/>
    <w:basedOn w:val="a0"/>
    <w:link w:val="a6"/>
    <w:uiPriority w:val="99"/>
    <w:rsid w:val="00812624"/>
    <w:rPr>
      <w:rFonts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D42"/>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C91"/>
    <w:pPr>
      <w:ind w:firstLineChars="200" w:firstLine="420"/>
    </w:pPr>
  </w:style>
  <w:style w:type="paragraph" w:styleId="a4">
    <w:name w:val="footnote text"/>
    <w:basedOn w:val="a"/>
    <w:link w:val="Char"/>
    <w:semiHidden/>
    <w:rsid w:val="00B37664"/>
    <w:pPr>
      <w:snapToGrid w:val="0"/>
      <w:jc w:val="left"/>
    </w:pPr>
    <w:rPr>
      <w:rFonts w:ascii="Times New Roman" w:hAnsi="Times New Roman" w:cs="Times New Roman"/>
      <w:sz w:val="18"/>
      <w:szCs w:val="18"/>
    </w:rPr>
  </w:style>
  <w:style w:type="character" w:customStyle="1" w:styleId="Char">
    <w:name w:val="脚注文本 Char"/>
    <w:basedOn w:val="a0"/>
    <w:link w:val="a4"/>
    <w:semiHidden/>
    <w:rsid w:val="00B37664"/>
    <w:rPr>
      <w:rFonts w:ascii="Times New Roman" w:eastAsia="宋体" w:hAnsi="Times New Roman" w:cs="Times New Roman"/>
      <w:sz w:val="18"/>
      <w:szCs w:val="18"/>
    </w:rPr>
  </w:style>
  <w:style w:type="paragraph" w:styleId="a5">
    <w:name w:val="header"/>
    <w:basedOn w:val="a"/>
    <w:link w:val="Char0"/>
    <w:uiPriority w:val="99"/>
    <w:unhideWhenUsed/>
    <w:rsid w:val="008126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2624"/>
    <w:rPr>
      <w:rFonts w:eastAsia="宋体"/>
      <w:sz w:val="18"/>
      <w:szCs w:val="18"/>
    </w:rPr>
  </w:style>
  <w:style w:type="paragraph" w:styleId="a6">
    <w:name w:val="footer"/>
    <w:basedOn w:val="a"/>
    <w:link w:val="Char1"/>
    <w:uiPriority w:val="99"/>
    <w:unhideWhenUsed/>
    <w:rsid w:val="00812624"/>
    <w:pPr>
      <w:tabs>
        <w:tab w:val="center" w:pos="4153"/>
        <w:tab w:val="right" w:pos="8306"/>
      </w:tabs>
      <w:snapToGrid w:val="0"/>
      <w:jc w:val="left"/>
    </w:pPr>
    <w:rPr>
      <w:sz w:val="18"/>
      <w:szCs w:val="18"/>
    </w:rPr>
  </w:style>
  <w:style w:type="character" w:customStyle="1" w:styleId="Char1">
    <w:name w:val="页脚 Char"/>
    <w:basedOn w:val="a0"/>
    <w:link w:val="a6"/>
    <w:uiPriority w:val="99"/>
    <w:rsid w:val="0081262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B4CDD-29DB-4F40-95B5-833FB4B2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4</Pages>
  <Words>642</Words>
  <Characters>3660</Characters>
  <Application>Microsoft Office Word</Application>
  <DocSecurity>0</DocSecurity>
  <Lines>30</Lines>
  <Paragraphs>8</Paragraphs>
  <ScaleCrop>false</ScaleCrop>
  <Company>Microsoft</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wangyunning</dc:creator>
  <cp:keywords/>
  <dc:description/>
  <cp:lastModifiedBy>wangyunning</cp:lastModifiedBy>
  <cp:revision>357</cp:revision>
  <dcterms:created xsi:type="dcterms:W3CDTF">2018-09-08T02:50:00Z</dcterms:created>
  <dcterms:modified xsi:type="dcterms:W3CDTF">2019-04-17T14:11:00Z</dcterms:modified>
</cp:coreProperties>
</file>