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AB0" w:rsidRPr="00867490" w:rsidRDefault="008C2AB0" w:rsidP="006277B3">
      <w:pPr>
        <w:widowControl w:val="0"/>
        <w:autoSpaceDE w:val="0"/>
        <w:autoSpaceDN w:val="0"/>
        <w:snapToGrid/>
        <w:spacing w:after="0"/>
        <w:ind w:firstLineChars="148" w:firstLine="31680"/>
        <w:rPr>
          <w:rFonts w:ascii="宋体" w:eastAsia="宋体" w:hAnsi="宋体" w:cs="宋体"/>
          <w:b/>
          <w:color w:val="444444"/>
          <w:sz w:val="30"/>
          <w:szCs w:val="30"/>
        </w:rPr>
      </w:pPr>
      <w:r w:rsidRPr="00867490">
        <w:rPr>
          <w:rFonts w:ascii="宋体" w:eastAsia="宋体" w:hAnsi="宋体" w:hint="eastAsia"/>
          <w:b/>
          <w:sz w:val="30"/>
          <w:szCs w:val="30"/>
        </w:rPr>
        <w:t>血清尿酸、同型半胱氨酸和纤维蛋白原</w:t>
      </w:r>
      <w:r>
        <w:rPr>
          <w:rFonts w:ascii="宋体" w:eastAsia="宋体" w:hAnsi="宋体" w:hint="eastAsia"/>
          <w:b/>
          <w:sz w:val="30"/>
          <w:szCs w:val="30"/>
        </w:rPr>
        <w:t>水平与颈动脉粥样硬化斑块及脑梗死关系的临床分析</w:t>
      </w:r>
    </w:p>
    <w:p w:rsidR="008C2AB0" w:rsidRPr="000F4B6D" w:rsidRDefault="008C2AB0" w:rsidP="002655F8">
      <w:pPr>
        <w:rPr>
          <w:sz w:val="24"/>
          <w:szCs w:val="24"/>
          <w:vertAlign w:val="superscript"/>
        </w:rPr>
      </w:pPr>
      <w:r w:rsidRPr="000F4B6D">
        <w:rPr>
          <w:rFonts w:hint="eastAsia"/>
          <w:sz w:val="24"/>
          <w:szCs w:val="24"/>
        </w:rPr>
        <w:t>朱丽娜</w:t>
      </w:r>
      <w:r w:rsidRPr="000F4B6D">
        <w:rPr>
          <w:sz w:val="24"/>
          <w:szCs w:val="24"/>
          <w:vertAlign w:val="superscript"/>
        </w:rPr>
        <w:t>1</w:t>
      </w:r>
      <w:r w:rsidRPr="000F4B6D">
        <w:rPr>
          <w:rFonts w:hint="eastAsia"/>
          <w:sz w:val="24"/>
          <w:szCs w:val="24"/>
        </w:rPr>
        <w:t>王宗立</w:t>
      </w:r>
      <w:r w:rsidRPr="000F4B6D">
        <w:rPr>
          <w:sz w:val="24"/>
          <w:szCs w:val="24"/>
          <w:vertAlign w:val="superscript"/>
        </w:rPr>
        <w:t>2</w:t>
      </w:r>
      <w:r>
        <w:rPr>
          <w:rFonts w:hint="eastAsia"/>
          <w:sz w:val="24"/>
          <w:szCs w:val="24"/>
        </w:rPr>
        <w:t>顾萌萌</w:t>
      </w:r>
      <w:r w:rsidRPr="000F4B6D">
        <w:rPr>
          <w:sz w:val="24"/>
          <w:szCs w:val="24"/>
          <w:vertAlign w:val="superscript"/>
        </w:rPr>
        <w:t>1</w:t>
      </w:r>
    </w:p>
    <w:p w:rsidR="008C2AB0" w:rsidRPr="000F4B6D" w:rsidRDefault="008C2AB0" w:rsidP="000F4B6D">
      <w:pPr>
        <w:rPr>
          <w:sz w:val="24"/>
          <w:szCs w:val="24"/>
        </w:rPr>
      </w:pPr>
      <w:r w:rsidRPr="000F4B6D">
        <w:rPr>
          <w:rFonts w:hint="eastAsia"/>
          <w:sz w:val="24"/>
          <w:szCs w:val="24"/>
        </w:rPr>
        <w:t>作者单位：（</w:t>
      </w:r>
      <w:r w:rsidRPr="000F4B6D">
        <w:rPr>
          <w:sz w:val="24"/>
          <w:szCs w:val="24"/>
        </w:rPr>
        <w:t>1.</w:t>
      </w:r>
      <w:r w:rsidRPr="000F4B6D">
        <w:rPr>
          <w:rFonts w:hint="eastAsia"/>
          <w:sz w:val="24"/>
          <w:szCs w:val="24"/>
        </w:rPr>
        <w:t>齐齐哈尔市第一医院</w:t>
      </w:r>
      <w:r w:rsidRPr="000F4B6D">
        <w:rPr>
          <w:sz w:val="24"/>
          <w:szCs w:val="24"/>
        </w:rPr>
        <w:t xml:space="preserve"> </w:t>
      </w:r>
      <w:r w:rsidRPr="000F4B6D">
        <w:rPr>
          <w:rFonts w:hint="eastAsia"/>
          <w:sz w:val="24"/>
          <w:szCs w:val="24"/>
        </w:rPr>
        <w:t>检验科，黑龙江，齐齐哈尔</w:t>
      </w:r>
      <w:r w:rsidRPr="000F4B6D">
        <w:rPr>
          <w:sz w:val="24"/>
          <w:szCs w:val="24"/>
        </w:rPr>
        <w:t xml:space="preserve"> 161000</w:t>
      </w:r>
      <w:r w:rsidRPr="000F4B6D">
        <w:rPr>
          <w:rFonts w:hint="eastAsia"/>
          <w:sz w:val="24"/>
          <w:szCs w:val="24"/>
        </w:rPr>
        <w:t>；</w:t>
      </w:r>
      <w:r w:rsidRPr="000F4B6D">
        <w:rPr>
          <w:sz w:val="24"/>
          <w:szCs w:val="24"/>
        </w:rPr>
        <w:t>2.</w:t>
      </w:r>
      <w:r w:rsidRPr="000F4B6D">
        <w:rPr>
          <w:rFonts w:hint="eastAsia"/>
          <w:sz w:val="24"/>
          <w:szCs w:val="24"/>
        </w:rPr>
        <w:t>绍兴第二医院</w:t>
      </w:r>
      <w:r w:rsidRPr="000F4B6D">
        <w:rPr>
          <w:sz w:val="24"/>
          <w:szCs w:val="24"/>
        </w:rPr>
        <w:t xml:space="preserve"> </w:t>
      </w:r>
      <w:r w:rsidRPr="000F4B6D">
        <w:rPr>
          <w:rFonts w:hint="eastAsia"/>
          <w:sz w:val="24"/>
          <w:szCs w:val="24"/>
        </w:rPr>
        <w:t>神经内科，浙江，绍兴</w:t>
      </w:r>
      <w:r w:rsidRPr="000F4B6D">
        <w:rPr>
          <w:sz w:val="24"/>
          <w:szCs w:val="24"/>
        </w:rPr>
        <w:t xml:space="preserve"> 312000</w:t>
      </w:r>
      <w:r w:rsidRPr="000F4B6D">
        <w:rPr>
          <w:rFonts w:hint="eastAsia"/>
          <w:sz w:val="24"/>
          <w:szCs w:val="24"/>
        </w:rPr>
        <w:t>）</w:t>
      </w:r>
    </w:p>
    <w:p w:rsidR="008C2AB0" w:rsidRPr="000F4B6D" w:rsidRDefault="008C2AB0" w:rsidP="000F4B6D">
      <w:pPr>
        <w:rPr>
          <w:sz w:val="24"/>
          <w:szCs w:val="24"/>
        </w:rPr>
      </w:pPr>
      <w:r w:rsidRPr="000F4B6D">
        <w:rPr>
          <w:rFonts w:hint="eastAsia"/>
          <w:sz w:val="24"/>
          <w:szCs w:val="24"/>
        </w:rPr>
        <w:t>通信作者：王宗立，</w:t>
      </w:r>
      <w:r w:rsidRPr="000F4B6D">
        <w:rPr>
          <w:sz w:val="24"/>
          <w:szCs w:val="24"/>
        </w:rPr>
        <w:t>E-mail</w:t>
      </w:r>
      <w:r w:rsidRPr="000F4B6D">
        <w:rPr>
          <w:rFonts w:hint="eastAsia"/>
          <w:sz w:val="24"/>
          <w:szCs w:val="24"/>
        </w:rPr>
        <w:t>：</w:t>
      </w:r>
      <w:hyperlink r:id="rId4" w:history="1">
        <w:r w:rsidRPr="000F4B6D">
          <w:rPr>
            <w:rStyle w:val="Hyperlink"/>
            <w:sz w:val="24"/>
            <w:szCs w:val="24"/>
          </w:rPr>
          <w:t>wzlzongli@163.com</w:t>
        </w:r>
      </w:hyperlink>
      <w:r w:rsidRPr="000F4B6D">
        <w:rPr>
          <w:rFonts w:hint="eastAsia"/>
          <w:sz w:val="24"/>
          <w:szCs w:val="24"/>
        </w:rPr>
        <w:t>联系电话：</w:t>
      </w:r>
      <w:r w:rsidRPr="000F4B6D">
        <w:rPr>
          <w:sz w:val="24"/>
          <w:szCs w:val="24"/>
        </w:rPr>
        <w:t>13684529730</w:t>
      </w:r>
    </w:p>
    <w:p w:rsidR="008C2AB0" w:rsidRDefault="008C2AB0" w:rsidP="00415291">
      <w:pPr>
        <w:widowControl w:val="0"/>
        <w:autoSpaceDE w:val="0"/>
        <w:autoSpaceDN w:val="0"/>
        <w:snapToGrid/>
        <w:spacing w:after="0"/>
        <w:rPr>
          <w:rFonts w:ascii="宋体" w:eastAsia="宋体" w:hAnsi="宋体" w:cs="AdobeHeitiStd-Regular"/>
          <w:sz w:val="28"/>
          <w:szCs w:val="28"/>
        </w:rPr>
      </w:pPr>
      <w:r w:rsidRPr="00D508A2">
        <w:rPr>
          <w:rFonts w:ascii="宋体" w:eastAsia="宋体" w:hAnsi="宋体" w:cs="FSJ0+ZDMIOg-4" w:hint="eastAsia"/>
          <w:sz w:val="28"/>
          <w:szCs w:val="28"/>
        </w:rPr>
        <w:t>【</w:t>
      </w:r>
      <w:r w:rsidRPr="00D508A2">
        <w:rPr>
          <w:rFonts w:ascii="宋体" w:eastAsia="宋体" w:hAnsi="宋体" w:cs="AdobeHeitiStd-Regular" w:hint="eastAsia"/>
          <w:sz w:val="28"/>
          <w:szCs w:val="28"/>
        </w:rPr>
        <w:t>摘要</w:t>
      </w:r>
      <w:r w:rsidRPr="00D508A2">
        <w:rPr>
          <w:rFonts w:ascii="宋体" w:eastAsia="宋体" w:hAnsi="宋体" w:cs="FSJ0+ZDMIOg-4" w:hint="eastAsia"/>
          <w:sz w:val="28"/>
          <w:szCs w:val="28"/>
        </w:rPr>
        <w:t>】</w:t>
      </w:r>
      <w:r w:rsidRPr="00D508A2">
        <w:rPr>
          <w:rFonts w:ascii="宋体" w:eastAsia="宋体" w:hAnsi="宋体" w:cs="FSJ0+ZDMIOg-4"/>
          <w:sz w:val="28"/>
          <w:szCs w:val="28"/>
        </w:rPr>
        <w:t xml:space="preserve"> </w:t>
      </w:r>
      <w:r w:rsidRPr="00D508A2">
        <w:rPr>
          <w:rFonts w:ascii="宋体" w:eastAsia="宋体" w:hAnsi="宋体" w:cs="FSJ0+ZDMIOg-4" w:hint="eastAsia"/>
          <w:b/>
          <w:sz w:val="28"/>
          <w:szCs w:val="28"/>
        </w:rPr>
        <w:t>目的</w:t>
      </w:r>
      <w:r>
        <w:rPr>
          <w:rFonts w:ascii="宋体" w:eastAsia="宋体" w:hAnsi="宋体" w:cs="FSJ0+ZDMIOg-4" w:hint="eastAsia"/>
          <w:sz w:val="28"/>
          <w:szCs w:val="28"/>
        </w:rPr>
        <w:t>：探讨</w:t>
      </w:r>
      <w:r w:rsidRPr="00D508A2">
        <w:rPr>
          <w:rFonts w:ascii="宋体" w:eastAsia="宋体" w:hAnsi="宋体" w:cs="FSJ0+ZDMIOg-4" w:hint="eastAsia"/>
          <w:sz w:val="28"/>
          <w:szCs w:val="28"/>
        </w:rPr>
        <w:t>血清尿酸</w:t>
      </w:r>
      <w:r w:rsidRPr="00D508A2">
        <w:rPr>
          <w:rFonts w:ascii="宋体" w:eastAsia="宋体" w:hAnsi="宋体" w:cs="FSJ0+ZDMIOg-4"/>
          <w:sz w:val="28"/>
          <w:szCs w:val="28"/>
        </w:rPr>
        <w:t>(UA)</w:t>
      </w:r>
      <w:r w:rsidRPr="00D508A2">
        <w:rPr>
          <w:rFonts w:ascii="宋体" w:eastAsia="宋体" w:hAnsi="宋体" w:cs="FSJ0+ZDMIOg-4" w:hint="eastAsia"/>
          <w:sz w:val="28"/>
          <w:szCs w:val="28"/>
        </w:rPr>
        <w:t>、同型半胱氨酸（</w:t>
      </w:r>
      <w:r w:rsidRPr="00D508A2">
        <w:rPr>
          <w:rFonts w:ascii="宋体" w:eastAsia="宋体" w:hAnsi="宋体" w:cs="FSJ0+ZDMIOg-4"/>
          <w:sz w:val="28"/>
          <w:szCs w:val="28"/>
        </w:rPr>
        <w:t>HCY</w:t>
      </w:r>
      <w:r w:rsidRPr="00D508A2">
        <w:rPr>
          <w:rFonts w:ascii="宋体" w:eastAsia="宋体" w:hAnsi="宋体" w:cs="FSJ0+ZDMIOg-4" w:hint="eastAsia"/>
          <w:sz w:val="28"/>
          <w:szCs w:val="28"/>
        </w:rPr>
        <w:t>）和血浆纤维蛋白原（</w:t>
      </w:r>
      <w:r w:rsidRPr="00D508A2">
        <w:rPr>
          <w:rFonts w:ascii="宋体" w:eastAsia="宋体" w:hAnsi="宋体" w:cs="FSJ0+ZDMIOg-4"/>
          <w:sz w:val="28"/>
          <w:szCs w:val="28"/>
        </w:rPr>
        <w:t>FIB</w:t>
      </w:r>
      <w:r w:rsidRPr="00D508A2">
        <w:rPr>
          <w:rFonts w:ascii="宋体" w:eastAsia="宋体" w:hAnsi="宋体" w:cs="FSJ0+ZDMIOg-4" w:hint="eastAsia"/>
          <w:sz w:val="28"/>
          <w:szCs w:val="28"/>
        </w:rPr>
        <w:t>）</w:t>
      </w:r>
      <w:r>
        <w:rPr>
          <w:rFonts w:ascii="宋体" w:eastAsia="宋体" w:hAnsi="宋体" w:cs="FSJ0+ZDMIOg-4" w:hint="eastAsia"/>
          <w:sz w:val="28"/>
          <w:szCs w:val="28"/>
        </w:rPr>
        <w:t>水平与颈动脉粥样硬化及脑梗死的关系</w:t>
      </w:r>
      <w:r>
        <w:rPr>
          <w:rFonts w:ascii="宋体" w:eastAsia="宋体" w:hAnsi="宋体" w:cs="FSJ0+ZDMIOg-4"/>
          <w:sz w:val="28"/>
          <w:szCs w:val="28"/>
        </w:rPr>
        <w:t>.</w:t>
      </w:r>
      <w:r w:rsidRPr="00D508A2">
        <w:rPr>
          <w:rFonts w:ascii="宋体" w:eastAsia="宋体" w:hAnsi="宋体" w:cs="FSJ0+ZDMIOg-4" w:hint="eastAsia"/>
          <w:b/>
          <w:sz w:val="28"/>
          <w:szCs w:val="28"/>
        </w:rPr>
        <w:t>方法</w:t>
      </w:r>
      <w:r>
        <w:rPr>
          <w:rFonts w:ascii="宋体" w:eastAsia="宋体" w:hAnsi="宋体" w:cs="FSJ0+ZDMIOg-4" w:hint="eastAsia"/>
          <w:sz w:val="28"/>
          <w:szCs w:val="28"/>
        </w:rPr>
        <w:t>：</w:t>
      </w:r>
      <w:r w:rsidRPr="00D508A2">
        <w:rPr>
          <w:rFonts w:ascii="宋体" w:eastAsia="宋体" w:hAnsi="宋体" w:cs="AdobeHeitiStd-Regular" w:hint="eastAsia"/>
          <w:sz w:val="28"/>
          <w:szCs w:val="28"/>
        </w:rPr>
        <w:t>收集</w:t>
      </w:r>
      <w:r w:rsidRPr="00D508A2">
        <w:rPr>
          <w:rFonts w:ascii="宋体" w:eastAsia="宋体" w:hAnsi="宋体" w:cs="E-BZ+ZDMIOg-2"/>
          <w:sz w:val="28"/>
          <w:szCs w:val="28"/>
        </w:rPr>
        <w:t xml:space="preserve">150 </w:t>
      </w:r>
      <w:r w:rsidRPr="00D508A2">
        <w:rPr>
          <w:rFonts w:ascii="宋体" w:eastAsia="宋体" w:hAnsi="宋体" w:cs="AdobeHeitiStd-Regular" w:hint="eastAsia"/>
          <w:sz w:val="28"/>
          <w:szCs w:val="28"/>
        </w:rPr>
        <w:t>例</w:t>
      </w:r>
      <w:r>
        <w:rPr>
          <w:rFonts w:ascii="宋体" w:eastAsia="宋体" w:hAnsi="宋体" w:cs="AdobeHeitiStd-Regular" w:hint="eastAsia"/>
          <w:sz w:val="28"/>
          <w:szCs w:val="28"/>
        </w:rPr>
        <w:t>颈动脉粥样硬化</w:t>
      </w:r>
      <w:r w:rsidRPr="00D508A2">
        <w:rPr>
          <w:rFonts w:ascii="宋体" w:eastAsia="宋体" w:hAnsi="宋体" w:cs="AdobeHeitiStd-Regular" w:hint="eastAsia"/>
          <w:sz w:val="28"/>
          <w:szCs w:val="28"/>
        </w:rPr>
        <w:t>脑梗死患者</w:t>
      </w:r>
      <w:r w:rsidRPr="00D508A2">
        <w:rPr>
          <w:rFonts w:ascii="宋体" w:eastAsia="宋体" w:hAnsi="宋体" w:cs="AdobeHeitiStd-Regular"/>
          <w:sz w:val="28"/>
          <w:szCs w:val="28"/>
        </w:rPr>
        <w:t xml:space="preserve">( </w:t>
      </w:r>
      <w:r w:rsidRPr="00D222D7">
        <w:rPr>
          <w:rFonts w:ascii="Times New Roman" w:eastAsia="宋体" w:hAnsi="Times New Roman"/>
          <w:sz w:val="28"/>
          <w:szCs w:val="28"/>
        </w:rPr>
        <w:t>ACI</w:t>
      </w:r>
      <w:r w:rsidRPr="00D508A2">
        <w:rPr>
          <w:rFonts w:ascii="宋体" w:eastAsia="宋体" w:hAnsi="宋体" w:cs="AdobeHeitiStd-Regular" w:hint="eastAsia"/>
          <w:sz w:val="28"/>
          <w:szCs w:val="28"/>
        </w:rPr>
        <w:t>组</w:t>
      </w:r>
      <w:r>
        <w:rPr>
          <w:rFonts w:ascii="宋体" w:eastAsia="宋体" w:hAnsi="宋体" w:cs="AdobeHeitiStd-Regular"/>
          <w:sz w:val="28"/>
          <w:szCs w:val="28"/>
        </w:rPr>
        <w:t>)</w:t>
      </w:r>
      <w:r w:rsidRPr="00D508A2">
        <w:rPr>
          <w:rFonts w:ascii="宋体" w:eastAsia="宋体" w:hAnsi="宋体" w:cs="SSJ0+ZDMIOi-8" w:hint="eastAsia"/>
          <w:sz w:val="28"/>
          <w:szCs w:val="28"/>
        </w:rPr>
        <w:t>、</w:t>
      </w:r>
      <w:r w:rsidRPr="00D508A2">
        <w:rPr>
          <w:rFonts w:ascii="宋体" w:eastAsia="宋体" w:hAnsi="宋体" w:cs="E-BZ+ZDMIOg-2"/>
          <w:sz w:val="28"/>
          <w:szCs w:val="28"/>
        </w:rPr>
        <w:t>120</w:t>
      </w:r>
      <w:r w:rsidRPr="00D508A2">
        <w:rPr>
          <w:rFonts w:ascii="宋体" w:eastAsia="宋体" w:hAnsi="宋体" w:cs="AdobeHeitiStd-Regular" w:hint="eastAsia"/>
          <w:sz w:val="28"/>
          <w:szCs w:val="28"/>
        </w:rPr>
        <w:t>例健康人</w:t>
      </w:r>
      <w:r w:rsidRPr="00D508A2">
        <w:rPr>
          <w:rFonts w:ascii="宋体" w:eastAsia="宋体" w:hAnsi="宋体" w:cs="AdobeHeitiStd-Regular"/>
          <w:sz w:val="28"/>
          <w:szCs w:val="28"/>
        </w:rPr>
        <w:t xml:space="preserve">( </w:t>
      </w:r>
      <w:r w:rsidRPr="00D508A2">
        <w:rPr>
          <w:rFonts w:ascii="宋体" w:eastAsia="宋体" w:hAnsi="宋体" w:cs="AdobeHeitiStd-Regular" w:hint="eastAsia"/>
          <w:sz w:val="28"/>
          <w:szCs w:val="28"/>
        </w:rPr>
        <w:t>对照组</w:t>
      </w:r>
      <w:r w:rsidRPr="00D508A2">
        <w:rPr>
          <w:rFonts w:ascii="宋体" w:eastAsia="宋体" w:hAnsi="宋体" w:cs="AdobeHeitiStd-Regular"/>
          <w:sz w:val="28"/>
          <w:szCs w:val="28"/>
        </w:rPr>
        <w:t xml:space="preserve">) </w:t>
      </w:r>
      <w:r w:rsidRPr="00D508A2">
        <w:rPr>
          <w:rFonts w:ascii="宋体" w:eastAsia="宋体" w:hAnsi="宋体" w:cs="AdobeHeitiStd-Regular" w:hint="eastAsia"/>
          <w:sz w:val="28"/>
          <w:szCs w:val="28"/>
        </w:rPr>
        <w:t>的血液标本，检测并比较两组血清</w:t>
      </w:r>
      <w:r w:rsidRPr="00D508A2">
        <w:rPr>
          <w:rFonts w:ascii="宋体" w:eastAsia="宋体" w:hAnsi="宋体" w:cs="AdobeHeitiStd-Regular"/>
          <w:sz w:val="28"/>
          <w:szCs w:val="28"/>
        </w:rPr>
        <w:t>UA</w:t>
      </w:r>
      <w:r w:rsidRPr="00D508A2">
        <w:rPr>
          <w:rFonts w:ascii="宋体" w:eastAsia="宋体" w:hAnsi="宋体" w:cs="AdobeHeitiStd-Regular" w:hint="eastAsia"/>
          <w:sz w:val="28"/>
          <w:szCs w:val="28"/>
        </w:rPr>
        <w:t>、</w:t>
      </w:r>
      <w:r w:rsidRPr="00D508A2">
        <w:rPr>
          <w:rFonts w:ascii="宋体" w:eastAsia="宋体" w:hAnsi="宋体" w:cs="E-BZ+ZDMIOg-2"/>
          <w:sz w:val="28"/>
          <w:szCs w:val="28"/>
        </w:rPr>
        <w:t>HCY</w:t>
      </w:r>
      <w:r w:rsidRPr="00D508A2">
        <w:rPr>
          <w:rFonts w:ascii="宋体" w:eastAsia="宋体" w:hAnsi="宋体" w:cs="E-BZ+ZDMIOg-2" w:hint="eastAsia"/>
          <w:sz w:val="28"/>
          <w:szCs w:val="28"/>
        </w:rPr>
        <w:t>和血浆</w:t>
      </w:r>
      <w:r w:rsidRPr="00D508A2">
        <w:rPr>
          <w:rFonts w:ascii="宋体" w:eastAsia="宋体" w:hAnsi="宋体" w:cs="FSJ0+ZDMIOg-4"/>
          <w:sz w:val="28"/>
          <w:szCs w:val="28"/>
        </w:rPr>
        <w:t>FIB</w:t>
      </w:r>
      <w:r w:rsidRPr="00D508A2">
        <w:rPr>
          <w:rFonts w:ascii="宋体" w:eastAsia="宋体" w:hAnsi="宋体" w:cs="AdobeHeitiStd-Regular" w:hint="eastAsia"/>
          <w:sz w:val="28"/>
          <w:szCs w:val="28"/>
        </w:rPr>
        <w:t>水平与急性脑梗死的关系</w:t>
      </w:r>
      <w:r>
        <w:rPr>
          <w:rFonts w:ascii="宋体" w:eastAsia="宋体" w:hAnsi="宋体" w:cs="AdobeHeitiStd-Regular" w:hint="eastAsia"/>
          <w:sz w:val="28"/>
          <w:szCs w:val="28"/>
        </w:rPr>
        <w:t>，以及</w:t>
      </w:r>
      <w:r>
        <w:rPr>
          <w:rFonts w:ascii="宋体" w:eastAsia="宋体" w:hAnsi="宋体" w:cs="AdobeHeitiStd-Regular"/>
          <w:sz w:val="28"/>
          <w:szCs w:val="28"/>
        </w:rPr>
        <w:t>ACI</w:t>
      </w:r>
      <w:r>
        <w:rPr>
          <w:rFonts w:ascii="宋体" w:eastAsia="宋体" w:hAnsi="宋体" w:cs="AdobeHeitiStd-Regular" w:hint="eastAsia"/>
          <w:sz w:val="28"/>
          <w:szCs w:val="28"/>
        </w:rPr>
        <w:t>组中</w:t>
      </w:r>
      <w:r w:rsidRPr="00D508A2">
        <w:rPr>
          <w:rFonts w:ascii="宋体" w:eastAsia="宋体" w:hAnsi="宋体" w:cs="AdobeHeitiStd-Regular" w:hint="eastAsia"/>
          <w:sz w:val="28"/>
          <w:szCs w:val="28"/>
        </w:rPr>
        <w:t>血清</w:t>
      </w:r>
      <w:r w:rsidRPr="00D508A2">
        <w:rPr>
          <w:rFonts w:ascii="宋体" w:eastAsia="宋体" w:hAnsi="宋体" w:cs="AdobeHeitiStd-Regular"/>
          <w:sz w:val="28"/>
          <w:szCs w:val="28"/>
        </w:rPr>
        <w:t>UA</w:t>
      </w:r>
      <w:r w:rsidRPr="00D508A2">
        <w:rPr>
          <w:rFonts w:ascii="宋体" w:eastAsia="宋体" w:hAnsi="宋体" w:cs="AdobeHeitiStd-Regular" w:hint="eastAsia"/>
          <w:sz w:val="28"/>
          <w:szCs w:val="28"/>
        </w:rPr>
        <w:t>、</w:t>
      </w:r>
      <w:r w:rsidRPr="00D508A2">
        <w:rPr>
          <w:rFonts w:ascii="宋体" w:eastAsia="宋体" w:hAnsi="宋体" w:cs="E-BZ+ZDMIOg-2"/>
          <w:sz w:val="28"/>
          <w:szCs w:val="28"/>
        </w:rPr>
        <w:t>HCY</w:t>
      </w:r>
      <w:r w:rsidRPr="00D508A2">
        <w:rPr>
          <w:rFonts w:ascii="宋体" w:eastAsia="宋体" w:hAnsi="宋体" w:cs="E-BZ+ZDMIOg-2" w:hint="eastAsia"/>
          <w:sz w:val="28"/>
          <w:szCs w:val="28"/>
        </w:rPr>
        <w:t>和血浆</w:t>
      </w:r>
      <w:r w:rsidRPr="00D508A2">
        <w:rPr>
          <w:rFonts w:ascii="宋体" w:eastAsia="宋体" w:hAnsi="宋体" w:cs="FSJ0+ZDMIOg-4"/>
          <w:sz w:val="28"/>
          <w:szCs w:val="28"/>
        </w:rPr>
        <w:t>FIB</w:t>
      </w:r>
      <w:r w:rsidRPr="00D508A2">
        <w:rPr>
          <w:rFonts w:ascii="宋体" w:eastAsia="宋体" w:hAnsi="宋体" w:cs="AdobeHeitiStd-Regular" w:hint="eastAsia"/>
          <w:sz w:val="28"/>
          <w:szCs w:val="28"/>
        </w:rPr>
        <w:t>水平</w:t>
      </w:r>
      <w:r>
        <w:rPr>
          <w:rFonts w:ascii="宋体" w:eastAsia="宋体" w:hAnsi="宋体" w:cs="AdobeHeitiStd-Regular" w:hint="eastAsia"/>
          <w:sz w:val="28"/>
          <w:szCs w:val="28"/>
        </w:rPr>
        <w:t>对颈动脉粥样硬化斑块的稳定性影响</w:t>
      </w:r>
      <w:r w:rsidRPr="00D508A2">
        <w:rPr>
          <w:rFonts w:ascii="宋体" w:eastAsia="宋体" w:hAnsi="宋体" w:cs="AdobeHeitiStd-Regular" w:hint="eastAsia"/>
          <w:sz w:val="28"/>
          <w:szCs w:val="28"/>
        </w:rPr>
        <w:t>。</w:t>
      </w:r>
      <w:r w:rsidRPr="00D508A2">
        <w:rPr>
          <w:rFonts w:ascii="宋体" w:eastAsia="宋体" w:hAnsi="宋体" w:cs="AdobeHeitiStd-Regular" w:hint="eastAsia"/>
          <w:b/>
          <w:sz w:val="28"/>
          <w:szCs w:val="28"/>
        </w:rPr>
        <w:t>结果</w:t>
      </w:r>
      <w:r>
        <w:rPr>
          <w:rFonts w:ascii="宋体" w:eastAsia="宋体" w:hAnsi="宋体" w:cs="AdobeHeitiStd-Regular" w:hint="eastAsia"/>
          <w:b/>
          <w:sz w:val="28"/>
          <w:szCs w:val="28"/>
        </w:rPr>
        <w:t>：</w:t>
      </w:r>
      <w:r w:rsidRPr="00D508A2">
        <w:rPr>
          <w:rFonts w:ascii="宋体" w:eastAsia="宋体" w:hAnsi="宋体" w:cs="AdobeHeitiStd-Regular"/>
          <w:sz w:val="28"/>
          <w:szCs w:val="28"/>
        </w:rPr>
        <w:t>ACI</w:t>
      </w:r>
      <w:r w:rsidRPr="00D508A2">
        <w:rPr>
          <w:rFonts w:ascii="宋体" w:eastAsia="宋体" w:hAnsi="宋体" w:cs="AdobeHeitiStd-Regular" w:hint="eastAsia"/>
          <w:sz w:val="28"/>
          <w:szCs w:val="28"/>
        </w:rPr>
        <w:t>组</w:t>
      </w:r>
      <w:r w:rsidRPr="00D508A2">
        <w:rPr>
          <w:rFonts w:ascii="宋体" w:eastAsia="宋体" w:hAnsi="宋体" w:cs="AdobeHeitiStd-Regular"/>
          <w:sz w:val="28"/>
          <w:szCs w:val="28"/>
        </w:rPr>
        <w:t>UA</w:t>
      </w:r>
      <w:r w:rsidRPr="00D508A2">
        <w:rPr>
          <w:rFonts w:ascii="宋体" w:eastAsia="宋体" w:hAnsi="宋体" w:cs="AdobeHeitiStd-Regular" w:hint="eastAsia"/>
          <w:sz w:val="28"/>
          <w:szCs w:val="28"/>
        </w:rPr>
        <w:t>、</w:t>
      </w:r>
      <w:r w:rsidRPr="00D508A2">
        <w:rPr>
          <w:rFonts w:ascii="宋体" w:eastAsia="宋体" w:hAnsi="宋体" w:cs="AdobeHeitiStd-Regular"/>
          <w:sz w:val="28"/>
          <w:szCs w:val="28"/>
        </w:rPr>
        <w:t>HCY</w:t>
      </w:r>
      <w:r w:rsidRPr="00D508A2">
        <w:rPr>
          <w:rFonts w:ascii="宋体" w:eastAsia="宋体" w:hAnsi="宋体" w:cs="AdobeHeitiStd-Regular" w:hint="eastAsia"/>
          <w:sz w:val="28"/>
          <w:szCs w:val="28"/>
        </w:rPr>
        <w:t>和</w:t>
      </w:r>
      <w:r w:rsidRPr="00D508A2">
        <w:rPr>
          <w:rFonts w:ascii="宋体" w:eastAsia="宋体" w:hAnsi="宋体" w:cs="AdobeHeitiStd-Regular"/>
          <w:sz w:val="28"/>
          <w:szCs w:val="28"/>
        </w:rPr>
        <w:t>FIB</w:t>
      </w:r>
      <w:r w:rsidRPr="00D508A2">
        <w:rPr>
          <w:rFonts w:ascii="宋体" w:eastAsia="宋体" w:hAnsi="宋体" w:cs="AdobeHeitiStd-Regular" w:hint="eastAsia"/>
          <w:sz w:val="28"/>
          <w:szCs w:val="28"/>
        </w:rPr>
        <w:t>的水平均较对照组升高，差异有统计学意义</w:t>
      </w:r>
      <w:r w:rsidRPr="00D222D7">
        <w:rPr>
          <w:rFonts w:ascii="Times New Roman" w:eastAsia="宋体" w:hAnsi="宋体" w:hint="eastAsia"/>
          <w:sz w:val="28"/>
          <w:szCs w:val="28"/>
        </w:rPr>
        <w:t>（</w:t>
      </w:r>
      <w:r w:rsidRPr="00D222D7">
        <w:rPr>
          <w:rFonts w:ascii="Times New Roman" w:eastAsia="宋体" w:hAnsi="Times New Roman"/>
          <w:sz w:val="28"/>
          <w:szCs w:val="28"/>
        </w:rPr>
        <w:t>P&lt;0.05</w:t>
      </w:r>
      <w:r>
        <w:rPr>
          <w:rFonts w:ascii="Times New Roman" w:eastAsia="宋体" w:hAnsi="宋体" w:hint="eastAsia"/>
          <w:sz w:val="28"/>
          <w:szCs w:val="28"/>
        </w:rPr>
        <w:t>）；</w:t>
      </w:r>
      <w:r w:rsidRPr="00D508A2">
        <w:rPr>
          <w:rFonts w:ascii="宋体" w:eastAsia="宋体" w:hAnsi="宋体" w:cs="AdobeHeitiStd-Regular"/>
          <w:sz w:val="28"/>
          <w:szCs w:val="28"/>
        </w:rPr>
        <w:t>ACI</w:t>
      </w:r>
      <w:r w:rsidRPr="00D508A2">
        <w:rPr>
          <w:rFonts w:ascii="宋体" w:eastAsia="宋体" w:hAnsi="宋体" w:cs="AdobeHeitiStd-Regular" w:hint="eastAsia"/>
          <w:sz w:val="28"/>
          <w:szCs w:val="28"/>
        </w:rPr>
        <w:t>组</w:t>
      </w:r>
      <w:r w:rsidRPr="00D508A2">
        <w:rPr>
          <w:rFonts w:ascii="宋体" w:eastAsia="宋体" w:hAnsi="宋体" w:cs="AdobeHeitiStd-Regular"/>
          <w:sz w:val="28"/>
          <w:szCs w:val="28"/>
        </w:rPr>
        <w:t>UA</w:t>
      </w:r>
      <w:r w:rsidRPr="00D508A2">
        <w:rPr>
          <w:rFonts w:ascii="宋体" w:eastAsia="宋体" w:hAnsi="宋体" w:cs="AdobeHeitiStd-Regular" w:hint="eastAsia"/>
          <w:sz w:val="28"/>
          <w:szCs w:val="28"/>
        </w:rPr>
        <w:t>、</w:t>
      </w:r>
      <w:r w:rsidRPr="00D508A2">
        <w:rPr>
          <w:rFonts w:ascii="宋体" w:eastAsia="宋体" w:hAnsi="宋体" w:cs="AdobeHeitiStd-Regular"/>
          <w:sz w:val="28"/>
          <w:szCs w:val="28"/>
        </w:rPr>
        <w:t>HCY</w:t>
      </w:r>
      <w:r w:rsidRPr="00D508A2">
        <w:rPr>
          <w:rFonts w:ascii="宋体" w:eastAsia="宋体" w:hAnsi="宋体" w:cs="AdobeHeitiStd-Regular" w:hint="eastAsia"/>
          <w:sz w:val="28"/>
          <w:szCs w:val="28"/>
        </w:rPr>
        <w:t>和</w:t>
      </w:r>
      <w:r w:rsidRPr="00D508A2">
        <w:rPr>
          <w:rFonts w:ascii="宋体" w:eastAsia="宋体" w:hAnsi="宋体" w:cs="AdobeHeitiStd-Regular"/>
          <w:sz w:val="28"/>
          <w:szCs w:val="28"/>
        </w:rPr>
        <w:t>FIB</w:t>
      </w:r>
      <w:r w:rsidRPr="00D508A2">
        <w:rPr>
          <w:rFonts w:ascii="宋体" w:eastAsia="宋体" w:hAnsi="宋体" w:cs="AdobeHeitiStd-Regular" w:hint="eastAsia"/>
          <w:sz w:val="28"/>
          <w:szCs w:val="28"/>
        </w:rPr>
        <w:t>的水平</w:t>
      </w:r>
      <w:r>
        <w:rPr>
          <w:rFonts w:ascii="宋体" w:eastAsia="宋体" w:hAnsi="宋体" w:cs="AdobeHeitiStd-Regular" w:hint="eastAsia"/>
          <w:sz w:val="28"/>
          <w:szCs w:val="28"/>
        </w:rPr>
        <w:t>与颈动脉粥样硬化斑块的稳定性呈负相关</w:t>
      </w:r>
      <w:r w:rsidRPr="00D222D7">
        <w:rPr>
          <w:rFonts w:ascii="Times New Roman" w:eastAsia="宋体" w:hAnsi="宋体" w:hint="eastAsia"/>
          <w:sz w:val="28"/>
          <w:szCs w:val="28"/>
        </w:rPr>
        <w:t>（</w:t>
      </w:r>
      <w:r w:rsidRPr="00D222D7">
        <w:rPr>
          <w:rFonts w:ascii="Times New Roman" w:eastAsia="宋体" w:hAnsi="Times New Roman"/>
          <w:sz w:val="28"/>
          <w:szCs w:val="28"/>
        </w:rPr>
        <w:t>P&lt;0.05</w:t>
      </w:r>
      <w:r>
        <w:rPr>
          <w:rFonts w:ascii="Times New Roman" w:eastAsia="宋体" w:hAnsi="宋体" w:hint="eastAsia"/>
          <w:sz w:val="28"/>
          <w:szCs w:val="28"/>
        </w:rPr>
        <w:t>）</w:t>
      </w:r>
      <w:r>
        <w:rPr>
          <w:rFonts w:ascii="宋体" w:eastAsia="宋体" w:hAnsi="宋体" w:cs="AdobeHeitiStd-Regular" w:hint="eastAsia"/>
          <w:sz w:val="28"/>
          <w:szCs w:val="28"/>
        </w:rPr>
        <w:t>。</w:t>
      </w:r>
      <w:r w:rsidRPr="00D508A2">
        <w:rPr>
          <w:rFonts w:ascii="宋体" w:eastAsia="宋体" w:hAnsi="宋体" w:cs="AdobeHeitiStd-Regular" w:hint="eastAsia"/>
          <w:b/>
          <w:sz w:val="28"/>
          <w:szCs w:val="28"/>
        </w:rPr>
        <w:t>结论</w:t>
      </w:r>
      <w:r>
        <w:rPr>
          <w:rFonts w:ascii="宋体" w:eastAsia="宋体" w:hAnsi="宋体" w:cs="AdobeHeitiStd-Regular" w:hint="eastAsia"/>
          <w:sz w:val="28"/>
          <w:szCs w:val="28"/>
        </w:rPr>
        <w:t>：</w:t>
      </w:r>
      <w:r w:rsidRPr="00D222D7">
        <w:rPr>
          <w:rFonts w:ascii="Times New Roman" w:eastAsia="宋体" w:hAnsi="Times New Roman"/>
          <w:sz w:val="28"/>
          <w:szCs w:val="28"/>
        </w:rPr>
        <w:t>UA</w:t>
      </w:r>
      <w:r w:rsidRPr="00D222D7">
        <w:rPr>
          <w:rFonts w:ascii="Times New Roman" w:eastAsia="宋体" w:hAnsi="宋体" w:hint="eastAsia"/>
          <w:sz w:val="28"/>
          <w:szCs w:val="28"/>
        </w:rPr>
        <w:t>、</w:t>
      </w:r>
      <w:r w:rsidRPr="00D222D7">
        <w:rPr>
          <w:rFonts w:ascii="Times New Roman" w:eastAsia="宋体" w:hAnsi="Times New Roman"/>
          <w:sz w:val="28"/>
          <w:szCs w:val="28"/>
        </w:rPr>
        <w:t>HCY</w:t>
      </w:r>
      <w:r w:rsidRPr="00D508A2">
        <w:rPr>
          <w:rFonts w:ascii="宋体" w:eastAsia="宋体" w:hAnsi="宋体" w:cs="AdobeHeitiStd-Regular" w:hint="eastAsia"/>
          <w:sz w:val="28"/>
          <w:szCs w:val="28"/>
        </w:rPr>
        <w:t>和</w:t>
      </w:r>
      <w:r w:rsidRPr="00D222D7">
        <w:rPr>
          <w:rFonts w:ascii="Times New Roman" w:eastAsia="宋体" w:hAnsi="Times New Roman"/>
          <w:sz w:val="28"/>
          <w:szCs w:val="28"/>
        </w:rPr>
        <w:t>FIB</w:t>
      </w:r>
      <w:r w:rsidRPr="00D508A2">
        <w:rPr>
          <w:rFonts w:ascii="宋体" w:eastAsia="宋体" w:hAnsi="宋体" w:cs="AdobeHeitiStd-Regular" w:hint="eastAsia"/>
          <w:sz w:val="28"/>
          <w:szCs w:val="28"/>
        </w:rPr>
        <w:t>的水平与急性脑梗死的发生密切相关</w:t>
      </w:r>
      <w:r>
        <w:rPr>
          <w:rFonts w:ascii="宋体" w:eastAsia="宋体" w:hAnsi="宋体" w:cs="AdobeHeitiStd-Regular" w:hint="eastAsia"/>
          <w:sz w:val="28"/>
          <w:szCs w:val="28"/>
        </w:rPr>
        <w:t>，且与颈动脉粥样硬化斑块的不稳定性有关</w:t>
      </w:r>
      <w:r w:rsidRPr="00D508A2">
        <w:rPr>
          <w:rFonts w:ascii="宋体" w:eastAsia="宋体" w:hAnsi="宋体" w:cs="AdobeHeitiStd-Regular" w:hint="eastAsia"/>
          <w:sz w:val="28"/>
          <w:szCs w:val="28"/>
        </w:rPr>
        <w:t>，</w:t>
      </w:r>
      <w:r>
        <w:rPr>
          <w:rFonts w:ascii="宋体" w:eastAsia="宋体" w:hAnsi="宋体" w:cs="AdobeHeitiStd-Regular" w:hint="eastAsia"/>
          <w:sz w:val="28"/>
          <w:szCs w:val="28"/>
        </w:rPr>
        <w:t>因此</w:t>
      </w:r>
      <w:r w:rsidRPr="00D508A2">
        <w:rPr>
          <w:rFonts w:ascii="宋体" w:eastAsia="宋体" w:hAnsi="宋体" w:cs="AdobeHeitiStd-Regular" w:hint="eastAsia"/>
          <w:sz w:val="28"/>
          <w:szCs w:val="28"/>
        </w:rPr>
        <w:t>三者联合检测对脑梗死的预防、诊断及治疗均有重要意义。</w:t>
      </w:r>
    </w:p>
    <w:p w:rsidR="008C2AB0" w:rsidRPr="00F22FE8" w:rsidRDefault="008C2AB0" w:rsidP="00415291">
      <w:pPr>
        <w:widowControl w:val="0"/>
        <w:autoSpaceDE w:val="0"/>
        <w:autoSpaceDN w:val="0"/>
        <w:snapToGrid/>
        <w:spacing w:after="0"/>
        <w:rPr>
          <w:rFonts w:ascii="宋体" w:eastAsia="宋体" w:hAnsi="宋体" w:cs="AdobeHeitiStd-Regular"/>
          <w:sz w:val="24"/>
          <w:szCs w:val="24"/>
        </w:rPr>
      </w:pPr>
      <w:r>
        <w:rPr>
          <w:rFonts w:ascii="宋体" w:eastAsia="宋体" w:hAnsi="宋体" w:cs="AdobeHeitiStd-Regular"/>
          <w:sz w:val="28"/>
          <w:szCs w:val="28"/>
        </w:rPr>
        <w:t xml:space="preserve">  </w:t>
      </w:r>
      <w:r w:rsidRPr="00F22FE8">
        <w:rPr>
          <w:rFonts w:ascii="宋体" w:eastAsia="宋体" w:hAnsi="宋体" w:cs="FSJ0+ZDMIOg-4" w:hint="eastAsia"/>
          <w:sz w:val="24"/>
          <w:szCs w:val="24"/>
        </w:rPr>
        <w:t>【</w:t>
      </w:r>
      <w:r w:rsidRPr="00F22FE8">
        <w:rPr>
          <w:rFonts w:ascii="宋体" w:eastAsia="宋体" w:hAnsi="宋体" w:cs="AdobeHeitiStd-Regular" w:hint="eastAsia"/>
          <w:sz w:val="24"/>
          <w:szCs w:val="24"/>
        </w:rPr>
        <w:t>关键词</w:t>
      </w:r>
      <w:r w:rsidRPr="00F22FE8">
        <w:rPr>
          <w:rFonts w:ascii="宋体" w:eastAsia="宋体" w:hAnsi="宋体" w:cs="FSJ0+ZDMIOg-4" w:hint="eastAsia"/>
          <w:sz w:val="24"/>
          <w:szCs w:val="24"/>
        </w:rPr>
        <w:t>】</w:t>
      </w:r>
      <w:r w:rsidRPr="00F22FE8">
        <w:rPr>
          <w:rFonts w:ascii="宋体" w:eastAsia="宋体" w:hAnsi="宋体" w:cs="AdobeHeitiStd-Regular" w:hint="eastAsia"/>
          <w:sz w:val="24"/>
          <w:szCs w:val="24"/>
        </w:rPr>
        <w:t>急性脑梗死</w:t>
      </w:r>
      <w:r w:rsidRPr="00F22FE8">
        <w:rPr>
          <w:rFonts w:ascii="宋体" w:eastAsia="宋体" w:hAnsi="宋体" w:cs="AdobeHeitiStd-Regular"/>
          <w:sz w:val="24"/>
          <w:szCs w:val="24"/>
        </w:rPr>
        <w:t xml:space="preserve">; </w:t>
      </w:r>
      <w:r>
        <w:rPr>
          <w:rFonts w:ascii="宋体" w:eastAsia="宋体" w:hAnsi="宋体" w:cs="AdobeHeitiStd-Regular" w:hint="eastAsia"/>
          <w:sz w:val="24"/>
          <w:szCs w:val="24"/>
        </w:rPr>
        <w:t>尿酸</w:t>
      </w:r>
      <w:r>
        <w:rPr>
          <w:rFonts w:ascii="宋体" w:eastAsia="宋体" w:hAnsi="宋体" w:cs="AdobeHeitiStd-Regular"/>
          <w:sz w:val="24"/>
          <w:szCs w:val="24"/>
        </w:rPr>
        <w:t xml:space="preserve"> </w:t>
      </w:r>
      <w:r>
        <w:rPr>
          <w:rFonts w:ascii="宋体" w:eastAsia="宋体" w:hAnsi="宋体" w:cs="AdobeHeitiStd-Regular" w:hint="eastAsia"/>
          <w:sz w:val="24"/>
          <w:szCs w:val="24"/>
        </w:rPr>
        <w:t>；</w:t>
      </w:r>
      <w:r w:rsidRPr="00F22FE8">
        <w:rPr>
          <w:rFonts w:ascii="宋体" w:eastAsia="宋体" w:hAnsi="宋体" w:cs="AdobeHeitiStd-Regular" w:hint="eastAsia"/>
          <w:sz w:val="24"/>
          <w:szCs w:val="24"/>
        </w:rPr>
        <w:t>同型半胱氨酸</w:t>
      </w:r>
      <w:r w:rsidRPr="00F22FE8">
        <w:rPr>
          <w:rFonts w:ascii="宋体" w:eastAsia="宋体" w:hAnsi="宋体" w:cs="AdobeHeitiStd-Regular"/>
          <w:sz w:val="24"/>
          <w:szCs w:val="24"/>
        </w:rPr>
        <w:t xml:space="preserve">; </w:t>
      </w:r>
      <w:r w:rsidRPr="00F22FE8">
        <w:rPr>
          <w:rFonts w:ascii="宋体" w:eastAsia="宋体" w:hAnsi="宋体" w:cs="AdobeHeitiStd-Regular" w:hint="eastAsia"/>
          <w:sz w:val="24"/>
          <w:szCs w:val="24"/>
        </w:rPr>
        <w:t>纤维蛋白原</w:t>
      </w:r>
    </w:p>
    <w:p w:rsidR="008C2AB0" w:rsidRPr="006E2FC1" w:rsidRDefault="008C2AB0" w:rsidP="006277B3">
      <w:pPr>
        <w:widowControl w:val="0"/>
        <w:autoSpaceDE w:val="0"/>
        <w:autoSpaceDN w:val="0"/>
        <w:snapToGrid/>
        <w:spacing w:after="0"/>
        <w:ind w:firstLineChars="49" w:firstLine="31680"/>
        <w:rPr>
          <w:rFonts w:ascii="Times New Roman" w:hAnsi="Times New Roman"/>
          <w:b/>
          <w:sz w:val="32"/>
          <w:szCs w:val="32"/>
        </w:rPr>
      </w:pPr>
      <w:r w:rsidRPr="006E2FC1">
        <w:rPr>
          <w:rFonts w:ascii="Times New Roman" w:hAnsi="Times New Roman"/>
          <w:b/>
          <w:sz w:val="32"/>
          <w:szCs w:val="32"/>
        </w:rPr>
        <w:t>Clinical analysis of the relationship between serum uric acid, homocysteine and fibrinogen levels and carotid atherosclerotic plaque and cerebral infarction</w:t>
      </w:r>
    </w:p>
    <w:p w:rsidR="008C2AB0" w:rsidRPr="006A09AC" w:rsidRDefault="008C2AB0" w:rsidP="006277B3">
      <w:pPr>
        <w:widowControl w:val="0"/>
        <w:autoSpaceDE w:val="0"/>
        <w:autoSpaceDN w:val="0"/>
        <w:snapToGrid/>
        <w:spacing w:after="0"/>
        <w:ind w:firstLineChars="49" w:firstLine="31680"/>
        <w:rPr>
          <w:rStyle w:val="high-light-bg4"/>
          <w:rFonts w:ascii="Times New Roman" w:hAnsi="Times New Roman"/>
          <w:sz w:val="28"/>
          <w:szCs w:val="28"/>
          <w:shd w:val="pct15" w:color="auto" w:fill="FFFFFF"/>
        </w:rPr>
      </w:pPr>
      <w:r w:rsidRPr="00EB779D">
        <w:rPr>
          <w:rStyle w:val="high-light-bg4"/>
          <w:rFonts w:ascii="Times New Roman" w:hAnsi="Times New Roman"/>
          <w:b/>
          <w:sz w:val="32"/>
          <w:szCs w:val="32"/>
        </w:rPr>
        <w:t xml:space="preserve"> </w:t>
      </w:r>
      <w:r w:rsidRPr="00867490">
        <w:rPr>
          <w:rStyle w:val="high-light-bg4"/>
          <w:rFonts w:ascii="Times New Roman" w:hAnsi="Times New Roman"/>
          <w:b/>
          <w:sz w:val="28"/>
          <w:szCs w:val="28"/>
        </w:rPr>
        <w:t>[Abstract]</w:t>
      </w:r>
      <w:r w:rsidRPr="00867490">
        <w:rPr>
          <w:rFonts w:ascii="Times New Roman" w:hAnsi="Times New Roman"/>
          <w:b/>
          <w:sz w:val="28"/>
          <w:szCs w:val="28"/>
        </w:rPr>
        <w:t xml:space="preserve">  </w:t>
      </w:r>
      <w:r w:rsidRPr="00867490">
        <w:rPr>
          <w:rStyle w:val="high-light-bg4"/>
          <w:rFonts w:ascii="Times New Roman" w:hAnsi="Times New Roman"/>
          <w:b/>
          <w:sz w:val="28"/>
          <w:szCs w:val="28"/>
        </w:rPr>
        <w:t>Objective</w:t>
      </w:r>
      <w:r w:rsidRPr="00867490">
        <w:rPr>
          <w:rStyle w:val="high-light-bg4"/>
          <w:rFonts w:ascii="Times New Roman" w:hAnsi="Times New Roman"/>
          <w:sz w:val="28"/>
          <w:szCs w:val="28"/>
        </w:rPr>
        <w:t xml:space="preserve">   to study the correlation between serum uric acid (UA), homocysteine (HCY) and plasma fibrinogen (FIB) in patients with acute cerebral infarction.   </w:t>
      </w:r>
      <w:r w:rsidRPr="00867490">
        <w:rPr>
          <w:rStyle w:val="high-light-bg4"/>
          <w:rFonts w:ascii="Times New Roman" w:hAnsi="Times New Roman"/>
          <w:b/>
          <w:sz w:val="28"/>
          <w:szCs w:val="28"/>
        </w:rPr>
        <w:t xml:space="preserve"> Methods</w:t>
      </w:r>
      <w:r w:rsidRPr="00867490">
        <w:rPr>
          <w:rStyle w:val="high-light-bg4"/>
          <w:rFonts w:ascii="Times New Roman" w:hAnsi="Times New Roman"/>
          <w:sz w:val="28"/>
          <w:szCs w:val="28"/>
        </w:rPr>
        <w:t xml:space="preserve">   The blood samples of 150 patients with acute cerebral infarction (group ACI) and 120 healthy persons (control group) were collected, and the relationship between the levels of serum UA, HCY and plasma FIB in two groups was compared with that of acute cerebral infarction.</w:t>
      </w:r>
      <w:r w:rsidRPr="00867490">
        <w:rPr>
          <w:rStyle w:val="high-light-bg4"/>
          <w:rFonts w:ascii="Times New Roman" w:hAnsi="Times New Roman"/>
          <w:b/>
          <w:sz w:val="28"/>
          <w:szCs w:val="28"/>
        </w:rPr>
        <w:t xml:space="preserve"> Result  </w:t>
      </w:r>
      <w:r w:rsidRPr="006A09AC">
        <w:rPr>
          <w:rStyle w:val="high-light-bg4"/>
          <w:rFonts w:ascii="Times New Roman" w:hAnsi="Times New Roman"/>
          <w:sz w:val="28"/>
          <w:szCs w:val="28"/>
        </w:rPr>
        <w:t xml:space="preserve"> </w:t>
      </w:r>
      <w:r w:rsidRPr="006A09AC">
        <w:rPr>
          <w:rFonts w:ascii="Times New Roman" w:hAnsi="Times New Roman"/>
          <w:sz w:val="28"/>
          <w:szCs w:val="28"/>
        </w:rPr>
        <w:t>The average water content of UA, HCY and FIB in the ACI group was higher than that of the control group, and the difference was statistically significant</w:t>
      </w:r>
      <w:r w:rsidRPr="006A09AC">
        <w:rPr>
          <w:rStyle w:val="high-light-bg4"/>
          <w:rFonts w:ascii="Times New Roman" w:hAnsi="Times New Roman"/>
          <w:sz w:val="28"/>
          <w:szCs w:val="28"/>
        </w:rPr>
        <w:t xml:space="preserve"> (P&lt;0.05)</w:t>
      </w:r>
      <w:r w:rsidRPr="006A09AC">
        <w:rPr>
          <w:rFonts w:ascii="Times New Roman" w:hAnsi="Times New Roman"/>
          <w:sz w:val="28"/>
          <w:szCs w:val="28"/>
        </w:rPr>
        <w:t>; The levels of UA, HCY, and FIB in the ACI group were negatively correlated with the stability of carotid atherosclerotic plaque</w:t>
      </w:r>
      <w:r w:rsidRPr="006A09AC">
        <w:rPr>
          <w:rStyle w:val="high-light-bg4"/>
          <w:rFonts w:ascii="Times New Roman" w:hAnsi="Times New Roman"/>
          <w:sz w:val="28"/>
          <w:szCs w:val="28"/>
        </w:rPr>
        <w:t xml:space="preserve"> (P&lt;0.05).</w:t>
      </w:r>
    </w:p>
    <w:p w:rsidR="008C2AB0" w:rsidRPr="00380086" w:rsidRDefault="008C2AB0" w:rsidP="006277B3">
      <w:pPr>
        <w:widowControl w:val="0"/>
        <w:autoSpaceDE w:val="0"/>
        <w:autoSpaceDN w:val="0"/>
        <w:snapToGrid/>
        <w:spacing w:after="0"/>
        <w:ind w:firstLineChars="200" w:firstLine="31680"/>
        <w:rPr>
          <w:rStyle w:val="high-light-bg4"/>
          <w:rFonts w:ascii="Times New Roman" w:hAnsi="Times New Roman"/>
          <w:sz w:val="28"/>
          <w:szCs w:val="28"/>
        </w:rPr>
      </w:pPr>
      <w:r w:rsidRPr="00867490">
        <w:rPr>
          <w:rStyle w:val="high-light-bg4"/>
          <w:rFonts w:ascii="Times New Roman" w:hAnsi="Times New Roman"/>
          <w:b/>
          <w:sz w:val="28"/>
          <w:szCs w:val="28"/>
        </w:rPr>
        <w:t xml:space="preserve">Conclusion </w:t>
      </w:r>
      <w:r w:rsidRPr="006A09AC">
        <w:rPr>
          <w:rStyle w:val="high-light-bg4"/>
          <w:rFonts w:ascii="Times New Roman" w:hAnsi="Times New Roman"/>
          <w:b/>
          <w:sz w:val="28"/>
          <w:szCs w:val="28"/>
        </w:rPr>
        <w:t xml:space="preserve"> </w:t>
      </w:r>
      <w:r w:rsidRPr="00380086">
        <w:rPr>
          <w:rFonts w:ascii="Times New Roman" w:hAnsi="Times New Roman"/>
          <w:sz w:val="28"/>
          <w:szCs w:val="28"/>
        </w:rPr>
        <w:t>The levels of UA, HCY, and FIB are closely related to the occurrence of acute cerebral infarction and are related to the instability of carotid atherosclerotic plaques. Therefore, the combined testing of the three is of great significance for the prevention, diagnosis, and treatment of cerebral infarction.</w:t>
      </w:r>
    </w:p>
    <w:p w:rsidR="008C2AB0" w:rsidRPr="00867490" w:rsidRDefault="008C2AB0" w:rsidP="006277B3">
      <w:pPr>
        <w:widowControl w:val="0"/>
        <w:autoSpaceDE w:val="0"/>
        <w:autoSpaceDN w:val="0"/>
        <w:snapToGrid/>
        <w:spacing w:after="0"/>
        <w:ind w:firstLineChars="100" w:firstLine="31680"/>
        <w:rPr>
          <w:rStyle w:val="high-light-bg4"/>
          <w:rFonts w:ascii="Times New Roman" w:hAnsi="Times New Roman"/>
          <w:sz w:val="28"/>
          <w:szCs w:val="28"/>
        </w:rPr>
      </w:pPr>
      <w:r w:rsidRPr="00867490">
        <w:rPr>
          <w:rStyle w:val="high-light-bg4"/>
          <w:rFonts w:ascii="Times New Roman" w:hAnsi="Times New Roman"/>
          <w:b/>
          <w:sz w:val="28"/>
          <w:szCs w:val="28"/>
        </w:rPr>
        <w:t>[Keywords]</w:t>
      </w:r>
      <w:r w:rsidRPr="00867490">
        <w:rPr>
          <w:rStyle w:val="high-light-bg4"/>
          <w:rFonts w:ascii="Times New Roman" w:hAnsi="Times New Roman"/>
          <w:sz w:val="28"/>
          <w:szCs w:val="28"/>
        </w:rPr>
        <w:t xml:space="preserve"> acute cerebral infarction, uric acid,   homocysteine, fibrinogen.</w:t>
      </w:r>
    </w:p>
    <w:p w:rsidR="008C2AB0" w:rsidRPr="002C39EB" w:rsidRDefault="008C2AB0" w:rsidP="006277B3">
      <w:pPr>
        <w:widowControl w:val="0"/>
        <w:autoSpaceDE w:val="0"/>
        <w:autoSpaceDN w:val="0"/>
        <w:snapToGrid/>
        <w:spacing w:after="0"/>
        <w:ind w:firstLineChars="200" w:firstLine="31680"/>
        <w:rPr>
          <w:rFonts w:ascii="宋体" w:eastAsia="宋体" w:hAnsi="宋体" w:cs="B5+CAJSymbolA"/>
          <w:sz w:val="28"/>
          <w:szCs w:val="28"/>
        </w:rPr>
      </w:pPr>
      <w:r w:rsidRPr="00027385">
        <w:rPr>
          <w:rFonts w:ascii="宋体" w:eastAsia="宋体" w:hAnsi="宋体" w:cs="AdobeHeitiStd-Regular" w:hint="eastAsia"/>
          <w:sz w:val="28"/>
          <w:szCs w:val="28"/>
        </w:rPr>
        <w:t>急性脑梗死是神经系统常见疾病</w:t>
      </w:r>
      <w:r w:rsidRPr="00027385">
        <w:rPr>
          <w:rFonts w:ascii="宋体" w:eastAsia="宋体" w:hAnsi="宋体" w:cs="DY88+ZEQH2T-90" w:hint="eastAsia"/>
          <w:sz w:val="28"/>
          <w:szCs w:val="28"/>
        </w:rPr>
        <w:t>，</w:t>
      </w:r>
      <w:r w:rsidRPr="00027385">
        <w:rPr>
          <w:rFonts w:ascii="宋体" w:eastAsia="宋体" w:hAnsi="宋体" w:cs="AdobeHeitiStd-Regular" w:hint="eastAsia"/>
          <w:sz w:val="28"/>
          <w:szCs w:val="28"/>
        </w:rPr>
        <w:t>也是最常见的脑卒中类型</w:t>
      </w:r>
      <w:r w:rsidRPr="00027385">
        <w:rPr>
          <w:rFonts w:ascii="宋体" w:eastAsia="宋体" w:hAnsi="宋体" w:cs="DY88+ZEQH2T-90" w:hint="eastAsia"/>
          <w:sz w:val="28"/>
          <w:szCs w:val="28"/>
        </w:rPr>
        <w:t>，</w:t>
      </w:r>
      <w:r w:rsidRPr="00027385">
        <w:rPr>
          <w:rFonts w:ascii="宋体" w:eastAsia="宋体" w:hAnsi="宋体" w:cs="AdobeHeitiStd-Regular" w:hint="eastAsia"/>
          <w:sz w:val="28"/>
          <w:szCs w:val="28"/>
        </w:rPr>
        <w:t>指因脑组织局部血供障碍导致缺血缺氧</w:t>
      </w:r>
      <w:r w:rsidRPr="00027385">
        <w:rPr>
          <w:rFonts w:ascii="宋体" w:eastAsia="宋体" w:hAnsi="宋体" w:cs="DY88+ZEQH2T-90" w:hint="eastAsia"/>
          <w:sz w:val="28"/>
          <w:szCs w:val="28"/>
        </w:rPr>
        <w:t>，</w:t>
      </w:r>
      <w:r w:rsidRPr="00027385">
        <w:rPr>
          <w:rFonts w:ascii="宋体" w:eastAsia="宋体" w:hAnsi="宋体" w:cs="AdobeHeitiStd-Regular" w:hint="eastAsia"/>
          <w:sz w:val="28"/>
          <w:szCs w:val="28"/>
        </w:rPr>
        <w:t>引发神经细胞坏死</w:t>
      </w:r>
      <w:r w:rsidRPr="00027385">
        <w:rPr>
          <w:rFonts w:ascii="宋体" w:eastAsia="宋体" w:hAnsi="宋体" w:cs="DY88+ZEQH2T-90" w:hint="eastAsia"/>
          <w:sz w:val="28"/>
          <w:szCs w:val="28"/>
        </w:rPr>
        <w:t>、</w:t>
      </w:r>
      <w:r w:rsidRPr="00027385">
        <w:rPr>
          <w:rFonts w:ascii="宋体" w:eastAsia="宋体" w:hAnsi="宋体" w:cs="AdobeHeitiStd-Regular" w:hint="eastAsia"/>
          <w:sz w:val="28"/>
          <w:szCs w:val="28"/>
        </w:rPr>
        <w:t>凋亡</w:t>
      </w:r>
      <w:r w:rsidRPr="00027385">
        <w:rPr>
          <w:rFonts w:ascii="宋体" w:eastAsia="宋体" w:hAnsi="宋体" w:cs="DY88+ZEQH2T-90" w:hint="eastAsia"/>
          <w:sz w:val="28"/>
          <w:szCs w:val="28"/>
        </w:rPr>
        <w:t>，</w:t>
      </w:r>
      <w:r w:rsidRPr="00027385">
        <w:rPr>
          <w:rFonts w:ascii="宋体" w:eastAsia="宋体" w:hAnsi="宋体" w:cs="AdobeHeitiStd-Regular" w:hint="eastAsia"/>
          <w:sz w:val="28"/>
          <w:szCs w:val="28"/>
        </w:rPr>
        <w:t>继而出现神经系统受损的表现</w:t>
      </w:r>
      <w:r w:rsidRPr="00027385">
        <w:rPr>
          <w:rFonts w:ascii="宋体" w:eastAsia="宋体" w:hAnsi="宋体" w:cs="DY88+ZEQH2T-90" w:hint="eastAsia"/>
          <w:sz w:val="28"/>
          <w:szCs w:val="28"/>
        </w:rPr>
        <w:t>。</w:t>
      </w:r>
      <w:r w:rsidRPr="00027385">
        <w:rPr>
          <w:rFonts w:ascii="宋体" w:eastAsia="宋体" w:hAnsi="宋体" w:cs="AdobeHeitiStd-Regular" w:hint="eastAsia"/>
          <w:sz w:val="28"/>
          <w:szCs w:val="28"/>
        </w:rPr>
        <w:t>缺血性脑卒中具有较高的致残率和致死率</w:t>
      </w:r>
      <w:r w:rsidRPr="00027385">
        <w:rPr>
          <w:rFonts w:ascii="宋体" w:eastAsia="宋体" w:hAnsi="宋体" w:cs="DY88+ZEQH2T-90" w:hint="eastAsia"/>
          <w:sz w:val="28"/>
          <w:szCs w:val="28"/>
        </w:rPr>
        <w:t>，</w:t>
      </w:r>
      <w:r w:rsidRPr="00027385">
        <w:rPr>
          <w:rFonts w:ascii="宋体" w:eastAsia="宋体" w:hAnsi="宋体" w:cs="AdobeHeitiStd-Regular" w:hint="eastAsia"/>
          <w:sz w:val="28"/>
          <w:szCs w:val="28"/>
        </w:rPr>
        <w:t>且近年来发病率呈逐年上升趋势</w:t>
      </w:r>
      <w:r w:rsidRPr="00027385">
        <w:rPr>
          <w:rFonts w:ascii="宋体" w:eastAsia="宋体" w:hAnsi="宋体" w:cs="DY88+ZEQH2T-90" w:hint="eastAsia"/>
          <w:sz w:val="28"/>
          <w:szCs w:val="28"/>
        </w:rPr>
        <w:t>，</w:t>
      </w:r>
      <w:r w:rsidRPr="00027385">
        <w:rPr>
          <w:rFonts w:ascii="宋体" w:eastAsia="宋体" w:hAnsi="宋体" w:cs="AdobeHeitiStd-Regular" w:hint="eastAsia"/>
          <w:sz w:val="28"/>
          <w:szCs w:val="28"/>
        </w:rPr>
        <w:t>已成为严重影响患者生存质量和家庭社会负担的疾病之一</w:t>
      </w:r>
      <w:r w:rsidRPr="00506B7C">
        <w:rPr>
          <w:rFonts w:ascii="宋体" w:eastAsia="宋体" w:hAnsi="宋体" w:cs="DY88+ZEQH2T-90" w:hint="eastAsia"/>
          <w:sz w:val="28"/>
          <w:szCs w:val="28"/>
          <w:vertAlign w:val="superscript"/>
        </w:rPr>
        <w:t>［</w:t>
      </w:r>
      <w:r w:rsidRPr="00506B7C">
        <w:rPr>
          <w:rFonts w:ascii="宋体" w:eastAsia="宋体" w:hAnsi="宋体" w:cs="DY2+ZEQH2P-2" w:hint="eastAsia"/>
          <w:sz w:val="28"/>
          <w:szCs w:val="28"/>
          <w:vertAlign w:val="superscript"/>
        </w:rPr>
        <w:t>１</w:t>
      </w:r>
      <w:r w:rsidRPr="00506B7C">
        <w:rPr>
          <w:rFonts w:ascii="宋体" w:eastAsia="宋体" w:hAnsi="宋体" w:cs="DY88+ZEQH2T-90" w:hint="eastAsia"/>
          <w:sz w:val="28"/>
          <w:szCs w:val="28"/>
          <w:vertAlign w:val="superscript"/>
        </w:rPr>
        <w:t>］</w:t>
      </w:r>
      <w:r>
        <w:rPr>
          <w:rFonts w:ascii="宋体" w:eastAsia="宋体" w:hAnsi="宋体" w:cs="DY88+ZEQH2T-90" w:hint="eastAsia"/>
          <w:sz w:val="28"/>
          <w:szCs w:val="28"/>
        </w:rPr>
        <w:t>；目前</w:t>
      </w:r>
      <w:r w:rsidRPr="002C39EB">
        <w:rPr>
          <w:rFonts w:ascii="宋体" w:eastAsia="宋体" w:hAnsi="宋体" w:cs="宋体" w:hint="eastAsia"/>
          <w:sz w:val="28"/>
          <w:szCs w:val="28"/>
        </w:rPr>
        <w:t>高血压、高血脂</w:t>
      </w:r>
      <w:r w:rsidRPr="002C39EB">
        <w:rPr>
          <w:rFonts w:ascii="宋体" w:eastAsia="宋体" w:hAnsi="宋体" w:cs="B5+CAJSymbolA" w:hint="eastAsia"/>
          <w:sz w:val="28"/>
          <w:szCs w:val="28"/>
        </w:rPr>
        <w:t>、</w:t>
      </w:r>
      <w:r w:rsidRPr="002C39EB">
        <w:rPr>
          <w:rFonts w:ascii="宋体" w:eastAsia="宋体" w:hAnsi="宋体" w:cs="宋体" w:hint="eastAsia"/>
          <w:sz w:val="28"/>
          <w:szCs w:val="28"/>
        </w:rPr>
        <w:t>糖尿病等是脑梗死的独立危险因素已经得到公认</w:t>
      </w:r>
      <w:r>
        <w:rPr>
          <w:rFonts w:ascii="宋体" w:eastAsia="宋体" w:hAnsi="宋体" w:cs="B5+CAJSymbolA" w:hint="eastAsia"/>
          <w:sz w:val="28"/>
          <w:szCs w:val="28"/>
        </w:rPr>
        <w:t>，</w:t>
      </w:r>
      <w:r w:rsidRPr="002C39EB">
        <w:rPr>
          <w:rFonts w:ascii="宋体" w:eastAsia="宋体" w:hAnsi="宋体" w:cs="宋体" w:hint="eastAsia"/>
          <w:sz w:val="28"/>
          <w:szCs w:val="28"/>
        </w:rPr>
        <w:t>近年来报道尿酸、同型半胱氨酸和纤维蛋白原水平可能为新的脑梗死</w:t>
      </w:r>
      <w:r>
        <w:rPr>
          <w:rFonts w:ascii="宋体" w:eastAsia="宋体" w:hAnsi="宋体" w:cs="宋体" w:hint="eastAsia"/>
          <w:sz w:val="28"/>
          <w:szCs w:val="28"/>
        </w:rPr>
        <w:t>独立</w:t>
      </w:r>
      <w:r w:rsidRPr="002C39EB">
        <w:rPr>
          <w:rFonts w:ascii="宋体" w:eastAsia="宋体" w:hAnsi="宋体" w:cs="宋体" w:hint="eastAsia"/>
          <w:sz w:val="28"/>
          <w:szCs w:val="28"/>
        </w:rPr>
        <w:t>危险因素</w:t>
      </w:r>
      <w:r>
        <w:rPr>
          <w:rFonts w:ascii="宋体" w:eastAsia="宋体" w:hAnsi="宋体" w:cs="B5+CAJSymbolA" w:hint="eastAsia"/>
          <w:sz w:val="28"/>
          <w:szCs w:val="28"/>
        </w:rPr>
        <w:t>，</w:t>
      </w:r>
      <w:r w:rsidRPr="002C39EB">
        <w:rPr>
          <w:rFonts w:ascii="宋体" w:eastAsia="宋体" w:hAnsi="宋体" w:cs="宋体" w:hint="eastAsia"/>
          <w:sz w:val="28"/>
          <w:szCs w:val="28"/>
        </w:rPr>
        <w:t>本文通过对这三项指标的测定分析</w:t>
      </w:r>
      <w:r w:rsidRPr="002C39EB">
        <w:rPr>
          <w:rFonts w:ascii="宋体" w:eastAsia="宋体" w:hAnsi="宋体" w:cs="B5+CAJSymbolA"/>
          <w:sz w:val="28"/>
          <w:szCs w:val="28"/>
        </w:rPr>
        <w:t xml:space="preserve">, </w:t>
      </w:r>
      <w:r w:rsidRPr="002C39EB">
        <w:rPr>
          <w:rFonts w:ascii="宋体" w:eastAsia="宋体" w:hAnsi="宋体" w:cs="宋体" w:hint="eastAsia"/>
          <w:sz w:val="28"/>
          <w:szCs w:val="28"/>
        </w:rPr>
        <w:t>以探讨与</w:t>
      </w:r>
      <w:r>
        <w:rPr>
          <w:rFonts w:ascii="宋体" w:eastAsia="宋体" w:hAnsi="宋体" w:cs="宋体" w:hint="eastAsia"/>
          <w:sz w:val="28"/>
          <w:szCs w:val="28"/>
        </w:rPr>
        <w:t>颈动脉粥样硬化及</w:t>
      </w:r>
      <w:r w:rsidRPr="002C39EB">
        <w:rPr>
          <w:rFonts w:ascii="宋体" w:eastAsia="宋体" w:hAnsi="宋体" w:cs="宋体" w:hint="eastAsia"/>
          <w:sz w:val="28"/>
          <w:szCs w:val="28"/>
        </w:rPr>
        <w:t>急性脑梗死的关系</w:t>
      </w:r>
      <w:r w:rsidRPr="002C39EB">
        <w:rPr>
          <w:rFonts w:ascii="宋体" w:eastAsia="宋体" w:hAnsi="宋体" w:cs="B5+CAJSymbolA" w:hint="eastAsia"/>
          <w:sz w:val="28"/>
          <w:szCs w:val="28"/>
        </w:rPr>
        <w:t>。</w:t>
      </w:r>
    </w:p>
    <w:p w:rsidR="008C2AB0" w:rsidRPr="0055168E" w:rsidRDefault="008C2AB0" w:rsidP="0056643E">
      <w:pPr>
        <w:widowControl w:val="0"/>
        <w:autoSpaceDE w:val="0"/>
        <w:autoSpaceDN w:val="0"/>
        <w:snapToGrid/>
        <w:spacing w:after="0"/>
        <w:rPr>
          <w:rFonts w:ascii="宋体" w:eastAsia="宋体" w:hAnsi="宋体" w:cs="B5+CAJSymbolA"/>
          <w:b/>
          <w:sz w:val="28"/>
          <w:szCs w:val="28"/>
        </w:rPr>
      </w:pPr>
      <w:r w:rsidRPr="0055168E">
        <w:rPr>
          <w:rFonts w:ascii="宋体" w:eastAsia="宋体" w:hAnsi="宋体" w:cs="B5+CAJSymbolA"/>
          <w:b/>
          <w:sz w:val="28"/>
          <w:szCs w:val="28"/>
        </w:rPr>
        <w:t xml:space="preserve">1 </w:t>
      </w:r>
      <w:r w:rsidRPr="0055168E">
        <w:rPr>
          <w:rFonts w:ascii="宋体" w:eastAsia="宋体" w:hAnsi="宋体" w:cs="B5+CAJSymbolA" w:hint="eastAsia"/>
          <w:b/>
          <w:sz w:val="28"/>
          <w:szCs w:val="28"/>
        </w:rPr>
        <w:t>资料与方法</w:t>
      </w:r>
    </w:p>
    <w:p w:rsidR="008C2AB0" w:rsidRPr="006E7DCC" w:rsidRDefault="008C2AB0" w:rsidP="006E7DCC">
      <w:pPr>
        <w:widowControl w:val="0"/>
        <w:autoSpaceDE w:val="0"/>
        <w:autoSpaceDN w:val="0"/>
        <w:snapToGrid/>
        <w:spacing w:after="0"/>
        <w:rPr>
          <w:rFonts w:ascii="宋体" w:eastAsia="宋体" w:hAnsi="宋体" w:cs="AdobeHeitiStd-Regular"/>
          <w:sz w:val="28"/>
          <w:szCs w:val="28"/>
        </w:rPr>
      </w:pPr>
      <w:r w:rsidRPr="002C39EB">
        <w:rPr>
          <w:rFonts w:ascii="宋体" w:eastAsia="宋体" w:hAnsi="宋体" w:cs="B5+CAJSymbolA"/>
          <w:sz w:val="28"/>
          <w:szCs w:val="28"/>
        </w:rPr>
        <w:t>1</w:t>
      </w:r>
      <w:r w:rsidRPr="002C39EB">
        <w:rPr>
          <w:rFonts w:ascii="宋体" w:eastAsia="宋体" w:hAnsi="宋体" w:cs="B5+CAJSymbolA" w:hint="eastAsia"/>
          <w:sz w:val="28"/>
          <w:szCs w:val="28"/>
        </w:rPr>
        <w:t>．</w:t>
      </w:r>
      <w:r w:rsidRPr="002C39EB">
        <w:rPr>
          <w:rFonts w:ascii="宋体" w:eastAsia="宋体" w:hAnsi="宋体" w:cs="B5+CAJSymbolA"/>
          <w:sz w:val="28"/>
          <w:szCs w:val="28"/>
        </w:rPr>
        <w:t xml:space="preserve">1 </w:t>
      </w:r>
      <w:r w:rsidRPr="002C39EB">
        <w:rPr>
          <w:rFonts w:ascii="宋体" w:eastAsia="宋体" w:hAnsi="宋体" w:cs="B5+CAJSymbolA" w:hint="eastAsia"/>
          <w:sz w:val="28"/>
          <w:szCs w:val="28"/>
        </w:rPr>
        <w:t>一般资料</w:t>
      </w:r>
      <w:r>
        <w:rPr>
          <w:rFonts w:ascii="宋体" w:eastAsia="宋体" w:hAnsi="宋体" w:cs="B5+CAJSymbolA"/>
          <w:color w:val="444444"/>
          <w:sz w:val="28"/>
          <w:szCs w:val="28"/>
        </w:rPr>
        <w:t xml:space="preserve"> </w:t>
      </w:r>
      <w:r w:rsidRPr="0056643E">
        <w:rPr>
          <w:rFonts w:ascii="宋体" w:eastAsia="宋体" w:hAnsi="宋体" w:cs="B5+CAJSymbolA"/>
          <w:color w:val="444444"/>
          <w:sz w:val="28"/>
          <w:szCs w:val="28"/>
        </w:rPr>
        <w:t xml:space="preserve"> </w:t>
      </w:r>
      <w:r>
        <w:rPr>
          <w:rFonts w:ascii="宋体" w:eastAsia="宋体" w:hAnsi="宋体" w:cs="E-BZ+ZJUGcC-3"/>
          <w:sz w:val="28"/>
          <w:szCs w:val="28"/>
        </w:rPr>
        <w:t>2017</w:t>
      </w:r>
      <w:r w:rsidRPr="0056643E">
        <w:rPr>
          <w:rFonts w:ascii="宋体" w:eastAsia="宋体" w:hAnsi="宋体" w:cs="E-BZ+ZJUGcC-3"/>
          <w:sz w:val="28"/>
          <w:szCs w:val="28"/>
        </w:rPr>
        <w:t xml:space="preserve"> </w:t>
      </w:r>
      <w:r w:rsidRPr="0056643E">
        <w:rPr>
          <w:rFonts w:ascii="宋体" w:eastAsia="宋体" w:hAnsi="宋体" w:cs="AdobeHeitiStd-Regular" w:hint="eastAsia"/>
          <w:sz w:val="28"/>
          <w:szCs w:val="28"/>
        </w:rPr>
        <w:t>年</w:t>
      </w:r>
      <w:r w:rsidRPr="0056643E">
        <w:rPr>
          <w:rFonts w:ascii="宋体" w:eastAsia="宋体" w:hAnsi="宋体" w:cs="E-BZ+ZJUGcC-3"/>
          <w:sz w:val="28"/>
          <w:szCs w:val="28"/>
        </w:rPr>
        <w:t xml:space="preserve">10 </w:t>
      </w:r>
      <w:r w:rsidRPr="0056643E">
        <w:rPr>
          <w:rFonts w:ascii="宋体" w:eastAsia="宋体" w:hAnsi="宋体" w:cs="AdobeHeitiStd-Regular" w:hint="eastAsia"/>
          <w:sz w:val="28"/>
          <w:szCs w:val="28"/>
        </w:rPr>
        <w:t>月至</w:t>
      </w:r>
      <w:r>
        <w:rPr>
          <w:rFonts w:ascii="宋体" w:eastAsia="宋体" w:hAnsi="宋体" w:cs="E-BZ+ZJUGcC-3"/>
          <w:sz w:val="28"/>
          <w:szCs w:val="28"/>
        </w:rPr>
        <w:t>2018</w:t>
      </w:r>
      <w:r w:rsidRPr="0056643E">
        <w:rPr>
          <w:rFonts w:ascii="宋体" w:eastAsia="宋体" w:hAnsi="宋体" w:cs="E-BZ+ZJUGcC-3"/>
          <w:sz w:val="28"/>
          <w:szCs w:val="28"/>
        </w:rPr>
        <w:t xml:space="preserve"> </w:t>
      </w:r>
      <w:r w:rsidRPr="0056643E">
        <w:rPr>
          <w:rFonts w:ascii="宋体" w:eastAsia="宋体" w:hAnsi="宋体" w:cs="AdobeHeitiStd-Regular" w:hint="eastAsia"/>
          <w:sz w:val="28"/>
          <w:szCs w:val="28"/>
        </w:rPr>
        <w:t>年</w:t>
      </w:r>
      <w:r>
        <w:rPr>
          <w:rFonts w:ascii="宋体" w:eastAsia="宋体" w:hAnsi="宋体" w:cs="E-BZ+ZJUGcC-3"/>
          <w:sz w:val="28"/>
          <w:szCs w:val="28"/>
        </w:rPr>
        <w:t>10</w:t>
      </w:r>
      <w:r w:rsidRPr="0056643E">
        <w:rPr>
          <w:rFonts w:ascii="宋体" w:eastAsia="宋体" w:hAnsi="宋体" w:cs="E-BZ+ZJUGcC-3"/>
          <w:sz w:val="28"/>
          <w:szCs w:val="28"/>
        </w:rPr>
        <w:t xml:space="preserve"> </w:t>
      </w:r>
      <w:r>
        <w:rPr>
          <w:rFonts w:ascii="宋体" w:eastAsia="宋体" w:hAnsi="宋体" w:cs="AdobeHeitiStd-Regular" w:hint="eastAsia"/>
          <w:sz w:val="28"/>
          <w:szCs w:val="28"/>
        </w:rPr>
        <w:t>月齐齐哈尔市第一</w:t>
      </w:r>
      <w:r w:rsidRPr="0056643E">
        <w:rPr>
          <w:rFonts w:ascii="宋体" w:eastAsia="宋体" w:hAnsi="宋体" w:cs="AdobeHeitiStd-Regular" w:hint="eastAsia"/>
          <w:sz w:val="28"/>
          <w:szCs w:val="28"/>
        </w:rPr>
        <w:t>医院住院的急性脑梗死患者</w:t>
      </w:r>
      <w:r>
        <w:rPr>
          <w:rFonts w:ascii="宋体" w:eastAsia="宋体" w:hAnsi="宋体" w:cs="E-BZ+ZJUGcC-3"/>
          <w:sz w:val="28"/>
          <w:szCs w:val="28"/>
        </w:rPr>
        <w:t>150</w:t>
      </w:r>
      <w:r w:rsidRPr="0056643E">
        <w:rPr>
          <w:rFonts w:ascii="宋体" w:eastAsia="宋体" w:hAnsi="宋体" w:cs="E-BZ+ZJUGcC-3"/>
          <w:sz w:val="28"/>
          <w:szCs w:val="28"/>
        </w:rPr>
        <w:t xml:space="preserve"> </w:t>
      </w:r>
      <w:r w:rsidRPr="0056643E">
        <w:rPr>
          <w:rFonts w:ascii="宋体" w:eastAsia="宋体" w:hAnsi="宋体" w:cs="AdobeHeitiStd-Regular" w:hint="eastAsia"/>
          <w:sz w:val="28"/>
          <w:szCs w:val="28"/>
        </w:rPr>
        <w:t>例</w:t>
      </w:r>
      <w:r w:rsidRPr="0056643E">
        <w:rPr>
          <w:rFonts w:ascii="宋体" w:eastAsia="宋体" w:hAnsi="宋体" w:cs="AdobeHeitiStd-Regular"/>
          <w:sz w:val="28"/>
          <w:szCs w:val="28"/>
        </w:rPr>
        <w:t xml:space="preserve">( </w:t>
      </w:r>
      <w:r w:rsidRPr="0056643E">
        <w:rPr>
          <w:rFonts w:ascii="宋体" w:eastAsia="宋体" w:hAnsi="宋体" w:cs="AdobeHeitiStd-Regular" w:hint="eastAsia"/>
          <w:sz w:val="28"/>
          <w:szCs w:val="28"/>
        </w:rPr>
        <w:t>病例组</w:t>
      </w:r>
      <w:r w:rsidRPr="0056643E">
        <w:rPr>
          <w:rFonts w:ascii="宋体" w:eastAsia="宋体" w:hAnsi="宋体" w:cs="AdobeHeitiStd-Regular"/>
          <w:sz w:val="28"/>
          <w:szCs w:val="28"/>
        </w:rPr>
        <w:t xml:space="preserve">) </w:t>
      </w:r>
      <w:r w:rsidRPr="0056643E">
        <w:rPr>
          <w:rFonts w:ascii="宋体" w:eastAsia="宋体" w:hAnsi="宋体" w:cs="AdobeHeitiStd-Regular" w:hint="eastAsia"/>
          <w:sz w:val="28"/>
          <w:szCs w:val="28"/>
        </w:rPr>
        <w:t>，均符合中华神经科学会</w:t>
      </w:r>
      <w:r w:rsidRPr="0056643E">
        <w:rPr>
          <w:rFonts w:ascii="宋体" w:eastAsia="宋体" w:hAnsi="宋体" w:cs="E-BZ+ZJUGcC-3"/>
          <w:sz w:val="28"/>
          <w:szCs w:val="28"/>
        </w:rPr>
        <w:t xml:space="preserve">2010 </w:t>
      </w:r>
      <w:r>
        <w:rPr>
          <w:rFonts w:ascii="宋体" w:eastAsia="宋体" w:hAnsi="宋体" w:cs="AdobeHeitiStd-Regular" w:hint="eastAsia"/>
          <w:sz w:val="28"/>
          <w:szCs w:val="28"/>
        </w:rPr>
        <w:t>年制定的脑梗死诊断标准</w:t>
      </w:r>
      <w:r w:rsidRPr="0056643E">
        <w:rPr>
          <w:rFonts w:ascii="宋体" w:eastAsia="宋体" w:hAnsi="宋体" w:cs="AdobeHeitiStd-Regular"/>
          <w:sz w:val="28"/>
          <w:szCs w:val="28"/>
        </w:rPr>
        <w:t xml:space="preserve">: </w:t>
      </w:r>
      <w:r w:rsidRPr="0056643E">
        <w:rPr>
          <w:rFonts w:ascii="宋体" w:eastAsia="宋体" w:hAnsi="宋体" w:cs="DY2+ZJUGcC-8" w:hint="eastAsia"/>
          <w:sz w:val="28"/>
          <w:szCs w:val="28"/>
        </w:rPr>
        <w:t>①</w:t>
      </w:r>
      <w:r w:rsidRPr="0056643E">
        <w:rPr>
          <w:rFonts w:ascii="宋体" w:eastAsia="宋体" w:hAnsi="宋体" w:cs="AdobeHeitiStd-Regular" w:hint="eastAsia"/>
          <w:sz w:val="28"/>
          <w:szCs w:val="28"/>
        </w:rPr>
        <w:t>急性起病</w:t>
      </w:r>
      <w:r w:rsidRPr="0056643E">
        <w:rPr>
          <w:rFonts w:ascii="宋体" w:eastAsia="宋体" w:hAnsi="宋体" w:cs="AdobeHeitiStd-Regular"/>
          <w:sz w:val="28"/>
          <w:szCs w:val="28"/>
        </w:rPr>
        <w:t xml:space="preserve">; </w:t>
      </w:r>
      <w:r w:rsidRPr="0056643E">
        <w:rPr>
          <w:rFonts w:ascii="宋体" w:eastAsia="宋体" w:hAnsi="宋体" w:cs="DY2+ZJUGcC-8" w:hint="eastAsia"/>
          <w:sz w:val="28"/>
          <w:szCs w:val="28"/>
        </w:rPr>
        <w:t>②</w:t>
      </w:r>
      <w:r w:rsidRPr="0056643E">
        <w:rPr>
          <w:rFonts w:ascii="宋体" w:eastAsia="宋体" w:hAnsi="宋体" w:cs="AdobeHeitiStd-Regular" w:hint="eastAsia"/>
          <w:sz w:val="28"/>
          <w:szCs w:val="28"/>
        </w:rPr>
        <w:t>有局灶性神经功能缺陷，少数为全面神经功能缺陷</w:t>
      </w:r>
      <w:r w:rsidRPr="0056643E">
        <w:rPr>
          <w:rFonts w:ascii="宋体" w:eastAsia="宋体" w:hAnsi="宋体" w:cs="AdobeHeitiStd-Regular"/>
          <w:sz w:val="28"/>
          <w:szCs w:val="28"/>
        </w:rPr>
        <w:t xml:space="preserve">; </w:t>
      </w:r>
      <w:r w:rsidRPr="0056643E">
        <w:rPr>
          <w:rFonts w:ascii="宋体" w:eastAsia="宋体" w:hAnsi="宋体" w:cs="DY2+ZJUGcC-8" w:hint="eastAsia"/>
          <w:sz w:val="28"/>
          <w:szCs w:val="28"/>
        </w:rPr>
        <w:t>③</w:t>
      </w:r>
      <w:r w:rsidRPr="0056643E">
        <w:rPr>
          <w:rFonts w:ascii="宋体" w:eastAsia="宋体" w:hAnsi="宋体" w:cs="AdobeHeitiStd-Regular" w:hint="eastAsia"/>
          <w:sz w:val="28"/>
          <w:szCs w:val="28"/>
        </w:rPr>
        <w:t>症状和体征持续数小时以上</w:t>
      </w:r>
      <w:r w:rsidRPr="0056643E">
        <w:rPr>
          <w:rFonts w:ascii="宋体" w:eastAsia="宋体" w:hAnsi="宋体" w:cs="AdobeHeitiStd-Regular"/>
          <w:sz w:val="28"/>
          <w:szCs w:val="28"/>
        </w:rPr>
        <w:t xml:space="preserve">; </w:t>
      </w:r>
      <w:r w:rsidRPr="0056643E">
        <w:rPr>
          <w:rFonts w:ascii="宋体" w:eastAsia="宋体" w:hAnsi="宋体" w:cs="DY2+ZJUGcC-8" w:hint="eastAsia"/>
          <w:sz w:val="28"/>
          <w:szCs w:val="28"/>
        </w:rPr>
        <w:t>④</w:t>
      </w:r>
      <w:r w:rsidRPr="0056643E">
        <w:rPr>
          <w:rFonts w:ascii="宋体" w:eastAsia="宋体" w:hAnsi="宋体" w:cs="AdobeHeitiStd-Regular" w:hint="eastAsia"/>
          <w:sz w:val="28"/>
          <w:szCs w:val="28"/>
        </w:rPr>
        <w:t>脑</w:t>
      </w:r>
      <w:r w:rsidRPr="0056643E">
        <w:rPr>
          <w:rFonts w:ascii="宋体" w:eastAsia="宋体" w:hAnsi="宋体" w:cs="E-BZ+ZJUGcC-3"/>
          <w:sz w:val="28"/>
          <w:szCs w:val="28"/>
        </w:rPr>
        <w:t xml:space="preserve">CT </w:t>
      </w:r>
      <w:r w:rsidRPr="0056643E">
        <w:rPr>
          <w:rFonts w:ascii="宋体" w:eastAsia="宋体" w:hAnsi="宋体" w:cs="AdobeHeitiStd-Regular" w:hint="eastAsia"/>
          <w:sz w:val="28"/>
          <w:szCs w:val="28"/>
        </w:rPr>
        <w:t>或</w:t>
      </w:r>
      <w:r w:rsidRPr="0056643E">
        <w:rPr>
          <w:rFonts w:ascii="宋体" w:eastAsia="宋体" w:hAnsi="宋体" w:cs="E-BZ+ZJUGcC-3"/>
          <w:sz w:val="28"/>
          <w:szCs w:val="28"/>
        </w:rPr>
        <w:t>M</w:t>
      </w:r>
      <w:r w:rsidRPr="0056643E">
        <w:rPr>
          <w:rFonts w:ascii="宋体" w:eastAsia="宋体" w:hAnsi="宋体" w:cs="E-BZ+ZJUGcC-3" w:hint="eastAsia"/>
          <w:sz w:val="28"/>
          <w:szCs w:val="28"/>
        </w:rPr>
        <w:t>Ｒ</w:t>
      </w:r>
      <w:r w:rsidRPr="0056643E">
        <w:rPr>
          <w:rFonts w:ascii="宋体" w:eastAsia="宋体" w:hAnsi="宋体" w:cs="E-BZ+ZJUGcC-3"/>
          <w:sz w:val="28"/>
          <w:szCs w:val="28"/>
        </w:rPr>
        <w:t xml:space="preserve">I </w:t>
      </w:r>
      <w:r w:rsidRPr="0056643E">
        <w:rPr>
          <w:rFonts w:ascii="宋体" w:eastAsia="宋体" w:hAnsi="宋体" w:cs="AdobeHeitiStd-Regular" w:hint="eastAsia"/>
          <w:sz w:val="28"/>
          <w:szCs w:val="28"/>
        </w:rPr>
        <w:t>排除脑出血和其他病变</w:t>
      </w:r>
      <w:r w:rsidRPr="0056643E">
        <w:rPr>
          <w:rFonts w:ascii="宋体" w:eastAsia="宋体" w:hAnsi="宋体" w:cs="AdobeHeitiStd-Regular"/>
          <w:sz w:val="28"/>
          <w:szCs w:val="28"/>
        </w:rPr>
        <w:t>;</w:t>
      </w:r>
      <w:r w:rsidRPr="0056643E">
        <w:rPr>
          <w:rFonts w:ascii="宋体" w:eastAsia="宋体" w:hAnsi="宋体" w:cs="DY2+ZJUGcC-8" w:hint="eastAsia"/>
          <w:sz w:val="28"/>
          <w:szCs w:val="28"/>
        </w:rPr>
        <w:t>⑤</w:t>
      </w:r>
      <w:r w:rsidRPr="0056643E">
        <w:rPr>
          <w:rFonts w:ascii="宋体" w:eastAsia="宋体" w:hAnsi="宋体" w:cs="AdobeHeitiStd-Regular" w:hint="eastAsia"/>
          <w:sz w:val="28"/>
          <w:szCs w:val="28"/>
        </w:rPr>
        <w:t>脑</w:t>
      </w:r>
      <w:r w:rsidRPr="0056643E">
        <w:rPr>
          <w:rFonts w:ascii="宋体" w:eastAsia="宋体" w:hAnsi="宋体" w:cs="E-BZ+ZJUGcC-3"/>
          <w:sz w:val="28"/>
          <w:szCs w:val="28"/>
        </w:rPr>
        <w:t xml:space="preserve">CT </w:t>
      </w:r>
      <w:r w:rsidRPr="0056643E">
        <w:rPr>
          <w:rFonts w:ascii="宋体" w:eastAsia="宋体" w:hAnsi="宋体" w:cs="AdobeHeitiStd-Regular" w:hint="eastAsia"/>
          <w:sz w:val="28"/>
          <w:szCs w:val="28"/>
        </w:rPr>
        <w:t>或</w:t>
      </w:r>
      <w:r w:rsidRPr="0056643E">
        <w:rPr>
          <w:rFonts w:ascii="宋体" w:eastAsia="宋体" w:hAnsi="宋体" w:cs="E-BZ+ZJUGcC-3"/>
          <w:sz w:val="28"/>
          <w:szCs w:val="28"/>
        </w:rPr>
        <w:t>M</w:t>
      </w:r>
      <w:r w:rsidRPr="0056643E">
        <w:rPr>
          <w:rFonts w:ascii="宋体" w:eastAsia="宋体" w:hAnsi="宋体" w:cs="E-BZ+ZJUGcC-3" w:hint="eastAsia"/>
          <w:sz w:val="28"/>
          <w:szCs w:val="28"/>
        </w:rPr>
        <w:t>Ｒ</w:t>
      </w:r>
      <w:r w:rsidRPr="0056643E">
        <w:rPr>
          <w:rFonts w:ascii="宋体" w:eastAsia="宋体" w:hAnsi="宋体" w:cs="E-BZ+ZJUGcC-3"/>
          <w:sz w:val="28"/>
          <w:szCs w:val="28"/>
        </w:rPr>
        <w:t xml:space="preserve">I </w:t>
      </w:r>
      <w:r w:rsidRPr="0056643E">
        <w:rPr>
          <w:rFonts w:ascii="宋体" w:eastAsia="宋体" w:hAnsi="宋体" w:cs="AdobeHeitiStd-Regular" w:hint="eastAsia"/>
          <w:sz w:val="28"/>
          <w:szCs w:val="28"/>
        </w:rPr>
        <w:t>有责任梗死病灶</w:t>
      </w:r>
      <w:r w:rsidRPr="0056643E">
        <w:rPr>
          <w:rFonts w:ascii="宋体" w:eastAsia="宋体" w:hAnsi="宋体" w:cs="HTJ0+ZJUGcC-1" w:hint="eastAsia"/>
          <w:sz w:val="28"/>
          <w:szCs w:val="28"/>
        </w:rPr>
        <w:t>。</w:t>
      </w:r>
      <w:r w:rsidRPr="0056643E">
        <w:rPr>
          <w:rFonts w:ascii="宋体" w:eastAsia="宋体" w:hAnsi="宋体" w:cs="AdobeHeitiStd-Regular" w:hint="eastAsia"/>
          <w:sz w:val="28"/>
          <w:szCs w:val="28"/>
        </w:rPr>
        <w:t>其中男</w:t>
      </w:r>
      <w:r>
        <w:rPr>
          <w:rFonts w:ascii="宋体" w:eastAsia="宋体" w:hAnsi="宋体" w:cs="E-BZ+ZJUGcC-3"/>
          <w:sz w:val="28"/>
          <w:szCs w:val="28"/>
        </w:rPr>
        <w:t>80</w:t>
      </w:r>
      <w:r w:rsidRPr="0056643E">
        <w:rPr>
          <w:rFonts w:ascii="宋体" w:eastAsia="宋体" w:hAnsi="宋体" w:cs="E-BZ+ZJUGcC-3"/>
          <w:sz w:val="28"/>
          <w:szCs w:val="28"/>
        </w:rPr>
        <w:t xml:space="preserve"> </w:t>
      </w:r>
      <w:r w:rsidRPr="0056643E">
        <w:rPr>
          <w:rFonts w:ascii="宋体" w:eastAsia="宋体" w:hAnsi="宋体" w:cs="AdobeHeitiStd-Regular" w:hint="eastAsia"/>
          <w:sz w:val="28"/>
          <w:szCs w:val="28"/>
        </w:rPr>
        <w:t>例，年龄</w:t>
      </w:r>
      <w:r w:rsidRPr="0055168E">
        <w:rPr>
          <w:rFonts w:ascii="Times New Roman" w:eastAsia="宋体" w:hAnsi="Times New Roman"/>
          <w:sz w:val="28"/>
          <w:szCs w:val="28"/>
        </w:rPr>
        <w:t xml:space="preserve">43 </w:t>
      </w:r>
      <w:r w:rsidRPr="0055168E">
        <w:rPr>
          <w:rFonts w:ascii="Times New Roman" w:eastAsia="宋体" w:hAnsi="宋体" w:hint="eastAsia"/>
          <w:sz w:val="28"/>
          <w:szCs w:val="28"/>
        </w:rPr>
        <w:t>～</w:t>
      </w:r>
      <w:r w:rsidRPr="0055168E">
        <w:rPr>
          <w:rFonts w:ascii="Times New Roman" w:eastAsia="宋体" w:hAnsi="Times New Roman"/>
          <w:sz w:val="28"/>
          <w:szCs w:val="28"/>
        </w:rPr>
        <w:t xml:space="preserve"> 85 </w:t>
      </w:r>
      <w:r w:rsidRPr="0055168E">
        <w:rPr>
          <w:rFonts w:ascii="Times New Roman" w:eastAsia="宋体" w:hAnsi="宋体" w:hint="eastAsia"/>
          <w:sz w:val="28"/>
          <w:szCs w:val="28"/>
        </w:rPr>
        <w:t>岁</w:t>
      </w:r>
      <w:r w:rsidRPr="0055168E">
        <w:rPr>
          <w:rFonts w:ascii="Times New Roman" w:eastAsia="宋体" w:hAnsi="Times New Roman"/>
          <w:sz w:val="28"/>
          <w:szCs w:val="28"/>
        </w:rPr>
        <w:t xml:space="preserve">( 56. 24±11. 28) </w:t>
      </w:r>
      <w:r w:rsidRPr="0056643E">
        <w:rPr>
          <w:rFonts w:ascii="宋体" w:eastAsia="宋体" w:hAnsi="宋体" w:cs="AdobeHeitiStd-Regular" w:hint="eastAsia"/>
          <w:sz w:val="28"/>
          <w:szCs w:val="28"/>
        </w:rPr>
        <w:t>，女</w:t>
      </w:r>
      <w:r>
        <w:rPr>
          <w:rFonts w:ascii="宋体" w:eastAsia="宋体" w:hAnsi="宋体" w:cs="E-BZ+ZJUGcC-3"/>
          <w:sz w:val="28"/>
          <w:szCs w:val="28"/>
        </w:rPr>
        <w:t>70</w:t>
      </w:r>
      <w:r w:rsidRPr="0056643E">
        <w:rPr>
          <w:rFonts w:ascii="宋体" w:eastAsia="宋体" w:hAnsi="宋体" w:cs="E-BZ+ZJUGcC-3"/>
          <w:sz w:val="28"/>
          <w:szCs w:val="28"/>
        </w:rPr>
        <w:t xml:space="preserve"> </w:t>
      </w:r>
      <w:r w:rsidRPr="0056643E">
        <w:rPr>
          <w:rFonts w:ascii="宋体" w:eastAsia="宋体" w:hAnsi="宋体" w:cs="AdobeHeitiStd-Regular" w:hint="eastAsia"/>
          <w:sz w:val="28"/>
          <w:szCs w:val="28"/>
        </w:rPr>
        <w:t>例，年龄</w:t>
      </w:r>
      <w:r w:rsidRPr="0055168E">
        <w:rPr>
          <w:rFonts w:ascii="Times New Roman" w:eastAsia="宋体" w:hAnsi="Times New Roman"/>
          <w:sz w:val="28"/>
          <w:szCs w:val="28"/>
        </w:rPr>
        <w:t>43</w:t>
      </w:r>
      <w:r w:rsidRPr="0055168E">
        <w:rPr>
          <w:rFonts w:ascii="Times New Roman" w:eastAsia="宋体" w:hAnsi="宋体" w:hint="eastAsia"/>
          <w:sz w:val="28"/>
          <w:szCs w:val="28"/>
        </w:rPr>
        <w:t>～</w:t>
      </w:r>
      <w:r w:rsidRPr="0055168E">
        <w:rPr>
          <w:rFonts w:ascii="Times New Roman" w:eastAsia="宋体" w:hAnsi="Times New Roman"/>
          <w:sz w:val="28"/>
          <w:szCs w:val="28"/>
        </w:rPr>
        <w:t xml:space="preserve">84 </w:t>
      </w:r>
      <w:r w:rsidRPr="0055168E">
        <w:rPr>
          <w:rFonts w:ascii="Times New Roman" w:eastAsia="宋体" w:hAnsi="宋体" w:hint="eastAsia"/>
          <w:sz w:val="28"/>
          <w:szCs w:val="28"/>
        </w:rPr>
        <w:t>岁</w:t>
      </w:r>
      <w:r w:rsidRPr="0055168E">
        <w:rPr>
          <w:rFonts w:ascii="Times New Roman" w:eastAsia="宋体" w:hAnsi="Times New Roman"/>
          <w:sz w:val="28"/>
          <w:szCs w:val="28"/>
        </w:rPr>
        <w:t xml:space="preserve">( 55. 39±11. 39) </w:t>
      </w:r>
      <w:r w:rsidRPr="0056643E">
        <w:rPr>
          <w:rFonts w:ascii="宋体" w:eastAsia="宋体" w:hAnsi="宋体" w:cs="SSJ0+ZJUGcC-2" w:hint="eastAsia"/>
          <w:sz w:val="28"/>
          <w:szCs w:val="28"/>
        </w:rPr>
        <w:t>。</w:t>
      </w:r>
      <w:r w:rsidRPr="006E7DCC">
        <w:rPr>
          <w:rFonts w:ascii="宋体" w:eastAsia="宋体" w:hAnsi="宋体" w:cs="AdobeHeitiStd-Regular" w:hint="eastAsia"/>
          <w:sz w:val="28"/>
          <w:szCs w:val="28"/>
        </w:rPr>
        <w:t>排除标准为</w:t>
      </w:r>
      <w:r w:rsidRPr="006E7DCC">
        <w:rPr>
          <w:rFonts w:ascii="宋体" w:eastAsia="宋体" w:hAnsi="宋体" w:cs="AdobeHeitiStd-Regular"/>
          <w:sz w:val="28"/>
          <w:szCs w:val="28"/>
        </w:rPr>
        <w:t xml:space="preserve">: </w:t>
      </w:r>
      <w:r w:rsidRPr="006E7DCC">
        <w:rPr>
          <w:rFonts w:ascii="宋体" w:eastAsia="宋体" w:hAnsi="宋体" w:cs="DY1+ZDMIOh-5" w:hint="eastAsia"/>
          <w:sz w:val="28"/>
          <w:szCs w:val="28"/>
        </w:rPr>
        <w:t>①</w:t>
      </w:r>
      <w:r w:rsidRPr="006E7DCC">
        <w:rPr>
          <w:rFonts w:ascii="宋体" w:eastAsia="宋体" w:hAnsi="宋体" w:cs="AdobeHeitiStd-Regular" w:hint="eastAsia"/>
          <w:sz w:val="28"/>
          <w:szCs w:val="28"/>
        </w:rPr>
        <w:t>出血性脑血管脑</w:t>
      </w:r>
      <w:r w:rsidRPr="006E7DCC">
        <w:rPr>
          <w:rFonts w:ascii="宋体" w:eastAsia="宋体" w:hAnsi="宋体" w:cs="AdobeHeitiStd-Regular"/>
          <w:sz w:val="28"/>
          <w:szCs w:val="28"/>
        </w:rPr>
        <w:t xml:space="preserve">; </w:t>
      </w:r>
      <w:r w:rsidRPr="006E7DCC">
        <w:rPr>
          <w:rFonts w:ascii="宋体" w:eastAsia="宋体" w:hAnsi="宋体" w:cs="DY1+ZDMIOh-5" w:hint="eastAsia"/>
          <w:sz w:val="28"/>
          <w:szCs w:val="28"/>
        </w:rPr>
        <w:t>②</w:t>
      </w:r>
      <w:r w:rsidRPr="006E7DCC">
        <w:rPr>
          <w:rFonts w:ascii="宋体" w:eastAsia="宋体" w:hAnsi="宋体" w:cs="AdobeHeitiStd-Regular" w:hint="eastAsia"/>
          <w:sz w:val="28"/>
          <w:szCs w:val="28"/>
        </w:rPr>
        <w:t>心源性脑梗死或其他原因引起的脑梗死</w:t>
      </w:r>
      <w:r w:rsidRPr="006E7DCC">
        <w:rPr>
          <w:rFonts w:ascii="宋体" w:eastAsia="宋体" w:hAnsi="宋体" w:cs="AdobeHeitiStd-Regular"/>
          <w:sz w:val="28"/>
          <w:szCs w:val="28"/>
        </w:rPr>
        <w:t xml:space="preserve">; </w:t>
      </w:r>
      <w:r w:rsidRPr="006E7DCC">
        <w:rPr>
          <w:rFonts w:ascii="宋体" w:eastAsia="宋体" w:hAnsi="宋体" w:cs="DY1+ZDMIOh-5" w:hint="eastAsia"/>
          <w:sz w:val="28"/>
          <w:szCs w:val="28"/>
        </w:rPr>
        <w:t>③</w:t>
      </w:r>
      <w:r w:rsidRPr="006E7DCC">
        <w:rPr>
          <w:rFonts w:ascii="宋体" w:eastAsia="宋体" w:hAnsi="宋体" w:cs="AdobeHeitiStd-Regular" w:hint="eastAsia"/>
          <w:sz w:val="28"/>
          <w:szCs w:val="28"/>
        </w:rPr>
        <w:t>复发的缺血性脑梗死</w:t>
      </w:r>
      <w:r w:rsidRPr="006E7DCC">
        <w:rPr>
          <w:rFonts w:ascii="宋体" w:eastAsia="宋体" w:hAnsi="宋体" w:cs="AdobeHeitiStd-Regular"/>
          <w:sz w:val="28"/>
          <w:szCs w:val="28"/>
        </w:rPr>
        <w:t xml:space="preserve">; </w:t>
      </w:r>
      <w:r w:rsidRPr="006E7DCC">
        <w:rPr>
          <w:rFonts w:ascii="宋体" w:eastAsia="宋体" w:hAnsi="宋体" w:cs="DY1+ZDMIOh-5" w:hint="eastAsia"/>
          <w:sz w:val="28"/>
          <w:szCs w:val="28"/>
        </w:rPr>
        <w:t>④</w:t>
      </w:r>
      <w:r w:rsidRPr="006E7DCC">
        <w:rPr>
          <w:rFonts w:ascii="宋体" w:eastAsia="宋体" w:hAnsi="宋体" w:cs="AdobeHeitiStd-Regular" w:hint="eastAsia"/>
          <w:sz w:val="28"/>
          <w:szCs w:val="28"/>
        </w:rPr>
        <w:t>伴有严重的心</w:t>
      </w:r>
      <w:r w:rsidRPr="006E7DCC">
        <w:rPr>
          <w:rFonts w:ascii="宋体" w:eastAsia="宋体" w:hAnsi="宋体" w:cs="FSJ0+ZDMIOg-4" w:hint="eastAsia"/>
          <w:sz w:val="28"/>
          <w:szCs w:val="28"/>
        </w:rPr>
        <w:t>、</w:t>
      </w:r>
      <w:r w:rsidRPr="006E7DCC">
        <w:rPr>
          <w:rFonts w:ascii="宋体" w:eastAsia="宋体" w:hAnsi="宋体" w:cs="AdobeHeitiStd-Regular" w:hint="eastAsia"/>
          <w:sz w:val="28"/>
          <w:szCs w:val="28"/>
        </w:rPr>
        <w:t>肝</w:t>
      </w:r>
      <w:r w:rsidRPr="006E7DCC">
        <w:rPr>
          <w:rFonts w:ascii="宋体" w:eastAsia="宋体" w:hAnsi="宋体" w:cs="FSJ0+ZDMIOg-4" w:hint="eastAsia"/>
          <w:sz w:val="28"/>
          <w:szCs w:val="28"/>
        </w:rPr>
        <w:t>、</w:t>
      </w:r>
      <w:r w:rsidRPr="006E7DCC">
        <w:rPr>
          <w:rFonts w:ascii="宋体" w:eastAsia="宋体" w:hAnsi="宋体" w:cs="AdobeHeitiStd-Regular" w:hint="eastAsia"/>
          <w:sz w:val="28"/>
          <w:szCs w:val="28"/>
        </w:rPr>
        <w:t>肾疾患</w:t>
      </w:r>
      <w:r w:rsidRPr="006E7DCC">
        <w:rPr>
          <w:rFonts w:ascii="宋体" w:eastAsia="宋体" w:hAnsi="宋体" w:cs="AdobeHeitiStd-Regular"/>
          <w:sz w:val="28"/>
          <w:szCs w:val="28"/>
        </w:rPr>
        <w:t xml:space="preserve">; </w:t>
      </w:r>
      <w:r w:rsidRPr="006E7DCC">
        <w:rPr>
          <w:rFonts w:ascii="宋体" w:eastAsia="宋体" w:hAnsi="宋体" w:cs="DY1+ZDMIOh-5" w:hint="eastAsia"/>
          <w:sz w:val="28"/>
          <w:szCs w:val="28"/>
        </w:rPr>
        <w:t>⑤</w:t>
      </w:r>
      <w:r w:rsidRPr="006E7DCC">
        <w:rPr>
          <w:rFonts w:ascii="宋体" w:eastAsia="宋体" w:hAnsi="宋体" w:cs="AdobeHeitiStd-Regular" w:hint="eastAsia"/>
          <w:sz w:val="28"/>
          <w:szCs w:val="28"/>
        </w:rPr>
        <w:t>近</w:t>
      </w:r>
      <w:r w:rsidRPr="006E7DCC">
        <w:rPr>
          <w:rFonts w:ascii="宋体" w:eastAsia="宋体" w:hAnsi="宋体" w:cs="E-BZ+ZDMIOg-2"/>
          <w:sz w:val="28"/>
          <w:szCs w:val="28"/>
        </w:rPr>
        <w:t>1</w:t>
      </w:r>
      <w:r w:rsidRPr="006E7DCC">
        <w:rPr>
          <w:rFonts w:ascii="宋体" w:eastAsia="宋体" w:hAnsi="宋体" w:cs="AdobeHeitiStd-Regular" w:hint="eastAsia"/>
          <w:sz w:val="28"/>
          <w:szCs w:val="28"/>
        </w:rPr>
        <w:t>个月内使用过影响血浆同型半胱氨酸水平的患者，如口服叶酸</w:t>
      </w:r>
      <w:r w:rsidRPr="006E7DCC">
        <w:rPr>
          <w:rFonts w:ascii="宋体" w:eastAsia="宋体" w:hAnsi="宋体" w:cs="FSJ0+ZDMIOg-4" w:hint="eastAsia"/>
          <w:sz w:val="28"/>
          <w:szCs w:val="28"/>
        </w:rPr>
        <w:t>、</w:t>
      </w:r>
      <w:r w:rsidRPr="006E7DCC">
        <w:rPr>
          <w:rFonts w:ascii="宋体" w:eastAsia="宋体" w:hAnsi="宋体" w:cs="AdobeHeitiStd-Regular" w:hint="eastAsia"/>
          <w:sz w:val="28"/>
          <w:szCs w:val="28"/>
        </w:rPr>
        <w:t>避孕药物及维生素</w:t>
      </w:r>
      <w:r w:rsidRPr="006E7DCC">
        <w:rPr>
          <w:rFonts w:ascii="宋体" w:eastAsia="宋体" w:hAnsi="宋体" w:cs="E-BZ+ZDMIOg-2"/>
          <w:sz w:val="28"/>
          <w:szCs w:val="28"/>
        </w:rPr>
        <w:t>B12</w:t>
      </w:r>
      <w:r w:rsidRPr="006E7DCC">
        <w:rPr>
          <w:rFonts w:ascii="宋体" w:eastAsia="宋体" w:hAnsi="宋体" w:cs="AdobeHeitiStd-Regular" w:hint="eastAsia"/>
          <w:sz w:val="28"/>
          <w:szCs w:val="28"/>
        </w:rPr>
        <w:t>等</w:t>
      </w:r>
      <w:r w:rsidRPr="006E7DCC">
        <w:rPr>
          <w:rFonts w:ascii="宋体" w:eastAsia="宋体" w:hAnsi="宋体" w:cs="AdobeHeitiStd-Regular"/>
          <w:sz w:val="28"/>
          <w:szCs w:val="28"/>
        </w:rPr>
        <w:t xml:space="preserve">; </w:t>
      </w:r>
      <w:r w:rsidRPr="006E7DCC">
        <w:rPr>
          <w:rFonts w:ascii="宋体" w:eastAsia="宋体" w:hAnsi="宋体" w:cs="DY1+ZDMIOh-5" w:hint="eastAsia"/>
          <w:sz w:val="28"/>
          <w:szCs w:val="28"/>
        </w:rPr>
        <w:t>⑥</w:t>
      </w:r>
      <w:r w:rsidRPr="006E7DCC">
        <w:rPr>
          <w:rFonts w:ascii="宋体" w:eastAsia="宋体" w:hAnsi="宋体" w:cs="AdobeHeitiStd-Regular" w:hint="eastAsia"/>
          <w:sz w:val="28"/>
          <w:szCs w:val="28"/>
        </w:rPr>
        <w:t>无血液系统疾病</w:t>
      </w:r>
      <w:r w:rsidRPr="006E7DCC">
        <w:rPr>
          <w:rFonts w:ascii="宋体" w:eastAsia="宋体" w:hAnsi="宋体" w:cs="FSJ0+ZDMIOg-4" w:hint="eastAsia"/>
          <w:sz w:val="28"/>
          <w:szCs w:val="28"/>
        </w:rPr>
        <w:t>、</w:t>
      </w:r>
      <w:r w:rsidRPr="006E7DCC">
        <w:rPr>
          <w:rFonts w:ascii="宋体" w:eastAsia="宋体" w:hAnsi="宋体" w:cs="AdobeHeitiStd-Regular" w:hint="eastAsia"/>
          <w:sz w:val="28"/>
          <w:szCs w:val="28"/>
        </w:rPr>
        <w:t>自身免疫性疾病以及急性感染病史</w:t>
      </w:r>
      <w:r w:rsidRPr="006E7DCC">
        <w:rPr>
          <w:rFonts w:ascii="宋体" w:eastAsia="宋体" w:hAnsi="宋体" w:cs="AdobeHeitiStd-Regular"/>
          <w:sz w:val="28"/>
          <w:szCs w:val="28"/>
        </w:rPr>
        <w:t xml:space="preserve">; </w:t>
      </w:r>
      <w:r w:rsidRPr="006E7DCC">
        <w:rPr>
          <w:rFonts w:ascii="宋体" w:eastAsia="宋体" w:hAnsi="宋体" w:cs="DY1+ZDMIOh-5" w:hint="eastAsia"/>
          <w:sz w:val="28"/>
          <w:szCs w:val="28"/>
        </w:rPr>
        <w:t>⑦</w:t>
      </w:r>
      <w:r w:rsidRPr="006E7DCC">
        <w:rPr>
          <w:rFonts w:ascii="宋体" w:eastAsia="宋体" w:hAnsi="宋体" w:cs="AdobeHeitiStd-Regular" w:hint="eastAsia"/>
          <w:sz w:val="28"/>
          <w:szCs w:val="28"/>
        </w:rPr>
        <w:t>采血前使用过抗凝及纤溶药物，半年内服用过糖皮质激素或免疫抑制剂</w:t>
      </w:r>
      <w:r w:rsidRPr="006E7DCC">
        <w:rPr>
          <w:rFonts w:ascii="宋体" w:eastAsia="宋体" w:hAnsi="宋体" w:cs="HTJ0+ZJUGcC-1" w:hint="eastAsia"/>
          <w:sz w:val="28"/>
          <w:szCs w:val="28"/>
        </w:rPr>
        <w:t>。</w:t>
      </w:r>
      <w:r>
        <w:rPr>
          <w:rFonts w:ascii="宋体" w:eastAsia="宋体" w:hAnsi="宋体" w:cs="AdobeHeitiStd-Regular" w:hint="eastAsia"/>
          <w:sz w:val="28"/>
          <w:szCs w:val="28"/>
        </w:rPr>
        <w:t>对照组为同期齐齐哈尔市第一</w:t>
      </w:r>
      <w:r w:rsidRPr="0056643E">
        <w:rPr>
          <w:rFonts w:ascii="宋体" w:eastAsia="宋体" w:hAnsi="宋体" w:cs="AdobeHeitiStd-Regular" w:hint="eastAsia"/>
          <w:sz w:val="28"/>
          <w:szCs w:val="28"/>
        </w:rPr>
        <w:t>人民医院健康体检者</w:t>
      </w:r>
      <w:r>
        <w:rPr>
          <w:rFonts w:ascii="宋体" w:eastAsia="宋体" w:hAnsi="宋体" w:cs="E-BZ+ZJUGcC-3"/>
          <w:sz w:val="28"/>
          <w:szCs w:val="28"/>
        </w:rPr>
        <w:t>120</w:t>
      </w:r>
      <w:r w:rsidRPr="0056643E">
        <w:rPr>
          <w:rFonts w:ascii="宋体" w:eastAsia="宋体" w:hAnsi="宋体" w:cs="AdobeHeitiStd-Regular" w:hint="eastAsia"/>
          <w:sz w:val="28"/>
          <w:szCs w:val="28"/>
        </w:rPr>
        <w:t>例，其中男</w:t>
      </w:r>
      <w:r w:rsidRPr="0056643E">
        <w:rPr>
          <w:rFonts w:ascii="宋体" w:eastAsia="宋体" w:hAnsi="宋体" w:cs="E-BZ+ZJUGcC-3"/>
          <w:sz w:val="28"/>
          <w:szCs w:val="28"/>
        </w:rPr>
        <w:t xml:space="preserve">62 </w:t>
      </w:r>
      <w:r w:rsidRPr="0056643E">
        <w:rPr>
          <w:rFonts w:ascii="宋体" w:eastAsia="宋体" w:hAnsi="宋体" w:cs="AdobeHeitiStd-Regular" w:hint="eastAsia"/>
          <w:sz w:val="28"/>
          <w:szCs w:val="28"/>
        </w:rPr>
        <w:t>例，女</w:t>
      </w:r>
      <w:r>
        <w:rPr>
          <w:rFonts w:ascii="宋体" w:eastAsia="宋体" w:hAnsi="宋体" w:cs="E-BZ+ZJUGcC-3"/>
          <w:sz w:val="28"/>
          <w:szCs w:val="28"/>
        </w:rPr>
        <w:t>58</w:t>
      </w:r>
      <w:r w:rsidRPr="0056643E">
        <w:rPr>
          <w:rFonts w:ascii="宋体" w:eastAsia="宋体" w:hAnsi="宋体" w:cs="AdobeHeitiStd-Regular" w:hint="eastAsia"/>
          <w:sz w:val="28"/>
          <w:szCs w:val="28"/>
        </w:rPr>
        <w:t>例，年龄</w:t>
      </w:r>
      <w:r w:rsidRPr="0055168E">
        <w:rPr>
          <w:rFonts w:ascii="Times New Roman" w:eastAsia="宋体" w:hAnsi="Times New Roman"/>
          <w:sz w:val="28"/>
          <w:szCs w:val="28"/>
        </w:rPr>
        <w:t>( 55. 41±11. 78)</w:t>
      </w:r>
      <w:r w:rsidRPr="0056643E">
        <w:rPr>
          <w:rFonts w:ascii="宋体" w:eastAsia="宋体" w:hAnsi="宋体" w:cs="AdobeHeitiStd-Regular" w:hint="eastAsia"/>
          <w:sz w:val="28"/>
          <w:szCs w:val="28"/>
        </w:rPr>
        <w:t>岁</w:t>
      </w:r>
      <w:r w:rsidRPr="0056643E">
        <w:rPr>
          <w:rFonts w:ascii="宋体" w:eastAsia="宋体" w:hAnsi="宋体" w:cs="HTJ0+ZJUGcC-1" w:hint="eastAsia"/>
          <w:sz w:val="28"/>
          <w:szCs w:val="28"/>
        </w:rPr>
        <w:t>。</w:t>
      </w:r>
      <w:r w:rsidRPr="0056643E">
        <w:rPr>
          <w:rFonts w:ascii="宋体" w:eastAsia="宋体" w:hAnsi="宋体" w:cs="AdobeHeitiStd-Regular" w:hint="eastAsia"/>
          <w:sz w:val="28"/>
          <w:szCs w:val="28"/>
        </w:rPr>
        <w:t>本研究获得医院医学伦理学委员会批准，所有受试者均签订知情同意书</w:t>
      </w:r>
      <w:r w:rsidRPr="0056643E">
        <w:rPr>
          <w:rFonts w:ascii="宋体" w:eastAsia="宋体" w:hAnsi="宋体" w:cs="HTJ0+ZJUGcC-1" w:hint="eastAsia"/>
          <w:sz w:val="28"/>
          <w:szCs w:val="28"/>
        </w:rPr>
        <w:t>。</w:t>
      </w:r>
    </w:p>
    <w:p w:rsidR="008C2AB0" w:rsidRDefault="008C2AB0" w:rsidP="00BD4F0C">
      <w:pPr>
        <w:widowControl w:val="0"/>
        <w:autoSpaceDE w:val="0"/>
        <w:autoSpaceDN w:val="0"/>
        <w:snapToGrid/>
        <w:spacing w:after="0"/>
        <w:rPr>
          <w:rFonts w:ascii="宋体" w:eastAsia="宋体" w:hAnsi="宋体" w:cs="AdobeHeitiStd-Regular"/>
          <w:sz w:val="28"/>
          <w:szCs w:val="28"/>
        </w:rPr>
      </w:pPr>
      <w:r w:rsidRPr="0055168E">
        <w:rPr>
          <w:rFonts w:ascii="宋体" w:eastAsia="宋体" w:hAnsi="宋体" w:cs="B5+CAJSymbolA"/>
          <w:sz w:val="28"/>
          <w:szCs w:val="28"/>
        </w:rPr>
        <w:t xml:space="preserve">1.2 </w:t>
      </w:r>
      <w:r w:rsidRPr="0055168E">
        <w:rPr>
          <w:rFonts w:ascii="宋体" w:eastAsia="宋体" w:hAnsi="宋体" w:cs="B5+CAJSymbolA" w:hint="eastAsia"/>
          <w:sz w:val="28"/>
          <w:szCs w:val="28"/>
        </w:rPr>
        <w:t>方法</w:t>
      </w:r>
      <w:r w:rsidRPr="00BD4F0C">
        <w:rPr>
          <w:rFonts w:ascii="宋体" w:eastAsia="宋体" w:hAnsi="宋体" w:cs="DY1+ZEQH2P-1" w:hint="eastAsia"/>
          <w:sz w:val="24"/>
          <w:szCs w:val="24"/>
        </w:rPr>
        <w:t xml:space="preserve">　</w:t>
      </w:r>
      <w:r>
        <w:rPr>
          <w:rFonts w:ascii="宋体" w:eastAsia="宋体" w:hAnsi="宋体" w:cs="AdobeHeitiStd-Regular" w:hint="eastAsia"/>
          <w:sz w:val="28"/>
          <w:szCs w:val="28"/>
        </w:rPr>
        <w:t>所有</w:t>
      </w:r>
      <w:r w:rsidRPr="00BD4F0C">
        <w:rPr>
          <w:rFonts w:ascii="宋体" w:eastAsia="宋体" w:hAnsi="宋体" w:cs="AdobeHeitiStd-Regular" w:hint="eastAsia"/>
          <w:sz w:val="28"/>
          <w:szCs w:val="28"/>
        </w:rPr>
        <w:t>脑梗死患者及正常对照组均晨起空腹采集空腹外周静脉血</w:t>
      </w:r>
      <w:r w:rsidRPr="00BD4F0C">
        <w:rPr>
          <w:rFonts w:ascii="宋体" w:eastAsia="宋体" w:hAnsi="宋体" w:cs="DY88+ZEQH2T-90" w:hint="eastAsia"/>
          <w:sz w:val="28"/>
          <w:szCs w:val="28"/>
        </w:rPr>
        <w:t>，</w:t>
      </w:r>
      <w:r w:rsidRPr="00BD4F0C">
        <w:rPr>
          <w:rFonts w:ascii="宋体" w:eastAsia="宋体" w:hAnsi="宋体" w:cs="AdobeHeitiStd-Regular" w:hint="eastAsia"/>
          <w:sz w:val="28"/>
          <w:szCs w:val="28"/>
        </w:rPr>
        <w:t>加入到柠檬酸钠抗凝管中</w:t>
      </w:r>
      <w:r w:rsidRPr="00BD4F0C">
        <w:rPr>
          <w:rFonts w:ascii="宋体" w:eastAsia="宋体" w:hAnsi="宋体" w:cs="DY88+ZEQH2T-90" w:hint="eastAsia"/>
          <w:sz w:val="28"/>
          <w:szCs w:val="28"/>
        </w:rPr>
        <w:t>，</w:t>
      </w:r>
      <w:r w:rsidRPr="00BD4F0C">
        <w:rPr>
          <w:rFonts w:ascii="宋体" w:eastAsia="宋体" w:hAnsi="宋体" w:cs="AdobeHeitiStd-Regular" w:hint="eastAsia"/>
          <w:sz w:val="28"/>
          <w:szCs w:val="28"/>
        </w:rPr>
        <w:t>应用全自动生化分析仪进行血清尿酸、同型半胱氨酸和血浆纤维蛋白测定。</w:t>
      </w:r>
    </w:p>
    <w:p w:rsidR="008C2AB0" w:rsidRPr="005823AE" w:rsidRDefault="008C2AB0" w:rsidP="00BD4F0C">
      <w:pPr>
        <w:widowControl w:val="0"/>
        <w:autoSpaceDE w:val="0"/>
        <w:autoSpaceDN w:val="0"/>
        <w:snapToGrid/>
        <w:spacing w:after="0"/>
        <w:rPr>
          <w:rFonts w:ascii="宋体" w:eastAsia="宋体" w:hAnsi="宋体" w:cs="AdobeHeitiStd-Regular"/>
          <w:sz w:val="28"/>
          <w:szCs w:val="28"/>
        </w:rPr>
      </w:pPr>
      <w:r>
        <w:rPr>
          <w:rFonts w:ascii="宋体" w:eastAsia="宋体" w:hAnsi="宋体" w:cs="AdobeHeitiStd-Regular"/>
          <w:sz w:val="28"/>
          <w:szCs w:val="28"/>
        </w:rPr>
        <w:t xml:space="preserve">   </w:t>
      </w:r>
      <w:r>
        <w:rPr>
          <w:rFonts w:ascii="宋体" w:eastAsia="宋体" w:hAnsi="宋体" w:cs="AdobeHeitiStd-Regular" w:hint="eastAsia"/>
          <w:sz w:val="28"/>
          <w:szCs w:val="28"/>
        </w:rPr>
        <w:t>颈动脉超声检查</w:t>
      </w:r>
      <w:r>
        <w:rPr>
          <w:rFonts w:ascii="宋体" w:eastAsia="宋体" w:hAnsi="宋体" w:cs="AdobeHeitiStd-Regular"/>
          <w:sz w:val="28"/>
          <w:szCs w:val="28"/>
        </w:rPr>
        <w:t xml:space="preserve"> </w:t>
      </w:r>
      <w:r>
        <w:rPr>
          <w:rFonts w:ascii="宋体" w:eastAsia="宋体" w:hAnsi="宋体" w:cs="AdobeHeitiStd-Regular" w:hint="eastAsia"/>
          <w:sz w:val="28"/>
          <w:szCs w:val="28"/>
        </w:rPr>
        <w:t>使用美国</w:t>
      </w:r>
      <w:r>
        <w:rPr>
          <w:rFonts w:ascii="宋体" w:eastAsia="宋体" w:hAnsi="宋体" w:cs="AdobeHeitiStd-Regular"/>
          <w:sz w:val="28"/>
          <w:szCs w:val="28"/>
        </w:rPr>
        <w:t>GE</w:t>
      </w:r>
      <w:r>
        <w:rPr>
          <w:rFonts w:ascii="宋体" w:eastAsia="宋体" w:hAnsi="宋体" w:cs="AdobeHeitiStd-Regular" w:hint="eastAsia"/>
          <w:sz w:val="28"/>
          <w:szCs w:val="28"/>
        </w:rPr>
        <w:t>公司</w:t>
      </w:r>
      <w:r>
        <w:rPr>
          <w:rFonts w:ascii="宋体" w:eastAsia="宋体" w:hAnsi="宋体" w:cs="AdobeHeitiStd-Regular"/>
          <w:sz w:val="28"/>
          <w:szCs w:val="28"/>
        </w:rPr>
        <w:t>VVID-7</w:t>
      </w:r>
      <w:r>
        <w:rPr>
          <w:rFonts w:ascii="宋体" w:eastAsia="宋体" w:hAnsi="宋体" w:cs="AdobeHeitiStd-Regular" w:hint="eastAsia"/>
          <w:sz w:val="28"/>
          <w:szCs w:val="28"/>
        </w:rPr>
        <w:t>型颈动脉彩色多普勒超声仪器检查，从颈动脉起始处开始至颈内动脉头颅，分别检测双侧颈总动脉、颈总动脉分叉处及颈内动脉颅外段、椎动脉、锁骨下动脉。测量并记录颈动脉内膜中层厚度（</w:t>
      </w:r>
      <w:r>
        <w:rPr>
          <w:rFonts w:ascii="宋体" w:eastAsia="宋体" w:hAnsi="宋体" w:cs="AdobeHeitiStd-Regular"/>
          <w:sz w:val="28"/>
          <w:szCs w:val="28"/>
        </w:rPr>
        <w:t>IMT</w:t>
      </w:r>
      <w:r>
        <w:rPr>
          <w:rFonts w:ascii="宋体" w:eastAsia="宋体" w:hAnsi="宋体" w:cs="AdobeHeitiStd-Regular" w:hint="eastAsia"/>
          <w:sz w:val="28"/>
          <w:szCs w:val="28"/>
        </w:rPr>
        <w:t>），官腔内径、粥样硬化斑块部位、数量、内膜面光滑程度及回声类型等。根据颈动脉超声检查责任血管情况分为无斑块组（血管内膜</w:t>
      </w:r>
      <w:r>
        <w:rPr>
          <w:rFonts w:ascii="宋体" w:eastAsia="宋体" w:hAnsi="宋体" w:cs="AdobeHeitiStd-Regular"/>
          <w:sz w:val="28"/>
          <w:szCs w:val="28"/>
        </w:rPr>
        <w:t>&lt;1.5mm</w:t>
      </w:r>
      <w:r>
        <w:rPr>
          <w:rFonts w:ascii="宋体" w:eastAsia="宋体" w:hAnsi="宋体" w:cs="AdobeHeitiStd-Regular" w:hint="eastAsia"/>
          <w:sz w:val="28"/>
          <w:szCs w:val="28"/>
        </w:rPr>
        <w:t>）、稳定斑块组（斑块回声增强、等回声或混合回声）、不稳定斑块组（斑块回声为低回声）。</w:t>
      </w:r>
    </w:p>
    <w:p w:rsidR="008C2AB0" w:rsidRPr="00BD4F0C" w:rsidRDefault="008C2AB0" w:rsidP="00BD4F0C">
      <w:pPr>
        <w:widowControl w:val="0"/>
        <w:autoSpaceDE w:val="0"/>
        <w:autoSpaceDN w:val="0"/>
        <w:snapToGrid/>
        <w:spacing w:after="0"/>
        <w:rPr>
          <w:rFonts w:ascii="宋体" w:eastAsia="宋体" w:hAnsi="宋体" w:cs="AdobeHeitiStd-Regular"/>
          <w:sz w:val="28"/>
          <w:szCs w:val="28"/>
        </w:rPr>
      </w:pPr>
      <w:r>
        <w:rPr>
          <w:rFonts w:ascii="宋体" w:eastAsia="宋体" w:hAnsi="宋体" w:cs="B5+CAJSymbolA"/>
          <w:color w:val="444444"/>
          <w:sz w:val="28"/>
          <w:szCs w:val="28"/>
        </w:rPr>
        <w:t xml:space="preserve">1.3 </w:t>
      </w:r>
      <w:r w:rsidRPr="00380086">
        <w:rPr>
          <w:rFonts w:ascii="宋体" w:eastAsia="宋体" w:hAnsi="宋体" w:cs="B5+CAJSymbolA" w:hint="eastAsia"/>
          <w:sz w:val="28"/>
          <w:szCs w:val="28"/>
        </w:rPr>
        <w:t>统计学方法</w:t>
      </w:r>
      <w:r w:rsidRPr="00380086">
        <w:rPr>
          <w:rFonts w:ascii="宋体" w:eastAsia="宋体" w:hAnsi="宋体" w:cs="B5+CAJSymbolA"/>
          <w:sz w:val="28"/>
          <w:szCs w:val="28"/>
        </w:rPr>
        <w:t xml:space="preserve">  </w:t>
      </w:r>
      <w:r>
        <w:rPr>
          <w:rFonts w:ascii="宋体" w:eastAsia="宋体" w:hAnsi="宋体" w:cs="AdobeHeitiStd-Regular" w:hint="eastAsia"/>
          <w:sz w:val="28"/>
          <w:szCs w:val="28"/>
        </w:rPr>
        <w:t>所有资料均采用</w:t>
      </w:r>
      <w:r w:rsidRPr="00BD4F0C">
        <w:rPr>
          <w:rFonts w:ascii="宋体" w:eastAsia="宋体" w:hAnsi="宋体" w:cs="AdobeHeitiStd-Regular" w:hint="eastAsia"/>
          <w:sz w:val="28"/>
          <w:szCs w:val="28"/>
        </w:rPr>
        <w:t>用</w:t>
      </w:r>
      <w:r>
        <w:rPr>
          <w:rFonts w:ascii="宋体" w:eastAsia="宋体" w:hAnsi="宋体" w:cs="E-BZ+ZDMIOg-2"/>
          <w:sz w:val="28"/>
          <w:szCs w:val="28"/>
        </w:rPr>
        <w:t>SPSS17.</w:t>
      </w:r>
      <w:r w:rsidRPr="00BD4F0C">
        <w:rPr>
          <w:rFonts w:ascii="宋体" w:eastAsia="宋体" w:hAnsi="宋体" w:cs="E-BZ+ZDMIOg-2"/>
          <w:sz w:val="28"/>
          <w:szCs w:val="28"/>
        </w:rPr>
        <w:t xml:space="preserve">0 </w:t>
      </w:r>
      <w:r w:rsidRPr="00BD4F0C">
        <w:rPr>
          <w:rFonts w:ascii="宋体" w:eastAsia="宋体" w:hAnsi="宋体" w:cs="AdobeHeitiStd-Regular" w:hint="eastAsia"/>
          <w:sz w:val="28"/>
          <w:szCs w:val="28"/>
        </w:rPr>
        <w:t>软件统计处理，计量资料采用</w:t>
      </w:r>
      <w:r w:rsidRPr="00CA7A20">
        <w:rPr>
          <w:rFonts w:hint="eastAsia"/>
          <w:color w:val="000000"/>
          <w:sz w:val="28"/>
          <w:szCs w:val="28"/>
        </w:rPr>
        <w:t>（</w:t>
      </w:r>
      <w:r w:rsidRPr="00DE6A61">
        <w:rPr>
          <w:color w:val="000000"/>
          <w:position w:val="-6"/>
          <w:szCs w:val="21"/>
        </w:rPr>
        <w:object w:dxaOrig="2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7.25pt" o:ole="">
            <v:imagedata r:id="rId5" o:title=""/>
          </v:shape>
          <o:OLEObject Type="Embed" ProgID="Equation.3" ShapeID="_x0000_i1025" DrawAspect="Content" ObjectID="_1617990080" r:id="rId6"/>
        </w:object>
      </w:r>
      <w:r w:rsidRPr="00DE6A61">
        <w:rPr>
          <w:color w:val="000000"/>
          <w:szCs w:val="21"/>
        </w:rPr>
        <w:t>±s</w:t>
      </w:r>
      <w:r w:rsidRPr="00CA7A20">
        <w:rPr>
          <w:rFonts w:hint="eastAsia"/>
          <w:color w:val="000000"/>
          <w:sz w:val="28"/>
          <w:szCs w:val="28"/>
        </w:rPr>
        <w:t>）</w:t>
      </w:r>
      <w:r w:rsidRPr="00D50714">
        <w:rPr>
          <w:rFonts w:ascii="宋体" w:eastAsia="宋体" w:hAnsi="宋体"/>
          <w:color w:val="000000"/>
          <w:sz w:val="28"/>
          <w:szCs w:val="28"/>
        </w:rPr>
        <w:fldChar w:fldCharType="begin"/>
      </w:r>
      <w:r w:rsidRPr="00D50714">
        <w:rPr>
          <w:rFonts w:ascii="宋体" w:eastAsia="宋体" w:hAnsi="宋体"/>
          <w:color w:val="000000"/>
          <w:sz w:val="28"/>
          <w:szCs w:val="28"/>
        </w:rPr>
        <w:instrText xml:space="preserve"> QUOTE </w:instrText>
      </w:r>
      <w:r>
        <w:pict>
          <v:shape id="_x0000_i1026" type="#_x0000_t75" style="width:50.25pt;height:79.5pt" equationxml="&lt;?xml version=&quot;1.0&quot; encoding=&quot;UTF-8&quot; standalone=&quot;yes&quot;?&gt;&#10;&#10;&#10;&#10;&#10;&#10;&#10;&#10;&#10;&#10;&#10;&#10;&#10;&#10;&#10;&#10;&#10;&#10;&#10;&#10;&#10;&#10;&#10;&#10;&#10;&#10;&#10;&#10;&#10;&#10;&#10;&#10;&lt;?mso-application progid=&quot;Word.Document&quot;?&gt;&#10;&#10;&#10;&#10;&#10;&#10;&#10;&#10;&#10;&#10;&#10;&#10;&#10;&#10;&#10;&#10;&#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31D50&quot;/&gt;&lt;wsp:rsid wsp:val=&quot;00027385&quot;/&gt;&lt;wsp:rsid wsp:val=&quot;000878AC&quot;/&gt;&lt;wsp:rsid wsp:val=&quot;000B4CD7&quot;/&gt;&lt;wsp:rsid wsp:val=&quot;000B59DD&quot;/&gt;&lt;wsp:rsid wsp:val=&quot;000C7AE8&quot;/&gt;&lt;wsp:rsid wsp:val=&quot;001443DD&quot;/&gt;&lt;wsp:rsid wsp:val=&quot;00196BEB&quot;/&gt;&lt;wsp:rsid wsp:val=&quot;0024459C&quot;/&gt;&lt;wsp:rsid wsp:val=&quot;00247BDB&quot;/&gt;&lt;wsp:rsid wsp:val=&quot;002655F8&quot;/&gt;&lt;wsp:rsid wsp:val=&quot;00276B9E&quot;/&gt;&lt;wsp:rsid wsp:val=&quot;002A0003&quot;/&gt;&lt;wsp:rsid wsp:val=&quot;002A3124&quot;/&gt;&lt;wsp:rsid wsp:val=&quot;002C5490&quot;/&gt;&lt;wsp:rsid wsp:val=&quot;00323B43&quot;/&gt;&lt;wsp:rsid wsp:val=&quot;00362341&quot;/&gt;&lt;wsp:rsid wsp:val=&quot;0037524C&quot;/&gt;&lt;wsp:rsid wsp:val=&quot;00394F00&quot;/&gt;&lt;wsp:rsid wsp:val=&quot;003D37D8&quot;/&gt;&lt;wsp:rsid wsp:val=&quot;00415291&quot;/&gt;&lt;wsp:rsid wsp:val=&quot;00426133&quot;/&gt;&lt;wsp:rsid wsp:val=&quot;004358AB&quot;/&gt;&lt;wsp:rsid wsp:val=&quot;00443376&quot;/&gt;&lt;wsp:rsid wsp:val=&quot;004D7E94&quot;/&gt;&lt;wsp:rsid wsp:val=&quot;004E5DA6&quot;/&gt;&lt;wsp:rsid wsp:val=&quot;00506B7C&quot;/&gt;&lt;wsp:rsid wsp:val=&quot;00535267&quot;/&gt;&lt;wsp:rsid wsp:val=&quot;005365A1&quot;/&gt;&lt;wsp:rsid wsp:val=&quot;00555810&quot;/&gt;&lt;wsp:rsid wsp:val=&quot;0056643E&quot;/&gt;&lt;wsp:rsid wsp:val=&quot;00580D40&quot;/&gt;&lt;wsp:rsid wsp:val=&quot;005823AE&quot;/&gt;&lt;wsp:rsid wsp:val=&quot;00621F4E&quot;/&gt;&lt;wsp:rsid wsp:val=&quot;00630536&quot;/&gt;&lt;wsp:rsid wsp:val=&quot;006E7DCC&quot;/&gt;&lt;wsp:rsid wsp:val=&quot;00795181&quot;/&gt;&lt;wsp:rsid wsp:val=&quot;0081405E&quot;/&gt;&lt;wsp:rsid wsp:val=&quot;00865D3F&quot;/&gt;&lt;wsp:rsid wsp:val=&quot;008B7726&quot;/&gt;&lt;wsp:rsid wsp:val=&quot;008C7C81&quot;/&gt;&lt;wsp:rsid wsp:val=&quot;00911C72&quot;/&gt;&lt;wsp:rsid wsp:val=&quot;00953693&quot;/&gt;&lt;wsp:rsid wsp:val=&quot;009A5A45&quot;/&gt;&lt;wsp:rsid wsp:val=&quot;009C6099&quot;/&gt;&lt;wsp:rsid wsp:val=&quot;009D00F9&quot;/&gt;&lt;wsp:rsid wsp:val=&quot;009D0C2F&quot;/&gt;&lt;wsp:rsid wsp:val=&quot;00A01003&quot;/&gt;&lt;wsp:rsid wsp:val=&quot;00A3616D&quot;/&gt;&lt;wsp:rsid wsp:val=&quot;00A717C9&quot;/&gt;&lt;wsp:rsid wsp:val=&quot;00AA7811&quot;/&gt;&lt;wsp:rsid wsp:val=&quot;00B211D4&quot;/&gt;&lt;wsp:rsid wsp:val=&quot;00B365B0&quot;/&gt;&lt;wsp:rsid wsp:val=&quot;00B408D0&quot;/&gt;&lt;wsp:rsid wsp:val=&quot;00B40C1B&quot;/&gt;&lt;wsp:rsid wsp:val=&quot;00B5485D&quot;/&gt;&lt;wsp:rsid wsp:val=&quot;00B81C59&quot;/&gt;&lt;wsp:rsid wsp:val=&quot;00B909CD&quot;/&gt;&lt;wsp:rsid wsp:val=&quot;00BC45B2&quot;/&gt;&lt;wsp:rsid wsp:val=&quot;00BD4F0C&quot;/&gt;&lt;wsp:rsid wsp:val=&quot;00C00F51&quot;/&gt;&lt;wsp:rsid wsp:val=&quot;00C5775C&quot;/&gt;&lt;wsp:rsid wsp:val=&quot;00C973AD&quot;/&gt;&lt;wsp:rsid wsp:val=&quot;00CF17A8&quot;/&gt;&lt;wsp:rsid wsp:val=&quot;00D31D50&quot;/&gt;&lt;wsp:rsid wsp:val=&quot;00D35388&quot;/&gt;&lt;wsp:rsid wsp:val=&quot;00D50714&quot;/&gt;&lt;wsp:rsid wsp:val=&quot;00D508A2&quot;/&gt;&lt;wsp:rsid wsp:val=&quot;00E104ED&quot;/&gt;&lt;wsp:rsid wsp:val=&quot;00E86A32&quot;/&gt;&lt;wsp:rsid wsp:val=&quot;00F22FE8&quot;/&gt;&lt;wsp:rsid wsp:val=&quot;00F2355D&quot;/&gt;&lt;wsp:rsid wsp:val=&quot;00FB776E&quot;/&gt;&lt;wsp:rsid wsp:val=&quot;00FF386B&quot;/&gt;&lt;/wsp:rsids&gt;&lt;/w:docPr&gt;&lt;w:body&gt;&lt;w:p wsp:rsidR=&quot;00000000&quot; wsp:rsidRDefault=&quot;009D0C2F&quot;&gt;&lt;m:oMathPara&gt;&lt;m:oMath&gt;&lt;m:f&gt;&lt;m:fPr&gt;&lt;m:ctrlPr&gt;&lt;w:rPr&gt;&lt;w:rFonts w:ascii=&quot;Cambria Math&quot; w:fareast=&quot;瀹嬩綋&quot; w:h-ansi=&quot;瀹嬩綋&quot;/&gt;&lt;wx:font wx:val=&quot;Cambria &lt;wsp:rMath&quot;/&gt;&lt;w:color w:val=&quot;000000&quot;/&gt;wsp:rs&lt;w:sz w:val=&quot;28&quot;cPr&gt;&lt;w/&gt;&lt;w:sz-ody&gt;&lt;wcs w&lt;w:p w:val=&quot;28&quot;/&gt;&lt;/w:rPr&gt;&lt;/m:ctrlPr&gt;&lt;/m:fPr&gt;&lt;m:num&gt;&lt;m:r&gt;&lt;m:rPr&gt;&lt;m:sty m:val=&quot;p&quot;/&gt;&lt;/m:rPr&gt;&lt;w:rPr&gt;&lt;w:rFonts w:ascii=&quot;瀹嬩綋&quot; w:fareast=&quot;瀹嬩綋&quot; w:h-ansi=&quot;Cambria Math&quot;/&gt;&lt;wx:font w&lt;wsp:rx:val=&quot;Cambria Math&quot;/&gt;&lt;w:color w:val=&quot;wsp:rs000000&quot;/&gt;&lt;w:sz w:val=&quot;cPr&gt;&lt;w28&quot;/&gt;&lt;w:sz-cs ody&gt;&lt;ww:val=&quot;28&quot;&lt;w:p w/&gt;&lt;/w:rPr&gt;&lt;m:t&gt;-&lt;/m:t&gt;&lt;/m:r&gt;&lt;/m:num&gt;&lt;m:den&gt;&lt;m:r&gt;&lt;m:rPr&gt;&lt;m:sty m:val=&quot;p&quot;/&gt;&lt;/m:rPr&gt;&lt;w:rPr&gt;&lt;w:rFonts w:ascii=&quot;Cambria Math&quot; w:fareast=&quot;瀹嬩綋&quot; w:h-ansp:ri=&quot;瀹嬩綋&quot;/&gt;&lt;wx:font wx:val=&quot;Cambria Math&quot;/&gt;wsp:rs&lt;w:color w:val=&quot;000000&quot;/&gt;&lt;w:cPr&gt;&lt;wsz w:val=&quot;28&quot;/&gt;&lt;w:szody&gt;&lt;w-cs w:val=&quot;28&quot;/&gt;&lt;w:p w&lt;/w:rPr&gt;&lt;m:t&gt;X&lt;/m:t&gt;&lt;/m:r&gt;&lt;/m:den&gt;&lt;/m:f&gt;&lt;/m:oMath&gt;&lt;/m:oMathPara&gt;&lt;/w:p&gt;&lt;w:sectPr wsp:rsidR=&quot;00000000&quot;&gt;&lt;w:pgSz w:w=&quot;12240&quot; w:p:rh=&quot;15840&quot;/&gt;&lt;w:pgMar w:top=&quot;1440&quot; w:right=&quot;1800&quot; w:bottom=&quot;1440&quot; w:left=&quot;1800&quot; w:header=&quot;720&quot; w:footer=&quot;720&quot; w:gutter=&quot;0&quot;/&gt;&lt;w:cols w:space=&quot;720&quot;/&gt;&lt;/w:sectPr&gt;&lt;/w:body&gt;&lt;/w:wordDocument&gt;">
            <v:imagedata r:id="rId7" o:title="" chromakey="white"/>
          </v:shape>
        </w:pict>
      </w:r>
      <w:r w:rsidRPr="00D50714">
        <w:rPr>
          <w:rFonts w:ascii="宋体" w:eastAsia="宋体" w:hAnsi="宋体"/>
          <w:color w:val="000000"/>
          <w:sz w:val="28"/>
          <w:szCs w:val="28"/>
        </w:rPr>
        <w:instrText xml:space="preserve"> </w:instrText>
      </w:r>
      <w:r w:rsidRPr="00D50714">
        <w:rPr>
          <w:rFonts w:ascii="宋体" w:eastAsia="宋体" w:hAnsi="宋体"/>
          <w:color w:val="000000"/>
          <w:sz w:val="28"/>
          <w:szCs w:val="28"/>
        </w:rPr>
        <w:fldChar w:fldCharType="end"/>
      </w:r>
      <w:r w:rsidRPr="00BD4F0C">
        <w:rPr>
          <w:rFonts w:ascii="宋体" w:eastAsia="宋体" w:hAnsi="宋体" w:cs="AdobeHeitiStd-Regular" w:hint="eastAsia"/>
          <w:sz w:val="28"/>
          <w:szCs w:val="28"/>
        </w:rPr>
        <w:t>表示</w:t>
      </w:r>
      <w:r>
        <w:rPr>
          <w:rFonts w:ascii="宋体" w:eastAsia="宋体" w:hAnsi="宋体" w:cs="AdobeHeitiStd-Regular" w:hint="eastAsia"/>
          <w:sz w:val="28"/>
          <w:szCs w:val="28"/>
        </w:rPr>
        <w:t>，两组间比较进行独立样本</w:t>
      </w:r>
      <w:r>
        <w:rPr>
          <w:rFonts w:ascii="宋体" w:eastAsia="宋体" w:hAnsi="宋体" w:cs="AdobeHeitiStd-Regular"/>
          <w:sz w:val="28"/>
          <w:szCs w:val="28"/>
        </w:rPr>
        <w:t>t</w:t>
      </w:r>
      <w:r>
        <w:rPr>
          <w:rFonts w:ascii="宋体" w:eastAsia="宋体" w:hAnsi="宋体" w:cs="AdobeHeitiStd-Regular" w:hint="eastAsia"/>
          <w:sz w:val="28"/>
          <w:szCs w:val="28"/>
        </w:rPr>
        <w:t>检验，多组间比较进行单向方差分析</w:t>
      </w:r>
      <w:r w:rsidRPr="00BD4F0C">
        <w:rPr>
          <w:rFonts w:ascii="宋体" w:eastAsia="宋体" w:hAnsi="宋体" w:cs="AdobeHeitiStd-Regular" w:hint="eastAsia"/>
          <w:sz w:val="28"/>
          <w:szCs w:val="28"/>
        </w:rPr>
        <w:t>，以</w:t>
      </w:r>
      <w:r w:rsidRPr="00380086">
        <w:rPr>
          <w:rFonts w:ascii="Times New Roman" w:eastAsia="宋体" w:hAnsi="Times New Roman"/>
          <w:sz w:val="28"/>
          <w:szCs w:val="28"/>
        </w:rPr>
        <w:t xml:space="preserve">P </w:t>
      </w:r>
      <w:r w:rsidRPr="00380086">
        <w:rPr>
          <w:rFonts w:ascii="Times New Roman" w:eastAsia="宋体" w:hAnsi="宋体" w:hint="eastAsia"/>
          <w:sz w:val="28"/>
          <w:szCs w:val="28"/>
        </w:rPr>
        <w:t>＜</w:t>
      </w:r>
      <w:r w:rsidRPr="00380086">
        <w:rPr>
          <w:rFonts w:ascii="Times New Roman" w:eastAsia="宋体" w:hAnsi="Times New Roman"/>
          <w:sz w:val="28"/>
          <w:szCs w:val="28"/>
        </w:rPr>
        <w:t xml:space="preserve"> 0.05</w:t>
      </w:r>
      <w:r>
        <w:rPr>
          <w:rFonts w:ascii="宋体" w:eastAsia="宋体" w:hAnsi="宋体" w:cs="AdobeHeitiStd-Regular" w:hint="eastAsia"/>
          <w:sz w:val="28"/>
          <w:szCs w:val="28"/>
        </w:rPr>
        <w:t>为</w:t>
      </w:r>
      <w:r w:rsidRPr="00BD4F0C">
        <w:rPr>
          <w:rFonts w:ascii="宋体" w:eastAsia="宋体" w:hAnsi="宋体" w:cs="AdobeHeitiStd-Regular" w:hint="eastAsia"/>
          <w:sz w:val="28"/>
          <w:szCs w:val="28"/>
        </w:rPr>
        <w:t>有统计学意义</w:t>
      </w:r>
      <w:r>
        <w:rPr>
          <w:rFonts w:ascii="宋体" w:eastAsia="宋体" w:hAnsi="宋体" w:cs="AdobeHeitiStd-Regular" w:hint="eastAsia"/>
          <w:sz w:val="28"/>
          <w:szCs w:val="28"/>
        </w:rPr>
        <w:t>。</w:t>
      </w:r>
    </w:p>
    <w:p w:rsidR="008C2AB0" w:rsidRPr="00380086" w:rsidRDefault="008C2AB0" w:rsidP="006277B3">
      <w:pPr>
        <w:widowControl w:val="0"/>
        <w:autoSpaceDE w:val="0"/>
        <w:autoSpaceDN w:val="0"/>
        <w:snapToGrid/>
        <w:spacing w:after="0"/>
        <w:ind w:firstLineChars="50" w:firstLine="31680"/>
        <w:rPr>
          <w:rFonts w:ascii="宋体" w:eastAsia="宋体" w:hAnsi="宋体" w:cs="B5+CAJSymbolA"/>
          <w:b/>
          <w:color w:val="444444"/>
          <w:sz w:val="28"/>
          <w:szCs w:val="28"/>
        </w:rPr>
      </w:pPr>
      <w:r w:rsidRPr="00380086">
        <w:rPr>
          <w:rFonts w:ascii="宋体" w:eastAsia="宋体" w:hAnsi="宋体" w:cs="B5+CAJSymbolA"/>
          <w:b/>
          <w:color w:val="444444"/>
          <w:sz w:val="28"/>
          <w:szCs w:val="28"/>
        </w:rPr>
        <w:t>2.</w:t>
      </w:r>
      <w:r w:rsidRPr="00380086">
        <w:rPr>
          <w:rFonts w:ascii="宋体" w:eastAsia="宋体" w:hAnsi="宋体" w:cs="B5+CAJSymbolA" w:hint="eastAsia"/>
          <w:b/>
          <w:color w:val="444444"/>
          <w:sz w:val="28"/>
          <w:szCs w:val="28"/>
        </w:rPr>
        <w:t>结果</w:t>
      </w:r>
    </w:p>
    <w:p w:rsidR="008C2AB0" w:rsidRDefault="008C2AB0" w:rsidP="006277B3">
      <w:pPr>
        <w:widowControl w:val="0"/>
        <w:autoSpaceDE w:val="0"/>
        <w:autoSpaceDN w:val="0"/>
        <w:snapToGrid/>
        <w:spacing w:after="0"/>
        <w:ind w:firstLineChars="49" w:firstLine="31680"/>
        <w:rPr>
          <w:rFonts w:ascii="宋体" w:eastAsia="宋体" w:hAnsi="宋体" w:cs="AdobeHeitiStd-Regular"/>
          <w:sz w:val="28"/>
          <w:szCs w:val="28"/>
        </w:rPr>
      </w:pPr>
      <w:r>
        <w:rPr>
          <w:rFonts w:ascii="宋体" w:eastAsia="宋体" w:hAnsi="宋体" w:cs="B5+CAJSymbolA"/>
          <w:b/>
          <w:color w:val="444444"/>
          <w:sz w:val="28"/>
          <w:szCs w:val="28"/>
        </w:rPr>
        <w:t xml:space="preserve">2.1  </w:t>
      </w:r>
      <w:r w:rsidRPr="00D508A2">
        <w:rPr>
          <w:rFonts w:ascii="宋体" w:eastAsia="宋体" w:hAnsi="宋体" w:cs="AdobeHeitiStd-Regular"/>
          <w:sz w:val="28"/>
          <w:szCs w:val="28"/>
        </w:rPr>
        <w:t>ACI</w:t>
      </w:r>
      <w:r w:rsidRPr="00D508A2">
        <w:rPr>
          <w:rFonts w:ascii="宋体" w:eastAsia="宋体" w:hAnsi="宋体" w:cs="AdobeHeitiStd-Regular" w:hint="eastAsia"/>
          <w:sz w:val="28"/>
          <w:szCs w:val="28"/>
        </w:rPr>
        <w:t>组</w:t>
      </w:r>
      <w:r w:rsidRPr="00D508A2">
        <w:rPr>
          <w:rFonts w:ascii="宋体" w:eastAsia="宋体" w:hAnsi="宋体" w:cs="AdobeHeitiStd-Regular"/>
          <w:sz w:val="28"/>
          <w:szCs w:val="28"/>
        </w:rPr>
        <w:t>UA</w:t>
      </w:r>
      <w:r w:rsidRPr="00D508A2">
        <w:rPr>
          <w:rFonts w:ascii="宋体" w:eastAsia="宋体" w:hAnsi="宋体" w:cs="AdobeHeitiStd-Regular" w:hint="eastAsia"/>
          <w:sz w:val="28"/>
          <w:szCs w:val="28"/>
        </w:rPr>
        <w:t>、</w:t>
      </w:r>
      <w:r w:rsidRPr="00D508A2">
        <w:rPr>
          <w:rFonts w:ascii="宋体" w:eastAsia="宋体" w:hAnsi="宋体" w:cs="AdobeHeitiStd-Regular"/>
          <w:sz w:val="28"/>
          <w:szCs w:val="28"/>
        </w:rPr>
        <w:t>HCY</w:t>
      </w:r>
      <w:r w:rsidRPr="00D508A2">
        <w:rPr>
          <w:rFonts w:ascii="宋体" w:eastAsia="宋体" w:hAnsi="宋体" w:cs="AdobeHeitiStd-Regular" w:hint="eastAsia"/>
          <w:sz w:val="28"/>
          <w:szCs w:val="28"/>
        </w:rPr>
        <w:t>和</w:t>
      </w:r>
      <w:r w:rsidRPr="00D508A2">
        <w:rPr>
          <w:rFonts w:ascii="宋体" w:eastAsia="宋体" w:hAnsi="宋体" w:cs="AdobeHeitiStd-Regular"/>
          <w:sz w:val="28"/>
          <w:szCs w:val="28"/>
        </w:rPr>
        <w:t>FIB</w:t>
      </w:r>
      <w:r w:rsidRPr="00D508A2">
        <w:rPr>
          <w:rFonts w:ascii="宋体" w:eastAsia="宋体" w:hAnsi="宋体" w:cs="AdobeHeitiStd-Regular" w:hint="eastAsia"/>
          <w:sz w:val="28"/>
          <w:szCs w:val="28"/>
        </w:rPr>
        <w:t>的水平均较对照组升高，差异有统计学意义</w:t>
      </w:r>
      <w:r w:rsidRPr="00380086">
        <w:rPr>
          <w:rFonts w:ascii="Times New Roman" w:eastAsia="宋体" w:hAnsi="宋体" w:hint="eastAsia"/>
          <w:sz w:val="28"/>
          <w:szCs w:val="28"/>
        </w:rPr>
        <w:t>（</w:t>
      </w:r>
      <w:r w:rsidRPr="00380086">
        <w:rPr>
          <w:rFonts w:ascii="Times New Roman" w:eastAsia="宋体" w:hAnsi="Times New Roman"/>
          <w:sz w:val="28"/>
          <w:szCs w:val="28"/>
        </w:rPr>
        <w:t>P&lt;0.05</w:t>
      </w:r>
      <w:r w:rsidRPr="00380086">
        <w:rPr>
          <w:rFonts w:ascii="Times New Roman" w:eastAsia="宋体" w:hAnsi="宋体" w:hint="eastAsia"/>
          <w:sz w:val="28"/>
          <w:szCs w:val="28"/>
        </w:rPr>
        <w:t>）</w:t>
      </w:r>
      <w:r>
        <w:rPr>
          <w:rFonts w:ascii="宋体" w:eastAsia="宋体" w:hAnsi="宋体" w:cs="AdobeHeitiStd-Regular" w:hint="eastAsia"/>
          <w:sz w:val="28"/>
          <w:szCs w:val="28"/>
        </w:rPr>
        <w:t>（表</w:t>
      </w:r>
      <w:r>
        <w:rPr>
          <w:rFonts w:ascii="宋体" w:eastAsia="宋体" w:hAnsi="宋体" w:cs="AdobeHeitiStd-Regular"/>
          <w:sz w:val="28"/>
          <w:szCs w:val="28"/>
        </w:rPr>
        <w:t>1</w:t>
      </w:r>
      <w:r>
        <w:rPr>
          <w:rFonts w:ascii="宋体" w:eastAsia="宋体" w:hAnsi="宋体" w:cs="AdobeHeitiStd-Regular" w:hint="eastAsia"/>
          <w:sz w:val="28"/>
          <w:szCs w:val="28"/>
        </w:rPr>
        <w:t>）</w:t>
      </w:r>
    </w:p>
    <w:p w:rsidR="008C2AB0" w:rsidRPr="00380086" w:rsidRDefault="008C2AB0" w:rsidP="006277B3">
      <w:pPr>
        <w:widowControl w:val="0"/>
        <w:autoSpaceDE w:val="0"/>
        <w:autoSpaceDN w:val="0"/>
        <w:snapToGrid/>
        <w:spacing w:after="0"/>
        <w:ind w:firstLineChars="350" w:firstLine="31680"/>
        <w:rPr>
          <w:rFonts w:ascii="Times New Roman" w:eastAsia="宋体" w:hAnsi="Times New Roman"/>
          <w:color w:val="444444"/>
          <w:sz w:val="24"/>
          <w:szCs w:val="24"/>
        </w:rPr>
      </w:pPr>
      <w:r w:rsidRPr="00380086">
        <w:rPr>
          <w:rFonts w:ascii="宋体" w:eastAsia="宋体" w:hAnsi="宋体" w:hint="eastAsia"/>
          <w:sz w:val="24"/>
          <w:szCs w:val="24"/>
        </w:rPr>
        <w:t>表</w:t>
      </w:r>
      <w:r w:rsidRPr="00380086">
        <w:rPr>
          <w:rFonts w:ascii="宋体" w:eastAsia="宋体" w:hAnsi="宋体"/>
          <w:sz w:val="24"/>
          <w:szCs w:val="24"/>
        </w:rPr>
        <w:t xml:space="preserve">1 </w:t>
      </w:r>
      <w:r w:rsidRPr="00380086">
        <w:rPr>
          <w:rFonts w:ascii="宋体" w:eastAsia="宋体" w:hAnsi="宋体" w:hint="eastAsia"/>
          <w:sz w:val="24"/>
          <w:szCs w:val="24"/>
        </w:rPr>
        <w:t>两组患者</w:t>
      </w:r>
      <w:r w:rsidRPr="00380086">
        <w:rPr>
          <w:rFonts w:ascii="Times New Roman" w:eastAsia="E-BZ+ZDMIOg-2" w:hAnsi="Times New Roman"/>
          <w:sz w:val="24"/>
          <w:szCs w:val="24"/>
        </w:rPr>
        <w:t>UA</w:t>
      </w:r>
      <w:r w:rsidRPr="00380086">
        <w:rPr>
          <w:rFonts w:ascii="Times New Roman" w:eastAsia="FSJ0+ZDMIOg-4" w:hAnsi="Times New Roman" w:hint="eastAsia"/>
          <w:sz w:val="24"/>
          <w:szCs w:val="24"/>
        </w:rPr>
        <w:t>、</w:t>
      </w:r>
      <w:r w:rsidRPr="00380086">
        <w:rPr>
          <w:rFonts w:ascii="宋体" w:eastAsia="宋体" w:hAnsi="宋体" w:cs="E-BZ+ZDMIOg-2"/>
          <w:sz w:val="24"/>
          <w:szCs w:val="24"/>
        </w:rPr>
        <w:t>HCY</w:t>
      </w:r>
      <w:r w:rsidRPr="00380086">
        <w:rPr>
          <w:rFonts w:ascii="宋体" w:eastAsia="宋体" w:hAnsi="宋体" w:cs="FSJ0+ZDMIOg-4" w:hint="eastAsia"/>
          <w:sz w:val="24"/>
          <w:szCs w:val="24"/>
        </w:rPr>
        <w:t>、</w:t>
      </w:r>
      <w:r w:rsidRPr="00380086">
        <w:rPr>
          <w:rFonts w:ascii="宋体" w:eastAsia="宋体" w:hAnsi="宋体" w:cs="E-BZ+ZDMIOg-2"/>
          <w:sz w:val="24"/>
          <w:szCs w:val="24"/>
        </w:rPr>
        <w:t>FIB</w:t>
      </w:r>
      <w:r w:rsidRPr="00380086">
        <w:rPr>
          <w:rFonts w:ascii="宋体" w:eastAsia="宋体" w:hAnsi="宋体" w:hint="eastAsia"/>
          <w:sz w:val="24"/>
          <w:szCs w:val="24"/>
        </w:rPr>
        <w:t>水平比较</w:t>
      </w:r>
      <w:r w:rsidRPr="00CA7A20">
        <w:rPr>
          <w:rFonts w:hint="eastAsia"/>
          <w:color w:val="000000"/>
          <w:sz w:val="28"/>
          <w:szCs w:val="28"/>
        </w:rPr>
        <w:t>（</w:t>
      </w:r>
      <w:r w:rsidRPr="00DE6A61">
        <w:rPr>
          <w:color w:val="000000"/>
          <w:position w:val="-6"/>
          <w:szCs w:val="21"/>
        </w:rPr>
        <w:object w:dxaOrig="200" w:dyaOrig="340">
          <v:shape id="_x0000_i1027" type="#_x0000_t75" style="width:9.75pt;height:17.25pt" o:ole="">
            <v:imagedata r:id="rId5" o:title=""/>
          </v:shape>
          <o:OLEObject Type="Embed" ProgID="Equation.3" ShapeID="_x0000_i1027" DrawAspect="Content" ObjectID="_1617990081" r:id="rId8"/>
        </w:object>
      </w:r>
      <w:r w:rsidRPr="00DE6A61">
        <w:rPr>
          <w:color w:val="000000"/>
          <w:szCs w:val="21"/>
        </w:rPr>
        <w:t>±s</w:t>
      </w:r>
      <w:r w:rsidRPr="00CA7A20">
        <w:rPr>
          <w:rFonts w:hint="eastAsia"/>
          <w:color w:val="000000"/>
          <w:sz w:val="28"/>
          <w:szCs w:val="28"/>
        </w:rPr>
        <w:t>）</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455"/>
      </w:tblGrid>
      <w:tr w:rsidR="008C2AB0" w:rsidRPr="00D50714" w:rsidTr="00CF17A8">
        <w:trPr>
          <w:trHeight w:val="664"/>
        </w:trPr>
        <w:tc>
          <w:tcPr>
            <w:tcW w:w="7455" w:type="dxa"/>
            <w:tcBorders>
              <w:left w:val="nil"/>
              <w:right w:val="nil"/>
            </w:tcBorders>
          </w:tcPr>
          <w:p w:rsidR="008C2AB0" w:rsidRPr="004E5DA6" w:rsidRDefault="008C2AB0" w:rsidP="00CF17A8">
            <w:pPr>
              <w:widowControl w:val="0"/>
              <w:autoSpaceDE w:val="0"/>
              <w:autoSpaceDN w:val="0"/>
              <w:spacing w:after="0"/>
              <w:rPr>
                <w:rFonts w:ascii="宋体" w:eastAsia="宋体" w:hAnsi="宋体" w:cs="AdobeHeitiStd-Regular"/>
                <w:sz w:val="24"/>
                <w:szCs w:val="24"/>
              </w:rPr>
            </w:pPr>
            <w:r w:rsidRPr="004E5DA6">
              <w:rPr>
                <w:rFonts w:ascii="宋体" w:eastAsia="宋体" w:hAnsi="宋体" w:cs="B5+CAJSymbolA" w:hint="eastAsia"/>
                <w:color w:val="444444"/>
                <w:sz w:val="24"/>
                <w:szCs w:val="24"/>
              </w:rPr>
              <w:t>组别</w:t>
            </w:r>
            <w:r w:rsidRPr="004E5DA6">
              <w:rPr>
                <w:rFonts w:ascii="宋体" w:eastAsia="宋体" w:hAnsi="宋体" w:cs="B5+CAJSymbolA"/>
                <w:color w:val="444444"/>
                <w:sz w:val="24"/>
                <w:szCs w:val="24"/>
              </w:rPr>
              <w:t xml:space="preserve">  </w:t>
            </w:r>
            <w:r>
              <w:rPr>
                <w:rFonts w:ascii="宋体" w:eastAsia="宋体" w:hAnsi="宋体" w:cs="B5+CAJSymbolA"/>
                <w:color w:val="444444"/>
                <w:sz w:val="24"/>
                <w:szCs w:val="24"/>
              </w:rPr>
              <w:t xml:space="preserve">  </w:t>
            </w:r>
            <w:r w:rsidRPr="004E5DA6">
              <w:rPr>
                <w:rFonts w:ascii="宋体" w:eastAsia="宋体" w:hAnsi="宋体" w:cs="B5+CAJSymbolA"/>
                <w:color w:val="444444"/>
                <w:sz w:val="24"/>
                <w:szCs w:val="24"/>
              </w:rPr>
              <w:t xml:space="preserve">n </w:t>
            </w:r>
            <w:r>
              <w:rPr>
                <w:rFonts w:ascii="宋体" w:eastAsia="宋体" w:hAnsi="宋体" w:cs="B5+CAJSymbolA"/>
                <w:color w:val="444444"/>
                <w:sz w:val="24"/>
                <w:szCs w:val="24"/>
              </w:rPr>
              <w:t xml:space="preserve"> </w:t>
            </w:r>
            <w:r w:rsidRPr="004E5DA6">
              <w:rPr>
                <w:rFonts w:ascii="宋体" w:eastAsia="宋体" w:hAnsi="宋体" w:cs="B5+CAJSymbolA"/>
                <w:color w:val="444444"/>
                <w:sz w:val="24"/>
                <w:szCs w:val="24"/>
              </w:rPr>
              <w:t xml:space="preserve"> </w:t>
            </w:r>
            <w:r w:rsidRPr="004E5DA6">
              <w:rPr>
                <w:rFonts w:ascii="宋体" w:eastAsia="宋体" w:hAnsi="宋体" w:cs="AdobeHeitiStd-Regular"/>
                <w:sz w:val="24"/>
                <w:szCs w:val="24"/>
              </w:rPr>
              <w:t>UA</w:t>
            </w:r>
            <w:r w:rsidRPr="004E5DA6">
              <w:rPr>
                <w:rFonts w:ascii="宋体" w:eastAsia="宋体" w:hAnsi="宋体" w:cs="AdobeHeitiStd-Regular" w:hint="eastAsia"/>
                <w:sz w:val="24"/>
                <w:szCs w:val="24"/>
              </w:rPr>
              <w:t>（</w:t>
            </w:r>
            <w:r w:rsidRPr="004E5DA6">
              <w:rPr>
                <w:rFonts w:ascii="宋体" w:eastAsia="宋体" w:hAnsi="宋体" w:cs="AdobeHeitiStd-Regular"/>
                <w:sz w:val="24"/>
                <w:szCs w:val="24"/>
              </w:rPr>
              <w:t>µmol/L</w:t>
            </w:r>
            <w:r w:rsidRPr="004E5DA6">
              <w:rPr>
                <w:rFonts w:ascii="宋体" w:eastAsia="宋体" w:hAnsi="宋体" w:cs="AdobeHeitiStd-Regular" w:hint="eastAsia"/>
                <w:sz w:val="24"/>
                <w:szCs w:val="24"/>
              </w:rPr>
              <w:t>）</w:t>
            </w:r>
            <w:r w:rsidRPr="004E5DA6">
              <w:rPr>
                <w:rFonts w:ascii="宋体" w:eastAsia="宋体" w:hAnsi="宋体" w:cs="AdobeHeitiStd-Regular"/>
                <w:sz w:val="24"/>
                <w:szCs w:val="24"/>
              </w:rPr>
              <w:t xml:space="preserve">   HCY</w:t>
            </w:r>
            <w:r w:rsidRPr="004E5DA6">
              <w:rPr>
                <w:rFonts w:ascii="宋体" w:eastAsia="宋体" w:hAnsi="宋体" w:cs="AdobeHeitiStd-Regular" w:hint="eastAsia"/>
                <w:sz w:val="24"/>
                <w:szCs w:val="24"/>
              </w:rPr>
              <w:t>（</w:t>
            </w:r>
            <w:r w:rsidRPr="004E5DA6">
              <w:rPr>
                <w:rFonts w:ascii="宋体" w:eastAsia="宋体" w:hAnsi="宋体" w:cs="AdobeHeitiStd-Regular"/>
                <w:sz w:val="24"/>
                <w:szCs w:val="24"/>
              </w:rPr>
              <w:t>mmol/L</w:t>
            </w:r>
            <w:r w:rsidRPr="004E5DA6">
              <w:rPr>
                <w:rFonts w:ascii="宋体" w:eastAsia="宋体" w:hAnsi="宋体" w:cs="AdobeHeitiStd-Regular" w:hint="eastAsia"/>
                <w:sz w:val="24"/>
                <w:szCs w:val="24"/>
              </w:rPr>
              <w:t>）</w:t>
            </w:r>
            <w:r w:rsidRPr="004E5DA6">
              <w:rPr>
                <w:rFonts w:ascii="宋体" w:eastAsia="宋体" w:hAnsi="宋体" w:cs="AdobeHeitiStd-Regular"/>
                <w:sz w:val="24"/>
                <w:szCs w:val="24"/>
              </w:rPr>
              <w:t xml:space="preserve">  FIB</w:t>
            </w:r>
            <w:r w:rsidRPr="004E5DA6">
              <w:rPr>
                <w:rFonts w:ascii="宋体" w:eastAsia="宋体" w:hAnsi="宋体" w:cs="AdobeHeitiStd-Regular" w:hint="eastAsia"/>
                <w:sz w:val="24"/>
                <w:szCs w:val="24"/>
              </w:rPr>
              <w:t>（</w:t>
            </w:r>
            <w:r w:rsidRPr="004E5DA6">
              <w:rPr>
                <w:rFonts w:ascii="宋体" w:eastAsia="宋体" w:hAnsi="宋体" w:cs="AdobeHeitiStd-Regular"/>
                <w:sz w:val="24"/>
                <w:szCs w:val="24"/>
              </w:rPr>
              <w:t>g/L</w:t>
            </w:r>
            <w:r w:rsidRPr="004E5DA6">
              <w:rPr>
                <w:rFonts w:ascii="宋体" w:eastAsia="宋体" w:hAnsi="宋体" w:cs="AdobeHeitiStd-Regular" w:hint="eastAsia"/>
                <w:sz w:val="24"/>
                <w:szCs w:val="24"/>
              </w:rPr>
              <w:t>）</w:t>
            </w:r>
          </w:p>
        </w:tc>
      </w:tr>
      <w:tr w:rsidR="008C2AB0" w:rsidRPr="00D50714" w:rsidTr="004E5DA6">
        <w:trPr>
          <w:trHeight w:val="829"/>
        </w:trPr>
        <w:tc>
          <w:tcPr>
            <w:tcW w:w="7455" w:type="dxa"/>
            <w:tcBorders>
              <w:left w:val="nil"/>
              <w:right w:val="nil"/>
            </w:tcBorders>
          </w:tcPr>
          <w:p w:rsidR="008C2AB0" w:rsidRPr="004E5DA6" w:rsidRDefault="008C2AB0" w:rsidP="00CF17A8">
            <w:pPr>
              <w:widowControl w:val="0"/>
              <w:autoSpaceDE w:val="0"/>
              <w:autoSpaceDN w:val="0"/>
              <w:spacing w:after="0"/>
              <w:rPr>
                <w:rFonts w:ascii="宋体" w:eastAsia="宋体" w:hAnsi="宋体" w:cs="E-BZ+ZDMIOg-2"/>
                <w:sz w:val="24"/>
                <w:szCs w:val="24"/>
              </w:rPr>
            </w:pPr>
            <w:r w:rsidRPr="004E5DA6">
              <w:rPr>
                <w:rFonts w:ascii="宋体" w:eastAsia="宋体" w:hAnsi="宋体" w:cs="B5+CAJSymbolA" w:hint="eastAsia"/>
                <w:color w:val="444444"/>
                <w:sz w:val="24"/>
                <w:szCs w:val="24"/>
              </w:rPr>
              <w:t>对照组</w:t>
            </w:r>
            <w:r>
              <w:rPr>
                <w:rFonts w:ascii="宋体" w:eastAsia="宋体" w:hAnsi="宋体" w:cs="B5+CAJSymbolA"/>
                <w:color w:val="444444"/>
                <w:sz w:val="24"/>
                <w:szCs w:val="24"/>
              </w:rPr>
              <w:t xml:space="preserve"> 12</w:t>
            </w:r>
            <w:r w:rsidRPr="004E5DA6">
              <w:rPr>
                <w:rFonts w:ascii="宋体" w:eastAsia="宋体" w:hAnsi="宋体" w:cs="B5+CAJSymbolA"/>
                <w:color w:val="444444"/>
                <w:sz w:val="24"/>
                <w:szCs w:val="24"/>
              </w:rPr>
              <w:t>0</w:t>
            </w:r>
            <w:r>
              <w:rPr>
                <w:rFonts w:ascii="宋体" w:eastAsia="宋体" w:hAnsi="宋体" w:cs="B5+CAJSymbolA"/>
                <w:color w:val="444444"/>
                <w:sz w:val="24"/>
                <w:szCs w:val="24"/>
              </w:rPr>
              <w:t xml:space="preserve">   248</w:t>
            </w:r>
            <w:r w:rsidRPr="004E5DA6">
              <w:rPr>
                <w:rFonts w:ascii="宋体" w:eastAsia="宋体" w:hAnsi="宋体" w:cs="E-BZ+ZDMIOg-2" w:hint="eastAsia"/>
                <w:sz w:val="24"/>
                <w:szCs w:val="24"/>
              </w:rPr>
              <w:t>±</w:t>
            </w:r>
            <w:r>
              <w:rPr>
                <w:rFonts w:ascii="宋体" w:eastAsia="宋体" w:hAnsi="宋体" w:cs="E-BZ+ZDMIOg-2"/>
                <w:sz w:val="24"/>
                <w:szCs w:val="24"/>
              </w:rPr>
              <w:t>74</w:t>
            </w:r>
            <w:r>
              <w:rPr>
                <w:rFonts w:ascii="宋体" w:eastAsia="宋体" w:hAnsi="宋体" w:cs="B5+CAJSymbolA"/>
                <w:color w:val="444444"/>
                <w:sz w:val="24"/>
                <w:szCs w:val="24"/>
              </w:rPr>
              <w:t xml:space="preserve">     </w:t>
            </w:r>
            <w:r w:rsidRPr="004E5DA6">
              <w:rPr>
                <w:rFonts w:ascii="宋体" w:eastAsia="宋体" w:hAnsi="宋体" w:cs="B5+CAJSymbolA"/>
                <w:color w:val="444444"/>
                <w:sz w:val="24"/>
                <w:szCs w:val="24"/>
              </w:rPr>
              <w:t>8.45</w:t>
            </w:r>
            <w:r w:rsidRPr="004E5DA6">
              <w:rPr>
                <w:rFonts w:ascii="宋体" w:eastAsia="宋体" w:hAnsi="宋体" w:cs="E-BZ+ZDMIOg-2" w:hint="eastAsia"/>
                <w:sz w:val="24"/>
                <w:szCs w:val="24"/>
              </w:rPr>
              <w:t>±</w:t>
            </w:r>
            <w:r w:rsidRPr="004E5DA6">
              <w:rPr>
                <w:rFonts w:ascii="宋体" w:eastAsia="宋体" w:hAnsi="宋体" w:cs="E-BZ+ZDMIOg-2"/>
                <w:sz w:val="24"/>
                <w:szCs w:val="24"/>
              </w:rPr>
              <w:t>2.85</w:t>
            </w:r>
            <w:r>
              <w:rPr>
                <w:rFonts w:ascii="宋体" w:eastAsia="宋体" w:hAnsi="宋体" w:cs="E-BZ+ZDMIOg-2"/>
                <w:sz w:val="24"/>
                <w:szCs w:val="24"/>
              </w:rPr>
              <w:t xml:space="preserve">    2.37</w:t>
            </w:r>
            <w:r w:rsidRPr="004E5DA6">
              <w:rPr>
                <w:rFonts w:ascii="宋体" w:eastAsia="宋体" w:hAnsi="宋体" w:cs="E-BZ+ZDMIOg-2" w:hint="eastAsia"/>
                <w:sz w:val="24"/>
                <w:szCs w:val="24"/>
              </w:rPr>
              <w:t>±</w:t>
            </w:r>
            <w:r>
              <w:rPr>
                <w:rFonts w:ascii="宋体" w:eastAsia="宋体" w:hAnsi="宋体" w:cs="E-BZ+ZDMIOg-2"/>
                <w:sz w:val="24"/>
                <w:szCs w:val="24"/>
              </w:rPr>
              <w:t>0.58</w:t>
            </w:r>
          </w:p>
          <w:p w:rsidR="008C2AB0" w:rsidRPr="004E5DA6" w:rsidRDefault="008C2AB0" w:rsidP="00CF17A8">
            <w:pPr>
              <w:widowControl w:val="0"/>
              <w:autoSpaceDE w:val="0"/>
              <w:autoSpaceDN w:val="0"/>
              <w:spacing w:after="0"/>
              <w:rPr>
                <w:rFonts w:ascii="宋体" w:eastAsia="宋体" w:hAnsi="宋体" w:cs="E-BZ+ZDMIOg-2"/>
                <w:sz w:val="24"/>
                <w:szCs w:val="24"/>
              </w:rPr>
            </w:pPr>
            <w:r w:rsidRPr="004E5DA6">
              <w:rPr>
                <w:rFonts w:ascii="宋体" w:eastAsia="宋体" w:hAnsi="宋体" w:cs="B5+CAJSymbolA"/>
                <w:color w:val="444444"/>
                <w:sz w:val="24"/>
                <w:szCs w:val="24"/>
              </w:rPr>
              <w:t>ACI</w:t>
            </w:r>
            <w:r w:rsidRPr="004E5DA6">
              <w:rPr>
                <w:rFonts w:ascii="宋体" w:eastAsia="宋体" w:hAnsi="宋体" w:cs="B5+CAJSymbolA" w:hint="eastAsia"/>
                <w:color w:val="444444"/>
                <w:sz w:val="24"/>
                <w:szCs w:val="24"/>
              </w:rPr>
              <w:t>组</w:t>
            </w:r>
            <w:r>
              <w:rPr>
                <w:rFonts w:ascii="宋体" w:eastAsia="宋体" w:hAnsi="宋体" w:cs="B5+CAJSymbolA"/>
                <w:color w:val="444444"/>
                <w:sz w:val="24"/>
                <w:szCs w:val="24"/>
              </w:rPr>
              <w:t xml:space="preserve">  15</w:t>
            </w:r>
            <w:r w:rsidRPr="004E5DA6">
              <w:rPr>
                <w:rFonts w:ascii="宋体" w:eastAsia="宋体" w:hAnsi="宋体" w:cs="B5+CAJSymbolA"/>
                <w:color w:val="444444"/>
                <w:sz w:val="24"/>
                <w:szCs w:val="24"/>
              </w:rPr>
              <w:t>0</w:t>
            </w:r>
            <w:r>
              <w:rPr>
                <w:rFonts w:ascii="宋体" w:eastAsia="宋体" w:hAnsi="宋体" w:cs="B5+CAJSymbolA"/>
                <w:color w:val="444444"/>
                <w:sz w:val="24"/>
                <w:szCs w:val="24"/>
              </w:rPr>
              <w:t xml:space="preserve">   379</w:t>
            </w:r>
            <w:r w:rsidRPr="004E5DA6">
              <w:rPr>
                <w:rFonts w:ascii="宋体" w:eastAsia="宋体" w:hAnsi="宋体" w:cs="E-BZ+ZDMIOg-2" w:hint="eastAsia"/>
                <w:sz w:val="24"/>
                <w:szCs w:val="24"/>
              </w:rPr>
              <w:t>±</w:t>
            </w:r>
            <w:r>
              <w:rPr>
                <w:rFonts w:ascii="宋体" w:eastAsia="宋体" w:hAnsi="宋体" w:cs="E-BZ+ZDMIOg-2"/>
                <w:sz w:val="24"/>
                <w:szCs w:val="24"/>
              </w:rPr>
              <w:t>86</w:t>
            </w:r>
            <w:r w:rsidRPr="00D50714">
              <w:rPr>
                <w:sz w:val="24"/>
                <w:szCs w:val="24"/>
              </w:rPr>
              <w:t>*</w:t>
            </w:r>
            <w:r>
              <w:rPr>
                <w:rFonts w:ascii="宋体" w:eastAsia="宋体" w:hAnsi="宋体" w:cs="B5+CAJSymbolA"/>
                <w:color w:val="444444"/>
                <w:sz w:val="24"/>
                <w:szCs w:val="24"/>
              </w:rPr>
              <w:t xml:space="preserve">   15</w:t>
            </w:r>
            <w:r w:rsidRPr="004E5DA6">
              <w:rPr>
                <w:rFonts w:ascii="宋体" w:eastAsia="宋体" w:hAnsi="宋体" w:cs="B5+CAJSymbolA"/>
                <w:color w:val="444444"/>
                <w:sz w:val="24"/>
                <w:szCs w:val="24"/>
              </w:rPr>
              <w:t>.45</w:t>
            </w:r>
            <w:r w:rsidRPr="004E5DA6">
              <w:rPr>
                <w:rFonts w:ascii="宋体" w:eastAsia="宋体" w:hAnsi="宋体" w:cs="E-BZ+ZDMIOg-2" w:hint="eastAsia"/>
                <w:sz w:val="24"/>
                <w:szCs w:val="24"/>
              </w:rPr>
              <w:t>±</w:t>
            </w:r>
            <w:r>
              <w:rPr>
                <w:rFonts w:ascii="宋体" w:eastAsia="宋体" w:hAnsi="宋体" w:cs="E-BZ+ZDMIOg-2"/>
                <w:sz w:val="24"/>
                <w:szCs w:val="24"/>
              </w:rPr>
              <w:t>3.18</w:t>
            </w:r>
            <w:r w:rsidRPr="00D50714">
              <w:rPr>
                <w:sz w:val="24"/>
                <w:szCs w:val="24"/>
              </w:rPr>
              <w:t>*</w:t>
            </w:r>
            <w:r>
              <w:rPr>
                <w:rFonts w:ascii="宋体" w:eastAsia="宋体" w:hAnsi="宋体" w:cs="E-BZ+ZDMIOg-2"/>
                <w:sz w:val="24"/>
                <w:szCs w:val="24"/>
              </w:rPr>
              <w:t xml:space="preserve">   4.87</w:t>
            </w:r>
            <w:r w:rsidRPr="004E5DA6">
              <w:rPr>
                <w:rFonts w:ascii="宋体" w:eastAsia="宋体" w:hAnsi="宋体" w:cs="E-BZ+ZDMIOg-2" w:hint="eastAsia"/>
                <w:sz w:val="24"/>
                <w:szCs w:val="24"/>
              </w:rPr>
              <w:t>±</w:t>
            </w:r>
            <w:r>
              <w:rPr>
                <w:rFonts w:ascii="宋体" w:eastAsia="宋体" w:hAnsi="宋体" w:cs="E-BZ+ZDMIOg-2"/>
                <w:sz w:val="24"/>
                <w:szCs w:val="24"/>
              </w:rPr>
              <w:t>2.3</w:t>
            </w:r>
            <w:r w:rsidRPr="004E5DA6">
              <w:rPr>
                <w:rFonts w:ascii="宋体" w:eastAsia="宋体" w:hAnsi="宋体" w:cs="E-BZ+ZDMIOg-2"/>
                <w:sz w:val="24"/>
                <w:szCs w:val="24"/>
              </w:rPr>
              <w:t>3</w:t>
            </w:r>
            <w:r w:rsidRPr="00D50714">
              <w:rPr>
                <w:sz w:val="24"/>
                <w:szCs w:val="24"/>
              </w:rPr>
              <w:t>*</w:t>
            </w:r>
            <w:r>
              <w:rPr>
                <w:rFonts w:ascii="宋体" w:eastAsia="宋体" w:hAnsi="宋体" w:cs="B5+CAJSymbolA"/>
                <w:color w:val="444444"/>
                <w:sz w:val="24"/>
                <w:szCs w:val="24"/>
              </w:rPr>
              <w:t xml:space="preserve">              </w:t>
            </w:r>
          </w:p>
        </w:tc>
      </w:tr>
    </w:tbl>
    <w:p w:rsidR="008C2AB0" w:rsidRDefault="008C2AB0" w:rsidP="008C2AB0">
      <w:pPr>
        <w:widowControl w:val="0"/>
        <w:autoSpaceDE w:val="0"/>
        <w:autoSpaceDN w:val="0"/>
        <w:snapToGrid/>
        <w:spacing w:after="0"/>
        <w:ind w:firstLineChars="250" w:firstLine="31680"/>
        <w:rPr>
          <w:rFonts w:ascii="宋体" w:eastAsia="宋体" w:hAnsi="宋体" w:cs="E-BZ+ZDMIOg-2"/>
          <w:sz w:val="24"/>
          <w:szCs w:val="24"/>
        </w:rPr>
      </w:pPr>
      <w:r w:rsidRPr="00AA7811">
        <w:rPr>
          <w:rFonts w:ascii="宋体" w:eastAsia="宋体" w:hAnsi="宋体" w:cs="AdobeHeitiStd-Regular" w:hint="eastAsia"/>
          <w:sz w:val="24"/>
          <w:szCs w:val="24"/>
        </w:rPr>
        <w:t>注</w:t>
      </w:r>
      <w:r w:rsidRPr="00AA7811">
        <w:rPr>
          <w:rFonts w:ascii="宋体" w:eastAsia="宋体" w:hAnsi="宋体" w:cs="AdobeHeitiStd-Regular"/>
          <w:sz w:val="24"/>
          <w:szCs w:val="24"/>
        </w:rPr>
        <w:t>:</w:t>
      </w:r>
      <w:r>
        <w:rPr>
          <w:rFonts w:ascii="宋体" w:eastAsia="宋体" w:hAnsi="宋体" w:cs="B5+CAJSymbolA"/>
          <w:color w:val="444444"/>
          <w:sz w:val="28"/>
          <w:szCs w:val="28"/>
        </w:rPr>
        <w:t xml:space="preserve"> </w:t>
      </w:r>
      <w:r w:rsidRPr="00D50714">
        <w:rPr>
          <w:sz w:val="24"/>
          <w:szCs w:val="24"/>
        </w:rPr>
        <w:t>*</w:t>
      </w:r>
      <w:r w:rsidRPr="008E78B0">
        <w:rPr>
          <w:rFonts w:ascii="Times New Roman" w:hAnsi="Times New Roman"/>
          <w:i/>
          <w:sz w:val="28"/>
          <w:szCs w:val="28"/>
        </w:rPr>
        <w:t>P&lt;0.05</w:t>
      </w:r>
    </w:p>
    <w:p w:rsidR="008C2AB0" w:rsidRPr="00276B9E" w:rsidRDefault="008C2AB0" w:rsidP="006277B3">
      <w:pPr>
        <w:widowControl w:val="0"/>
        <w:autoSpaceDE w:val="0"/>
        <w:autoSpaceDN w:val="0"/>
        <w:snapToGrid/>
        <w:spacing w:after="0"/>
        <w:ind w:firstLineChars="49" w:firstLine="31680"/>
        <w:rPr>
          <w:rFonts w:ascii="宋体" w:eastAsia="宋体" w:hAnsi="宋体" w:cs="AdobeHeitiStd-Regular"/>
          <w:sz w:val="28"/>
          <w:szCs w:val="28"/>
        </w:rPr>
      </w:pPr>
      <w:r w:rsidRPr="00FF386B">
        <w:rPr>
          <w:rFonts w:ascii="宋体" w:eastAsia="宋体" w:hAnsi="宋体" w:cs="E-BZ+ZDMIOg-2"/>
          <w:b/>
          <w:sz w:val="24"/>
          <w:szCs w:val="24"/>
        </w:rPr>
        <w:t>2.2</w:t>
      </w:r>
      <w:r>
        <w:rPr>
          <w:rFonts w:ascii="宋体" w:eastAsia="宋体" w:hAnsi="宋体" w:cs="E-BZ+ZDMIOg-2"/>
          <w:b/>
          <w:sz w:val="24"/>
          <w:szCs w:val="24"/>
        </w:rPr>
        <w:t xml:space="preserve">  </w:t>
      </w:r>
      <w:r w:rsidRPr="005365A1">
        <w:rPr>
          <w:rFonts w:ascii="宋体" w:eastAsia="宋体" w:hAnsi="宋体" w:cs="E-BZ+ZDMIOg-2"/>
          <w:sz w:val="24"/>
          <w:szCs w:val="24"/>
        </w:rPr>
        <w:t xml:space="preserve"> </w:t>
      </w:r>
      <w:r>
        <w:rPr>
          <w:rFonts w:ascii="宋体" w:eastAsia="宋体" w:hAnsi="宋体" w:cs="AdobeHeitiStd-Regular" w:hint="eastAsia"/>
          <w:sz w:val="24"/>
          <w:szCs w:val="24"/>
        </w:rPr>
        <w:t>不稳定斑块组</w:t>
      </w:r>
      <w:r w:rsidRPr="00D508A2">
        <w:rPr>
          <w:rFonts w:ascii="宋体" w:eastAsia="宋体" w:hAnsi="宋体" w:cs="AdobeHeitiStd-Regular"/>
          <w:sz w:val="28"/>
          <w:szCs w:val="28"/>
        </w:rPr>
        <w:t>UA</w:t>
      </w:r>
      <w:r w:rsidRPr="00D508A2">
        <w:rPr>
          <w:rFonts w:ascii="宋体" w:eastAsia="宋体" w:hAnsi="宋体" w:cs="AdobeHeitiStd-Regular" w:hint="eastAsia"/>
          <w:sz w:val="28"/>
          <w:szCs w:val="28"/>
        </w:rPr>
        <w:t>、</w:t>
      </w:r>
      <w:r w:rsidRPr="00D508A2">
        <w:rPr>
          <w:rFonts w:ascii="宋体" w:eastAsia="宋体" w:hAnsi="宋体" w:cs="AdobeHeitiStd-Regular"/>
          <w:sz w:val="28"/>
          <w:szCs w:val="28"/>
        </w:rPr>
        <w:t>HCY</w:t>
      </w:r>
      <w:r>
        <w:rPr>
          <w:rFonts w:ascii="宋体" w:eastAsia="宋体" w:hAnsi="宋体" w:cs="AdobeHeitiStd-Regular" w:hint="eastAsia"/>
          <w:sz w:val="28"/>
          <w:szCs w:val="28"/>
        </w:rPr>
        <w:t>及</w:t>
      </w:r>
      <w:r w:rsidRPr="004E5DA6">
        <w:rPr>
          <w:rFonts w:ascii="宋体" w:eastAsia="宋体" w:hAnsi="宋体" w:cs="AdobeHeitiStd-Regular"/>
          <w:sz w:val="24"/>
          <w:szCs w:val="24"/>
        </w:rPr>
        <w:t>FIB</w:t>
      </w:r>
      <w:r>
        <w:rPr>
          <w:rFonts w:ascii="宋体" w:eastAsia="宋体" w:hAnsi="宋体" w:cs="AdobeHeitiStd-Regular" w:hint="eastAsia"/>
          <w:sz w:val="28"/>
          <w:szCs w:val="28"/>
        </w:rPr>
        <w:t>水平高于稳定斑块组及无斑块组，</w:t>
      </w:r>
      <w:r w:rsidRPr="00D508A2">
        <w:rPr>
          <w:rFonts w:ascii="宋体" w:eastAsia="宋体" w:hAnsi="宋体" w:cs="AdobeHeitiStd-Regular" w:hint="eastAsia"/>
          <w:sz w:val="28"/>
          <w:szCs w:val="28"/>
        </w:rPr>
        <w:t>差异有统计学意义</w:t>
      </w:r>
      <w:r w:rsidRPr="00723951">
        <w:rPr>
          <w:rFonts w:ascii="Times New Roman" w:eastAsia="宋体" w:hAnsi="宋体" w:hint="eastAsia"/>
          <w:sz w:val="28"/>
          <w:szCs w:val="28"/>
        </w:rPr>
        <w:t>（</w:t>
      </w:r>
      <w:r w:rsidRPr="00723951">
        <w:rPr>
          <w:rFonts w:ascii="Times New Roman" w:eastAsia="宋体" w:hAnsi="Times New Roman"/>
          <w:sz w:val="28"/>
          <w:szCs w:val="28"/>
        </w:rPr>
        <w:t>P&lt;0.05</w:t>
      </w:r>
      <w:r w:rsidRPr="00723951">
        <w:rPr>
          <w:rFonts w:ascii="Times New Roman" w:eastAsia="宋体" w:hAnsi="宋体" w:hint="eastAsia"/>
          <w:sz w:val="28"/>
          <w:szCs w:val="28"/>
        </w:rPr>
        <w:t>）</w:t>
      </w:r>
      <w:r>
        <w:rPr>
          <w:rFonts w:ascii="宋体" w:eastAsia="宋体" w:hAnsi="宋体" w:cs="AdobeHeitiStd-Regular" w:hint="eastAsia"/>
          <w:sz w:val="28"/>
          <w:szCs w:val="28"/>
        </w:rPr>
        <w:t>（表</w:t>
      </w:r>
      <w:r>
        <w:rPr>
          <w:rFonts w:ascii="宋体" w:eastAsia="宋体" w:hAnsi="宋体" w:cs="AdobeHeitiStd-Regular"/>
          <w:sz w:val="28"/>
          <w:szCs w:val="28"/>
        </w:rPr>
        <w:t>2</w:t>
      </w:r>
      <w:r>
        <w:rPr>
          <w:rFonts w:ascii="宋体" w:eastAsia="宋体" w:hAnsi="宋体" w:cs="AdobeHeitiStd-Regular" w:hint="eastAsia"/>
          <w:sz w:val="28"/>
          <w:szCs w:val="28"/>
        </w:rPr>
        <w:t>）</w:t>
      </w:r>
    </w:p>
    <w:p w:rsidR="008C2AB0" w:rsidRPr="00AA7811" w:rsidRDefault="008C2AB0" w:rsidP="006277B3">
      <w:pPr>
        <w:widowControl w:val="0"/>
        <w:autoSpaceDE w:val="0"/>
        <w:autoSpaceDN w:val="0"/>
        <w:snapToGrid/>
        <w:spacing w:after="0"/>
        <w:ind w:firstLineChars="350" w:firstLine="31680"/>
        <w:rPr>
          <w:rFonts w:ascii="Times New Roman" w:eastAsia="宋体" w:hAnsi="Times New Roman"/>
          <w:color w:val="444444"/>
          <w:sz w:val="24"/>
          <w:szCs w:val="24"/>
        </w:rPr>
      </w:pPr>
      <w:r w:rsidRPr="00723951">
        <w:rPr>
          <w:rFonts w:ascii="宋体" w:eastAsia="宋体" w:hAnsi="宋体" w:hint="eastAsia"/>
          <w:sz w:val="24"/>
          <w:szCs w:val="24"/>
        </w:rPr>
        <w:t>表</w:t>
      </w:r>
      <w:r w:rsidRPr="00723951">
        <w:rPr>
          <w:rFonts w:ascii="宋体" w:eastAsia="宋体" w:hAnsi="宋体"/>
          <w:sz w:val="24"/>
          <w:szCs w:val="24"/>
        </w:rPr>
        <w:t xml:space="preserve">2  </w:t>
      </w:r>
      <w:r w:rsidRPr="00723951">
        <w:rPr>
          <w:rFonts w:ascii="宋体" w:eastAsia="宋体" w:hAnsi="宋体" w:hint="eastAsia"/>
          <w:sz w:val="24"/>
          <w:szCs w:val="24"/>
        </w:rPr>
        <w:t>三组患者</w:t>
      </w:r>
      <w:r>
        <w:rPr>
          <w:rFonts w:ascii="Times New Roman" w:eastAsia="E-BZ+ZDMIOg-2" w:hAnsi="Times New Roman"/>
          <w:sz w:val="24"/>
          <w:szCs w:val="24"/>
        </w:rPr>
        <w:t>UA</w:t>
      </w:r>
      <w:r w:rsidRPr="00AA7811">
        <w:rPr>
          <w:rFonts w:ascii="Times New Roman" w:eastAsia="FSJ0+ZDMIOg-4" w:hAnsi="Times New Roman" w:hint="eastAsia"/>
          <w:sz w:val="24"/>
          <w:szCs w:val="24"/>
        </w:rPr>
        <w:t>、</w:t>
      </w:r>
      <w:r>
        <w:rPr>
          <w:rFonts w:ascii="宋体" w:eastAsia="宋体" w:hAnsi="宋体" w:cs="E-BZ+ZDMIOg-2"/>
          <w:sz w:val="24"/>
          <w:szCs w:val="24"/>
        </w:rPr>
        <w:t>HCY</w:t>
      </w:r>
      <w:r w:rsidRPr="00AA7811">
        <w:rPr>
          <w:rFonts w:ascii="宋体" w:eastAsia="宋体" w:hAnsi="宋体" w:cs="FSJ0+ZDMIOg-4" w:hint="eastAsia"/>
          <w:sz w:val="24"/>
          <w:szCs w:val="24"/>
        </w:rPr>
        <w:t>、</w:t>
      </w:r>
      <w:r>
        <w:rPr>
          <w:rFonts w:ascii="宋体" w:eastAsia="宋体" w:hAnsi="宋体" w:cs="E-BZ+ZDMIOg-2"/>
          <w:sz w:val="24"/>
          <w:szCs w:val="24"/>
        </w:rPr>
        <w:t>FIB</w:t>
      </w:r>
      <w:r w:rsidRPr="00723951">
        <w:rPr>
          <w:rFonts w:ascii="宋体" w:eastAsia="宋体" w:hAnsi="宋体" w:hint="eastAsia"/>
          <w:sz w:val="24"/>
          <w:szCs w:val="24"/>
        </w:rPr>
        <w:t>水平比较</w:t>
      </w:r>
      <w:r w:rsidRPr="00CA7A20">
        <w:rPr>
          <w:rFonts w:hint="eastAsia"/>
          <w:color w:val="000000"/>
          <w:sz w:val="28"/>
          <w:szCs w:val="28"/>
        </w:rPr>
        <w:t>（</w:t>
      </w:r>
      <w:r w:rsidRPr="00DE6A61">
        <w:rPr>
          <w:color w:val="000000"/>
          <w:position w:val="-6"/>
          <w:szCs w:val="21"/>
        </w:rPr>
        <w:object w:dxaOrig="200" w:dyaOrig="340">
          <v:shape id="_x0000_i1028" type="#_x0000_t75" style="width:9.75pt;height:17.25pt" o:ole="">
            <v:imagedata r:id="rId5" o:title=""/>
          </v:shape>
          <o:OLEObject Type="Embed" ProgID="Equation.3" ShapeID="_x0000_i1028" DrawAspect="Content" ObjectID="_1617990082" r:id="rId9"/>
        </w:object>
      </w:r>
      <w:r w:rsidRPr="00DE6A61">
        <w:rPr>
          <w:color w:val="000000"/>
          <w:szCs w:val="21"/>
        </w:rPr>
        <w:t>±s</w:t>
      </w:r>
      <w:r w:rsidRPr="00CA7A20">
        <w:rPr>
          <w:rFonts w:hint="eastAsia"/>
          <w:color w:val="000000"/>
          <w:sz w:val="28"/>
          <w:szCs w:val="28"/>
        </w:rPr>
        <w:t>）</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455"/>
      </w:tblGrid>
      <w:tr w:rsidR="008C2AB0" w:rsidRPr="00D50714" w:rsidTr="005D3C51">
        <w:trPr>
          <w:trHeight w:val="664"/>
        </w:trPr>
        <w:tc>
          <w:tcPr>
            <w:tcW w:w="7455" w:type="dxa"/>
            <w:tcBorders>
              <w:left w:val="nil"/>
              <w:right w:val="nil"/>
            </w:tcBorders>
          </w:tcPr>
          <w:p w:rsidR="008C2AB0" w:rsidRPr="004E5DA6" w:rsidRDefault="008C2AB0" w:rsidP="005D3C51">
            <w:pPr>
              <w:widowControl w:val="0"/>
              <w:autoSpaceDE w:val="0"/>
              <w:autoSpaceDN w:val="0"/>
              <w:spacing w:after="0"/>
              <w:rPr>
                <w:rFonts w:ascii="宋体" w:eastAsia="宋体" w:hAnsi="宋体" w:cs="AdobeHeitiStd-Regular"/>
                <w:sz w:val="24"/>
                <w:szCs w:val="24"/>
              </w:rPr>
            </w:pPr>
            <w:r w:rsidRPr="004E5DA6">
              <w:rPr>
                <w:rFonts w:ascii="宋体" w:eastAsia="宋体" w:hAnsi="宋体" w:cs="B5+CAJSymbolA" w:hint="eastAsia"/>
                <w:color w:val="444444"/>
                <w:sz w:val="24"/>
                <w:szCs w:val="24"/>
              </w:rPr>
              <w:t>组别</w:t>
            </w:r>
            <w:r w:rsidRPr="004E5DA6">
              <w:rPr>
                <w:rFonts w:ascii="宋体" w:eastAsia="宋体" w:hAnsi="宋体" w:cs="B5+CAJSymbolA"/>
                <w:color w:val="444444"/>
                <w:sz w:val="24"/>
                <w:szCs w:val="24"/>
              </w:rPr>
              <w:t xml:space="preserve">  </w:t>
            </w:r>
            <w:r>
              <w:rPr>
                <w:rFonts w:ascii="宋体" w:eastAsia="宋体" w:hAnsi="宋体" w:cs="B5+CAJSymbolA"/>
                <w:color w:val="444444"/>
                <w:sz w:val="24"/>
                <w:szCs w:val="24"/>
              </w:rPr>
              <w:t xml:space="preserve">      </w:t>
            </w:r>
            <w:r w:rsidRPr="004E5DA6">
              <w:rPr>
                <w:rFonts w:ascii="宋体" w:eastAsia="宋体" w:hAnsi="宋体" w:cs="B5+CAJSymbolA"/>
                <w:color w:val="444444"/>
                <w:sz w:val="24"/>
                <w:szCs w:val="24"/>
              </w:rPr>
              <w:t xml:space="preserve">n </w:t>
            </w:r>
            <w:r>
              <w:rPr>
                <w:rFonts w:ascii="宋体" w:eastAsia="宋体" w:hAnsi="宋体" w:cs="B5+CAJSymbolA"/>
                <w:color w:val="444444"/>
                <w:sz w:val="24"/>
                <w:szCs w:val="24"/>
              </w:rPr>
              <w:t xml:space="preserve"> </w:t>
            </w:r>
            <w:r w:rsidRPr="004E5DA6">
              <w:rPr>
                <w:rFonts w:ascii="宋体" w:eastAsia="宋体" w:hAnsi="宋体" w:cs="B5+CAJSymbolA"/>
                <w:color w:val="444444"/>
                <w:sz w:val="24"/>
                <w:szCs w:val="24"/>
              </w:rPr>
              <w:t xml:space="preserve"> </w:t>
            </w:r>
            <w:r>
              <w:rPr>
                <w:rFonts w:ascii="宋体" w:eastAsia="宋体" w:hAnsi="宋体" w:cs="B5+CAJSymbolA"/>
                <w:color w:val="444444"/>
                <w:sz w:val="24"/>
                <w:szCs w:val="24"/>
              </w:rPr>
              <w:t xml:space="preserve"> </w:t>
            </w:r>
            <w:r w:rsidRPr="004E5DA6">
              <w:rPr>
                <w:rFonts w:ascii="宋体" w:eastAsia="宋体" w:hAnsi="宋体" w:cs="AdobeHeitiStd-Regular"/>
                <w:sz w:val="24"/>
                <w:szCs w:val="24"/>
              </w:rPr>
              <w:t>UA</w:t>
            </w:r>
            <w:r w:rsidRPr="004E5DA6">
              <w:rPr>
                <w:rFonts w:ascii="宋体" w:eastAsia="宋体" w:hAnsi="宋体" w:cs="AdobeHeitiStd-Regular" w:hint="eastAsia"/>
                <w:sz w:val="24"/>
                <w:szCs w:val="24"/>
              </w:rPr>
              <w:t>（</w:t>
            </w:r>
            <w:r w:rsidRPr="004E5DA6">
              <w:rPr>
                <w:rFonts w:ascii="宋体" w:eastAsia="宋体" w:hAnsi="宋体" w:cs="AdobeHeitiStd-Regular"/>
                <w:sz w:val="24"/>
                <w:szCs w:val="24"/>
              </w:rPr>
              <w:t>µmol/L</w:t>
            </w:r>
            <w:r w:rsidRPr="004E5DA6">
              <w:rPr>
                <w:rFonts w:ascii="宋体" w:eastAsia="宋体" w:hAnsi="宋体" w:cs="AdobeHeitiStd-Regular" w:hint="eastAsia"/>
                <w:sz w:val="24"/>
                <w:szCs w:val="24"/>
              </w:rPr>
              <w:t>）</w:t>
            </w:r>
            <w:r w:rsidRPr="004E5DA6">
              <w:rPr>
                <w:rFonts w:ascii="宋体" w:eastAsia="宋体" w:hAnsi="宋体" w:cs="AdobeHeitiStd-Regular"/>
                <w:sz w:val="24"/>
                <w:szCs w:val="24"/>
              </w:rPr>
              <w:t xml:space="preserve">   HCY</w:t>
            </w:r>
            <w:r w:rsidRPr="004E5DA6">
              <w:rPr>
                <w:rFonts w:ascii="宋体" w:eastAsia="宋体" w:hAnsi="宋体" w:cs="AdobeHeitiStd-Regular" w:hint="eastAsia"/>
                <w:sz w:val="24"/>
                <w:szCs w:val="24"/>
              </w:rPr>
              <w:t>（</w:t>
            </w:r>
            <w:r w:rsidRPr="004E5DA6">
              <w:rPr>
                <w:rFonts w:ascii="宋体" w:eastAsia="宋体" w:hAnsi="宋体" w:cs="AdobeHeitiStd-Regular"/>
                <w:sz w:val="24"/>
                <w:szCs w:val="24"/>
              </w:rPr>
              <w:t>mmol/L</w:t>
            </w:r>
            <w:r w:rsidRPr="004E5DA6">
              <w:rPr>
                <w:rFonts w:ascii="宋体" w:eastAsia="宋体" w:hAnsi="宋体" w:cs="AdobeHeitiStd-Regular" w:hint="eastAsia"/>
                <w:sz w:val="24"/>
                <w:szCs w:val="24"/>
              </w:rPr>
              <w:t>）</w:t>
            </w:r>
            <w:r w:rsidRPr="004E5DA6">
              <w:rPr>
                <w:rFonts w:ascii="宋体" w:eastAsia="宋体" w:hAnsi="宋体" w:cs="AdobeHeitiStd-Regular"/>
                <w:sz w:val="24"/>
                <w:szCs w:val="24"/>
              </w:rPr>
              <w:t xml:space="preserve">  FIB</w:t>
            </w:r>
            <w:r w:rsidRPr="004E5DA6">
              <w:rPr>
                <w:rFonts w:ascii="宋体" w:eastAsia="宋体" w:hAnsi="宋体" w:cs="AdobeHeitiStd-Regular" w:hint="eastAsia"/>
                <w:sz w:val="24"/>
                <w:szCs w:val="24"/>
              </w:rPr>
              <w:t>（</w:t>
            </w:r>
            <w:r w:rsidRPr="004E5DA6">
              <w:rPr>
                <w:rFonts w:ascii="宋体" w:eastAsia="宋体" w:hAnsi="宋体" w:cs="AdobeHeitiStd-Regular"/>
                <w:sz w:val="24"/>
                <w:szCs w:val="24"/>
              </w:rPr>
              <w:t>g/L</w:t>
            </w:r>
            <w:r w:rsidRPr="004E5DA6">
              <w:rPr>
                <w:rFonts w:ascii="宋体" w:eastAsia="宋体" w:hAnsi="宋体" w:cs="AdobeHeitiStd-Regular" w:hint="eastAsia"/>
                <w:sz w:val="24"/>
                <w:szCs w:val="24"/>
              </w:rPr>
              <w:t>）</w:t>
            </w:r>
          </w:p>
        </w:tc>
      </w:tr>
      <w:tr w:rsidR="008C2AB0" w:rsidRPr="00D50714" w:rsidTr="005D3C51">
        <w:trPr>
          <w:trHeight w:val="829"/>
        </w:trPr>
        <w:tc>
          <w:tcPr>
            <w:tcW w:w="7455" w:type="dxa"/>
            <w:tcBorders>
              <w:left w:val="nil"/>
              <w:right w:val="nil"/>
            </w:tcBorders>
          </w:tcPr>
          <w:p w:rsidR="008C2AB0" w:rsidRPr="004E5DA6" w:rsidRDefault="008C2AB0" w:rsidP="005D3C51">
            <w:pPr>
              <w:widowControl w:val="0"/>
              <w:autoSpaceDE w:val="0"/>
              <w:autoSpaceDN w:val="0"/>
              <w:spacing w:after="0"/>
              <w:rPr>
                <w:rFonts w:ascii="宋体" w:eastAsia="宋体" w:hAnsi="宋体" w:cs="E-BZ+ZDMIOg-2"/>
                <w:sz w:val="24"/>
                <w:szCs w:val="24"/>
              </w:rPr>
            </w:pPr>
            <w:r>
              <w:rPr>
                <w:rFonts w:ascii="宋体" w:eastAsia="宋体" w:hAnsi="宋体" w:cs="B5+CAJSymbolA" w:hint="eastAsia"/>
                <w:color w:val="444444"/>
                <w:sz w:val="24"/>
                <w:szCs w:val="24"/>
              </w:rPr>
              <w:t>无斑块组</w:t>
            </w:r>
            <w:r w:rsidRPr="004E5DA6">
              <w:rPr>
                <w:rFonts w:ascii="宋体" w:eastAsia="宋体" w:hAnsi="宋体" w:cs="B5+CAJSymbolA"/>
                <w:color w:val="444444"/>
                <w:sz w:val="24"/>
                <w:szCs w:val="24"/>
              </w:rPr>
              <w:t xml:space="preserve"> </w:t>
            </w:r>
            <w:r>
              <w:rPr>
                <w:rFonts w:ascii="宋体" w:eastAsia="宋体" w:hAnsi="宋体" w:cs="B5+CAJSymbolA"/>
                <w:color w:val="444444"/>
                <w:sz w:val="24"/>
                <w:szCs w:val="24"/>
              </w:rPr>
              <w:t xml:space="preserve">    30   257.1</w:t>
            </w:r>
            <w:r w:rsidRPr="004E5DA6">
              <w:rPr>
                <w:rFonts w:ascii="宋体" w:eastAsia="宋体" w:hAnsi="宋体" w:cs="E-BZ+ZDMIOg-2" w:hint="eastAsia"/>
                <w:sz w:val="24"/>
                <w:szCs w:val="24"/>
              </w:rPr>
              <w:t>±</w:t>
            </w:r>
            <w:r>
              <w:rPr>
                <w:rFonts w:ascii="宋体" w:eastAsia="宋体" w:hAnsi="宋体" w:cs="E-BZ+ZDMIOg-2"/>
                <w:sz w:val="24"/>
                <w:szCs w:val="24"/>
              </w:rPr>
              <w:t>73.6</w:t>
            </w:r>
            <w:r>
              <w:rPr>
                <w:rFonts w:ascii="宋体" w:eastAsia="宋体" w:hAnsi="宋体" w:cs="B5+CAJSymbolA"/>
                <w:color w:val="444444"/>
                <w:sz w:val="24"/>
                <w:szCs w:val="24"/>
              </w:rPr>
              <w:t xml:space="preserve">     7</w:t>
            </w:r>
            <w:r w:rsidRPr="004E5DA6">
              <w:rPr>
                <w:rFonts w:ascii="宋体" w:eastAsia="宋体" w:hAnsi="宋体" w:cs="B5+CAJSymbolA"/>
                <w:color w:val="444444"/>
                <w:sz w:val="24"/>
                <w:szCs w:val="24"/>
              </w:rPr>
              <w:t>.</w:t>
            </w:r>
            <w:r>
              <w:rPr>
                <w:rFonts w:ascii="宋体" w:eastAsia="宋体" w:hAnsi="宋体" w:cs="B5+CAJSymbolA"/>
                <w:color w:val="444444"/>
                <w:sz w:val="24"/>
                <w:szCs w:val="24"/>
              </w:rPr>
              <w:t>48</w:t>
            </w:r>
            <w:r w:rsidRPr="004E5DA6">
              <w:rPr>
                <w:rFonts w:ascii="宋体" w:eastAsia="宋体" w:hAnsi="宋体" w:cs="E-BZ+ZDMIOg-2" w:hint="eastAsia"/>
                <w:sz w:val="24"/>
                <w:szCs w:val="24"/>
              </w:rPr>
              <w:t>±</w:t>
            </w:r>
            <w:r>
              <w:rPr>
                <w:rFonts w:ascii="宋体" w:eastAsia="宋体" w:hAnsi="宋体" w:cs="E-BZ+ZDMIOg-2"/>
                <w:sz w:val="24"/>
                <w:szCs w:val="24"/>
              </w:rPr>
              <w:t>2.54    2.17</w:t>
            </w:r>
            <w:r w:rsidRPr="004E5DA6">
              <w:rPr>
                <w:rFonts w:ascii="宋体" w:eastAsia="宋体" w:hAnsi="宋体" w:cs="E-BZ+ZDMIOg-2" w:hint="eastAsia"/>
                <w:sz w:val="24"/>
                <w:szCs w:val="24"/>
              </w:rPr>
              <w:t>±</w:t>
            </w:r>
            <w:r>
              <w:rPr>
                <w:rFonts w:ascii="宋体" w:eastAsia="宋体" w:hAnsi="宋体" w:cs="E-BZ+ZDMIOg-2"/>
                <w:sz w:val="24"/>
                <w:szCs w:val="24"/>
              </w:rPr>
              <w:t>0.25</w:t>
            </w:r>
          </w:p>
          <w:p w:rsidR="008C2AB0" w:rsidRPr="00D50714" w:rsidRDefault="008C2AB0" w:rsidP="00B909CD">
            <w:pPr>
              <w:widowControl w:val="0"/>
              <w:autoSpaceDE w:val="0"/>
              <w:autoSpaceDN w:val="0"/>
              <w:spacing w:after="0"/>
              <w:rPr>
                <w:sz w:val="24"/>
                <w:szCs w:val="24"/>
              </w:rPr>
            </w:pPr>
            <w:r>
              <w:rPr>
                <w:rFonts w:ascii="宋体" w:eastAsia="宋体" w:hAnsi="宋体" w:cs="B5+CAJSymbolA" w:hint="eastAsia"/>
                <w:color w:val="444444"/>
                <w:sz w:val="24"/>
                <w:szCs w:val="24"/>
              </w:rPr>
              <w:t>稳定斑块组</w:t>
            </w:r>
            <w:r w:rsidRPr="004E5DA6">
              <w:rPr>
                <w:rFonts w:ascii="宋体" w:eastAsia="宋体" w:hAnsi="宋体" w:cs="B5+CAJSymbolA"/>
                <w:color w:val="444444"/>
                <w:sz w:val="24"/>
                <w:szCs w:val="24"/>
              </w:rPr>
              <w:t xml:space="preserve">  </w:t>
            </w:r>
            <w:r>
              <w:rPr>
                <w:rFonts w:ascii="宋体" w:eastAsia="宋体" w:hAnsi="宋体" w:cs="B5+CAJSymbolA"/>
                <w:color w:val="444444"/>
                <w:sz w:val="24"/>
                <w:szCs w:val="24"/>
              </w:rPr>
              <w:t xml:space="preserve"> 48   318.7</w:t>
            </w:r>
            <w:r w:rsidRPr="004E5DA6">
              <w:rPr>
                <w:rFonts w:ascii="宋体" w:eastAsia="宋体" w:hAnsi="宋体" w:cs="E-BZ+ZDMIOg-2" w:hint="eastAsia"/>
                <w:sz w:val="24"/>
                <w:szCs w:val="24"/>
              </w:rPr>
              <w:t>±</w:t>
            </w:r>
            <w:r>
              <w:rPr>
                <w:rFonts w:ascii="宋体" w:eastAsia="宋体" w:hAnsi="宋体" w:cs="E-BZ+ZDMIOg-2"/>
                <w:sz w:val="24"/>
                <w:szCs w:val="24"/>
              </w:rPr>
              <w:t>74.3</w:t>
            </w:r>
            <w:r>
              <w:rPr>
                <w:rFonts w:ascii="宋体" w:eastAsia="宋体" w:hAnsi="宋体" w:cs="B5+CAJSymbolA"/>
                <w:color w:val="444444"/>
                <w:sz w:val="24"/>
                <w:szCs w:val="24"/>
              </w:rPr>
              <w:t xml:space="preserve">     13</w:t>
            </w:r>
            <w:r w:rsidRPr="004E5DA6">
              <w:rPr>
                <w:rFonts w:ascii="宋体" w:eastAsia="宋体" w:hAnsi="宋体" w:cs="B5+CAJSymbolA"/>
                <w:color w:val="444444"/>
                <w:sz w:val="24"/>
                <w:szCs w:val="24"/>
              </w:rPr>
              <w:t>.</w:t>
            </w:r>
            <w:r>
              <w:rPr>
                <w:rFonts w:ascii="宋体" w:eastAsia="宋体" w:hAnsi="宋体" w:cs="B5+CAJSymbolA"/>
                <w:color w:val="444444"/>
                <w:sz w:val="24"/>
                <w:szCs w:val="24"/>
              </w:rPr>
              <w:t>34</w:t>
            </w:r>
            <w:r w:rsidRPr="004E5DA6">
              <w:rPr>
                <w:rFonts w:ascii="宋体" w:eastAsia="宋体" w:hAnsi="宋体" w:cs="E-BZ+ZDMIOg-2" w:hint="eastAsia"/>
                <w:sz w:val="24"/>
                <w:szCs w:val="24"/>
              </w:rPr>
              <w:t>±</w:t>
            </w:r>
            <w:r>
              <w:rPr>
                <w:rFonts w:ascii="宋体" w:eastAsia="宋体" w:hAnsi="宋体" w:cs="E-BZ+ZDMIOg-2"/>
                <w:sz w:val="24"/>
                <w:szCs w:val="24"/>
              </w:rPr>
              <w:t xml:space="preserve">3.62  </w:t>
            </w:r>
            <w:r>
              <w:rPr>
                <w:rFonts w:ascii="宋体" w:eastAsia="宋体" w:hAnsi="宋体" w:cs="B5+CAJSymbolA"/>
                <w:color w:val="444444"/>
                <w:sz w:val="24"/>
                <w:szCs w:val="24"/>
              </w:rPr>
              <w:t xml:space="preserve"> </w:t>
            </w:r>
            <w:r>
              <w:rPr>
                <w:rFonts w:ascii="宋体" w:eastAsia="宋体" w:hAnsi="宋体" w:cs="E-BZ+ZDMIOg-2"/>
                <w:sz w:val="24"/>
                <w:szCs w:val="24"/>
              </w:rPr>
              <w:t xml:space="preserve"> 4.42</w:t>
            </w:r>
            <w:r w:rsidRPr="004E5DA6">
              <w:rPr>
                <w:rFonts w:ascii="宋体" w:eastAsia="宋体" w:hAnsi="宋体" w:cs="E-BZ+ZDMIOg-2" w:hint="eastAsia"/>
                <w:sz w:val="24"/>
                <w:szCs w:val="24"/>
              </w:rPr>
              <w:t>±</w:t>
            </w:r>
            <w:r>
              <w:rPr>
                <w:rFonts w:ascii="宋体" w:eastAsia="宋体" w:hAnsi="宋体" w:cs="E-BZ+ZDMIOg-2"/>
                <w:sz w:val="24"/>
                <w:szCs w:val="24"/>
              </w:rPr>
              <w:t>2.38</w:t>
            </w:r>
          </w:p>
          <w:p w:rsidR="008C2AB0" w:rsidRPr="00FF386B" w:rsidRDefault="008C2AB0" w:rsidP="00B909CD">
            <w:pPr>
              <w:widowControl w:val="0"/>
              <w:autoSpaceDE w:val="0"/>
              <w:autoSpaceDN w:val="0"/>
              <w:spacing w:after="0"/>
              <w:rPr>
                <w:rFonts w:ascii="宋体" w:eastAsia="宋体" w:hAnsi="宋体" w:cs="B5+CAJSymbolA"/>
                <w:color w:val="444444"/>
                <w:sz w:val="24"/>
                <w:szCs w:val="24"/>
              </w:rPr>
            </w:pPr>
            <w:r>
              <w:rPr>
                <w:rFonts w:ascii="宋体" w:eastAsia="宋体" w:hAnsi="宋体" w:cs="B5+CAJSymbolA" w:hint="eastAsia"/>
                <w:color w:val="444444"/>
                <w:sz w:val="24"/>
                <w:szCs w:val="24"/>
              </w:rPr>
              <w:t>不稳定斑块组</w:t>
            </w:r>
            <w:r>
              <w:rPr>
                <w:rFonts w:ascii="宋体" w:eastAsia="宋体" w:hAnsi="宋体" w:cs="B5+CAJSymbolA"/>
                <w:color w:val="444444"/>
                <w:sz w:val="24"/>
                <w:szCs w:val="24"/>
              </w:rPr>
              <w:t xml:space="preserve"> 72   366.8</w:t>
            </w:r>
            <w:r w:rsidRPr="004E5DA6">
              <w:rPr>
                <w:rFonts w:ascii="宋体" w:eastAsia="宋体" w:hAnsi="宋体" w:cs="E-BZ+ZDMIOg-2" w:hint="eastAsia"/>
                <w:sz w:val="24"/>
                <w:szCs w:val="24"/>
              </w:rPr>
              <w:t>±</w:t>
            </w:r>
            <w:r>
              <w:rPr>
                <w:rFonts w:ascii="宋体" w:eastAsia="宋体" w:hAnsi="宋体" w:cs="E-BZ+ZDMIOg-2"/>
                <w:sz w:val="24"/>
                <w:szCs w:val="24"/>
              </w:rPr>
              <w:t>70.6</w:t>
            </w:r>
            <w:r w:rsidRPr="00D50714">
              <w:rPr>
                <w:sz w:val="24"/>
                <w:szCs w:val="24"/>
              </w:rPr>
              <w:t>*</w:t>
            </w:r>
            <w:r>
              <w:rPr>
                <w:rFonts w:ascii="宋体" w:eastAsia="宋体" w:hAnsi="宋体" w:cs="B5+CAJSymbolA"/>
                <w:color w:val="444444"/>
                <w:sz w:val="24"/>
                <w:szCs w:val="24"/>
              </w:rPr>
              <w:t xml:space="preserve">    17</w:t>
            </w:r>
            <w:r w:rsidRPr="004E5DA6">
              <w:rPr>
                <w:rFonts w:ascii="宋体" w:eastAsia="宋体" w:hAnsi="宋体" w:cs="B5+CAJSymbolA"/>
                <w:color w:val="444444"/>
                <w:sz w:val="24"/>
                <w:szCs w:val="24"/>
              </w:rPr>
              <w:t>.</w:t>
            </w:r>
            <w:r>
              <w:rPr>
                <w:rFonts w:ascii="宋体" w:eastAsia="宋体" w:hAnsi="宋体" w:cs="B5+CAJSymbolA"/>
                <w:color w:val="444444"/>
                <w:sz w:val="24"/>
                <w:szCs w:val="24"/>
              </w:rPr>
              <w:t>36</w:t>
            </w:r>
            <w:r w:rsidRPr="004E5DA6">
              <w:rPr>
                <w:rFonts w:ascii="宋体" w:eastAsia="宋体" w:hAnsi="宋体" w:cs="E-BZ+ZDMIOg-2" w:hint="eastAsia"/>
                <w:sz w:val="24"/>
                <w:szCs w:val="24"/>
              </w:rPr>
              <w:t>±</w:t>
            </w:r>
            <w:r>
              <w:rPr>
                <w:rFonts w:ascii="宋体" w:eastAsia="宋体" w:hAnsi="宋体" w:cs="E-BZ+ZDMIOg-2"/>
                <w:sz w:val="24"/>
                <w:szCs w:val="24"/>
              </w:rPr>
              <w:t>3.52</w:t>
            </w:r>
            <w:r w:rsidRPr="00D50714">
              <w:rPr>
                <w:sz w:val="24"/>
                <w:szCs w:val="24"/>
              </w:rPr>
              <w:t>*</w:t>
            </w:r>
            <w:r>
              <w:rPr>
                <w:rFonts w:ascii="宋体" w:eastAsia="宋体" w:hAnsi="宋体" w:cs="E-BZ+ZDMIOg-2"/>
                <w:sz w:val="24"/>
                <w:szCs w:val="24"/>
              </w:rPr>
              <w:t xml:space="preserve">   5.28</w:t>
            </w:r>
            <w:r w:rsidRPr="004E5DA6">
              <w:rPr>
                <w:rFonts w:ascii="宋体" w:eastAsia="宋体" w:hAnsi="宋体" w:cs="E-BZ+ZDMIOg-2" w:hint="eastAsia"/>
                <w:sz w:val="24"/>
                <w:szCs w:val="24"/>
              </w:rPr>
              <w:t>±</w:t>
            </w:r>
            <w:r>
              <w:rPr>
                <w:rFonts w:ascii="宋体" w:eastAsia="宋体" w:hAnsi="宋体" w:cs="E-BZ+ZDMIOg-2"/>
                <w:sz w:val="24"/>
                <w:szCs w:val="24"/>
              </w:rPr>
              <w:t>2.4</w:t>
            </w:r>
            <w:r w:rsidRPr="004E5DA6">
              <w:rPr>
                <w:rFonts w:ascii="宋体" w:eastAsia="宋体" w:hAnsi="宋体" w:cs="E-BZ+ZDMIOg-2"/>
                <w:sz w:val="24"/>
                <w:szCs w:val="24"/>
              </w:rPr>
              <w:t>3</w:t>
            </w:r>
            <w:r w:rsidRPr="00D50714">
              <w:rPr>
                <w:sz w:val="24"/>
                <w:szCs w:val="24"/>
              </w:rPr>
              <w:t>*</w:t>
            </w:r>
          </w:p>
        </w:tc>
      </w:tr>
    </w:tbl>
    <w:p w:rsidR="008C2AB0" w:rsidRDefault="008C2AB0" w:rsidP="008C2AB0">
      <w:pPr>
        <w:widowControl w:val="0"/>
        <w:autoSpaceDE w:val="0"/>
        <w:autoSpaceDN w:val="0"/>
        <w:snapToGrid/>
        <w:spacing w:after="0"/>
        <w:ind w:leftChars="255" w:left="31680" w:hangingChars="250" w:firstLine="31680"/>
        <w:rPr>
          <w:rFonts w:ascii="宋体" w:eastAsia="宋体" w:hAnsi="宋体" w:cs="E-BZ+ZDMIOg-2"/>
          <w:sz w:val="24"/>
          <w:szCs w:val="24"/>
        </w:rPr>
      </w:pPr>
      <w:r>
        <w:rPr>
          <w:rFonts w:ascii="宋体" w:eastAsia="宋体" w:hAnsi="宋体" w:cs="B5+CAJSymbolA"/>
          <w:color w:val="444444"/>
          <w:sz w:val="28"/>
          <w:szCs w:val="28"/>
        </w:rPr>
        <w:t xml:space="preserve"> </w:t>
      </w:r>
      <w:r w:rsidRPr="00AA7811">
        <w:rPr>
          <w:rFonts w:ascii="宋体" w:eastAsia="宋体" w:hAnsi="宋体" w:cs="AdobeHeitiStd-Regular" w:hint="eastAsia"/>
          <w:sz w:val="24"/>
          <w:szCs w:val="24"/>
        </w:rPr>
        <w:t>注</w:t>
      </w:r>
      <w:r w:rsidRPr="00AA7811">
        <w:rPr>
          <w:rFonts w:ascii="宋体" w:eastAsia="宋体" w:hAnsi="宋体" w:cs="AdobeHeitiStd-Regular"/>
          <w:sz w:val="24"/>
          <w:szCs w:val="24"/>
        </w:rPr>
        <w:t xml:space="preserve">: </w:t>
      </w:r>
      <w:r w:rsidRPr="00D50714">
        <w:rPr>
          <w:sz w:val="24"/>
          <w:szCs w:val="24"/>
        </w:rPr>
        <w:t>*</w:t>
      </w:r>
      <w:r w:rsidRPr="008E78B0">
        <w:rPr>
          <w:rFonts w:ascii="Times New Roman" w:hAnsi="Times New Roman"/>
          <w:i/>
          <w:sz w:val="28"/>
          <w:szCs w:val="28"/>
        </w:rPr>
        <w:t>P&lt;0.05</w:t>
      </w:r>
    </w:p>
    <w:p w:rsidR="008C2AB0" w:rsidRPr="00506B7C" w:rsidRDefault="008C2AB0" w:rsidP="006277B3">
      <w:pPr>
        <w:widowControl w:val="0"/>
        <w:autoSpaceDE w:val="0"/>
        <w:autoSpaceDN w:val="0"/>
        <w:snapToGrid/>
        <w:spacing w:after="0"/>
        <w:ind w:firstLineChars="250" w:firstLine="31680"/>
        <w:rPr>
          <w:rFonts w:ascii="AdobeHeitiStd-Regular" w:eastAsia="AdobeHeitiStd-Regular" w:hAnsi="Calibri" w:cs="AdobeHeitiStd-Regular"/>
          <w:b/>
          <w:sz w:val="28"/>
          <w:szCs w:val="28"/>
        </w:rPr>
      </w:pPr>
      <w:r w:rsidRPr="00506B7C">
        <w:rPr>
          <w:rFonts w:ascii="AdobeHeitiStd-Regular" w:eastAsia="AdobeHeitiStd-Regular" w:hAnsi="Calibri" w:cs="AdobeHeitiStd-Regular" w:hint="eastAsia"/>
          <w:b/>
          <w:sz w:val="28"/>
          <w:szCs w:val="28"/>
        </w:rPr>
        <w:t>讨论</w:t>
      </w:r>
    </w:p>
    <w:p w:rsidR="008C2AB0" w:rsidRPr="008C7C81" w:rsidRDefault="008C2AB0" w:rsidP="006277B3">
      <w:pPr>
        <w:widowControl w:val="0"/>
        <w:autoSpaceDE w:val="0"/>
        <w:autoSpaceDN w:val="0"/>
        <w:snapToGrid/>
        <w:spacing w:after="0"/>
        <w:ind w:firstLineChars="250" w:firstLine="31680"/>
        <w:rPr>
          <w:rFonts w:ascii="宋体" w:eastAsia="宋体" w:hAnsi="宋体" w:cs="AdobeHeitiStd-Regular"/>
          <w:sz w:val="28"/>
          <w:szCs w:val="28"/>
        </w:rPr>
      </w:pPr>
      <w:r w:rsidRPr="00506B7C">
        <w:rPr>
          <w:rFonts w:ascii="宋体" w:eastAsia="宋体" w:hAnsi="宋体" w:cs="AdobeHeitiStd-Regular" w:hint="eastAsia"/>
          <w:sz w:val="28"/>
          <w:szCs w:val="28"/>
        </w:rPr>
        <w:t>脑梗死最重要的病因和病理基础是动脉粥样硬化，是属于发病率高的进展性慢性疾病</w:t>
      </w:r>
      <w:r w:rsidRPr="00506B7C">
        <w:rPr>
          <w:rFonts w:ascii="宋体" w:eastAsia="宋体" w:hAnsi="宋体" w:cs="SSJ0+ZDPElo-1" w:hint="eastAsia"/>
          <w:sz w:val="28"/>
          <w:szCs w:val="28"/>
        </w:rPr>
        <w:t>。</w:t>
      </w:r>
      <w:r w:rsidRPr="00506B7C">
        <w:rPr>
          <w:rFonts w:ascii="宋体" w:eastAsia="宋体" w:hAnsi="宋体" w:cs="AdobeHeitiStd-Regular" w:hint="eastAsia"/>
          <w:sz w:val="28"/>
          <w:szCs w:val="28"/>
        </w:rPr>
        <w:t>脑梗死常见的危险因素包括高血压</w:t>
      </w:r>
      <w:r w:rsidRPr="00506B7C">
        <w:rPr>
          <w:rFonts w:ascii="宋体" w:eastAsia="宋体" w:hAnsi="宋体" w:cs="SSJ0+ZDPElo-1" w:hint="eastAsia"/>
          <w:sz w:val="28"/>
          <w:szCs w:val="28"/>
        </w:rPr>
        <w:t>、</w:t>
      </w:r>
      <w:r w:rsidRPr="00506B7C">
        <w:rPr>
          <w:rFonts w:ascii="宋体" w:eastAsia="宋体" w:hAnsi="宋体" w:cs="AdobeHeitiStd-Regular" w:hint="eastAsia"/>
          <w:sz w:val="28"/>
          <w:szCs w:val="28"/>
        </w:rPr>
        <w:t>糖尿病</w:t>
      </w:r>
      <w:r w:rsidRPr="00506B7C">
        <w:rPr>
          <w:rFonts w:ascii="宋体" w:eastAsia="宋体" w:hAnsi="宋体" w:cs="SSJ0+ZDPElo-1" w:hint="eastAsia"/>
          <w:sz w:val="28"/>
          <w:szCs w:val="28"/>
        </w:rPr>
        <w:t>、</w:t>
      </w:r>
      <w:r w:rsidRPr="00506B7C">
        <w:rPr>
          <w:rFonts w:ascii="宋体" w:eastAsia="宋体" w:hAnsi="宋体" w:cs="AdobeHeitiStd-Regular" w:hint="eastAsia"/>
          <w:sz w:val="28"/>
          <w:szCs w:val="28"/>
        </w:rPr>
        <w:t>吸烟</w:t>
      </w:r>
      <w:r w:rsidRPr="00506B7C">
        <w:rPr>
          <w:rFonts w:ascii="宋体" w:eastAsia="宋体" w:hAnsi="宋体" w:cs="SSJ0+ZDPElo-1" w:hint="eastAsia"/>
          <w:sz w:val="28"/>
          <w:szCs w:val="28"/>
        </w:rPr>
        <w:t>、</w:t>
      </w:r>
      <w:r w:rsidRPr="00506B7C">
        <w:rPr>
          <w:rFonts w:ascii="宋体" w:eastAsia="宋体" w:hAnsi="宋体" w:cs="AdobeHeitiStd-Regular" w:hint="eastAsia"/>
          <w:sz w:val="28"/>
          <w:szCs w:val="28"/>
        </w:rPr>
        <w:t>高胆固醇血症</w:t>
      </w:r>
      <w:r w:rsidRPr="00506B7C">
        <w:rPr>
          <w:rFonts w:ascii="宋体" w:eastAsia="宋体" w:hAnsi="宋体" w:cs="SSJ0+ZDPElo-1" w:hint="eastAsia"/>
          <w:sz w:val="28"/>
          <w:szCs w:val="28"/>
        </w:rPr>
        <w:t>、</w:t>
      </w:r>
      <w:r w:rsidRPr="00506B7C">
        <w:rPr>
          <w:rFonts w:ascii="宋体" w:eastAsia="宋体" w:hAnsi="宋体" w:cs="AdobeHeitiStd-Regular" w:hint="eastAsia"/>
          <w:sz w:val="28"/>
          <w:szCs w:val="28"/>
        </w:rPr>
        <w:t>高龄等，但仍不能解释所有的病因，因为许多患者并不存在这些常见的危险因素</w:t>
      </w:r>
      <w:r w:rsidRPr="00506B7C">
        <w:rPr>
          <w:rFonts w:ascii="宋体" w:eastAsia="宋体" w:hAnsi="宋体" w:cs="SSJ0+ZDPElo-1" w:hint="eastAsia"/>
          <w:sz w:val="28"/>
          <w:szCs w:val="28"/>
        </w:rPr>
        <w:t>。</w:t>
      </w:r>
      <w:r w:rsidRPr="00C03878">
        <w:rPr>
          <w:rFonts w:ascii="宋体" w:eastAsia="宋体" w:hAnsi="宋体" w:cs="B5+CAJSymbolA" w:hint="eastAsia"/>
          <w:sz w:val="28"/>
          <w:szCs w:val="28"/>
        </w:rPr>
        <w:t>卒中发生的主要原因是动脉粥样硬化不稳定斑块破裂导致血栓形成</w:t>
      </w:r>
      <w:r w:rsidRPr="00C03878">
        <w:rPr>
          <w:rFonts w:ascii="宋体" w:eastAsia="宋体" w:hAnsi="宋体" w:cs="B5+CAJSymbolA"/>
          <w:sz w:val="28"/>
          <w:szCs w:val="28"/>
          <w:vertAlign w:val="superscript"/>
        </w:rPr>
        <w:t>[2]</w:t>
      </w:r>
      <w:r w:rsidRPr="00C03878">
        <w:rPr>
          <w:rFonts w:ascii="宋体" w:eastAsia="宋体" w:hAnsi="宋体" w:cs="B5+CAJSymbolA" w:hint="eastAsia"/>
          <w:sz w:val="28"/>
          <w:szCs w:val="28"/>
        </w:rPr>
        <w:t>。</w:t>
      </w:r>
      <w:r>
        <w:rPr>
          <w:rFonts w:ascii="宋体" w:eastAsia="宋体" w:hAnsi="宋体" w:cs="B5+CAJSymbolA"/>
          <w:sz w:val="28"/>
          <w:szCs w:val="28"/>
        </w:rPr>
        <w:t>Uno</w:t>
      </w:r>
      <w:r w:rsidRPr="00C03878">
        <w:rPr>
          <w:rFonts w:ascii="宋体" w:eastAsia="宋体" w:hAnsi="宋体" w:cs="B5+CAJSymbolA" w:hint="eastAsia"/>
          <w:sz w:val="28"/>
          <w:szCs w:val="28"/>
        </w:rPr>
        <w:t>等研究报道称，斑块的不稳定性是由局灶的抗氧化和促氧化防御系统不平衡所诱导的</w:t>
      </w:r>
      <w:r w:rsidRPr="00C03878">
        <w:rPr>
          <w:rFonts w:ascii="宋体" w:eastAsia="宋体" w:hAnsi="宋体" w:cs="B5+CAJSymbolA"/>
          <w:sz w:val="28"/>
          <w:szCs w:val="28"/>
          <w:vertAlign w:val="superscript"/>
        </w:rPr>
        <w:t>[3]</w:t>
      </w:r>
      <w:r w:rsidRPr="00C03878">
        <w:rPr>
          <w:rFonts w:ascii="宋体" w:eastAsia="宋体" w:hAnsi="Calibri" w:cs="宋体" w:hint="eastAsia"/>
          <w:sz w:val="28"/>
          <w:szCs w:val="28"/>
        </w:rPr>
        <w:t>。</w:t>
      </w:r>
      <w:r w:rsidRPr="00AF047A">
        <w:rPr>
          <w:rFonts w:ascii="Times New Roman" w:eastAsia="宋体" w:hAnsi="Times New Roman"/>
          <w:sz w:val="28"/>
          <w:szCs w:val="28"/>
        </w:rPr>
        <w:t>Patetsios</w:t>
      </w:r>
      <w:r w:rsidRPr="00C03878">
        <w:rPr>
          <w:rFonts w:ascii="宋体" w:eastAsia="宋体" w:hAnsi="宋体" w:cs="TimesNewRomanPSMT"/>
          <w:sz w:val="28"/>
          <w:szCs w:val="28"/>
        </w:rPr>
        <w:t xml:space="preserve"> </w:t>
      </w:r>
      <w:r w:rsidRPr="00C03878">
        <w:rPr>
          <w:rFonts w:ascii="宋体" w:eastAsia="宋体" w:hAnsi="宋体" w:cs="宋体" w:hint="eastAsia"/>
          <w:sz w:val="28"/>
          <w:szCs w:val="28"/>
        </w:rPr>
        <w:t>等报道，</w:t>
      </w:r>
      <w:r w:rsidRPr="00B408D0">
        <w:rPr>
          <w:rFonts w:ascii="宋体" w:eastAsia="宋体" w:hAnsi="宋体" w:cs="宋体" w:hint="eastAsia"/>
          <w:sz w:val="28"/>
          <w:szCs w:val="28"/>
        </w:rPr>
        <w:t>在动脉粥样硬化斑块中的</w:t>
      </w:r>
      <w:r w:rsidRPr="00B408D0">
        <w:rPr>
          <w:rFonts w:ascii="宋体" w:eastAsia="宋体" w:hAnsi="宋体" w:cs="TimesNewRomanPSMT"/>
          <w:sz w:val="28"/>
          <w:szCs w:val="28"/>
        </w:rPr>
        <w:t xml:space="preserve">UA </w:t>
      </w:r>
      <w:r w:rsidRPr="00B408D0">
        <w:rPr>
          <w:rFonts w:ascii="宋体" w:eastAsia="宋体" w:hAnsi="宋体" w:cs="宋体" w:hint="eastAsia"/>
          <w:sz w:val="28"/>
          <w:szCs w:val="28"/>
        </w:rPr>
        <w:t>浓度较非动脉粥样硬化斑块的高，表明血</w:t>
      </w:r>
      <w:r w:rsidRPr="00B408D0">
        <w:rPr>
          <w:rFonts w:ascii="宋体" w:eastAsia="宋体" w:hAnsi="宋体" w:cs="TimesNewRomanPSMT"/>
          <w:sz w:val="28"/>
          <w:szCs w:val="28"/>
        </w:rPr>
        <w:t xml:space="preserve">UA </w:t>
      </w:r>
      <w:r w:rsidRPr="00B408D0">
        <w:rPr>
          <w:rFonts w:ascii="宋体" w:eastAsia="宋体" w:hAnsi="宋体" w:cs="宋体" w:hint="eastAsia"/>
          <w:sz w:val="28"/>
          <w:szCs w:val="28"/>
        </w:rPr>
        <w:t>在动脉粥样的发生过程中起着重要作用</w:t>
      </w:r>
      <w:r>
        <w:rPr>
          <w:rFonts w:ascii="宋体" w:eastAsia="宋体" w:hAnsi="宋体" w:cs="TimesNewRomanPSMT"/>
          <w:sz w:val="28"/>
          <w:szCs w:val="28"/>
          <w:vertAlign w:val="superscript"/>
        </w:rPr>
        <w:t>[4</w:t>
      </w:r>
      <w:r w:rsidRPr="00506B7C">
        <w:rPr>
          <w:rFonts w:ascii="宋体" w:eastAsia="宋体" w:hAnsi="宋体" w:cs="TimesNewRomanPSMT"/>
          <w:sz w:val="28"/>
          <w:szCs w:val="28"/>
          <w:vertAlign w:val="superscript"/>
        </w:rPr>
        <w:t>]</w:t>
      </w:r>
      <w:r w:rsidRPr="00B408D0">
        <w:rPr>
          <w:rFonts w:ascii="宋体" w:eastAsia="宋体" w:hAnsi="宋体" w:cs="宋体" w:hint="eastAsia"/>
          <w:sz w:val="28"/>
          <w:szCs w:val="28"/>
        </w:rPr>
        <w:t>。目前关于血</w:t>
      </w:r>
      <w:r w:rsidRPr="00B408D0">
        <w:rPr>
          <w:rFonts w:ascii="宋体" w:eastAsia="宋体" w:hAnsi="宋体" w:cs="TimesNewRomanPSMT"/>
          <w:sz w:val="28"/>
          <w:szCs w:val="28"/>
        </w:rPr>
        <w:t xml:space="preserve">UA </w:t>
      </w:r>
      <w:r w:rsidRPr="00B408D0">
        <w:rPr>
          <w:rFonts w:ascii="宋体" w:eastAsia="宋体" w:hAnsi="宋体" w:cs="宋体" w:hint="eastAsia"/>
          <w:sz w:val="28"/>
          <w:szCs w:val="28"/>
        </w:rPr>
        <w:t>水平与动脉粥样硬化性颈动脉斑块的不稳定性的了解很少</w:t>
      </w:r>
      <w:r>
        <w:rPr>
          <w:rFonts w:ascii="宋体" w:eastAsia="宋体" w:hAnsi="宋体" w:cs="宋体" w:hint="eastAsia"/>
          <w:sz w:val="28"/>
          <w:szCs w:val="28"/>
        </w:rPr>
        <w:t>。</w:t>
      </w:r>
      <w:r w:rsidRPr="00B408D0">
        <w:rPr>
          <w:rFonts w:ascii="宋体" w:eastAsia="宋体" w:hAnsi="宋体" w:cs="TimesNewRomanPSMT"/>
          <w:sz w:val="28"/>
          <w:szCs w:val="28"/>
        </w:rPr>
        <w:t xml:space="preserve">Qing Li </w:t>
      </w:r>
      <w:r w:rsidRPr="00B408D0">
        <w:rPr>
          <w:rFonts w:ascii="宋体" w:eastAsia="宋体" w:hAnsi="宋体" w:cs="宋体" w:hint="eastAsia"/>
          <w:sz w:val="28"/>
          <w:szCs w:val="28"/>
        </w:rPr>
        <w:t>等研究</w:t>
      </w:r>
      <w:r w:rsidRPr="00506B7C">
        <w:rPr>
          <w:rFonts w:ascii="宋体" w:eastAsia="宋体" w:hAnsi="宋体" w:cs="TimesNewRomanPSMT"/>
          <w:sz w:val="28"/>
          <w:szCs w:val="28"/>
          <w:vertAlign w:val="superscript"/>
        </w:rPr>
        <w:t>[5]</w:t>
      </w:r>
      <w:r w:rsidRPr="00B408D0">
        <w:rPr>
          <w:rFonts w:ascii="宋体" w:eastAsia="宋体" w:hAnsi="宋体" w:cs="宋体" w:hint="eastAsia"/>
          <w:sz w:val="28"/>
          <w:szCs w:val="28"/>
        </w:rPr>
        <w:t>是基于人群的回顾性研究表明，在中年人中血</w:t>
      </w:r>
      <w:r w:rsidRPr="00B408D0">
        <w:rPr>
          <w:rFonts w:ascii="宋体" w:eastAsia="宋体" w:hAnsi="宋体" w:cs="TimesNewRomanPSMT"/>
          <w:sz w:val="28"/>
          <w:szCs w:val="28"/>
        </w:rPr>
        <w:t xml:space="preserve">UA </w:t>
      </w:r>
      <w:r w:rsidRPr="00B408D0">
        <w:rPr>
          <w:rFonts w:ascii="宋体" w:eastAsia="宋体" w:hAnsi="宋体" w:cs="宋体" w:hint="eastAsia"/>
          <w:sz w:val="28"/>
          <w:szCs w:val="28"/>
        </w:rPr>
        <w:t>水平的增加与不稳定性颈动脉斑块的发生独立相关。关于血</w:t>
      </w:r>
      <w:r w:rsidRPr="00B408D0">
        <w:rPr>
          <w:rFonts w:ascii="宋体" w:eastAsia="宋体" w:hAnsi="宋体" w:cs="TimesNewRomanPSMT"/>
          <w:sz w:val="28"/>
          <w:szCs w:val="28"/>
        </w:rPr>
        <w:t xml:space="preserve">UA </w:t>
      </w:r>
      <w:r w:rsidRPr="00B408D0">
        <w:rPr>
          <w:rFonts w:ascii="宋体" w:eastAsia="宋体" w:hAnsi="宋体" w:cs="宋体" w:hint="eastAsia"/>
          <w:sz w:val="28"/>
          <w:szCs w:val="28"/>
        </w:rPr>
        <w:t>与斑块的不稳定性有</w:t>
      </w:r>
      <w:r>
        <w:rPr>
          <w:rFonts w:ascii="宋体" w:eastAsia="宋体" w:hAnsi="宋体" w:cs="宋体" w:hint="eastAsia"/>
          <w:sz w:val="28"/>
          <w:szCs w:val="28"/>
        </w:rPr>
        <w:t>潜在的病理生理机制如下：首先</w:t>
      </w:r>
      <w:r>
        <w:rPr>
          <w:rFonts w:ascii="宋体" w:eastAsia="宋体" w:hAnsi="宋体" w:cs="宋体"/>
          <w:sz w:val="28"/>
          <w:szCs w:val="28"/>
        </w:rPr>
        <w:t>,</w:t>
      </w:r>
      <w:r w:rsidRPr="00B408D0">
        <w:rPr>
          <w:rFonts w:ascii="宋体" w:eastAsia="宋体" w:hAnsi="宋体" w:cs="宋体" w:hint="eastAsia"/>
          <w:sz w:val="28"/>
          <w:szCs w:val="28"/>
        </w:rPr>
        <w:t>炎症在动脉粥样硬化和斑块的不稳性的发生过程中有着重要作用</w:t>
      </w:r>
      <w:r>
        <w:rPr>
          <w:rFonts w:ascii="宋体" w:eastAsia="宋体" w:hAnsi="宋体" w:cs="TimesNewRomanPSMT"/>
          <w:sz w:val="28"/>
          <w:szCs w:val="28"/>
          <w:vertAlign w:val="superscript"/>
        </w:rPr>
        <w:t>[6</w:t>
      </w:r>
      <w:r w:rsidRPr="00506B7C">
        <w:rPr>
          <w:rFonts w:ascii="宋体" w:eastAsia="宋体" w:hAnsi="宋体" w:cs="TimesNewRomanPSMT"/>
          <w:sz w:val="28"/>
          <w:szCs w:val="28"/>
          <w:vertAlign w:val="superscript"/>
        </w:rPr>
        <w:t>]</w:t>
      </w:r>
      <w:r w:rsidRPr="00B408D0">
        <w:rPr>
          <w:rFonts w:ascii="宋体" w:eastAsia="宋体" w:hAnsi="宋体" w:cs="宋体" w:hint="eastAsia"/>
          <w:sz w:val="28"/>
          <w:szCs w:val="28"/>
        </w:rPr>
        <w:t>。由于血管内皮功能障碍在动脉粥样硬化疾病中发挥重要作用，体外试验发现高浓度</w:t>
      </w:r>
      <w:r w:rsidRPr="00B408D0">
        <w:rPr>
          <w:rFonts w:ascii="宋体" w:eastAsia="宋体" w:hAnsi="宋体" w:cs="TimesNewRomanPSMT"/>
          <w:sz w:val="28"/>
          <w:szCs w:val="28"/>
        </w:rPr>
        <w:t>UA</w:t>
      </w:r>
      <w:r w:rsidRPr="00B408D0">
        <w:rPr>
          <w:rFonts w:ascii="宋体" w:eastAsia="宋体" w:hAnsi="宋体" w:cs="宋体" w:hint="eastAsia"/>
          <w:sz w:val="28"/>
          <w:szCs w:val="28"/>
        </w:rPr>
        <w:t>（</w:t>
      </w:r>
      <w:r w:rsidRPr="00B408D0">
        <w:rPr>
          <w:rFonts w:ascii="宋体" w:eastAsia="宋体" w:hAnsi="宋体" w:cs="TimesNewRomanPSMT"/>
          <w:sz w:val="28"/>
          <w:szCs w:val="28"/>
        </w:rPr>
        <w:t>600umol/L</w:t>
      </w:r>
      <w:r w:rsidRPr="00B408D0">
        <w:rPr>
          <w:rFonts w:ascii="宋体" w:eastAsia="宋体" w:hAnsi="宋体" w:cs="宋体" w:hint="eastAsia"/>
          <w:sz w:val="28"/>
          <w:szCs w:val="28"/>
        </w:rPr>
        <w:t>）能够诱导内皮细胞内皮型一氧化氮合酶蛋白表达下降，导致</w:t>
      </w:r>
      <w:r w:rsidRPr="00B408D0">
        <w:rPr>
          <w:rFonts w:ascii="宋体" w:eastAsia="宋体" w:hAnsi="宋体" w:cs="TimesNewRomanPSMT"/>
          <w:sz w:val="28"/>
          <w:szCs w:val="28"/>
        </w:rPr>
        <w:t xml:space="preserve">NO </w:t>
      </w:r>
      <w:r w:rsidRPr="00B408D0">
        <w:rPr>
          <w:rFonts w:ascii="宋体" w:eastAsia="宋体" w:hAnsi="宋体" w:cs="宋体" w:hint="eastAsia"/>
          <w:sz w:val="28"/>
          <w:szCs w:val="28"/>
        </w:rPr>
        <w:t>分泌减少，引起内皮细胞功能障碍</w:t>
      </w:r>
      <w:r>
        <w:rPr>
          <w:rFonts w:ascii="宋体" w:eastAsia="宋体" w:hAnsi="宋体" w:cs="TimesNewRomanPSMT"/>
          <w:sz w:val="28"/>
          <w:szCs w:val="28"/>
          <w:vertAlign w:val="superscript"/>
        </w:rPr>
        <w:t>[7</w:t>
      </w:r>
      <w:r w:rsidRPr="00506B7C">
        <w:rPr>
          <w:rFonts w:ascii="宋体" w:eastAsia="宋体" w:hAnsi="宋体" w:cs="TimesNewRomanPSMT"/>
          <w:sz w:val="28"/>
          <w:szCs w:val="28"/>
          <w:vertAlign w:val="superscript"/>
        </w:rPr>
        <w:t>]</w:t>
      </w:r>
      <w:r w:rsidRPr="00B408D0">
        <w:rPr>
          <w:rFonts w:ascii="宋体" w:eastAsia="宋体" w:hAnsi="宋体" w:cs="宋体" w:hint="eastAsia"/>
          <w:sz w:val="28"/>
          <w:szCs w:val="28"/>
        </w:rPr>
        <w:t>。此外，在离体的小鼠的平滑肌细胞中，尿酸可以诱导炎症路径和促进斑块破裂进而导致卒中的发生</w:t>
      </w:r>
      <w:r>
        <w:rPr>
          <w:rFonts w:ascii="宋体" w:eastAsia="宋体" w:hAnsi="宋体" w:cs="TimesNewRomanPSMT"/>
          <w:sz w:val="28"/>
          <w:szCs w:val="28"/>
          <w:vertAlign w:val="superscript"/>
        </w:rPr>
        <w:t>[8</w:t>
      </w:r>
      <w:r w:rsidRPr="00506B7C">
        <w:rPr>
          <w:rFonts w:ascii="宋体" w:eastAsia="宋体" w:hAnsi="宋体" w:cs="TimesNewRomanPSMT"/>
          <w:sz w:val="28"/>
          <w:szCs w:val="28"/>
          <w:vertAlign w:val="superscript"/>
        </w:rPr>
        <w:t>]</w:t>
      </w:r>
      <w:r w:rsidRPr="00B408D0">
        <w:rPr>
          <w:rFonts w:ascii="宋体" w:eastAsia="宋体" w:hAnsi="宋体" w:cs="宋体" w:hint="eastAsia"/>
          <w:sz w:val="28"/>
          <w:szCs w:val="28"/>
        </w:rPr>
        <w:t>。其次，血</w:t>
      </w:r>
      <w:r w:rsidRPr="00B408D0">
        <w:rPr>
          <w:rFonts w:ascii="宋体" w:eastAsia="宋体" w:hAnsi="宋体" w:cs="TimesNewRomanPSMT"/>
          <w:sz w:val="28"/>
          <w:szCs w:val="28"/>
        </w:rPr>
        <w:t xml:space="preserve">UA </w:t>
      </w:r>
      <w:r w:rsidRPr="00B408D0">
        <w:rPr>
          <w:rFonts w:ascii="宋体" w:eastAsia="宋体" w:hAnsi="宋体" w:cs="宋体" w:hint="eastAsia"/>
          <w:sz w:val="28"/>
          <w:szCs w:val="28"/>
        </w:rPr>
        <w:t>能促进局部血小板活化和血管壁血栓形成，这些均增加不稳定斑块发生的风险。最后，动脉粥样硬化内膜的钙化是斑块破裂的危险因素</w:t>
      </w:r>
      <w:r>
        <w:rPr>
          <w:rFonts w:ascii="宋体" w:eastAsia="宋体" w:hAnsi="宋体" w:cs="TimesNewRomanPSMT"/>
          <w:sz w:val="28"/>
          <w:szCs w:val="28"/>
          <w:vertAlign w:val="superscript"/>
        </w:rPr>
        <w:t>[9</w:t>
      </w:r>
      <w:r w:rsidRPr="00506B7C">
        <w:rPr>
          <w:rFonts w:ascii="宋体" w:eastAsia="宋体" w:hAnsi="宋体" w:cs="TimesNewRomanPSMT"/>
          <w:sz w:val="28"/>
          <w:szCs w:val="28"/>
          <w:vertAlign w:val="superscript"/>
        </w:rPr>
        <w:t>]</w:t>
      </w:r>
      <w:r w:rsidRPr="00B408D0">
        <w:rPr>
          <w:rFonts w:ascii="宋体" w:eastAsia="宋体" w:hAnsi="宋体" w:cs="宋体" w:hint="eastAsia"/>
          <w:sz w:val="28"/>
          <w:szCs w:val="28"/>
        </w:rPr>
        <w:t>。总之，多数动物实验或体外研究表明，</w:t>
      </w:r>
      <w:r w:rsidRPr="00B408D0">
        <w:rPr>
          <w:rFonts w:ascii="宋体" w:eastAsia="宋体" w:hAnsi="宋体" w:cs="TimesNewRomanPSMT"/>
          <w:sz w:val="28"/>
          <w:szCs w:val="28"/>
        </w:rPr>
        <w:t xml:space="preserve">UA </w:t>
      </w:r>
      <w:r w:rsidRPr="00B408D0">
        <w:rPr>
          <w:rFonts w:ascii="宋体" w:eastAsia="宋体" w:hAnsi="宋体" w:cs="宋体" w:hint="eastAsia"/>
          <w:sz w:val="28"/>
          <w:szCs w:val="28"/>
        </w:rPr>
        <w:t>在动脉粥样硬化斑块形成发展中具有促进作用。</w:t>
      </w:r>
    </w:p>
    <w:p w:rsidR="008C2AB0" w:rsidRPr="007E246B" w:rsidRDefault="008C2AB0" w:rsidP="006277B3">
      <w:pPr>
        <w:widowControl w:val="0"/>
        <w:autoSpaceDE w:val="0"/>
        <w:autoSpaceDN w:val="0"/>
        <w:snapToGrid/>
        <w:spacing w:after="0"/>
        <w:ind w:firstLineChars="200" w:firstLine="31680"/>
        <w:rPr>
          <w:rFonts w:ascii="宋体" w:eastAsia="宋体" w:hAnsi="宋体" w:cs="AdobeHeitiStd-Regular"/>
          <w:sz w:val="28"/>
          <w:szCs w:val="28"/>
        </w:rPr>
      </w:pPr>
      <w:r w:rsidRPr="00BC45B2">
        <w:rPr>
          <w:rFonts w:ascii="宋体" w:eastAsia="宋体" w:hAnsi="宋体" w:cs="AdobeHeitiStd-Regular" w:hint="eastAsia"/>
          <w:sz w:val="28"/>
          <w:szCs w:val="28"/>
        </w:rPr>
        <w:t>自</w:t>
      </w:r>
      <w:r w:rsidRPr="00BC45B2">
        <w:rPr>
          <w:rFonts w:ascii="宋体" w:eastAsia="宋体" w:hAnsi="宋体" w:cs="E-BZ+ZDPElo-2"/>
          <w:sz w:val="28"/>
          <w:szCs w:val="28"/>
        </w:rPr>
        <w:t xml:space="preserve">1976 </w:t>
      </w:r>
      <w:r w:rsidRPr="00BC45B2">
        <w:rPr>
          <w:rFonts w:ascii="宋体" w:eastAsia="宋体" w:hAnsi="宋体" w:cs="AdobeHeitiStd-Regular" w:hint="eastAsia"/>
          <w:sz w:val="28"/>
          <w:szCs w:val="28"/>
        </w:rPr>
        <w:t>年</w:t>
      </w:r>
      <w:r w:rsidRPr="00C03878">
        <w:rPr>
          <w:rFonts w:ascii="Times New Roman" w:eastAsia="宋体" w:hAnsi="Times New Roman"/>
          <w:sz w:val="28"/>
          <w:szCs w:val="28"/>
        </w:rPr>
        <w:t>Wilchen</w:t>
      </w:r>
      <w:r w:rsidRPr="00BC45B2">
        <w:rPr>
          <w:rFonts w:ascii="宋体" w:eastAsia="宋体" w:hAnsi="宋体" w:cs="E-BZ+ZDPElo-2"/>
          <w:sz w:val="28"/>
          <w:szCs w:val="28"/>
        </w:rPr>
        <w:t xml:space="preserve"> </w:t>
      </w:r>
      <w:r w:rsidRPr="00BC45B2">
        <w:rPr>
          <w:rFonts w:ascii="宋体" w:eastAsia="宋体" w:hAnsi="宋体" w:cs="AdobeHeitiStd-Regular" w:hint="eastAsia"/>
          <w:sz w:val="28"/>
          <w:szCs w:val="28"/>
        </w:rPr>
        <w:t>等</w:t>
      </w:r>
      <w:r w:rsidRPr="00506B7C">
        <w:rPr>
          <w:rFonts w:ascii="宋体" w:eastAsia="宋体" w:hAnsi="宋体" w:cs="AdobeHeitiStd-Regular" w:hint="eastAsia"/>
          <w:sz w:val="28"/>
          <w:szCs w:val="28"/>
          <w:vertAlign w:val="superscript"/>
        </w:rPr>
        <w:t>［</w:t>
      </w:r>
      <w:r>
        <w:rPr>
          <w:rFonts w:ascii="宋体" w:eastAsia="宋体" w:hAnsi="宋体" w:cs="E-BZ+ZDPElo-2"/>
          <w:sz w:val="28"/>
          <w:szCs w:val="28"/>
          <w:vertAlign w:val="superscript"/>
        </w:rPr>
        <w:t>10</w:t>
      </w:r>
      <w:r w:rsidRPr="00506B7C">
        <w:rPr>
          <w:rFonts w:ascii="宋体" w:eastAsia="宋体" w:hAnsi="宋体" w:cs="AdobeHeitiStd-Regular" w:hint="eastAsia"/>
          <w:sz w:val="28"/>
          <w:szCs w:val="28"/>
          <w:vertAlign w:val="superscript"/>
        </w:rPr>
        <w:t>］</w:t>
      </w:r>
      <w:r w:rsidRPr="00BC45B2">
        <w:rPr>
          <w:rFonts w:ascii="宋体" w:eastAsia="宋体" w:hAnsi="宋体" w:cs="AdobeHeitiStd-Regular" w:hint="eastAsia"/>
          <w:sz w:val="28"/>
          <w:szCs w:val="28"/>
        </w:rPr>
        <w:t>首次提出高</w:t>
      </w:r>
      <w:r w:rsidRPr="00BC45B2">
        <w:rPr>
          <w:rFonts w:ascii="宋体" w:eastAsia="宋体" w:hAnsi="宋体" w:cs="E-BZ+ZDPElo-2"/>
          <w:sz w:val="28"/>
          <w:szCs w:val="28"/>
        </w:rPr>
        <w:t xml:space="preserve">Hcy </w:t>
      </w:r>
      <w:r w:rsidRPr="00BC45B2">
        <w:rPr>
          <w:rFonts w:ascii="宋体" w:eastAsia="宋体" w:hAnsi="宋体" w:cs="AdobeHeitiStd-Regular" w:hint="eastAsia"/>
          <w:sz w:val="28"/>
          <w:szCs w:val="28"/>
        </w:rPr>
        <w:t>是动脉粥样硬化的独立危险因素以来，越来越多的研究表明</w:t>
      </w:r>
      <w:r w:rsidRPr="00BC45B2">
        <w:rPr>
          <w:rFonts w:ascii="宋体" w:eastAsia="宋体" w:hAnsi="宋体" w:cs="E-BZ+ZDPElo-2"/>
          <w:sz w:val="28"/>
          <w:szCs w:val="28"/>
        </w:rPr>
        <w:t xml:space="preserve">Hcy </w:t>
      </w:r>
      <w:r w:rsidRPr="00BC45B2">
        <w:rPr>
          <w:rFonts w:ascii="宋体" w:eastAsia="宋体" w:hAnsi="宋体" w:cs="AdobeHeitiStd-Regular" w:hint="eastAsia"/>
          <w:sz w:val="28"/>
          <w:szCs w:val="28"/>
        </w:rPr>
        <w:t>的代谢异常导致的高</w:t>
      </w:r>
      <w:r w:rsidRPr="00BC45B2">
        <w:rPr>
          <w:rFonts w:ascii="宋体" w:eastAsia="宋体" w:hAnsi="宋体" w:cs="E-BZ+ZDPElo-2"/>
          <w:sz w:val="28"/>
          <w:szCs w:val="28"/>
        </w:rPr>
        <w:t xml:space="preserve">Hcy </w:t>
      </w:r>
      <w:r w:rsidRPr="00BC45B2">
        <w:rPr>
          <w:rFonts w:ascii="宋体" w:eastAsia="宋体" w:hAnsi="宋体" w:cs="AdobeHeitiStd-Regular" w:hint="eastAsia"/>
          <w:sz w:val="28"/>
          <w:szCs w:val="28"/>
        </w:rPr>
        <w:t>血症与脑梗死密切相关，是脑梗死新的独立的危险因素</w:t>
      </w:r>
      <w:r>
        <w:rPr>
          <w:rFonts w:ascii="宋体" w:eastAsia="宋体" w:hAnsi="宋体" w:cs="AdobeHeitiStd-Regular"/>
          <w:sz w:val="28"/>
          <w:szCs w:val="28"/>
        </w:rPr>
        <w:t>,</w:t>
      </w:r>
      <w:r w:rsidRPr="00B211D4">
        <w:rPr>
          <w:rFonts w:ascii="宋体" w:eastAsia="宋体" w:hAnsi="宋体" w:cs="AdobeHeitiStd-Regular"/>
          <w:sz w:val="28"/>
          <w:szCs w:val="28"/>
        </w:rPr>
        <w:t xml:space="preserve"> </w:t>
      </w:r>
      <w:r w:rsidRPr="00BC45B2">
        <w:rPr>
          <w:rFonts w:ascii="宋体" w:eastAsia="宋体" w:hAnsi="宋体" w:cs="AdobeHeitiStd-Regular" w:hint="eastAsia"/>
          <w:sz w:val="28"/>
          <w:szCs w:val="28"/>
        </w:rPr>
        <w:t>与动脉粥样硬化的关系及其在脑梗死防治中的地位越来越受到关注</w:t>
      </w:r>
      <w:r>
        <w:rPr>
          <w:rFonts w:ascii="宋体" w:eastAsia="宋体" w:hAnsi="宋体" w:cs="SSJ0+ZDPElo-1" w:hint="eastAsia"/>
          <w:sz w:val="28"/>
          <w:szCs w:val="28"/>
        </w:rPr>
        <w:t>。</w:t>
      </w:r>
      <w:r w:rsidRPr="00C03878">
        <w:rPr>
          <w:rFonts w:ascii="Times New Roman" w:eastAsia="宋体" w:hAnsi="Times New Roman"/>
          <w:sz w:val="28"/>
          <w:szCs w:val="28"/>
        </w:rPr>
        <w:t>Christen</w:t>
      </w:r>
      <w:r w:rsidRPr="00BC45B2">
        <w:rPr>
          <w:rFonts w:ascii="宋体" w:eastAsia="宋体" w:hAnsi="宋体" w:cs="AdobeHeitiStd-Regular" w:hint="eastAsia"/>
          <w:sz w:val="28"/>
          <w:szCs w:val="28"/>
        </w:rPr>
        <w:t>等</w:t>
      </w:r>
      <w:r w:rsidRPr="00506B7C">
        <w:rPr>
          <w:rFonts w:ascii="宋体" w:eastAsia="宋体" w:hAnsi="宋体" w:cs="AdobeHeitiStd-Regular" w:hint="eastAsia"/>
          <w:sz w:val="28"/>
          <w:szCs w:val="28"/>
          <w:vertAlign w:val="superscript"/>
        </w:rPr>
        <w:t>［</w:t>
      </w:r>
      <w:r>
        <w:rPr>
          <w:rFonts w:ascii="宋体" w:eastAsia="宋体" w:hAnsi="宋体" w:cs="E-BZ+ZDPElo-2"/>
          <w:sz w:val="28"/>
          <w:szCs w:val="28"/>
          <w:vertAlign w:val="superscript"/>
        </w:rPr>
        <w:t>11</w:t>
      </w:r>
      <w:r w:rsidRPr="00506B7C">
        <w:rPr>
          <w:rFonts w:ascii="宋体" w:eastAsia="宋体" w:hAnsi="宋体" w:cs="AdobeHeitiStd-Regular" w:hint="eastAsia"/>
          <w:sz w:val="28"/>
          <w:szCs w:val="28"/>
          <w:vertAlign w:val="superscript"/>
        </w:rPr>
        <w:t>］</w:t>
      </w:r>
      <w:r w:rsidRPr="00BC45B2">
        <w:rPr>
          <w:rFonts w:ascii="宋体" w:eastAsia="宋体" w:hAnsi="宋体" w:cs="AdobeHeitiStd-Regular" w:hint="eastAsia"/>
          <w:sz w:val="28"/>
          <w:szCs w:val="28"/>
        </w:rPr>
        <w:t>研究发现，</w:t>
      </w:r>
      <w:r w:rsidRPr="00BC45B2">
        <w:rPr>
          <w:rFonts w:ascii="宋体" w:eastAsia="宋体" w:hAnsi="宋体" w:cs="AdobeHeitiStd-Regular"/>
          <w:sz w:val="28"/>
          <w:szCs w:val="28"/>
        </w:rPr>
        <w:t xml:space="preserve"> </w:t>
      </w:r>
      <w:r w:rsidRPr="00BC45B2">
        <w:rPr>
          <w:rFonts w:ascii="宋体" w:eastAsia="宋体" w:hAnsi="宋体" w:cs="E-BZ+ZDPElo-2"/>
          <w:sz w:val="28"/>
          <w:szCs w:val="28"/>
        </w:rPr>
        <w:t>35%</w:t>
      </w:r>
      <w:r w:rsidRPr="00BC45B2">
        <w:rPr>
          <w:rFonts w:ascii="宋体" w:eastAsia="宋体" w:hAnsi="宋体" w:cs="AdobeHeitiStd-Regular" w:hint="eastAsia"/>
          <w:sz w:val="28"/>
          <w:szCs w:val="28"/>
        </w:rPr>
        <w:t>的脑卒中和</w:t>
      </w:r>
      <w:r w:rsidRPr="00BC45B2">
        <w:rPr>
          <w:rFonts w:ascii="宋体" w:eastAsia="宋体" w:hAnsi="宋体" w:cs="E-BZ+ZDPElo-2"/>
          <w:sz w:val="28"/>
          <w:szCs w:val="28"/>
        </w:rPr>
        <w:t xml:space="preserve">47% </w:t>
      </w:r>
      <w:r w:rsidRPr="00BC45B2">
        <w:rPr>
          <w:rFonts w:ascii="宋体" w:eastAsia="宋体" w:hAnsi="宋体" w:cs="AdobeHeitiStd-Regular" w:hint="eastAsia"/>
          <w:sz w:val="28"/>
          <w:szCs w:val="28"/>
        </w:rPr>
        <w:t>的周围动脉阻塞性疾病患者中均存在高</w:t>
      </w:r>
      <w:r>
        <w:rPr>
          <w:rFonts w:ascii="宋体" w:eastAsia="宋体" w:hAnsi="宋体" w:cs="E-BZ+ZDPElo-2"/>
          <w:sz w:val="28"/>
          <w:szCs w:val="28"/>
        </w:rPr>
        <w:t>Hcy</w:t>
      </w:r>
      <w:r w:rsidRPr="00BC45B2">
        <w:rPr>
          <w:rFonts w:ascii="宋体" w:eastAsia="宋体" w:hAnsi="宋体" w:cs="AdobeHeitiStd-Regular" w:hint="eastAsia"/>
          <w:sz w:val="28"/>
          <w:szCs w:val="28"/>
        </w:rPr>
        <w:t>血症，表明高</w:t>
      </w:r>
      <w:r>
        <w:rPr>
          <w:rFonts w:ascii="宋体" w:eastAsia="宋体" w:hAnsi="宋体" w:cs="E-BZ+ZDPElo-2"/>
          <w:sz w:val="28"/>
          <w:szCs w:val="28"/>
        </w:rPr>
        <w:t>Hcy</w:t>
      </w:r>
      <w:r w:rsidRPr="00BC45B2">
        <w:rPr>
          <w:rFonts w:ascii="宋体" w:eastAsia="宋体" w:hAnsi="宋体" w:cs="AdobeHeitiStd-Regular" w:hint="eastAsia"/>
          <w:sz w:val="28"/>
          <w:szCs w:val="28"/>
        </w:rPr>
        <w:t>水平与动脉病变之间的关系十分密切</w:t>
      </w:r>
      <w:r w:rsidRPr="00BC45B2">
        <w:rPr>
          <w:rFonts w:ascii="宋体" w:eastAsia="宋体" w:hAnsi="宋体" w:cs="SSJ0+ZDPElo-1" w:hint="eastAsia"/>
          <w:sz w:val="28"/>
          <w:szCs w:val="28"/>
        </w:rPr>
        <w:t>。</w:t>
      </w:r>
      <w:r>
        <w:rPr>
          <w:rFonts w:ascii="宋体" w:eastAsia="宋体" w:hAnsi="宋体" w:cs="E-BZ+ZDPElo-2"/>
          <w:sz w:val="28"/>
          <w:szCs w:val="28"/>
        </w:rPr>
        <w:t>Hcy</w:t>
      </w:r>
      <w:r w:rsidRPr="00BC45B2">
        <w:rPr>
          <w:rFonts w:ascii="宋体" w:eastAsia="宋体" w:hAnsi="宋体" w:cs="AdobeHeitiStd-Regular" w:hint="eastAsia"/>
          <w:sz w:val="28"/>
          <w:szCs w:val="28"/>
        </w:rPr>
        <w:t>水平轻中度增高对动脉硬化产生和发展起重要作用，且动脉硬化程度及血管狭窄的数量与</w:t>
      </w:r>
      <w:r>
        <w:rPr>
          <w:rFonts w:ascii="宋体" w:eastAsia="宋体" w:hAnsi="宋体" w:cs="E-BZ+ZDPElo-2"/>
          <w:sz w:val="28"/>
          <w:szCs w:val="28"/>
        </w:rPr>
        <w:t>Hcy</w:t>
      </w:r>
      <w:r w:rsidRPr="00BC45B2">
        <w:rPr>
          <w:rFonts w:ascii="宋体" w:eastAsia="宋体" w:hAnsi="宋体" w:cs="AdobeHeitiStd-Regular" w:hint="eastAsia"/>
          <w:sz w:val="28"/>
          <w:szCs w:val="28"/>
        </w:rPr>
        <w:t>水平之间存在明显的量效关系，升高的</w:t>
      </w:r>
      <w:r>
        <w:rPr>
          <w:rFonts w:ascii="宋体" w:eastAsia="宋体" w:hAnsi="宋体" w:cs="E-BZ+ZDPElo-2"/>
          <w:sz w:val="28"/>
          <w:szCs w:val="28"/>
        </w:rPr>
        <w:t>Hcy</w:t>
      </w:r>
      <w:r w:rsidRPr="00BC45B2">
        <w:rPr>
          <w:rFonts w:ascii="宋体" w:eastAsia="宋体" w:hAnsi="宋体" w:cs="AdobeHeitiStd-Regular" w:hint="eastAsia"/>
          <w:sz w:val="28"/>
          <w:szCs w:val="28"/>
        </w:rPr>
        <w:t>水</w:t>
      </w:r>
      <w:r>
        <w:rPr>
          <w:rFonts w:ascii="宋体" w:eastAsia="宋体" w:hAnsi="宋体" w:cs="AdobeHeitiStd-Regular" w:hint="eastAsia"/>
          <w:sz w:val="28"/>
          <w:szCs w:val="28"/>
        </w:rPr>
        <w:t>平与血管狭窄严重性明显相关，本结果显示随颈动脉硬化斑块不稳定性</w:t>
      </w:r>
      <w:r w:rsidRPr="00BC45B2">
        <w:rPr>
          <w:rFonts w:ascii="宋体" w:eastAsia="宋体" w:hAnsi="宋体" w:cs="AdobeHeitiStd-Regular" w:hint="eastAsia"/>
          <w:sz w:val="28"/>
          <w:szCs w:val="28"/>
        </w:rPr>
        <w:t>，</w:t>
      </w:r>
      <w:r>
        <w:rPr>
          <w:rFonts w:ascii="宋体" w:eastAsia="宋体" w:hAnsi="宋体" w:cs="AdobeHeitiStd-Regular" w:hint="eastAsia"/>
          <w:sz w:val="28"/>
          <w:szCs w:val="28"/>
        </w:rPr>
        <w:t>与</w:t>
      </w:r>
      <w:r>
        <w:rPr>
          <w:rFonts w:ascii="宋体" w:eastAsia="宋体" w:hAnsi="宋体" w:cs="E-BZ+ZDPElo-2"/>
          <w:sz w:val="28"/>
          <w:szCs w:val="28"/>
        </w:rPr>
        <w:t>Hcy</w:t>
      </w:r>
      <w:r>
        <w:rPr>
          <w:rFonts w:ascii="宋体" w:eastAsia="宋体" w:hAnsi="宋体" w:cs="AdobeHeitiStd-Regular" w:hint="eastAsia"/>
          <w:sz w:val="28"/>
          <w:szCs w:val="28"/>
        </w:rPr>
        <w:t>水平增高有关</w:t>
      </w:r>
      <w:r w:rsidRPr="00BC45B2">
        <w:rPr>
          <w:rFonts w:ascii="宋体" w:eastAsia="宋体" w:hAnsi="宋体" w:cs="SSJ0+ZDPElo-1" w:hint="eastAsia"/>
          <w:sz w:val="28"/>
          <w:szCs w:val="28"/>
        </w:rPr>
        <w:t>。</w:t>
      </w:r>
      <w:r w:rsidRPr="007E246B">
        <w:rPr>
          <w:rFonts w:ascii="宋体" w:eastAsia="宋体" w:hAnsi="宋体" w:cs="SSJ0+ZDPElo-1" w:hint="eastAsia"/>
          <w:sz w:val="28"/>
          <w:szCs w:val="28"/>
        </w:rPr>
        <w:t>另外有研究证明</w:t>
      </w:r>
      <w:r w:rsidRPr="007E246B">
        <w:rPr>
          <w:rFonts w:ascii="宋体" w:eastAsia="宋体" w:hAnsi="宋体" w:cs="E-BZ+ZDMIOg-2" w:hint="eastAsia"/>
          <w:sz w:val="28"/>
          <w:szCs w:val="28"/>
        </w:rPr>
        <w:t>血清</w:t>
      </w:r>
      <w:r w:rsidRPr="007E246B">
        <w:rPr>
          <w:rFonts w:ascii="宋体" w:eastAsia="宋体" w:hAnsi="宋体" w:cs="E-BZ+ZDMIOg-2"/>
          <w:sz w:val="28"/>
          <w:szCs w:val="28"/>
        </w:rPr>
        <w:t>HCY</w:t>
      </w:r>
      <w:r w:rsidRPr="007E246B">
        <w:rPr>
          <w:rFonts w:ascii="宋体" w:eastAsia="宋体" w:hAnsi="宋体" w:cs="E-BZ+ZDMIOg-2" w:hint="eastAsia"/>
          <w:sz w:val="28"/>
          <w:szCs w:val="28"/>
        </w:rPr>
        <w:t>和</w:t>
      </w:r>
      <w:r w:rsidRPr="007E246B">
        <w:rPr>
          <w:rFonts w:ascii="宋体" w:eastAsia="宋体" w:hAnsi="宋体" w:cs="E-BZ+ZDMIOg-2"/>
          <w:sz w:val="28"/>
          <w:szCs w:val="28"/>
        </w:rPr>
        <w:t>UA</w:t>
      </w:r>
      <w:r w:rsidRPr="007E246B">
        <w:rPr>
          <w:rFonts w:ascii="宋体" w:eastAsia="宋体" w:hAnsi="宋体" w:cs="E-BZ+ZDMIOg-2" w:hint="eastAsia"/>
          <w:sz w:val="28"/>
          <w:szCs w:val="28"/>
        </w:rPr>
        <w:t>对脑血管病患者血管性轻度认知功能障碍有诊断价值，为脑血管病患者轻度认知功能障碍的预测因素</w:t>
      </w:r>
      <w:r w:rsidRPr="007E246B">
        <w:rPr>
          <w:rFonts w:ascii="宋体" w:eastAsia="宋体" w:hAnsi="宋体" w:cs="AdobeHeitiStd-Regular" w:hint="eastAsia"/>
          <w:sz w:val="28"/>
          <w:szCs w:val="28"/>
          <w:vertAlign w:val="superscript"/>
        </w:rPr>
        <w:t>［</w:t>
      </w:r>
      <w:r w:rsidRPr="007E246B">
        <w:rPr>
          <w:rFonts w:ascii="宋体" w:eastAsia="宋体" w:hAnsi="宋体" w:cs="E-BZ+ZDPElo-2"/>
          <w:sz w:val="28"/>
          <w:szCs w:val="28"/>
          <w:vertAlign w:val="superscript"/>
        </w:rPr>
        <w:t>12</w:t>
      </w:r>
      <w:r w:rsidRPr="007E246B">
        <w:rPr>
          <w:rFonts w:ascii="宋体" w:eastAsia="宋体" w:hAnsi="宋体" w:cs="AdobeHeitiStd-Regular" w:hint="eastAsia"/>
          <w:sz w:val="28"/>
          <w:szCs w:val="28"/>
          <w:vertAlign w:val="superscript"/>
        </w:rPr>
        <w:t>］</w:t>
      </w:r>
      <w:r w:rsidRPr="007E246B">
        <w:rPr>
          <w:rFonts w:ascii="宋体" w:eastAsia="宋体" w:hAnsi="宋体" w:cs="SSJ0+ZDPElo-1" w:hint="eastAsia"/>
          <w:sz w:val="28"/>
          <w:szCs w:val="28"/>
        </w:rPr>
        <w:t>。</w:t>
      </w:r>
    </w:p>
    <w:p w:rsidR="008C2AB0" w:rsidRPr="00C00F51" w:rsidRDefault="008C2AB0" w:rsidP="006277B3">
      <w:pPr>
        <w:widowControl w:val="0"/>
        <w:autoSpaceDE w:val="0"/>
        <w:autoSpaceDN w:val="0"/>
        <w:snapToGrid/>
        <w:spacing w:after="0"/>
        <w:ind w:firstLineChars="150" w:firstLine="31680"/>
        <w:rPr>
          <w:rFonts w:ascii="宋体" w:eastAsia="宋体" w:hAnsi="宋体" w:cs="AdobeHeitiStd-Regular"/>
          <w:sz w:val="28"/>
          <w:szCs w:val="28"/>
        </w:rPr>
      </w:pPr>
      <w:r w:rsidRPr="00C00F51">
        <w:rPr>
          <w:rFonts w:ascii="宋体" w:eastAsia="宋体" w:hAnsi="宋体" w:cs="AdobeHeitiStd-Regular" w:hint="eastAsia"/>
          <w:sz w:val="28"/>
          <w:szCs w:val="28"/>
        </w:rPr>
        <w:t>血清</w:t>
      </w:r>
      <w:r w:rsidRPr="00C00F51">
        <w:rPr>
          <w:rFonts w:ascii="宋体" w:eastAsia="宋体" w:hAnsi="宋体" w:cs="E-BZ+ZIEIp7-1"/>
          <w:sz w:val="28"/>
          <w:szCs w:val="28"/>
        </w:rPr>
        <w:t xml:space="preserve">Hcy </w:t>
      </w:r>
      <w:r w:rsidRPr="00C00F51">
        <w:rPr>
          <w:rFonts w:ascii="宋体" w:eastAsia="宋体" w:hAnsi="宋体" w:cs="AdobeHeitiStd-Regular" w:hint="eastAsia"/>
          <w:sz w:val="28"/>
          <w:szCs w:val="28"/>
        </w:rPr>
        <w:t>引起缺血性脑卒中的发病机制可能与下列因素有关</w:t>
      </w:r>
      <w:r w:rsidRPr="00C00F51">
        <w:rPr>
          <w:rFonts w:ascii="宋体" w:eastAsia="宋体" w:hAnsi="宋体" w:cs="AdobeHeitiStd-Regular"/>
          <w:sz w:val="28"/>
          <w:szCs w:val="28"/>
        </w:rPr>
        <w:t xml:space="preserve">: </w:t>
      </w:r>
      <w:r w:rsidRPr="00C03878">
        <w:rPr>
          <w:rFonts w:ascii="Times New Roman" w:eastAsia="宋体" w:hAnsi="Times New Roman"/>
          <w:sz w:val="28"/>
          <w:szCs w:val="28"/>
        </w:rPr>
        <w:t xml:space="preserve">( 1) Hcy </w:t>
      </w:r>
      <w:r w:rsidRPr="00C00F51">
        <w:rPr>
          <w:rFonts w:ascii="宋体" w:eastAsia="宋体" w:hAnsi="宋体" w:cs="AdobeHeitiStd-Regular" w:hint="eastAsia"/>
          <w:sz w:val="28"/>
          <w:szCs w:val="28"/>
        </w:rPr>
        <w:t>产生超氧化物及过氧化物，损伤血管内皮细胞和功能障碍，改变凝血因子，增加血栓形成</w:t>
      </w:r>
      <w:r w:rsidRPr="00C00F51">
        <w:rPr>
          <w:rFonts w:ascii="宋体" w:eastAsia="宋体" w:hAnsi="宋体" w:cs="AdobeHeitiStd-Regular"/>
          <w:sz w:val="28"/>
          <w:szCs w:val="28"/>
        </w:rPr>
        <w:t xml:space="preserve">; </w:t>
      </w:r>
      <w:r w:rsidRPr="00C03878">
        <w:rPr>
          <w:rFonts w:ascii="Times New Roman" w:eastAsia="宋体" w:hAnsi="Times New Roman"/>
          <w:sz w:val="28"/>
          <w:szCs w:val="28"/>
        </w:rPr>
        <w:t xml:space="preserve">( 2) Hcy </w:t>
      </w:r>
      <w:r w:rsidRPr="00C00F51">
        <w:rPr>
          <w:rFonts w:ascii="宋体" w:eastAsia="宋体" w:hAnsi="宋体" w:cs="AdobeHeitiStd-Regular" w:hint="eastAsia"/>
          <w:sz w:val="28"/>
          <w:szCs w:val="28"/>
        </w:rPr>
        <w:t>使血管平滑肌细胞过度增</w:t>
      </w:r>
    </w:p>
    <w:p w:rsidR="008C2AB0" w:rsidRPr="00C03878" w:rsidRDefault="008C2AB0" w:rsidP="00C03878">
      <w:pPr>
        <w:widowControl w:val="0"/>
        <w:autoSpaceDE w:val="0"/>
        <w:autoSpaceDN w:val="0"/>
        <w:snapToGrid/>
        <w:spacing w:after="0"/>
        <w:rPr>
          <w:rFonts w:ascii="宋体" w:eastAsia="宋体" w:hAnsi="宋体" w:cs="AdobeHeitiStd-Regular"/>
          <w:sz w:val="28"/>
          <w:szCs w:val="28"/>
        </w:rPr>
      </w:pPr>
      <w:r w:rsidRPr="00C00F51">
        <w:rPr>
          <w:rFonts w:ascii="宋体" w:eastAsia="宋体" w:hAnsi="宋体" w:cs="AdobeHeitiStd-Regular" w:hint="eastAsia"/>
          <w:sz w:val="28"/>
          <w:szCs w:val="28"/>
        </w:rPr>
        <w:t>殖，从而促动脉粥样硬化</w:t>
      </w:r>
      <w:r w:rsidRPr="00C00F51">
        <w:rPr>
          <w:rFonts w:ascii="宋体" w:eastAsia="宋体" w:hAnsi="宋体" w:cs="AdobeHeitiStd-Regular"/>
          <w:sz w:val="28"/>
          <w:szCs w:val="28"/>
        </w:rPr>
        <w:t xml:space="preserve">; </w:t>
      </w:r>
      <w:r w:rsidRPr="00C03878">
        <w:rPr>
          <w:rFonts w:ascii="Times New Roman" w:eastAsia="宋体" w:hAnsi="Times New Roman"/>
          <w:sz w:val="28"/>
          <w:szCs w:val="28"/>
        </w:rPr>
        <w:t>( 3) Hcy</w:t>
      </w:r>
      <w:r w:rsidRPr="00C00F51">
        <w:rPr>
          <w:rFonts w:ascii="宋体" w:eastAsia="宋体" w:hAnsi="宋体" w:cs="AdobeHeitiStd-Regular" w:hint="eastAsia"/>
          <w:sz w:val="28"/>
          <w:szCs w:val="28"/>
        </w:rPr>
        <w:t>损伤内皮细胞引起凝血和纤溶功能紊乱，激活炎症反应和免疫系统，并使其功能紊乱，导致动脉粥样斑块不稳定性增加</w:t>
      </w:r>
      <w:r w:rsidRPr="00C00F51">
        <w:rPr>
          <w:rFonts w:ascii="宋体" w:eastAsia="宋体" w:hAnsi="宋体" w:cs="SSJ0+ZIEIp7-4" w:hint="eastAsia"/>
          <w:sz w:val="28"/>
          <w:szCs w:val="28"/>
        </w:rPr>
        <w:t>。</w:t>
      </w:r>
      <w:r w:rsidRPr="00C00F51">
        <w:rPr>
          <w:rFonts w:ascii="宋体" w:eastAsia="宋体" w:hAnsi="宋体" w:cs="AdobeHeitiStd-Regular" w:hint="eastAsia"/>
          <w:sz w:val="28"/>
          <w:szCs w:val="28"/>
        </w:rPr>
        <w:t>血清</w:t>
      </w:r>
      <w:r w:rsidRPr="00C03878">
        <w:rPr>
          <w:rFonts w:ascii="Times New Roman" w:eastAsia="宋体" w:hAnsi="Times New Roman"/>
          <w:sz w:val="28"/>
          <w:szCs w:val="28"/>
        </w:rPr>
        <w:t xml:space="preserve">Hcy </w:t>
      </w:r>
      <w:r w:rsidRPr="00C00F51">
        <w:rPr>
          <w:rFonts w:ascii="宋体" w:eastAsia="宋体" w:hAnsi="宋体" w:cs="AdobeHeitiStd-Regular" w:hint="eastAsia"/>
          <w:sz w:val="28"/>
          <w:szCs w:val="28"/>
        </w:rPr>
        <w:t>浓度的增高可通过加强炎性反应</w:t>
      </w:r>
      <w:r w:rsidRPr="00C00F51">
        <w:rPr>
          <w:rFonts w:ascii="宋体" w:eastAsia="宋体" w:hAnsi="宋体" w:cs="SSJ0+ZIEIp7-4" w:hint="eastAsia"/>
          <w:sz w:val="28"/>
          <w:szCs w:val="28"/>
        </w:rPr>
        <w:t>、</w:t>
      </w:r>
      <w:r w:rsidRPr="00C00F51">
        <w:rPr>
          <w:rFonts w:ascii="宋体" w:eastAsia="宋体" w:hAnsi="宋体" w:cs="AdobeHeitiStd-Regular" w:hint="eastAsia"/>
          <w:sz w:val="28"/>
          <w:szCs w:val="28"/>
        </w:rPr>
        <w:t>氧化应激及细胞质内质网激活</w:t>
      </w:r>
      <w:r w:rsidRPr="00C00F51">
        <w:rPr>
          <w:rFonts w:ascii="宋体" w:eastAsia="宋体" w:hAnsi="宋体" w:cs="SSJ0+ZIEIp7-4" w:hint="eastAsia"/>
          <w:sz w:val="28"/>
          <w:szCs w:val="28"/>
        </w:rPr>
        <w:t>、</w:t>
      </w:r>
      <w:r w:rsidRPr="00C00F51">
        <w:rPr>
          <w:rFonts w:ascii="宋体" w:eastAsia="宋体" w:hAnsi="宋体" w:cs="AdobeHeitiStd-Regular" w:hint="eastAsia"/>
          <w:sz w:val="28"/>
          <w:szCs w:val="28"/>
        </w:rPr>
        <w:t>免疫反应等多种机制损伤内皮细胞结构与功能，引起斑块不稳定</w:t>
      </w:r>
      <w:r w:rsidRPr="00C00F51">
        <w:rPr>
          <w:rFonts w:ascii="宋体" w:eastAsia="宋体" w:hAnsi="宋体" w:cs="SSJ0+ZIEIp7-4" w:hint="eastAsia"/>
          <w:sz w:val="28"/>
          <w:szCs w:val="28"/>
        </w:rPr>
        <w:t>。</w:t>
      </w:r>
      <w:r w:rsidRPr="00C00F51">
        <w:rPr>
          <w:rFonts w:ascii="宋体" w:eastAsia="宋体" w:hAnsi="宋体" w:cs="AdobeHeitiStd-Regular" w:hint="eastAsia"/>
          <w:sz w:val="28"/>
          <w:szCs w:val="28"/>
        </w:rPr>
        <w:t>高浓度</w:t>
      </w:r>
      <w:r w:rsidRPr="00C03878">
        <w:rPr>
          <w:rFonts w:ascii="Times New Roman" w:eastAsia="宋体" w:hAnsi="Times New Roman"/>
          <w:sz w:val="28"/>
          <w:szCs w:val="28"/>
        </w:rPr>
        <w:t xml:space="preserve">Hcy </w:t>
      </w:r>
      <w:r w:rsidRPr="00C00F51">
        <w:rPr>
          <w:rFonts w:ascii="宋体" w:eastAsia="宋体" w:hAnsi="宋体" w:cs="AdobeHeitiStd-Regular" w:hint="eastAsia"/>
          <w:sz w:val="28"/>
          <w:szCs w:val="28"/>
        </w:rPr>
        <w:t>可诱发易损斑块破裂出血</w:t>
      </w:r>
      <w:r w:rsidRPr="00C00F51">
        <w:rPr>
          <w:rFonts w:ascii="宋体" w:eastAsia="宋体" w:hAnsi="宋体" w:cs="SSJ0+ZIEIp7-4" w:hint="eastAsia"/>
          <w:sz w:val="28"/>
          <w:szCs w:val="28"/>
        </w:rPr>
        <w:t>、</w:t>
      </w:r>
      <w:r w:rsidRPr="00C00F51">
        <w:rPr>
          <w:rFonts w:ascii="宋体" w:eastAsia="宋体" w:hAnsi="宋体" w:cs="AdobeHeitiStd-Regular" w:hint="eastAsia"/>
          <w:sz w:val="28"/>
          <w:szCs w:val="28"/>
        </w:rPr>
        <w:t>表面溃疡</w:t>
      </w:r>
      <w:r w:rsidRPr="00C00F51">
        <w:rPr>
          <w:rFonts w:ascii="宋体" w:eastAsia="宋体" w:hAnsi="宋体" w:cs="SSJ0+ZIEIp7-4" w:hint="eastAsia"/>
          <w:sz w:val="28"/>
          <w:szCs w:val="28"/>
        </w:rPr>
        <w:t>、</w:t>
      </w:r>
      <w:r w:rsidRPr="00C00F51">
        <w:rPr>
          <w:rFonts w:ascii="宋体" w:eastAsia="宋体" w:hAnsi="宋体" w:cs="AdobeHeitiStd-Regular" w:hint="eastAsia"/>
          <w:sz w:val="28"/>
          <w:szCs w:val="28"/>
        </w:rPr>
        <w:t>血小板聚集</w:t>
      </w:r>
      <w:r w:rsidRPr="00C00F51">
        <w:rPr>
          <w:rFonts w:ascii="宋体" w:eastAsia="宋体" w:hAnsi="宋体" w:cs="SSJ0+ZIEIp7-4" w:hint="eastAsia"/>
          <w:sz w:val="28"/>
          <w:szCs w:val="28"/>
        </w:rPr>
        <w:t>、</w:t>
      </w:r>
      <w:r w:rsidRPr="00C00F51">
        <w:rPr>
          <w:rFonts w:ascii="宋体" w:eastAsia="宋体" w:hAnsi="宋体" w:cs="AdobeHeitiStd-Regular" w:hint="eastAsia"/>
          <w:sz w:val="28"/>
          <w:szCs w:val="28"/>
        </w:rPr>
        <w:t>平滑肌细胞增殖，管腔狭窄</w:t>
      </w:r>
      <w:r w:rsidRPr="00C00F51">
        <w:rPr>
          <w:rFonts w:ascii="宋体" w:eastAsia="宋体" w:hAnsi="宋体" w:cs="E-BZ+ZIEIp7-1"/>
          <w:sz w:val="28"/>
          <w:szCs w:val="28"/>
        </w:rPr>
        <w:t>/</w:t>
      </w:r>
      <w:r w:rsidRPr="00C00F51">
        <w:rPr>
          <w:rFonts w:ascii="宋体" w:eastAsia="宋体" w:hAnsi="宋体" w:cs="AdobeHeitiStd-Regular" w:hint="eastAsia"/>
          <w:sz w:val="28"/>
          <w:szCs w:val="28"/>
        </w:rPr>
        <w:t>闭塞等</w:t>
      </w:r>
      <w:r w:rsidRPr="00C00F51">
        <w:rPr>
          <w:rFonts w:ascii="宋体" w:eastAsia="宋体" w:hAnsi="宋体" w:cs="SSJ0+ZIEIp7-4" w:hint="eastAsia"/>
          <w:sz w:val="28"/>
          <w:szCs w:val="28"/>
        </w:rPr>
        <w:t>。</w:t>
      </w:r>
    </w:p>
    <w:p w:rsidR="008C2AB0" w:rsidRPr="00126FD5" w:rsidRDefault="008C2AB0" w:rsidP="006277B3">
      <w:pPr>
        <w:widowControl w:val="0"/>
        <w:autoSpaceDE w:val="0"/>
        <w:autoSpaceDN w:val="0"/>
        <w:snapToGrid/>
        <w:spacing w:after="0"/>
        <w:ind w:firstLineChars="150" w:firstLine="31680"/>
        <w:rPr>
          <w:rFonts w:ascii="宋体" w:eastAsia="宋体" w:hAnsi="宋体" w:cs="AdobeHeitiStd-Regular"/>
          <w:sz w:val="28"/>
          <w:szCs w:val="28"/>
        </w:rPr>
      </w:pPr>
      <w:r w:rsidRPr="000B59DD">
        <w:rPr>
          <w:rFonts w:ascii="宋体" w:eastAsia="宋体" w:hAnsi="宋体" w:cs="DLF-3-0-1695696763+ZLNHXn-96"/>
          <w:sz w:val="28"/>
          <w:szCs w:val="28"/>
        </w:rPr>
        <w:t xml:space="preserve">FIB </w:t>
      </w:r>
      <w:r w:rsidRPr="000B59DD">
        <w:rPr>
          <w:rFonts w:ascii="宋体" w:eastAsia="宋体" w:hAnsi="宋体" w:cs="AdobeHeitiStd-Regular" w:hint="eastAsia"/>
          <w:sz w:val="28"/>
          <w:szCs w:val="28"/>
        </w:rPr>
        <w:t>致缺血性脑卒中发病的可能机制为</w:t>
      </w:r>
      <w:r>
        <w:rPr>
          <w:rFonts w:ascii="宋体" w:eastAsia="宋体" w:hAnsi="宋体" w:cs="DLF-3-0-1695696763+ZLNHXn-96"/>
          <w:sz w:val="28"/>
          <w:szCs w:val="28"/>
        </w:rPr>
        <w:t>FIB</w:t>
      </w:r>
      <w:r w:rsidRPr="000B59DD">
        <w:rPr>
          <w:rFonts w:ascii="宋体" w:eastAsia="宋体" w:hAnsi="宋体" w:cs="AdobeHeitiStd-Regular" w:hint="eastAsia"/>
          <w:sz w:val="28"/>
          <w:szCs w:val="28"/>
        </w:rPr>
        <w:t>通过导致血管壁异常</w:t>
      </w:r>
      <w:r w:rsidRPr="000B59DD">
        <w:rPr>
          <w:rFonts w:ascii="宋体" w:eastAsia="宋体" w:hAnsi="宋体" w:cs="KTJ+ZLNHVk-3" w:hint="eastAsia"/>
          <w:sz w:val="28"/>
          <w:szCs w:val="28"/>
        </w:rPr>
        <w:t>、</w:t>
      </w:r>
      <w:r w:rsidRPr="000B59DD">
        <w:rPr>
          <w:rFonts w:ascii="宋体" w:eastAsia="宋体" w:hAnsi="宋体" w:cs="AdobeHeitiStd-Regular" w:hint="eastAsia"/>
          <w:sz w:val="28"/>
          <w:szCs w:val="28"/>
        </w:rPr>
        <w:t>血流异常和血液成分的改变来参与脑血栓形成</w:t>
      </w:r>
      <w:r w:rsidRPr="000B59DD">
        <w:rPr>
          <w:rFonts w:ascii="宋体" w:eastAsia="宋体" w:hAnsi="宋体" w:cs="KTJ+ZLNHVk-3" w:hint="eastAsia"/>
          <w:sz w:val="28"/>
          <w:szCs w:val="28"/>
        </w:rPr>
        <w:t>。</w:t>
      </w:r>
      <w:r w:rsidRPr="000B59DD">
        <w:rPr>
          <w:rFonts w:ascii="宋体" w:eastAsia="宋体" w:hAnsi="宋体" w:cs="DLF-3-0-1695696763+ZLNHXn-96"/>
          <w:sz w:val="28"/>
          <w:szCs w:val="28"/>
        </w:rPr>
        <w:t xml:space="preserve">FIB </w:t>
      </w:r>
      <w:r w:rsidRPr="000B59DD">
        <w:rPr>
          <w:rFonts w:ascii="宋体" w:eastAsia="宋体" w:hAnsi="宋体" w:cs="AdobeHeitiStd-Regular" w:hint="eastAsia"/>
          <w:sz w:val="28"/>
          <w:szCs w:val="28"/>
        </w:rPr>
        <w:t>水平增高，其代谢产物刺激血管平滑肌细胞向内膜迁移并在内膜增殖，导致血管壁增厚</w:t>
      </w:r>
      <w:r w:rsidRPr="000B59DD">
        <w:rPr>
          <w:rFonts w:ascii="宋体" w:eastAsia="宋体" w:hAnsi="宋体" w:cs="KTJ+ZLNHVk-3" w:hint="eastAsia"/>
          <w:sz w:val="28"/>
          <w:szCs w:val="28"/>
        </w:rPr>
        <w:t>、</w:t>
      </w:r>
      <w:r w:rsidRPr="000B59DD">
        <w:rPr>
          <w:rFonts w:ascii="宋体" w:eastAsia="宋体" w:hAnsi="宋体" w:cs="AdobeHeitiStd-Regular" w:hint="eastAsia"/>
          <w:sz w:val="28"/>
          <w:szCs w:val="28"/>
        </w:rPr>
        <w:t>硬化和管腔变窄</w:t>
      </w:r>
      <w:r>
        <w:rPr>
          <w:rFonts w:ascii="宋体" w:eastAsia="宋体" w:hAnsi="宋体" w:cs="DLF-3-0-1695696763+ZLNHXn-96"/>
          <w:sz w:val="28"/>
          <w:szCs w:val="28"/>
          <w:vertAlign w:val="superscript"/>
        </w:rPr>
        <w:t>[13</w:t>
      </w:r>
      <w:r w:rsidRPr="004D7E94">
        <w:rPr>
          <w:rFonts w:ascii="宋体" w:eastAsia="宋体" w:hAnsi="宋体" w:cs="DLF-3-0-1695696763+ZLNHXn-96"/>
          <w:sz w:val="28"/>
          <w:szCs w:val="28"/>
          <w:vertAlign w:val="superscript"/>
        </w:rPr>
        <w:t>]</w:t>
      </w:r>
      <w:r w:rsidRPr="000B59DD">
        <w:rPr>
          <w:rFonts w:ascii="宋体" w:eastAsia="宋体" w:hAnsi="宋体" w:cs="AdobeHeitiStd-Regular" w:hint="eastAsia"/>
          <w:sz w:val="28"/>
          <w:szCs w:val="28"/>
        </w:rPr>
        <w:t>；</w:t>
      </w:r>
      <w:r w:rsidRPr="000B59DD">
        <w:rPr>
          <w:rFonts w:ascii="宋体" w:eastAsia="宋体" w:hAnsi="宋体" w:cs="DLF-3-0-1695696763+ZLNHXn-96"/>
          <w:sz w:val="28"/>
          <w:szCs w:val="28"/>
        </w:rPr>
        <w:t xml:space="preserve">FIB </w:t>
      </w:r>
      <w:r w:rsidRPr="000B59DD">
        <w:rPr>
          <w:rFonts w:ascii="宋体" w:eastAsia="宋体" w:hAnsi="宋体" w:cs="AdobeHeitiStd-Regular" w:hint="eastAsia"/>
          <w:sz w:val="28"/>
          <w:szCs w:val="28"/>
        </w:rPr>
        <w:t>及其代谢产物过度蓄积后可沉积在血管壁成为动脉粥样硬化斑块的成分，使动脉粥样硬化斑块处血管腔更狭窄；高</w:t>
      </w:r>
      <w:r w:rsidRPr="000B59DD">
        <w:rPr>
          <w:rFonts w:ascii="宋体" w:eastAsia="宋体" w:hAnsi="宋体" w:cs="DLF-3-0-1695696763+ZLNHXn-96"/>
          <w:sz w:val="28"/>
          <w:szCs w:val="28"/>
        </w:rPr>
        <w:t xml:space="preserve">FIB </w:t>
      </w:r>
      <w:r w:rsidRPr="000B59DD">
        <w:rPr>
          <w:rFonts w:ascii="宋体" w:eastAsia="宋体" w:hAnsi="宋体" w:cs="AdobeHeitiStd-Regular" w:hint="eastAsia"/>
          <w:sz w:val="28"/>
          <w:szCs w:val="28"/>
        </w:rPr>
        <w:t>还可使斑块帽变薄</w:t>
      </w:r>
      <w:r w:rsidRPr="000B59DD">
        <w:rPr>
          <w:rFonts w:ascii="宋体" w:eastAsia="宋体" w:hAnsi="宋体" w:cs="KTJ+ZLNHVk-3" w:hint="eastAsia"/>
          <w:sz w:val="28"/>
          <w:szCs w:val="28"/>
        </w:rPr>
        <w:t>、</w:t>
      </w:r>
      <w:r w:rsidRPr="000B59DD">
        <w:rPr>
          <w:rFonts w:ascii="宋体" w:eastAsia="宋体" w:hAnsi="宋体" w:cs="AdobeHeitiStd-Regular" w:hint="eastAsia"/>
          <w:sz w:val="28"/>
          <w:szCs w:val="28"/>
        </w:rPr>
        <w:t>动脉斑块发生溃疡，从而启动血栓形成的过程</w:t>
      </w:r>
      <w:r w:rsidRPr="000B59DD">
        <w:rPr>
          <w:rFonts w:ascii="宋体" w:eastAsia="宋体" w:hAnsi="宋体" w:cs="KTJ+ZLNHVk-3" w:hint="eastAsia"/>
          <w:sz w:val="28"/>
          <w:szCs w:val="28"/>
        </w:rPr>
        <w:t>。</w:t>
      </w:r>
    </w:p>
    <w:p w:rsidR="008C2AB0" w:rsidRDefault="008C2AB0" w:rsidP="006277B3">
      <w:pPr>
        <w:widowControl w:val="0"/>
        <w:autoSpaceDE w:val="0"/>
        <w:autoSpaceDN w:val="0"/>
        <w:snapToGrid/>
        <w:spacing w:after="0"/>
        <w:ind w:firstLineChars="200" w:firstLine="31680"/>
        <w:rPr>
          <w:rFonts w:ascii="宋体" w:eastAsia="宋体" w:hAnsi="宋体" w:cs="AdobeHeitiStd-Regular"/>
          <w:sz w:val="28"/>
          <w:szCs w:val="28"/>
        </w:rPr>
      </w:pPr>
      <w:r w:rsidRPr="00126FD5">
        <w:rPr>
          <w:rFonts w:ascii="宋体" w:eastAsia="宋体" w:hAnsi="宋体" w:cs="AdobeHeitiStd-Regular" w:hint="eastAsia"/>
          <w:sz w:val="28"/>
          <w:szCs w:val="28"/>
        </w:rPr>
        <w:t>本研究结果显示，</w:t>
      </w:r>
      <w:r w:rsidRPr="00126FD5">
        <w:rPr>
          <w:rFonts w:ascii="宋体" w:eastAsia="宋体" w:hAnsi="宋体" w:cs="AdobeHeitiStd-Regular"/>
          <w:sz w:val="28"/>
          <w:szCs w:val="28"/>
        </w:rPr>
        <w:t>ACI</w:t>
      </w:r>
      <w:r w:rsidRPr="00126FD5">
        <w:rPr>
          <w:rFonts w:ascii="宋体" w:eastAsia="宋体" w:hAnsi="宋体" w:cs="AdobeHeitiStd-Regular" w:hint="eastAsia"/>
          <w:sz w:val="28"/>
          <w:szCs w:val="28"/>
        </w:rPr>
        <w:t>组</w:t>
      </w:r>
      <w:r w:rsidRPr="00126FD5">
        <w:rPr>
          <w:rFonts w:ascii="宋体" w:eastAsia="宋体" w:hAnsi="宋体" w:cs="AdobeHeitiStd-Regular"/>
          <w:sz w:val="28"/>
          <w:szCs w:val="28"/>
        </w:rPr>
        <w:t>UA</w:t>
      </w:r>
      <w:r w:rsidRPr="00126FD5">
        <w:rPr>
          <w:rFonts w:ascii="宋体" w:eastAsia="宋体" w:hAnsi="宋体" w:cs="AdobeHeitiStd-Regular" w:hint="eastAsia"/>
          <w:sz w:val="28"/>
          <w:szCs w:val="28"/>
        </w:rPr>
        <w:t>、</w:t>
      </w:r>
      <w:r w:rsidRPr="00126FD5">
        <w:rPr>
          <w:rFonts w:ascii="宋体" w:eastAsia="宋体" w:hAnsi="宋体" w:cs="AdobeHeitiStd-Regular"/>
          <w:sz w:val="28"/>
          <w:szCs w:val="28"/>
        </w:rPr>
        <w:t>HCY</w:t>
      </w:r>
      <w:r w:rsidRPr="00126FD5">
        <w:rPr>
          <w:rFonts w:ascii="宋体" w:eastAsia="宋体" w:hAnsi="宋体" w:cs="AdobeHeitiStd-Regular" w:hint="eastAsia"/>
          <w:sz w:val="28"/>
          <w:szCs w:val="28"/>
        </w:rPr>
        <w:t>和</w:t>
      </w:r>
      <w:r w:rsidRPr="00126FD5">
        <w:rPr>
          <w:rFonts w:ascii="宋体" w:eastAsia="宋体" w:hAnsi="宋体" w:cs="AdobeHeitiStd-Regular"/>
          <w:sz w:val="28"/>
          <w:szCs w:val="28"/>
        </w:rPr>
        <w:t>FIB</w:t>
      </w:r>
      <w:r w:rsidRPr="00126FD5">
        <w:rPr>
          <w:rFonts w:ascii="宋体" w:eastAsia="宋体" w:hAnsi="宋体" w:cs="AdobeHeitiStd-Regular" w:hint="eastAsia"/>
          <w:sz w:val="28"/>
          <w:szCs w:val="28"/>
        </w:rPr>
        <w:t>的水平明显高于对照组</w:t>
      </w:r>
      <w:r w:rsidRPr="00F2355A">
        <w:rPr>
          <w:rFonts w:ascii="Times New Roman" w:eastAsia="宋体" w:hAnsi="Times New Roman"/>
          <w:sz w:val="28"/>
          <w:szCs w:val="28"/>
        </w:rPr>
        <w:t xml:space="preserve">( P </w:t>
      </w:r>
      <w:r w:rsidRPr="00F2355A">
        <w:rPr>
          <w:rFonts w:ascii="Times New Roman" w:eastAsia="宋体" w:hAnsi="宋体" w:hint="eastAsia"/>
          <w:sz w:val="28"/>
          <w:szCs w:val="28"/>
        </w:rPr>
        <w:t>＜</w:t>
      </w:r>
      <w:r w:rsidRPr="00F2355A">
        <w:rPr>
          <w:rFonts w:ascii="Times New Roman" w:eastAsia="宋体" w:hAnsi="Times New Roman"/>
          <w:sz w:val="28"/>
          <w:szCs w:val="28"/>
        </w:rPr>
        <w:t xml:space="preserve"> 0. 05)</w:t>
      </w:r>
      <w:r w:rsidRPr="00126FD5">
        <w:rPr>
          <w:rFonts w:ascii="宋体" w:eastAsia="宋体" w:hAnsi="宋体" w:cs="AdobeHeitiStd-Regular"/>
          <w:sz w:val="28"/>
          <w:szCs w:val="28"/>
        </w:rPr>
        <w:t xml:space="preserve"> </w:t>
      </w:r>
      <w:r w:rsidRPr="00126FD5">
        <w:rPr>
          <w:rFonts w:ascii="宋体" w:eastAsia="宋体" w:hAnsi="宋体" w:cs="AdobeHeitiStd-Regular" w:hint="eastAsia"/>
          <w:sz w:val="28"/>
          <w:szCs w:val="28"/>
        </w:rPr>
        <w:t>，且</w:t>
      </w:r>
      <w:r w:rsidRPr="00126FD5">
        <w:rPr>
          <w:rFonts w:ascii="宋体" w:eastAsia="宋体" w:hAnsi="宋体" w:cs="AdobeHeitiStd-Regular"/>
          <w:sz w:val="28"/>
          <w:szCs w:val="28"/>
        </w:rPr>
        <w:t>ACI</w:t>
      </w:r>
      <w:r w:rsidRPr="00126FD5">
        <w:rPr>
          <w:rFonts w:ascii="宋体" w:eastAsia="宋体" w:hAnsi="宋体" w:cs="AdobeHeitiStd-Regular" w:hint="eastAsia"/>
          <w:sz w:val="28"/>
          <w:szCs w:val="28"/>
        </w:rPr>
        <w:t>组</w:t>
      </w:r>
      <w:r w:rsidRPr="00126FD5">
        <w:rPr>
          <w:rFonts w:ascii="宋体" w:eastAsia="宋体" w:hAnsi="宋体" w:cs="AdobeHeitiStd-Regular" w:hint="eastAsia"/>
          <w:sz w:val="24"/>
          <w:szCs w:val="24"/>
        </w:rPr>
        <w:t>不稳定斑块组</w:t>
      </w:r>
      <w:r w:rsidRPr="00126FD5">
        <w:rPr>
          <w:rFonts w:ascii="宋体" w:eastAsia="宋体" w:hAnsi="宋体" w:cs="AdobeHeitiStd-Regular"/>
          <w:sz w:val="28"/>
          <w:szCs w:val="28"/>
        </w:rPr>
        <w:t>UA</w:t>
      </w:r>
      <w:r w:rsidRPr="00126FD5">
        <w:rPr>
          <w:rFonts w:ascii="宋体" w:eastAsia="宋体" w:hAnsi="宋体" w:cs="AdobeHeitiStd-Regular" w:hint="eastAsia"/>
          <w:sz w:val="28"/>
          <w:szCs w:val="28"/>
        </w:rPr>
        <w:t>、</w:t>
      </w:r>
      <w:r w:rsidRPr="00126FD5">
        <w:rPr>
          <w:rFonts w:ascii="宋体" w:eastAsia="宋体" w:hAnsi="宋体" w:cs="AdobeHeitiStd-Regular"/>
          <w:sz w:val="28"/>
          <w:szCs w:val="28"/>
        </w:rPr>
        <w:t>HCY</w:t>
      </w:r>
      <w:r w:rsidRPr="00126FD5">
        <w:rPr>
          <w:rFonts w:ascii="宋体" w:eastAsia="宋体" w:hAnsi="宋体" w:cs="AdobeHeitiStd-Regular" w:hint="eastAsia"/>
          <w:sz w:val="28"/>
          <w:szCs w:val="28"/>
        </w:rPr>
        <w:t>及</w:t>
      </w:r>
      <w:r w:rsidRPr="00126FD5">
        <w:rPr>
          <w:rFonts w:ascii="宋体" w:eastAsia="宋体" w:hAnsi="宋体" w:cs="AdobeHeitiStd-Regular"/>
          <w:sz w:val="24"/>
          <w:szCs w:val="24"/>
        </w:rPr>
        <w:t>FIB</w:t>
      </w:r>
      <w:r w:rsidRPr="00126FD5">
        <w:rPr>
          <w:rFonts w:ascii="宋体" w:eastAsia="宋体" w:hAnsi="宋体" w:cs="AdobeHeitiStd-Regular" w:hint="eastAsia"/>
          <w:sz w:val="28"/>
          <w:szCs w:val="28"/>
        </w:rPr>
        <w:t>水平高于稳定斑块组及无斑块组</w:t>
      </w:r>
      <w:r w:rsidRPr="00F2355A">
        <w:rPr>
          <w:rFonts w:ascii="Times New Roman" w:eastAsia="宋体" w:hAnsi="Times New Roman"/>
          <w:sz w:val="28"/>
          <w:szCs w:val="28"/>
        </w:rPr>
        <w:t xml:space="preserve">( P </w:t>
      </w:r>
      <w:r w:rsidRPr="00F2355A">
        <w:rPr>
          <w:rFonts w:ascii="Times New Roman" w:eastAsia="宋体" w:hAnsi="宋体" w:hint="eastAsia"/>
          <w:sz w:val="28"/>
          <w:szCs w:val="28"/>
        </w:rPr>
        <w:t>＜</w:t>
      </w:r>
      <w:r w:rsidRPr="00F2355A">
        <w:rPr>
          <w:rFonts w:ascii="Times New Roman" w:eastAsia="宋体" w:hAnsi="Times New Roman"/>
          <w:sz w:val="28"/>
          <w:szCs w:val="28"/>
        </w:rPr>
        <w:t xml:space="preserve"> 0. 05)</w:t>
      </w:r>
      <w:r w:rsidRPr="00126FD5">
        <w:rPr>
          <w:rFonts w:ascii="宋体" w:eastAsia="宋体" w:hAnsi="宋体" w:cs="AdobeHeitiStd-Regular"/>
          <w:sz w:val="28"/>
          <w:szCs w:val="28"/>
        </w:rPr>
        <w:t xml:space="preserve"> </w:t>
      </w:r>
      <w:r w:rsidRPr="00126FD5">
        <w:rPr>
          <w:rFonts w:ascii="宋体" w:eastAsia="宋体" w:hAnsi="宋体" w:cs="AdobeHeitiStd-Regular" w:hint="eastAsia"/>
          <w:sz w:val="28"/>
          <w:szCs w:val="28"/>
        </w:rPr>
        <w:t>，</w:t>
      </w:r>
      <w:r w:rsidRPr="00126FD5">
        <w:rPr>
          <w:rFonts w:ascii="宋体" w:eastAsia="宋体" w:hAnsi="宋体" w:cs="B5+CAJSymbolA"/>
          <w:color w:val="444444"/>
          <w:sz w:val="28"/>
          <w:szCs w:val="28"/>
        </w:rPr>
        <w:t xml:space="preserve"> </w:t>
      </w:r>
      <w:r w:rsidRPr="00126FD5">
        <w:rPr>
          <w:rFonts w:ascii="宋体" w:eastAsia="宋体" w:hAnsi="宋体" w:cs="AdobeHeitiStd-Regular" w:hint="eastAsia"/>
          <w:sz w:val="28"/>
          <w:szCs w:val="28"/>
        </w:rPr>
        <w:t>因此早期发现和纠正高</w:t>
      </w:r>
      <w:r w:rsidRPr="00126FD5">
        <w:rPr>
          <w:rFonts w:ascii="宋体" w:eastAsia="宋体" w:hAnsi="宋体" w:cs="AdobeHeitiStd-Regular"/>
          <w:sz w:val="28"/>
          <w:szCs w:val="28"/>
        </w:rPr>
        <w:t>UA</w:t>
      </w:r>
      <w:r w:rsidRPr="00126FD5">
        <w:rPr>
          <w:rFonts w:ascii="宋体" w:eastAsia="宋体" w:hAnsi="宋体" w:cs="AdobeHeitiStd-Regular" w:hint="eastAsia"/>
          <w:sz w:val="28"/>
          <w:szCs w:val="28"/>
        </w:rPr>
        <w:t>、</w:t>
      </w:r>
      <w:r w:rsidRPr="00126FD5">
        <w:rPr>
          <w:rFonts w:ascii="宋体" w:eastAsia="宋体" w:hAnsi="宋体" w:cs="AdobeHeitiStd-Regular"/>
          <w:sz w:val="28"/>
          <w:szCs w:val="28"/>
        </w:rPr>
        <w:t>HCY</w:t>
      </w:r>
      <w:r w:rsidRPr="00126FD5">
        <w:rPr>
          <w:rFonts w:ascii="宋体" w:eastAsia="宋体" w:hAnsi="宋体" w:cs="AdobeHeitiStd-Regular" w:hint="eastAsia"/>
          <w:sz w:val="28"/>
          <w:szCs w:val="28"/>
        </w:rPr>
        <w:t>和</w:t>
      </w:r>
      <w:r w:rsidRPr="00126FD5">
        <w:rPr>
          <w:rFonts w:ascii="宋体" w:eastAsia="宋体" w:hAnsi="宋体" w:cs="AdobeHeitiStd-Regular"/>
          <w:sz w:val="28"/>
          <w:szCs w:val="28"/>
        </w:rPr>
        <w:t>FIB</w:t>
      </w:r>
      <w:r w:rsidRPr="00126FD5">
        <w:rPr>
          <w:rFonts w:ascii="宋体" w:eastAsia="宋体" w:hAnsi="宋体" w:cs="AdobeHeitiStd-Regular" w:hint="eastAsia"/>
          <w:sz w:val="28"/>
          <w:szCs w:val="28"/>
        </w:rPr>
        <w:t>血症，可能会延缓或阻止动脉粥样硬化斑块</w:t>
      </w:r>
      <w:r w:rsidRPr="00126FD5">
        <w:rPr>
          <w:rFonts w:ascii="宋体" w:eastAsia="宋体" w:hAnsi="宋体" w:cs="AdobeHeitiStd-Regular"/>
          <w:sz w:val="28"/>
          <w:szCs w:val="28"/>
        </w:rPr>
        <w:t xml:space="preserve">( </w:t>
      </w:r>
      <w:r w:rsidRPr="00126FD5">
        <w:rPr>
          <w:rFonts w:ascii="宋体" w:eastAsia="宋体" w:hAnsi="宋体" w:cs="AdobeHeitiStd-Regular" w:hint="eastAsia"/>
          <w:sz w:val="28"/>
          <w:szCs w:val="28"/>
        </w:rPr>
        <w:t>尤其不稳定斑块</w:t>
      </w:r>
      <w:r w:rsidRPr="00126FD5">
        <w:rPr>
          <w:rFonts w:ascii="宋体" w:eastAsia="宋体" w:hAnsi="宋体" w:cs="AdobeHeitiStd-Regular"/>
          <w:sz w:val="28"/>
          <w:szCs w:val="28"/>
        </w:rPr>
        <w:t xml:space="preserve">) </w:t>
      </w:r>
      <w:r w:rsidRPr="00126FD5">
        <w:rPr>
          <w:rFonts w:ascii="宋体" w:eastAsia="宋体" w:hAnsi="宋体" w:cs="AdobeHeitiStd-Regular" w:hint="eastAsia"/>
          <w:sz w:val="28"/>
          <w:szCs w:val="28"/>
        </w:rPr>
        <w:t>的形成，而脑梗死的发病主要因素是斑块的不稳定性，给予早期的干预对脑梗死的预防及治疗具有非常积极的作用</w:t>
      </w:r>
      <w:r>
        <w:rPr>
          <w:rFonts w:ascii="宋体" w:eastAsia="宋体" w:hAnsi="宋体" w:cs="AdobeHeitiStd-Regular" w:hint="eastAsia"/>
          <w:sz w:val="28"/>
          <w:szCs w:val="28"/>
        </w:rPr>
        <w:t>。</w:t>
      </w:r>
    </w:p>
    <w:p w:rsidR="008C2AB0" w:rsidRPr="00982FB4" w:rsidRDefault="008C2AB0" w:rsidP="00982FB4">
      <w:pPr>
        <w:widowControl w:val="0"/>
        <w:autoSpaceDE w:val="0"/>
        <w:autoSpaceDN w:val="0"/>
        <w:snapToGrid/>
        <w:spacing w:after="0"/>
        <w:rPr>
          <w:rFonts w:ascii="宋体" w:eastAsia="宋体" w:hAnsi="宋体" w:cs="B5+CAJSymbolA"/>
          <w:b/>
          <w:color w:val="444444"/>
          <w:sz w:val="28"/>
          <w:szCs w:val="28"/>
        </w:rPr>
      </w:pPr>
      <w:r w:rsidRPr="00982FB4">
        <w:rPr>
          <w:rFonts w:ascii="宋体" w:eastAsia="宋体" w:hAnsi="宋体" w:cs="AdobeHeitiStd-Regular" w:hint="eastAsia"/>
          <w:b/>
          <w:sz w:val="28"/>
          <w:szCs w:val="28"/>
        </w:rPr>
        <w:t>参考文献</w:t>
      </w:r>
    </w:p>
    <w:p w:rsidR="008C2AB0" w:rsidRPr="009E2EFA" w:rsidRDefault="008C2AB0" w:rsidP="00027385">
      <w:pPr>
        <w:widowControl w:val="0"/>
        <w:autoSpaceDE w:val="0"/>
        <w:autoSpaceDN w:val="0"/>
        <w:snapToGrid/>
        <w:spacing w:after="0"/>
        <w:rPr>
          <w:rFonts w:ascii="Times New Roman" w:eastAsia="宋体" w:hAnsi="Times New Roman"/>
          <w:sz w:val="28"/>
          <w:szCs w:val="28"/>
        </w:rPr>
      </w:pPr>
      <w:r w:rsidRPr="009E2EFA">
        <w:rPr>
          <w:rFonts w:ascii="Times New Roman" w:eastAsia="宋体" w:hAnsi="Times New Roman"/>
          <w:color w:val="444444"/>
          <w:sz w:val="28"/>
          <w:szCs w:val="28"/>
        </w:rPr>
        <w:t xml:space="preserve"> </w:t>
      </w:r>
      <w:r w:rsidRPr="009E2EFA">
        <w:rPr>
          <w:rFonts w:ascii="Times New Roman" w:eastAsia="宋体" w:hAnsi="Times New Roman"/>
          <w:sz w:val="28"/>
          <w:szCs w:val="28"/>
        </w:rPr>
        <w:t>[1] Feigin VL, Forouzanfar MH, Krishanmurthi R,et al.Global and regional burden of stroke during 1990-2000: findings from the Global Burden of Disease Study 2010[J].Lancet,2014,383(9913):245-554.</w:t>
      </w:r>
    </w:p>
    <w:p w:rsidR="008C2AB0" w:rsidRPr="009E2EFA" w:rsidRDefault="008C2AB0" w:rsidP="009C6099">
      <w:pPr>
        <w:widowControl w:val="0"/>
        <w:autoSpaceDE w:val="0"/>
        <w:autoSpaceDN w:val="0"/>
        <w:snapToGrid/>
        <w:spacing w:after="0"/>
        <w:rPr>
          <w:rFonts w:ascii="Times New Roman" w:eastAsia="TimesNewRomanPSMT" w:hAnsi="Times New Roman"/>
          <w:sz w:val="28"/>
          <w:szCs w:val="28"/>
        </w:rPr>
      </w:pPr>
      <w:r w:rsidRPr="009E2EFA">
        <w:rPr>
          <w:rFonts w:ascii="Times New Roman" w:eastAsia="TimesNewRomanPSMT" w:hAnsi="Times New Roman"/>
          <w:sz w:val="28"/>
          <w:szCs w:val="28"/>
        </w:rPr>
        <w:t>[</w:t>
      </w:r>
      <w:r w:rsidRPr="009E2EFA">
        <w:rPr>
          <w:rFonts w:ascii="Times New Roman" w:eastAsia="宋体" w:hAnsi="Times New Roman"/>
          <w:sz w:val="28"/>
          <w:szCs w:val="28"/>
        </w:rPr>
        <w:t>2</w:t>
      </w:r>
      <w:r w:rsidRPr="009E2EFA">
        <w:rPr>
          <w:rFonts w:ascii="Times New Roman" w:eastAsia="TimesNewRomanPSMT" w:hAnsi="Times New Roman"/>
          <w:sz w:val="28"/>
          <w:szCs w:val="28"/>
        </w:rPr>
        <w:t>] Roger, V. L. et al. Heart disease and stroke statistics–2012 update: a report from the American</w:t>
      </w:r>
      <w:r w:rsidRPr="009E2EFA">
        <w:rPr>
          <w:rFonts w:ascii="Times New Roman" w:eastAsia="宋体" w:hAnsi="Times New Roman"/>
          <w:sz w:val="28"/>
          <w:szCs w:val="28"/>
        </w:rPr>
        <w:t xml:space="preserve"> </w:t>
      </w:r>
      <w:r w:rsidRPr="009E2EFA">
        <w:rPr>
          <w:rFonts w:ascii="Times New Roman" w:eastAsia="TimesNewRomanPSMT" w:hAnsi="Times New Roman"/>
          <w:sz w:val="28"/>
          <w:szCs w:val="28"/>
        </w:rPr>
        <w:t>Heart Association[J].Circulation,2012; 125, e2.</w:t>
      </w:r>
    </w:p>
    <w:p w:rsidR="008C2AB0" w:rsidRPr="009E2EFA" w:rsidRDefault="008C2AB0" w:rsidP="009C6099">
      <w:pPr>
        <w:widowControl w:val="0"/>
        <w:autoSpaceDE w:val="0"/>
        <w:autoSpaceDN w:val="0"/>
        <w:snapToGrid/>
        <w:spacing w:after="0"/>
        <w:rPr>
          <w:rFonts w:ascii="Times New Roman" w:eastAsia="TimesNewRomanPSMT" w:hAnsi="Times New Roman"/>
          <w:sz w:val="28"/>
          <w:szCs w:val="28"/>
        </w:rPr>
      </w:pPr>
      <w:r w:rsidRPr="009E2EFA">
        <w:rPr>
          <w:rFonts w:ascii="Times New Roman" w:eastAsia="TimesNewRomanPSMT" w:hAnsi="Times New Roman"/>
          <w:sz w:val="28"/>
          <w:szCs w:val="28"/>
        </w:rPr>
        <w:t>[</w:t>
      </w:r>
      <w:r w:rsidRPr="009E2EFA">
        <w:rPr>
          <w:rFonts w:ascii="Times New Roman" w:eastAsia="宋体" w:hAnsi="Times New Roman"/>
          <w:sz w:val="28"/>
          <w:szCs w:val="28"/>
        </w:rPr>
        <w:t>3</w:t>
      </w:r>
      <w:r w:rsidRPr="009E2EFA">
        <w:rPr>
          <w:rFonts w:ascii="Times New Roman" w:eastAsia="TimesNewRomanPSMT" w:hAnsi="Times New Roman"/>
          <w:sz w:val="28"/>
          <w:szCs w:val="28"/>
        </w:rPr>
        <w:t>] Uno, M. et al. Contribution of an imbalance between oxidant-antioxidant systems to plaque</w:t>
      </w:r>
      <w:r w:rsidRPr="009E2EFA">
        <w:rPr>
          <w:rFonts w:ascii="Times New Roman" w:eastAsia="宋体" w:hAnsi="Times New Roman"/>
          <w:sz w:val="28"/>
          <w:szCs w:val="28"/>
        </w:rPr>
        <w:t xml:space="preserve"> </w:t>
      </w:r>
      <w:r w:rsidRPr="009E2EFA">
        <w:rPr>
          <w:rFonts w:ascii="Times New Roman" w:eastAsia="TimesNewRomanPSMT" w:hAnsi="Times New Roman"/>
          <w:sz w:val="28"/>
          <w:szCs w:val="28"/>
        </w:rPr>
        <w:t>vulnerability in patients with carotid artery stenosis[J]. Neurosurg ,2005;103, 518.</w:t>
      </w:r>
    </w:p>
    <w:p w:rsidR="008C2AB0" w:rsidRPr="009E2EFA" w:rsidRDefault="008C2AB0" w:rsidP="009C6099">
      <w:pPr>
        <w:widowControl w:val="0"/>
        <w:autoSpaceDE w:val="0"/>
        <w:autoSpaceDN w:val="0"/>
        <w:snapToGrid/>
        <w:spacing w:after="0"/>
        <w:rPr>
          <w:rFonts w:ascii="Times New Roman" w:eastAsia="TimesNewRomanPSMT" w:hAnsi="Times New Roman"/>
          <w:sz w:val="28"/>
          <w:szCs w:val="28"/>
        </w:rPr>
      </w:pPr>
      <w:r w:rsidRPr="009E2EFA">
        <w:rPr>
          <w:rFonts w:ascii="Times New Roman" w:eastAsia="TimesNewRomanPSMT" w:hAnsi="Times New Roman"/>
          <w:sz w:val="28"/>
          <w:szCs w:val="28"/>
        </w:rPr>
        <w:t>[</w:t>
      </w:r>
      <w:r w:rsidRPr="009E2EFA">
        <w:rPr>
          <w:rFonts w:ascii="Times New Roman" w:eastAsia="宋体" w:hAnsi="Times New Roman"/>
          <w:sz w:val="28"/>
          <w:szCs w:val="28"/>
        </w:rPr>
        <w:t>4</w:t>
      </w:r>
      <w:r w:rsidRPr="009E2EFA">
        <w:rPr>
          <w:rFonts w:ascii="Times New Roman" w:eastAsia="TimesNewRomanPSMT" w:hAnsi="Times New Roman"/>
          <w:sz w:val="28"/>
          <w:szCs w:val="28"/>
        </w:rPr>
        <w:t>] Patetsios, P. et al. Identification of uric acid and xanthine oxidase in atherosclerotic plaque[J].Am. J. Cardiol,</w:t>
      </w:r>
      <w:r w:rsidRPr="009E2EFA">
        <w:rPr>
          <w:rFonts w:ascii="Times New Roman" w:eastAsia="宋体" w:hAnsi="Times New Roman"/>
          <w:sz w:val="28"/>
          <w:szCs w:val="28"/>
        </w:rPr>
        <w:t xml:space="preserve"> </w:t>
      </w:r>
      <w:r w:rsidRPr="009E2EFA">
        <w:rPr>
          <w:rFonts w:ascii="Times New Roman" w:eastAsia="TimesNewRomanPSMT" w:hAnsi="Times New Roman"/>
          <w:sz w:val="28"/>
          <w:szCs w:val="28"/>
        </w:rPr>
        <w:t>2001; 88, 188, A6.</w:t>
      </w:r>
    </w:p>
    <w:p w:rsidR="008C2AB0" w:rsidRPr="009E2EFA" w:rsidRDefault="008C2AB0" w:rsidP="009C6099">
      <w:pPr>
        <w:widowControl w:val="0"/>
        <w:autoSpaceDE w:val="0"/>
        <w:autoSpaceDN w:val="0"/>
        <w:snapToGrid/>
        <w:spacing w:after="0"/>
        <w:rPr>
          <w:rFonts w:ascii="Times New Roman" w:eastAsia="TimesNewRomanPSMT" w:hAnsi="Times New Roman"/>
          <w:sz w:val="28"/>
          <w:szCs w:val="28"/>
        </w:rPr>
      </w:pPr>
      <w:r w:rsidRPr="009E2EFA">
        <w:rPr>
          <w:rFonts w:ascii="Times New Roman" w:eastAsia="TimesNewRomanPSMT" w:hAnsi="Times New Roman"/>
          <w:sz w:val="28"/>
          <w:szCs w:val="28"/>
        </w:rPr>
        <w:t>[</w:t>
      </w:r>
      <w:r w:rsidRPr="009E2EFA">
        <w:rPr>
          <w:rFonts w:ascii="Times New Roman" w:eastAsia="宋体" w:hAnsi="Times New Roman"/>
          <w:sz w:val="28"/>
          <w:szCs w:val="28"/>
        </w:rPr>
        <w:t>5</w:t>
      </w:r>
      <w:r w:rsidRPr="009E2EFA">
        <w:rPr>
          <w:rFonts w:ascii="Times New Roman" w:eastAsia="TimesNewRomanPSMT" w:hAnsi="Times New Roman"/>
          <w:sz w:val="28"/>
          <w:szCs w:val="28"/>
        </w:rPr>
        <w:t>] Qing Li, Yong Zhou, Kehui Dong,et al.The Association between Serum Uric Acid Levels</w:t>
      </w:r>
      <w:r w:rsidRPr="009E2EFA">
        <w:rPr>
          <w:rFonts w:ascii="Times New Roman" w:eastAsia="宋体" w:hAnsi="Times New Roman"/>
          <w:sz w:val="28"/>
          <w:szCs w:val="28"/>
        </w:rPr>
        <w:t xml:space="preserve"> </w:t>
      </w:r>
      <w:r w:rsidRPr="009E2EFA">
        <w:rPr>
          <w:rFonts w:ascii="Times New Roman" w:eastAsia="TimesNewRomanPSMT" w:hAnsi="Times New Roman"/>
          <w:sz w:val="28"/>
          <w:szCs w:val="28"/>
        </w:rPr>
        <w:t>and the Prevalence of vulnerable Atherosclerotic Carotid Plaque:A Cross-sectional</w:t>
      </w:r>
      <w:r w:rsidRPr="009E2EFA">
        <w:rPr>
          <w:rFonts w:ascii="Times New Roman" w:eastAsia="宋体" w:hAnsi="Times New Roman"/>
          <w:sz w:val="28"/>
          <w:szCs w:val="28"/>
        </w:rPr>
        <w:t xml:space="preserve"> </w:t>
      </w:r>
      <w:r w:rsidRPr="009E2EFA">
        <w:rPr>
          <w:rFonts w:ascii="Times New Roman" w:eastAsia="TimesNewRomanPSMT" w:hAnsi="Times New Roman"/>
          <w:sz w:val="28"/>
          <w:szCs w:val="28"/>
        </w:rPr>
        <w:t>Study[J].Scientific Reports,2015;10,1038-1044.</w:t>
      </w:r>
    </w:p>
    <w:p w:rsidR="008C2AB0" w:rsidRPr="009E2EFA" w:rsidRDefault="008C2AB0" w:rsidP="009C6099">
      <w:pPr>
        <w:widowControl w:val="0"/>
        <w:autoSpaceDE w:val="0"/>
        <w:autoSpaceDN w:val="0"/>
        <w:snapToGrid/>
        <w:spacing w:after="0"/>
        <w:rPr>
          <w:rFonts w:ascii="Times New Roman" w:eastAsia="TimesNewRomanPSMT" w:hAnsi="Times New Roman"/>
          <w:sz w:val="28"/>
          <w:szCs w:val="28"/>
        </w:rPr>
      </w:pPr>
      <w:r w:rsidRPr="009E2EFA">
        <w:rPr>
          <w:rFonts w:ascii="Times New Roman" w:eastAsia="TimesNewRomanPSMT" w:hAnsi="Times New Roman"/>
          <w:sz w:val="28"/>
          <w:szCs w:val="28"/>
        </w:rPr>
        <w:t>[</w:t>
      </w:r>
      <w:r w:rsidRPr="009E2EFA">
        <w:rPr>
          <w:rFonts w:ascii="Times New Roman" w:eastAsia="宋体" w:hAnsi="Times New Roman"/>
          <w:sz w:val="28"/>
          <w:szCs w:val="28"/>
        </w:rPr>
        <w:t>6</w:t>
      </w:r>
      <w:r w:rsidRPr="009E2EFA">
        <w:rPr>
          <w:rFonts w:ascii="Times New Roman" w:eastAsia="TimesNewRomanPSMT" w:hAnsi="Times New Roman"/>
          <w:sz w:val="28"/>
          <w:szCs w:val="28"/>
        </w:rPr>
        <w:t>] Schiopu, A. and Cotoi, O. S. S100A8 and S100A9: DAMPs at the crossroads between innate</w:t>
      </w:r>
      <w:r w:rsidRPr="009E2EFA">
        <w:rPr>
          <w:rFonts w:ascii="Times New Roman" w:eastAsia="宋体" w:hAnsi="Times New Roman"/>
          <w:sz w:val="28"/>
          <w:szCs w:val="28"/>
        </w:rPr>
        <w:t xml:space="preserve"> </w:t>
      </w:r>
      <w:r w:rsidRPr="009E2EFA">
        <w:rPr>
          <w:rFonts w:ascii="Times New Roman" w:eastAsia="TimesNewRomanPSMT" w:hAnsi="Times New Roman"/>
          <w:sz w:val="28"/>
          <w:szCs w:val="28"/>
        </w:rPr>
        <w:t>immunity, traditional risk factors, and cardiovascular disease[J]. Mediators Inflamm,2013;828354.</w:t>
      </w:r>
    </w:p>
    <w:p w:rsidR="008C2AB0" w:rsidRPr="009E2EFA" w:rsidRDefault="008C2AB0" w:rsidP="009C6099">
      <w:pPr>
        <w:widowControl w:val="0"/>
        <w:autoSpaceDE w:val="0"/>
        <w:autoSpaceDN w:val="0"/>
        <w:snapToGrid/>
        <w:spacing w:after="0"/>
        <w:rPr>
          <w:rFonts w:ascii="Times New Roman" w:eastAsia="宋体" w:hAnsi="Times New Roman"/>
          <w:sz w:val="28"/>
          <w:szCs w:val="28"/>
        </w:rPr>
      </w:pPr>
      <w:r w:rsidRPr="009E2EFA">
        <w:rPr>
          <w:rFonts w:ascii="Times New Roman" w:eastAsia="TimesNewRomanPSMT" w:hAnsi="Times New Roman"/>
          <w:sz w:val="28"/>
          <w:szCs w:val="28"/>
        </w:rPr>
        <w:t>[</w:t>
      </w:r>
      <w:r w:rsidRPr="009E2EFA">
        <w:rPr>
          <w:rFonts w:ascii="Times New Roman" w:eastAsia="宋体" w:hAnsi="Times New Roman"/>
          <w:sz w:val="28"/>
          <w:szCs w:val="28"/>
        </w:rPr>
        <w:t>7</w:t>
      </w:r>
      <w:r w:rsidRPr="009E2EFA">
        <w:rPr>
          <w:rFonts w:ascii="Times New Roman" w:eastAsia="TimesNewRomanPSMT" w:hAnsi="Times New Roman"/>
          <w:sz w:val="28"/>
          <w:szCs w:val="28"/>
        </w:rPr>
        <w:t xml:space="preserve">] </w:t>
      </w:r>
      <w:r w:rsidRPr="009E2EFA">
        <w:rPr>
          <w:rFonts w:ascii="Times New Roman" w:eastAsia="宋体" w:hAnsi="Times New Roman" w:hint="eastAsia"/>
          <w:sz w:val="28"/>
          <w:szCs w:val="28"/>
        </w:rPr>
        <w:t>张雪光</w:t>
      </w:r>
      <w:r w:rsidRPr="009E2EFA">
        <w:rPr>
          <w:rFonts w:ascii="Times New Roman" w:eastAsia="宋体" w:hAnsi="Times New Roman"/>
          <w:sz w:val="28"/>
          <w:szCs w:val="28"/>
        </w:rPr>
        <w:t>,</w:t>
      </w:r>
      <w:r w:rsidRPr="009E2EFA">
        <w:rPr>
          <w:rFonts w:ascii="Times New Roman" w:eastAsia="宋体" w:hAnsi="Times New Roman" w:hint="eastAsia"/>
          <w:sz w:val="28"/>
          <w:szCs w:val="28"/>
        </w:rPr>
        <w:t>洪权</w:t>
      </w:r>
      <w:r w:rsidRPr="009E2EFA">
        <w:rPr>
          <w:rFonts w:ascii="Times New Roman" w:eastAsia="宋体" w:hAnsi="Times New Roman"/>
          <w:sz w:val="28"/>
          <w:szCs w:val="28"/>
        </w:rPr>
        <w:t>,</w:t>
      </w:r>
      <w:r w:rsidRPr="009E2EFA">
        <w:rPr>
          <w:rFonts w:ascii="Times New Roman" w:eastAsia="宋体" w:hAnsi="Times New Roman" w:hint="eastAsia"/>
          <w:sz w:val="28"/>
          <w:szCs w:val="28"/>
        </w:rPr>
        <w:t>侯凯</w:t>
      </w:r>
      <w:r>
        <w:rPr>
          <w:rFonts w:ascii="Times New Roman" w:eastAsia="宋体" w:hAnsi="Times New Roman" w:hint="eastAsia"/>
          <w:sz w:val="28"/>
          <w:szCs w:val="28"/>
        </w:rPr>
        <w:t>等</w:t>
      </w:r>
      <w:r w:rsidRPr="009E2EFA">
        <w:rPr>
          <w:rFonts w:ascii="Times New Roman" w:eastAsia="宋体" w:hAnsi="Times New Roman"/>
          <w:sz w:val="28"/>
          <w:szCs w:val="28"/>
        </w:rPr>
        <w:t>.</w:t>
      </w:r>
      <w:r w:rsidRPr="009E2EFA">
        <w:rPr>
          <w:rFonts w:ascii="Times New Roman" w:eastAsia="宋体" w:hAnsi="Times New Roman" w:hint="eastAsia"/>
          <w:sz w:val="28"/>
          <w:szCs w:val="28"/>
        </w:rPr>
        <w:t>高尿酸通过</w:t>
      </w:r>
      <w:r w:rsidRPr="009E2EFA">
        <w:rPr>
          <w:rFonts w:ascii="Times New Roman" w:eastAsia="TimesNewRomanPSMT" w:hAnsi="Times New Roman"/>
          <w:sz w:val="28"/>
          <w:szCs w:val="28"/>
        </w:rPr>
        <w:t xml:space="preserve">miR-155 </w:t>
      </w:r>
      <w:r w:rsidRPr="009E2EFA">
        <w:rPr>
          <w:rFonts w:ascii="Times New Roman" w:eastAsia="宋体" w:hAnsi="Times New Roman" w:hint="eastAsia"/>
          <w:sz w:val="28"/>
          <w:szCs w:val="28"/>
        </w:rPr>
        <w:t>下调</w:t>
      </w:r>
      <w:r w:rsidRPr="009E2EFA">
        <w:rPr>
          <w:rFonts w:ascii="Times New Roman" w:eastAsia="TimesNewRomanPSMT" w:hAnsi="Times New Roman"/>
          <w:sz w:val="28"/>
          <w:szCs w:val="28"/>
        </w:rPr>
        <w:t xml:space="preserve">eNOS </w:t>
      </w:r>
      <w:r w:rsidRPr="009E2EFA">
        <w:rPr>
          <w:rFonts w:ascii="Times New Roman" w:eastAsia="宋体" w:hAnsi="Times New Roman" w:hint="eastAsia"/>
          <w:sz w:val="28"/>
          <w:szCs w:val="28"/>
        </w:rPr>
        <w:t>表达而导致内皮细胞功能障碍</w:t>
      </w:r>
      <w:r w:rsidRPr="009E2EFA">
        <w:rPr>
          <w:rFonts w:ascii="Times New Roman" w:eastAsia="宋体" w:hAnsi="Times New Roman"/>
          <w:sz w:val="28"/>
          <w:szCs w:val="28"/>
        </w:rPr>
        <w:t>[J].</w:t>
      </w:r>
      <w:r w:rsidRPr="009E2EFA">
        <w:rPr>
          <w:rFonts w:ascii="Times New Roman" w:eastAsia="宋体" w:hAnsi="Times New Roman" w:hint="eastAsia"/>
          <w:sz w:val="28"/>
          <w:szCs w:val="28"/>
        </w:rPr>
        <w:t>南方医科大学学报</w:t>
      </w:r>
      <w:r w:rsidRPr="009E2EFA">
        <w:rPr>
          <w:rFonts w:ascii="Times New Roman" w:eastAsia="宋体" w:hAnsi="Times New Roman"/>
          <w:sz w:val="28"/>
          <w:szCs w:val="28"/>
        </w:rPr>
        <w:t>,</w:t>
      </w:r>
      <w:r w:rsidRPr="009E2EFA">
        <w:rPr>
          <w:rFonts w:ascii="Times New Roman" w:eastAsia="TimesNewRomanPSMT" w:hAnsi="Times New Roman"/>
          <w:sz w:val="28"/>
          <w:szCs w:val="28"/>
        </w:rPr>
        <w:t>2013, 33:1141-1145.</w:t>
      </w:r>
    </w:p>
    <w:p w:rsidR="008C2AB0" w:rsidRPr="009E2EFA" w:rsidRDefault="008C2AB0" w:rsidP="009C6099">
      <w:pPr>
        <w:widowControl w:val="0"/>
        <w:autoSpaceDE w:val="0"/>
        <w:autoSpaceDN w:val="0"/>
        <w:snapToGrid/>
        <w:spacing w:after="0"/>
        <w:rPr>
          <w:rFonts w:ascii="Times New Roman" w:eastAsia="TimesNewRomanPSMT" w:hAnsi="Times New Roman"/>
          <w:sz w:val="28"/>
          <w:szCs w:val="28"/>
        </w:rPr>
      </w:pPr>
      <w:r w:rsidRPr="009E2EFA">
        <w:rPr>
          <w:rFonts w:ascii="Times New Roman" w:eastAsia="TimesNewRomanPSMT" w:hAnsi="Times New Roman"/>
          <w:sz w:val="28"/>
          <w:szCs w:val="28"/>
        </w:rPr>
        <w:t>[</w:t>
      </w:r>
      <w:r w:rsidRPr="009E2EFA">
        <w:rPr>
          <w:rFonts w:ascii="Times New Roman" w:eastAsia="宋体" w:hAnsi="Times New Roman"/>
          <w:sz w:val="28"/>
          <w:szCs w:val="28"/>
        </w:rPr>
        <w:t>8</w:t>
      </w:r>
      <w:r w:rsidRPr="009E2EFA">
        <w:rPr>
          <w:rFonts w:ascii="Times New Roman" w:eastAsia="TimesNewRomanPSMT" w:hAnsi="Times New Roman"/>
          <w:sz w:val="28"/>
          <w:szCs w:val="28"/>
        </w:rPr>
        <w:t>] Hermus, L., Lefrandt, J. D., Tio, R. A., et al.Carotid plaque formation and serum</w:t>
      </w:r>
      <w:r w:rsidRPr="009E2EFA">
        <w:rPr>
          <w:rFonts w:ascii="Times New Roman" w:eastAsia="宋体" w:hAnsi="Times New Roman"/>
          <w:sz w:val="28"/>
          <w:szCs w:val="28"/>
        </w:rPr>
        <w:t xml:space="preserve"> </w:t>
      </w:r>
      <w:r w:rsidRPr="009E2EFA">
        <w:rPr>
          <w:rFonts w:ascii="Times New Roman" w:eastAsia="TimesNewRomanPSMT" w:hAnsi="Times New Roman"/>
          <w:sz w:val="28"/>
          <w:szCs w:val="28"/>
        </w:rPr>
        <w:t>biomarkers[J].Atherosclerosis,2010;21,21.</w:t>
      </w:r>
    </w:p>
    <w:p w:rsidR="008C2AB0" w:rsidRPr="009E2EFA" w:rsidRDefault="008C2AB0" w:rsidP="009C6099">
      <w:pPr>
        <w:widowControl w:val="0"/>
        <w:autoSpaceDE w:val="0"/>
        <w:autoSpaceDN w:val="0"/>
        <w:snapToGrid/>
        <w:spacing w:after="0"/>
        <w:rPr>
          <w:rFonts w:ascii="Times New Roman" w:eastAsia="宋体" w:hAnsi="Times New Roman"/>
          <w:sz w:val="28"/>
          <w:szCs w:val="28"/>
        </w:rPr>
      </w:pPr>
      <w:r w:rsidRPr="009E2EFA">
        <w:rPr>
          <w:rFonts w:ascii="Times New Roman" w:eastAsia="TimesNewRomanPSMT" w:hAnsi="Times New Roman"/>
          <w:sz w:val="28"/>
          <w:szCs w:val="28"/>
        </w:rPr>
        <w:t>[</w:t>
      </w:r>
      <w:r w:rsidRPr="009E2EFA">
        <w:rPr>
          <w:rFonts w:ascii="Times New Roman" w:eastAsia="宋体" w:hAnsi="Times New Roman"/>
          <w:sz w:val="28"/>
          <w:szCs w:val="28"/>
        </w:rPr>
        <w:t>9</w:t>
      </w:r>
      <w:r w:rsidRPr="009E2EFA">
        <w:rPr>
          <w:rFonts w:ascii="Times New Roman" w:eastAsia="TimesNewRomanPSMT" w:hAnsi="Times New Roman"/>
          <w:sz w:val="28"/>
          <w:szCs w:val="28"/>
        </w:rPr>
        <w:t>] Vengrenyuk, Y. et al. A hypothesis for vulnerable plaque rupture due to stress-induced</w:t>
      </w:r>
      <w:r w:rsidRPr="009E2EFA">
        <w:rPr>
          <w:rFonts w:ascii="Times New Roman" w:eastAsia="宋体" w:hAnsi="Times New Roman"/>
          <w:sz w:val="28"/>
          <w:szCs w:val="28"/>
        </w:rPr>
        <w:t xml:space="preserve"> </w:t>
      </w:r>
      <w:r w:rsidRPr="009E2EFA">
        <w:rPr>
          <w:rFonts w:ascii="Times New Roman" w:eastAsia="TimesNewRomanPSMT" w:hAnsi="Times New Roman"/>
          <w:sz w:val="28"/>
          <w:szCs w:val="28"/>
        </w:rPr>
        <w:t>debonding around cellular microcalcifications in thin fibrous caps[J]. Proc. Natl. Acad. Sci. USA,2006;103, 14678.</w:t>
      </w:r>
    </w:p>
    <w:p w:rsidR="008C2AB0" w:rsidRPr="00674DF8" w:rsidRDefault="008C2AB0" w:rsidP="00A01003">
      <w:pPr>
        <w:widowControl w:val="0"/>
        <w:autoSpaceDE w:val="0"/>
        <w:autoSpaceDN w:val="0"/>
        <w:snapToGrid/>
        <w:spacing w:after="0"/>
        <w:rPr>
          <w:rFonts w:ascii="Times New Roman" w:eastAsia="宋体" w:hAnsi="Times New Roman"/>
          <w:sz w:val="28"/>
          <w:szCs w:val="28"/>
        </w:rPr>
      </w:pPr>
      <w:r w:rsidRPr="009E2EFA">
        <w:rPr>
          <w:rFonts w:ascii="Times New Roman" w:eastAsia="宋体" w:hAnsi="宋体" w:hint="eastAsia"/>
          <w:sz w:val="28"/>
          <w:szCs w:val="28"/>
        </w:rPr>
        <w:t>［</w:t>
      </w:r>
      <w:r w:rsidRPr="009E2EFA">
        <w:rPr>
          <w:rFonts w:ascii="Times New Roman" w:eastAsia="宋体" w:hAnsi="Times New Roman"/>
          <w:sz w:val="28"/>
          <w:szCs w:val="28"/>
        </w:rPr>
        <w:t>10</w:t>
      </w:r>
      <w:r w:rsidRPr="009E2EFA">
        <w:rPr>
          <w:rFonts w:ascii="Times New Roman" w:eastAsia="宋体" w:hAnsi="宋体" w:hint="eastAsia"/>
          <w:sz w:val="28"/>
          <w:szCs w:val="28"/>
        </w:rPr>
        <w:t>］</w:t>
      </w:r>
      <w:r w:rsidRPr="009E2EFA">
        <w:rPr>
          <w:rFonts w:ascii="宋体" w:eastAsia="宋体" w:hAnsi="宋体"/>
          <w:sz w:val="28"/>
          <w:szCs w:val="28"/>
        </w:rPr>
        <w:t xml:space="preserve"> </w:t>
      </w:r>
      <w:r w:rsidRPr="009E2EFA">
        <w:rPr>
          <w:rFonts w:ascii="宋体" w:eastAsia="宋体" w:hAnsi="宋体" w:hint="eastAsia"/>
          <w:sz w:val="28"/>
          <w:szCs w:val="28"/>
        </w:rPr>
        <w:t>卢苗青，张克翰，王海峰</w:t>
      </w:r>
      <w:r w:rsidRPr="009E2EFA">
        <w:rPr>
          <w:rFonts w:ascii="宋体" w:eastAsia="宋体" w:hAnsi="宋体"/>
          <w:sz w:val="28"/>
          <w:szCs w:val="28"/>
        </w:rPr>
        <w:t xml:space="preserve">. </w:t>
      </w:r>
      <w:r w:rsidRPr="009E2EFA">
        <w:rPr>
          <w:rFonts w:ascii="宋体" w:eastAsia="宋体" w:hAnsi="宋体" w:hint="eastAsia"/>
          <w:sz w:val="28"/>
          <w:szCs w:val="28"/>
        </w:rPr>
        <w:t>脑梗死伴颈动脉斑块与高同型半胱氨酸血症的关系</w:t>
      </w:r>
      <w:r w:rsidRPr="009E2EFA">
        <w:rPr>
          <w:rFonts w:ascii="宋体" w:eastAsia="宋体" w:hAnsi="宋体"/>
          <w:sz w:val="28"/>
          <w:szCs w:val="28"/>
        </w:rPr>
        <w:t xml:space="preserve">. </w:t>
      </w:r>
      <w:r w:rsidRPr="009E2EFA">
        <w:rPr>
          <w:rFonts w:ascii="宋体" w:eastAsia="宋体" w:hAnsi="宋体" w:hint="eastAsia"/>
          <w:sz w:val="28"/>
          <w:szCs w:val="28"/>
        </w:rPr>
        <w:t>中国急救医学</w:t>
      </w:r>
      <w:r w:rsidRPr="009E2EFA">
        <w:rPr>
          <w:rFonts w:ascii="Times New Roman" w:eastAsia="宋体" w:hAnsi="宋体" w:hint="eastAsia"/>
          <w:sz w:val="28"/>
          <w:szCs w:val="28"/>
        </w:rPr>
        <w:t>，</w:t>
      </w:r>
      <w:r w:rsidRPr="00674DF8">
        <w:rPr>
          <w:rFonts w:ascii="Times New Roman" w:eastAsia="宋体" w:hAnsi="Times New Roman"/>
          <w:sz w:val="28"/>
          <w:szCs w:val="28"/>
        </w:rPr>
        <w:t>2005</w:t>
      </w:r>
      <w:r>
        <w:rPr>
          <w:rFonts w:ascii="Times New Roman" w:eastAsia="宋体" w:hAnsi="Times New Roman" w:hint="eastAsia"/>
          <w:sz w:val="28"/>
          <w:szCs w:val="28"/>
        </w:rPr>
        <w:t>，</w:t>
      </w:r>
      <w:r w:rsidRPr="00674DF8">
        <w:rPr>
          <w:rFonts w:ascii="Times New Roman" w:eastAsia="宋体" w:hAnsi="Times New Roman"/>
          <w:sz w:val="28"/>
          <w:szCs w:val="28"/>
        </w:rPr>
        <w:t>25( 6) : 453-456.</w:t>
      </w:r>
    </w:p>
    <w:p w:rsidR="008C2AB0" w:rsidRPr="00674DF8" w:rsidRDefault="008C2AB0" w:rsidP="00A01003">
      <w:pPr>
        <w:widowControl w:val="0"/>
        <w:autoSpaceDE w:val="0"/>
        <w:autoSpaceDN w:val="0"/>
        <w:snapToGrid/>
        <w:spacing w:after="0"/>
        <w:rPr>
          <w:rFonts w:ascii="Times New Roman" w:eastAsia="宋体" w:hAnsi="Times New Roman"/>
          <w:sz w:val="28"/>
          <w:szCs w:val="28"/>
        </w:rPr>
      </w:pPr>
      <w:r w:rsidRPr="009E2EFA">
        <w:rPr>
          <w:rFonts w:ascii="Times New Roman" w:eastAsia="宋体" w:hAnsi="宋体" w:hint="eastAsia"/>
          <w:sz w:val="28"/>
          <w:szCs w:val="28"/>
        </w:rPr>
        <w:t>［</w:t>
      </w:r>
      <w:r w:rsidRPr="009E2EFA">
        <w:rPr>
          <w:rFonts w:ascii="Times New Roman" w:eastAsia="宋体" w:hAnsi="Times New Roman"/>
          <w:sz w:val="28"/>
          <w:szCs w:val="28"/>
        </w:rPr>
        <w:t>11</w:t>
      </w:r>
      <w:r w:rsidRPr="009E2EFA">
        <w:rPr>
          <w:rFonts w:ascii="Times New Roman" w:eastAsia="宋体" w:hAnsi="宋体" w:hint="eastAsia"/>
          <w:sz w:val="28"/>
          <w:szCs w:val="28"/>
        </w:rPr>
        <w:t>］</w:t>
      </w:r>
      <w:r w:rsidRPr="009E2EFA">
        <w:rPr>
          <w:rFonts w:ascii="Times New Roman" w:eastAsia="宋体" w:hAnsi="Times New Roman"/>
          <w:sz w:val="28"/>
          <w:szCs w:val="28"/>
        </w:rPr>
        <w:t xml:space="preserve"> </w:t>
      </w:r>
      <w:r w:rsidRPr="009E2EFA">
        <w:rPr>
          <w:rFonts w:ascii="宋体" w:eastAsia="宋体" w:hAnsi="宋体" w:hint="eastAsia"/>
          <w:sz w:val="28"/>
          <w:szCs w:val="28"/>
        </w:rPr>
        <w:t>周春阳</w:t>
      </w:r>
      <w:r>
        <w:rPr>
          <w:rFonts w:ascii="宋体" w:eastAsia="宋体" w:hAnsi="宋体"/>
          <w:sz w:val="28"/>
          <w:szCs w:val="28"/>
        </w:rPr>
        <w:t>.</w:t>
      </w:r>
      <w:r w:rsidRPr="009E2EFA">
        <w:rPr>
          <w:rFonts w:ascii="宋体" w:eastAsia="宋体" w:hAnsi="宋体" w:hint="eastAsia"/>
          <w:sz w:val="28"/>
          <w:szCs w:val="28"/>
        </w:rPr>
        <w:t>同型半胱氨酸与动脉粥样硬化病变研究的历史与现状概述</w:t>
      </w:r>
      <w:r w:rsidRPr="009E2EFA">
        <w:rPr>
          <w:rFonts w:ascii="宋体" w:eastAsia="宋体" w:hAnsi="宋体"/>
          <w:sz w:val="28"/>
          <w:szCs w:val="28"/>
        </w:rPr>
        <w:t xml:space="preserve">. </w:t>
      </w:r>
      <w:r w:rsidRPr="009E2EFA">
        <w:rPr>
          <w:rFonts w:ascii="宋体" w:eastAsia="宋体" w:hAnsi="宋体" w:hint="eastAsia"/>
          <w:sz w:val="28"/>
          <w:szCs w:val="28"/>
        </w:rPr>
        <w:t>川北医学院学报</w:t>
      </w:r>
      <w:r w:rsidRPr="009E2EFA">
        <w:rPr>
          <w:rFonts w:ascii="Times New Roman" w:eastAsia="宋体" w:hAnsi="宋体" w:hint="eastAsia"/>
          <w:sz w:val="28"/>
          <w:szCs w:val="28"/>
        </w:rPr>
        <w:t>，</w:t>
      </w:r>
      <w:r w:rsidRPr="00674DF8">
        <w:rPr>
          <w:rFonts w:ascii="Times New Roman" w:eastAsia="宋体" w:hAnsi="Times New Roman"/>
          <w:sz w:val="28"/>
          <w:szCs w:val="28"/>
        </w:rPr>
        <w:t>2009</w:t>
      </w:r>
      <w:r w:rsidRPr="00674DF8">
        <w:rPr>
          <w:rFonts w:ascii="Times New Roman" w:eastAsia="宋体" w:hAnsi="Times New Roman" w:hint="eastAsia"/>
          <w:sz w:val="28"/>
          <w:szCs w:val="28"/>
        </w:rPr>
        <w:t>，</w:t>
      </w:r>
      <w:r w:rsidRPr="00674DF8">
        <w:rPr>
          <w:rFonts w:ascii="Times New Roman" w:eastAsia="宋体" w:hAnsi="Times New Roman"/>
          <w:sz w:val="28"/>
          <w:szCs w:val="28"/>
        </w:rPr>
        <w:t>24( 1) : 2-5.</w:t>
      </w:r>
    </w:p>
    <w:p w:rsidR="008C2AB0" w:rsidRPr="007E246B" w:rsidRDefault="008C2AB0" w:rsidP="007E246B">
      <w:pPr>
        <w:pStyle w:val="Heading1"/>
        <w:shd w:val="clear" w:color="auto" w:fill="FFFFFF"/>
        <w:spacing w:before="120" w:beforeAutospacing="0" w:after="120" w:afterAutospacing="0" w:line="300" w:lineRule="atLeast"/>
        <w:rPr>
          <w:rFonts w:ascii="Times New Roman" w:hAnsi="Times New Roman" w:cs="Times New Roman"/>
          <w:b w:val="0"/>
          <w:sz w:val="28"/>
          <w:szCs w:val="28"/>
        </w:rPr>
      </w:pPr>
      <w:r w:rsidRPr="007E246B">
        <w:rPr>
          <w:rFonts w:ascii="Times New Roman" w:cs="Times New Roman" w:hint="eastAsia"/>
          <w:b w:val="0"/>
          <w:sz w:val="28"/>
          <w:szCs w:val="28"/>
        </w:rPr>
        <w:t>［</w:t>
      </w:r>
      <w:r w:rsidRPr="007E246B">
        <w:rPr>
          <w:rFonts w:ascii="Times New Roman" w:hAnsi="Times New Roman" w:cs="Times New Roman"/>
          <w:b w:val="0"/>
          <w:sz w:val="28"/>
          <w:szCs w:val="28"/>
        </w:rPr>
        <w:t>12</w:t>
      </w:r>
      <w:r w:rsidRPr="007E246B">
        <w:rPr>
          <w:rFonts w:ascii="Times New Roman" w:cs="Times New Roman" w:hint="eastAsia"/>
          <w:b w:val="0"/>
          <w:sz w:val="28"/>
          <w:szCs w:val="28"/>
        </w:rPr>
        <w:t>］</w:t>
      </w:r>
      <w:r w:rsidRPr="007E246B">
        <w:rPr>
          <w:rFonts w:ascii="Times New Roman" w:hAnsi="Times New Roman" w:cs="Times New Roman"/>
          <w:b w:val="0"/>
          <w:sz w:val="28"/>
          <w:szCs w:val="28"/>
        </w:rPr>
        <w:t>Wang T, Sun ZW et al.</w:t>
      </w:r>
      <w:r w:rsidRPr="007E246B">
        <w:rPr>
          <w:rFonts w:ascii="Times New Roman" w:hAnsi="Times New Roman" w:cs="Times New Roman"/>
          <w:b w:val="0"/>
          <w:color w:val="000000"/>
          <w:sz w:val="28"/>
          <w:szCs w:val="28"/>
        </w:rPr>
        <w:t>Diagnostic Values of </w:t>
      </w:r>
      <w:r w:rsidRPr="007E246B">
        <w:rPr>
          <w:rStyle w:val="highlight"/>
          <w:rFonts w:ascii="Times New Roman" w:hAnsi="Times New Roman"/>
          <w:b w:val="0"/>
          <w:color w:val="000000"/>
          <w:sz w:val="28"/>
          <w:szCs w:val="28"/>
        </w:rPr>
        <w:t>Serum</w:t>
      </w:r>
      <w:r w:rsidRPr="007E246B">
        <w:rPr>
          <w:rFonts w:ascii="Times New Roman" w:hAnsi="Times New Roman" w:cs="Times New Roman"/>
          <w:b w:val="0"/>
          <w:color w:val="000000"/>
          <w:sz w:val="28"/>
          <w:szCs w:val="28"/>
        </w:rPr>
        <w:t> Levels of </w:t>
      </w:r>
      <w:r w:rsidRPr="007E246B">
        <w:rPr>
          <w:rStyle w:val="highlight"/>
          <w:rFonts w:ascii="Times New Roman" w:hAnsi="Times New Roman"/>
          <w:b w:val="0"/>
          <w:color w:val="000000"/>
          <w:sz w:val="28"/>
          <w:szCs w:val="28"/>
        </w:rPr>
        <w:t>Homocysteine</w:t>
      </w:r>
      <w:r w:rsidRPr="007E246B">
        <w:rPr>
          <w:rFonts w:ascii="Times New Roman" w:hAnsi="Times New Roman" w:cs="Times New Roman"/>
          <w:b w:val="0"/>
          <w:color w:val="000000"/>
          <w:sz w:val="28"/>
          <w:szCs w:val="28"/>
        </w:rPr>
        <w:t> and </w:t>
      </w:r>
      <w:r w:rsidRPr="007E246B">
        <w:rPr>
          <w:rStyle w:val="highlight"/>
          <w:rFonts w:ascii="Times New Roman" w:hAnsi="Times New Roman"/>
          <w:b w:val="0"/>
          <w:color w:val="000000"/>
          <w:sz w:val="28"/>
          <w:szCs w:val="28"/>
        </w:rPr>
        <w:t>Uric Acid</w:t>
      </w:r>
      <w:r w:rsidRPr="007E246B">
        <w:rPr>
          <w:rFonts w:ascii="Times New Roman" w:hAnsi="Times New Roman" w:cs="Times New Roman"/>
          <w:b w:val="0"/>
          <w:color w:val="000000"/>
          <w:sz w:val="28"/>
          <w:szCs w:val="28"/>
        </w:rPr>
        <w:t> for Predicting Vascular Mild Cognitive Impairment in Patients with Cerebral Small Vessel Disease</w:t>
      </w:r>
      <w:r w:rsidRPr="007E246B">
        <w:rPr>
          <w:rFonts w:ascii="Times New Roman" w:eastAsia="TimesNewRomanPSMT" w:hAnsi="Times New Roman" w:cs="Times New Roman"/>
          <w:b w:val="0"/>
          <w:sz w:val="28"/>
          <w:szCs w:val="28"/>
        </w:rPr>
        <w:t xml:space="preserve">[J]. </w:t>
      </w:r>
      <w:r>
        <w:rPr>
          <w:rFonts w:ascii="Times New Roman" w:hAnsi="Times New Roman" w:cs="Times New Roman"/>
          <w:b w:val="0"/>
          <w:sz w:val="28"/>
          <w:szCs w:val="28"/>
        </w:rPr>
        <w:t>Med Sci Monit.2017 May 10;23:2217-2225.</w:t>
      </w:r>
    </w:p>
    <w:p w:rsidR="008C2AB0" w:rsidRPr="009E2EFA" w:rsidRDefault="008C2AB0" w:rsidP="00A3616D">
      <w:pPr>
        <w:widowControl w:val="0"/>
        <w:autoSpaceDE w:val="0"/>
        <w:autoSpaceDN w:val="0"/>
        <w:snapToGrid/>
        <w:spacing w:after="0"/>
        <w:rPr>
          <w:rFonts w:ascii="Times New Roman" w:eastAsia="DLF-3-0-1695696763+ZLNHXn-96" w:hAnsi="Times New Roman"/>
          <w:sz w:val="28"/>
          <w:szCs w:val="28"/>
        </w:rPr>
      </w:pPr>
      <w:r w:rsidRPr="009E2EFA">
        <w:rPr>
          <w:rFonts w:ascii="Times New Roman" w:eastAsia="DLF-3-0-1695696763+ZLNHXn-96" w:hAnsi="Times New Roman"/>
          <w:sz w:val="28"/>
          <w:szCs w:val="28"/>
        </w:rPr>
        <w:t>[13]Naito M.Eeffets of fibrinogen</w:t>
      </w:r>
      <w:r w:rsidRPr="009E2EFA">
        <w:rPr>
          <w:rFonts w:ascii="Times New Roman" w:eastAsia="AdobeHeitiStd-Regular" w:hAnsi="Times New Roman" w:hint="eastAsia"/>
          <w:sz w:val="28"/>
          <w:szCs w:val="28"/>
        </w:rPr>
        <w:t>，</w:t>
      </w:r>
      <w:r w:rsidRPr="009E2EFA">
        <w:rPr>
          <w:rFonts w:ascii="Times New Roman" w:eastAsia="DLF-3-0-1695696763+ZLNHXn-96" w:hAnsi="Times New Roman"/>
          <w:sz w:val="28"/>
          <w:szCs w:val="28"/>
        </w:rPr>
        <w:t>fibrin and their degradation products on the behaviour of vascular smooth muscle cells [J]. Nippon Ronen Lgakkai Lasshi</w:t>
      </w:r>
      <w:r w:rsidRPr="009E2EFA">
        <w:rPr>
          <w:rFonts w:ascii="Times New Roman" w:eastAsia="AdobeHeitiStd-Regular" w:hAnsi="Times New Roman" w:hint="eastAsia"/>
          <w:sz w:val="28"/>
          <w:szCs w:val="28"/>
        </w:rPr>
        <w:t>，</w:t>
      </w:r>
      <w:r w:rsidRPr="009E2EFA">
        <w:rPr>
          <w:rFonts w:ascii="Times New Roman" w:eastAsia="DLF-3-0-1695696763+ZLNHXn-96" w:hAnsi="Times New Roman"/>
          <w:sz w:val="28"/>
          <w:szCs w:val="28"/>
        </w:rPr>
        <w:t>2000</w:t>
      </w:r>
      <w:r w:rsidRPr="009E2EFA">
        <w:rPr>
          <w:rFonts w:ascii="Times New Roman" w:eastAsia="AdobeHeitiStd-Regular" w:hAnsi="Times New Roman" w:hint="eastAsia"/>
          <w:sz w:val="28"/>
          <w:szCs w:val="28"/>
        </w:rPr>
        <w:t>，</w:t>
      </w:r>
      <w:r w:rsidRPr="009E2EFA">
        <w:rPr>
          <w:rFonts w:ascii="Times New Roman" w:eastAsia="DLF-3-0-1695696763+ZLNHXn-96" w:hAnsi="Times New Roman"/>
          <w:sz w:val="28"/>
          <w:szCs w:val="28"/>
        </w:rPr>
        <w:t>37(6)</w:t>
      </w:r>
      <w:r w:rsidRPr="009E2EFA">
        <w:rPr>
          <w:rFonts w:ascii="Times New Roman" w:eastAsia="AdobeHeitiStd-Regular" w:hAnsi="Times New Roman" w:hint="eastAsia"/>
          <w:sz w:val="28"/>
          <w:szCs w:val="28"/>
        </w:rPr>
        <w:t>：</w:t>
      </w:r>
      <w:r w:rsidRPr="009E2EFA">
        <w:rPr>
          <w:rFonts w:ascii="Times New Roman" w:eastAsia="DLF-3-0-1695696763+ZLNHXn-96" w:hAnsi="Times New Roman"/>
          <w:sz w:val="28"/>
          <w:szCs w:val="28"/>
        </w:rPr>
        <w:t>458.</w:t>
      </w:r>
    </w:p>
    <w:sectPr w:rsidR="008C2AB0" w:rsidRPr="009E2EFA"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altName w:val="宋体"/>
    <w:panose1 w:val="00000000000000000000"/>
    <w:charset w:val="86"/>
    <w:family w:val="swiss"/>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FSJ0+ZDMIOg-4">
    <w:altName w:val="方正粗黑宋简体"/>
    <w:panose1 w:val="00000000000000000000"/>
    <w:charset w:val="86"/>
    <w:family w:val="auto"/>
    <w:notTrueType/>
    <w:pitch w:val="default"/>
    <w:sig w:usb0="00000001" w:usb1="080E0000" w:usb2="00000010" w:usb3="00000000" w:csb0="00040000" w:csb1="00000000"/>
  </w:font>
  <w:font w:name="AdobeHeitiStd-Regular">
    <w:altName w:val="方正粗黑宋简体"/>
    <w:panose1 w:val="00000000000000000000"/>
    <w:charset w:val="86"/>
    <w:family w:val="auto"/>
    <w:notTrueType/>
    <w:pitch w:val="default"/>
    <w:sig w:usb0="00000001" w:usb1="080E0000" w:usb2="00000010" w:usb3="00000000" w:csb0="00040000" w:csb1="00000000"/>
  </w:font>
  <w:font w:name="E-BZ+ZDMIOg-2">
    <w:altName w:val="方正粗黑宋简体"/>
    <w:panose1 w:val="00000000000000000000"/>
    <w:charset w:val="86"/>
    <w:family w:val="auto"/>
    <w:notTrueType/>
    <w:pitch w:val="default"/>
    <w:sig w:usb0="00000001" w:usb1="080E0000" w:usb2="00000010" w:usb3="00000000" w:csb0="00040000" w:csb1="00000000"/>
  </w:font>
  <w:font w:name="SSJ0+ZDMIOi-8">
    <w:altName w:val="方正兰亭超细黑简体"/>
    <w:panose1 w:val="00000000000000000000"/>
    <w:charset w:val="86"/>
    <w:family w:val="auto"/>
    <w:notTrueType/>
    <w:pitch w:val="default"/>
    <w:sig w:usb0="00000001" w:usb1="080E0000" w:usb2="00000010" w:usb3="00000000" w:csb0="00040000" w:csb1="00000000"/>
  </w:font>
  <w:font w:name="B5+CAJSymbolA">
    <w:altName w:val="方正粗黑宋简体"/>
    <w:panose1 w:val="00000000000000000000"/>
    <w:charset w:val="86"/>
    <w:family w:val="auto"/>
    <w:notTrueType/>
    <w:pitch w:val="default"/>
    <w:sig w:usb0="00000001" w:usb1="080E0000" w:usb2="00000010" w:usb3="00000000" w:csb0="00040000" w:csb1="00000000"/>
  </w:font>
  <w:font w:name="DY88+ZEQH2T-90">
    <w:altName w:val="方正粗黑宋简体"/>
    <w:panose1 w:val="00000000000000000000"/>
    <w:charset w:val="86"/>
    <w:family w:val="auto"/>
    <w:notTrueType/>
    <w:pitch w:val="default"/>
    <w:sig w:usb0="00000001" w:usb1="080E0000" w:usb2="00000010" w:usb3="00000000" w:csb0="00040000" w:csb1="00000000"/>
  </w:font>
  <w:font w:name="DY2+ZEQH2P-2">
    <w:altName w:val="方正兰亭超细黑简体"/>
    <w:panose1 w:val="00000000000000000000"/>
    <w:charset w:val="86"/>
    <w:family w:val="auto"/>
    <w:notTrueType/>
    <w:pitch w:val="default"/>
    <w:sig w:usb0="00000001" w:usb1="080E0000" w:usb2="00000010" w:usb3="00000000" w:csb0="00040000" w:csb1="00000000"/>
  </w:font>
  <w:font w:name="E-BZ+ZJUGcC-3">
    <w:altName w:val="方正兰亭超细黑简体"/>
    <w:panose1 w:val="00000000000000000000"/>
    <w:charset w:val="86"/>
    <w:family w:val="auto"/>
    <w:notTrueType/>
    <w:pitch w:val="default"/>
    <w:sig w:usb0="00000001" w:usb1="080E0000" w:usb2="00000010" w:usb3="00000000" w:csb0="00040000" w:csb1="00000000"/>
  </w:font>
  <w:font w:name="DY2+ZJUGcC-8">
    <w:altName w:val="方正兰亭超细黑简体"/>
    <w:panose1 w:val="00000000000000000000"/>
    <w:charset w:val="86"/>
    <w:family w:val="auto"/>
    <w:notTrueType/>
    <w:pitch w:val="default"/>
    <w:sig w:usb0="00000001" w:usb1="080E0000" w:usb2="00000010" w:usb3="00000000" w:csb0="00040000" w:csb1="00000000"/>
  </w:font>
  <w:font w:name="HTJ0+ZJUGcC-1">
    <w:altName w:val="方正兰亭超细黑简体"/>
    <w:panose1 w:val="00000000000000000000"/>
    <w:charset w:val="86"/>
    <w:family w:val="auto"/>
    <w:notTrueType/>
    <w:pitch w:val="default"/>
    <w:sig w:usb0="00000001" w:usb1="080E0000" w:usb2="00000010" w:usb3="00000000" w:csb0="00040000" w:csb1="00000000"/>
  </w:font>
  <w:font w:name="SSJ0+ZJUGcC-2">
    <w:altName w:val="方正兰亭超细黑简体"/>
    <w:panose1 w:val="00000000000000000000"/>
    <w:charset w:val="86"/>
    <w:family w:val="auto"/>
    <w:notTrueType/>
    <w:pitch w:val="default"/>
    <w:sig w:usb0="00000001" w:usb1="080E0000" w:usb2="00000010" w:usb3="00000000" w:csb0="00040000" w:csb1="00000000"/>
  </w:font>
  <w:font w:name="DY1+ZDMIOh-5">
    <w:altName w:val="方正兰亭超细黑简体"/>
    <w:panose1 w:val="00000000000000000000"/>
    <w:charset w:val="86"/>
    <w:family w:val="auto"/>
    <w:notTrueType/>
    <w:pitch w:val="default"/>
    <w:sig w:usb0="00000001" w:usb1="080E0000" w:usb2="00000010" w:usb3="00000000" w:csb0="00040000" w:csb1="00000000"/>
  </w:font>
  <w:font w:name="DY1+ZEQH2P-1">
    <w:altName w:val="方正兰亭超细黑简体"/>
    <w:panose1 w:val="00000000000000000000"/>
    <w:charset w:val="86"/>
    <w:family w:val="auto"/>
    <w:notTrueType/>
    <w:pitch w:val="default"/>
    <w:sig w:usb0="00000001" w:usb1="080E0000" w:usb2="00000010" w:usb3="00000000" w:csb0="00040000" w:csb1="00000000"/>
  </w:font>
  <w:font w:name="SSJ0+ZDPElo-1">
    <w:altName w:val="方正粗黑宋简体"/>
    <w:panose1 w:val="00000000000000000000"/>
    <w:charset w:val="86"/>
    <w:family w:val="auto"/>
    <w:notTrueType/>
    <w:pitch w:val="default"/>
    <w:sig w:usb0="00000001" w:usb1="080E0000" w:usb2="00000010" w:usb3="00000000" w:csb0="00040000" w:csb1="00000000"/>
  </w:font>
  <w:font w:name="TimesNewRomanPSMT">
    <w:altName w:val="MS Gothic"/>
    <w:panose1 w:val="00000000000000000000"/>
    <w:charset w:val="80"/>
    <w:family w:val="auto"/>
    <w:notTrueType/>
    <w:pitch w:val="default"/>
    <w:sig w:usb0="00000001" w:usb1="08070000" w:usb2="00000010" w:usb3="00000000" w:csb0="00020000" w:csb1="00000000"/>
  </w:font>
  <w:font w:name="E-BZ+ZDPElo-2">
    <w:altName w:val="方正粗黑宋简体"/>
    <w:panose1 w:val="00000000000000000000"/>
    <w:charset w:val="86"/>
    <w:family w:val="auto"/>
    <w:notTrueType/>
    <w:pitch w:val="default"/>
    <w:sig w:usb0="00000001" w:usb1="080E0000" w:usb2="00000010" w:usb3="00000000" w:csb0="00040000" w:csb1="00000000"/>
  </w:font>
  <w:font w:name="E-BZ+ZIEIp7-1">
    <w:altName w:val="方正粗黑宋简体"/>
    <w:panose1 w:val="00000000000000000000"/>
    <w:charset w:val="86"/>
    <w:family w:val="auto"/>
    <w:notTrueType/>
    <w:pitch w:val="default"/>
    <w:sig w:usb0="00000001" w:usb1="080E0000" w:usb2="00000010" w:usb3="00000000" w:csb0="00040000" w:csb1="00000000"/>
  </w:font>
  <w:font w:name="SSJ0+ZIEIp7-4">
    <w:altName w:val="方正兰亭超细黑简体"/>
    <w:panose1 w:val="00000000000000000000"/>
    <w:charset w:val="86"/>
    <w:family w:val="auto"/>
    <w:notTrueType/>
    <w:pitch w:val="default"/>
    <w:sig w:usb0="00000001" w:usb1="080E0000" w:usb2="00000010" w:usb3="00000000" w:csb0="00040000" w:csb1="00000000"/>
  </w:font>
  <w:font w:name="DLF-3-0-1695696763+ZLNHXn-96">
    <w:altName w:val="方正粗黑宋简体"/>
    <w:panose1 w:val="00000000000000000000"/>
    <w:charset w:val="86"/>
    <w:family w:val="auto"/>
    <w:notTrueType/>
    <w:pitch w:val="default"/>
    <w:sig w:usb0="00000001" w:usb1="080E0000" w:usb2="00000010" w:usb3="00000000" w:csb0="00040000" w:csb1="00000000"/>
  </w:font>
  <w:font w:name="KTJ+ZLNHVk-3">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0249A7"/>
    <w:rsid w:val="00027385"/>
    <w:rsid w:val="00074573"/>
    <w:rsid w:val="000878AC"/>
    <w:rsid w:val="000B4CD7"/>
    <w:rsid w:val="000B59DD"/>
    <w:rsid w:val="000C7AE8"/>
    <w:rsid w:val="000F4B6D"/>
    <w:rsid w:val="00126FD5"/>
    <w:rsid w:val="001443DD"/>
    <w:rsid w:val="00196BEB"/>
    <w:rsid w:val="0024459C"/>
    <w:rsid w:val="00247BDB"/>
    <w:rsid w:val="002655F8"/>
    <w:rsid w:val="00276B9E"/>
    <w:rsid w:val="002A0003"/>
    <w:rsid w:val="002A3124"/>
    <w:rsid w:val="002C39EB"/>
    <w:rsid w:val="002C4A8B"/>
    <w:rsid w:val="002C5490"/>
    <w:rsid w:val="002D3BD7"/>
    <w:rsid w:val="00307556"/>
    <w:rsid w:val="00323B43"/>
    <w:rsid w:val="00337944"/>
    <w:rsid w:val="00362341"/>
    <w:rsid w:val="0037524C"/>
    <w:rsid w:val="00380086"/>
    <w:rsid w:val="00394F00"/>
    <w:rsid w:val="003D37D8"/>
    <w:rsid w:val="00415291"/>
    <w:rsid w:val="00426133"/>
    <w:rsid w:val="004358AB"/>
    <w:rsid w:val="00443376"/>
    <w:rsid w:val="004D7E94"/>
    <w:rsid w:val="004E5DA6"/>
    <w:rsid w:val="00506115"/>
    <w:rsid w:val="00506B7C"/>
    <w:rsid w:val="0051174B"/>
    <w:rsid w:val="00535267"/>
    <w:rsid w:val="005365A1"/>
    <w:rsid w:val="0055168E"/>
    <w:rsid w:val="00555810"/>
    <w:rsid w:val="0056643E"/>
    <w:rsid w:val="00580D40"/>
    <w:rsid w:val="005823AE"/>
    <w:rsid w:val="00596CE0"/>
    <w:rsid w:val="005D3C51"/>
    <w:rsid w:val="00621F4E"/>
    <w:rsid w:val="006277B3"/>
    <w:rsid w:val="00630536"/>
    <w:rsid w:val="00664A97"/>
    <w:rsid w:val="00674DF8"/>
    <w:rsid w:val="006A09AC"/>
    <w:rsid w:val="006C5F12"/>
    <w:rsid w:val="006E2FC1"/>
    <w:rsid w:val="006E7DCC"/>
    <w:rsid w:val="00723951"/>
    <w:rsid w:val="007919EF"/>
    <w:rsid w:val="00795181"/>
    <w:rsid w:val="007A5C8B"/>
    <w:rsid w:val="007C0ED0"/>
    <w:rsid w:val="007E246B"/>
    <w:rsid w:val="008124EC"/>
    <w:rsid w:val="0081405E"/>
    <w:rsid w:val="00834381"/>
    <w:rsid w:val="00865D3F"/>
    <w:rsid w:val="00867490"/>
    <w:rsid w:val="008B7726"/>
    <w:rsid w:val="008C2AB0"/>
    <w:rsid w:val="008C30A5"/>
    <w:rsid w:val="008C7C81"/>
    <w:rsid w:val="008E78B0"/>
    <w:rsid w:val="00911C72"/>
    <w:rsid w:val="00953693"/>
    <w:rsid w:val="00982FB4"/>
    <w:rsid w:val="009A5A45"/>
    <w:rsid w:val="009B0707"/>
    <w:rsid w:val="009C6099"/>
    <w:rsid w:val="009D00F9"/>
    <w:rsid w:val="009E2EFA"/>
    <w:rsid w:val="00A01003"/>
    <w:rsid w:val="00A10A02"/>
    <w:rsid w:val="00A11F59"/>
    <w:rsid w:val="00A3616D"/>
    <w:rsid w:val="00A717C9"/>
    <w:rsid w:val="00AA7811"/>
    <w:rsid w:val="00AF047A"/>
    <w:rsid w:val="00AF1765"/>
    <w:rsid w:val="00B211D4"/>
    <w:rsid w:val="00B33330"/>
    <w:rsid w:val="00B365B0"/>
    <w:rsid w:val="00B408D0"/>
    <w:rsid w:val="00B40C1B"/>
    <w:rsid w:val="00B5485D"/>
    <w:rsid w:val="00B81C59"/>
    <w:rsid w:val="00B909CD"/>
    <w:rsid w:val="00BC45B2"/>
    <w:rsid w:val="00BD4F0C"/>
    <w:rsid w:val="00C00F51"/>
    <w:rsid w:val="00C03878"/>
    <w:rsid w:val="00C5775C"/>
    <w:rsid w:val="00C973AD"/>
    <w:rsid w:val="00CA7A20"/>
    <w:rsid w:val="00CF17A8"/>
    <w:rsid w:val="00CF3A7E"/>
    <w:rsid w:val="00D222D7"/>
    <w:rsid w:val="00D31D50"/>
    <w:rsid w:val="00D35388"/>
    <w:rsid w:val="00D50714"/>
    <w:rsid w:val="00D508A2"/>
    <w:rsid w:val="00D77681"/>
    <w:rsid w:val="00DE6A61"/>
    <w:rsid w:val="00E01B15"/>
    <w:rsid w:val="00E104ED"/>
    <w:rsid w:val="00E1470A"/>
    <w:rsid w:val="00E32B45"/>
    <w:rsid w:val="00E86A32"/>
    <w:rsid w:val="00EB779D"/>
    <w:rsid w:val="00EC46AE"/>
    <w:rsid w:val="00F22FE8"/>
    <w:rsid w:val="00F2355A"/>
    <w:rsid w:val="00F2355D"/>
    <w:rsid w:val="00FB776E"/>
    <w:rsid w:val="00FF386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after="200"/>
    </w:pPr>
    <w:rPr>
      <w:rFonts w:ascii="Tahoma" w:hAnsi="Tahoma"/>
      <w:kern w:val="0"/>
      <w:sz w:val="22"/>
    </w:rPr>
  </w:style>
  <w:style w:type="paragraph" w:styleId="Heading1">
    <w:name w:val="heading 1"/>
    <w:basedOn w:val="Normal"/>
    <w:link w:val="Heading1Char"/>
    <w:uiPriority w:val="99"/>
    <w:qFormat/>
    <w:locked/>
    <w:rsid w:val="007E246B"/>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01B15"/>
    <w:rPr>
      <w:rFonts w:ascii="Tahoma" w:hAnsi="Tahoma" w:cs="Times New Roman"/>
      <w:b/>
      <w:bCs/>
      <w:kern w:val="44"/>
      <w:sz w:val="44"/>
      <w:szCs w:val="44"/>
    </w:rPr>
  </w:style>
  <w:style w:type="character" w:customStyle="1" w:styleId="high-light-bg4">
    <w:name w:val="high-light-bg4"/>
    <w:basedOn w:val="DefaultParagraphFont"/>
    <w:uiPriority w:val="99"/>
    <w:rsid w:val="00F22FE8"/>
    <w:rPr>
      <w:rFonts w:cs="Times New Roman"/>
    </w:rPr>
  </w:style>
  <w:style w:type="paragraph" w:styleId="BalloonText">
    <w:name w:val="Balloon Text"/>
    <w:basedOn w:val="Normal"/>
    <w:link w:val="BalloonTextChar"/>
    <w:uiPriority w:val="99"/>
    <w:semiHidden/>
    <w:rsid w:val="002655F8"/>
    <w:pPr>
      <w:spacing w:after="0"/>
    </w:pPr>
    <w:rPr>
      <w:sz w:val="18"/>
      <w:szCs w:val="18"/>
    </w:rPr>
  </w:style>
  <w:style w:type="character" w:customStyle="1" w:styleId="BalloonTextChar">
    <w:name w:val="Balloon Text Char"/>
    <w:basedOn w:val="DefaultParagraphFont"/>
    <w:link w:val="BalloonText"/>
    <w:uiPriority w:val="99"/>
    <w:semiHidden/>
    <w:locked/>
    <w:rsid w:val="002655F8"/>
    <w:rPr>
      <w:rFonts w:ascii="Tahoma" w:hAnsi="Tahoma" w:cs="Times New Roman"/>
      <w:sz w:val="18"/>
      <w:szCs w:val="18"/>
    </w:rPr>
  </w:style>
  <w:style w:type="character" w:styleId="Hyperlink">
    <w:name w:val="Hyperlink"/>
    <w:basedOn w:val="DefaultParagraphFont"/>
    <w:uiPriority w:val="99"/>
    <w:rsid w:val="00867490"/>
    <w:rPr>
      <w:rFonts w:cs="Times New Roman"/>
      <w:color w:val="0000FF"/>
      <w:u w:val="single"/>
    </w:rPr>
  </w:style>
  <w:style w:type="character" w:customStyle="1" w:styleId="highlight">
    <w:name w:val="highlight"/>
    <w:basedOn w:val="DefaultParagraphFont"/>
    <w:uiPriority w:val="99"/>
    <w:rsid w:val="007E246B"/>
    <w:rPr>
      <w:rFonts w:cs="Times New Roman"/>
    </w:rPr>
  </w:style>
</w:styles>
</file>

<file path=word/webSettings.xml><?xml version="1.0" encoding="utf-8"?>
<w:webSettings xmlns:r="http://schemas.openxmlformats.org/officeDocument/2006/relationships" xmlns:w="http://schemas.openxmlformats.org/wordprocessingml/2006/main">
  <w:divs>
    <w:div w:id="880433649">
      <w:marLeft w:val="0"/>
      <w:marRight w:val="0"/>
      <w:marTop w:val="0"/>
      <w:marBottom w:val="0"/>
      <w:divBdr>
        <w:top w:val="none" w:sz="0" w:space="0" w:color="auto"/>
        <w:left w:val="none" w:sz="0" w:space="0" w:color="auto"/>
        <w:bottom w:val="none" w:sz="0" w:space="0" w:color="auto"/>
        <w:right w:val="none" w:sz="0" w:space="0" w:color="auto"/>
      </w:divBdr>
    </w:div>
    <w:div w:id="8804336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hyperlink" Target="mailto:wzlzongli@163.com" TargetMode="Externa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1005</TotalTime>
  <Pages>9</Pages>
  <Words>1110</Words>
  <Characters>6330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32</cp:revision>
  <dcterms:created xsi:type="dcterms:W3CDTF">2008-09-11T17:20:00Z</dcterms:created>
  <dcterms:modified xsi:type="dcterms:W3CDTF">2019-04-28T12:55:00Z</dcterms:modified>
</cp:coreProperties>
</file>