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F8E" w:rsidRPr="004A6C2A" w:rsidRDefault="004B4BF7" w:rsidP="00886BB0">
      <w:pPr>
        <w:jc w:val="center"/>
        <w:rPr>
          <w:rFonts w:ascii="宋体" w:eastAsia="黑体"/>
          <w:b/>
          <w:bCs/>
          <w:color w:val="000000"/>
          <w:sz w:val="36"/>
          <w:szCs w:val="32"/>
        </w:rPr>
      </w:pPr>
      <w:r w:rsidRPr="004A6C2A">
        <w:rPr>
          <w:rFonts w:ascii="宋体" w:eastAsia="黑体" w:hint="eastAsia"/>
          <w:b/>
          <w:bCs/>
          <w:color w:val="000000"/>
          <w:sz w:val="36"/>
          <w:szCs w:val="32"/>
        </w:rPr>
        <w:t>基于</w:t>
      </w:r>
      <w:r w:rsidRPr="004A6C2A">
        <w:rPr>
          <w:rFonts w:eastAsia="黑体"/>
          <w:b/>
          <w:bCs/>
          <w:color w:val="000000"/>
          <w:sz w:val="36"/>
          <w:szCs w:val="32"/>
        </w:rPr>
        <w:t>MOOC</w:t>
      </w:r>
      <w:r w:rsidRPr="004A6C2A">
        <w:rPr>
          <w:rFonts w:ascii="宋体" w:eastAsia="黑体" w:hint="eastAsia"/>
          <w:b/>
          <w:bCs/>
          <w:color w:val="000000"/>
          <w:sz w:val="36"/>
          <w:szCs w:val="32"/>
        </w:rPr>
        <w:t>的“三位一体”教学模式在微生物学实验教学中的应用</w:t>
      </w:r>
      <w:r w:rsidR="00171807" w:rsidRPr="004A6C2A">
        <w:rPr>
          <w:rFonts w:ascii="宋体" w:eastAsia="黑体" w:hint="eastAsia"/>
          <w:b/>
          <w:bCs/>
          <w:color w:val="000000"/>
          <w:sz w:val="36"/>
          <w:szCs w:val="32"/>
        </w:rPr>
        <w:t>研究</w:t>
      </w:r>
    </w:p>
    <w:p w:rsidR="0035500B" w:rsidRPr="004A6C2A" w:rsidRDefault="0035500B" w:rsidP="0035500B">
      <w:pPr>
        <w:spacing w:line="400" w:lineRule="exact"/>
        <w:jc w:val="center"/>
        <w:rPr>
          <w:rFonts w:ascii="仿宋" w:eastAsia="仿宋" w:hAnsi="仿宋" w:cs="仿宋"/>
          <w:color w:val="000000"/>
          <w:sz w:val="28"/>
        </w:rPr>
      </w:pPr>
      <w:r w:rsidRPr="004A6C2A">
        <w:rPr>
          <w:rFonts w:ascii="仿宋" w:eastAsia="仿宋" w:hAnsi="仿宋" w:cs="仿宋" w:hint="eastAsia"/>
          <w:color w:val="000000"/>
          <w:sz w:val="28"/>
          <w:szCs w:val="28"/>
        </w:rPr>
        <w:t>黄运红   邹龙  倪海燕  龙中儿</w:t>
      </w:r>
      <w:r w:rsidR="0050424A" w:rsidRPr="004A6C2A">
        <w:rPr>
          <w:rStyle w:val="ab"/>
          <w:rFonts w:ascii="仿宋" w:eastAsia="仿宋" w:hAnsi="仿宋" w:cs="仿宋"/>
          <w:color w:val="000000"/>
          <w:sz w:val="28"/>
        </w:rPr>
        <w:footnoteReference w:customMarkFollows="1" w:id="1"/>
        <w:sym w:font="Wingdings" w:char="F0AD"/>
      </w:r>
    </w:p>
    <w:p w:rsidR="0035500B" w:rsidRDefault="0035500B" w:rsidP="0035500B">
      <w:pPr>
        <w:spacing w:line="400" w:lineRule="exact"/>
        <w:jc w:val="center"/>
        <w:rPr>
          <w:rFonts w:ascii="宋体" w:hAnsi="宋体" w:cs="宋体"/>
          <w:color w:val="000000"/>
          <w:sz w:val="20"/>
          <w:szCs w:val="20"/>
        </w:rPr>
      </w:pPr>
      <w:r w:rsidRPr="0035500B">
        <w:rPr>
          <w:rFonts w:ascii="宋体" w:hAnsi="宋体" w:cs="宋体" w:hint="eastAsia"/>
          <w:color w:val="000000"/>
          <w:sz w:val="20"/>
          <w:szCs w:val="20"/>
        </w:rPr>
        <w:t xml:space="preserve">(江西师范大学生命科学学院  南昌 </w:t>
      </w:r>
      <w:r w:rsidRPr="0035500B">
        <w:rPr>
          <w:color w:val="000000"/>
          <w:sz w:val="20"/>
          <w:szCs w:val="20"/>
        </w:rPr>
        <w:t>330022</w:t>
      </w:r>
      <w:r w:rsidRPr="0035500B">
        <w:rPr>
          <w:rFonts w:ascii="宋体" w:hAnsi="宋体" w:cs="宋体" w:hint="eastAsia"/>
          <w:color w:val="000000"/>
          <w:sz w:val="20"/>
          <w:szCs w:val="20"/>
        </w:rPr>
        <w:t>)</w:t>
      </w:r>
    </w:p>
    <w:p w:rsidR="00A6591B" w:rsidRPr="0035500B" w:rsidRDefault="00A6591B" w:rsidP="0035500B">
      <w:pPr>
        <w:spacing w:line="400" w:lineRule="exact"/>
        <w:jc w:val="center"/>
        <w:rPr>
          <w:rFonts w:ascii="宋体" w:hAnsi="宋体" w:cs="宋体"/>
          <w:color w:val="000000"/>
          <w:sz w:val="20"/>
          <w:szCs w:val="20"/>
        </w:rPr>
      </w:pPr>
    </w:p>
    <w:p w:rsidR="00A6591B" w:rsidRPr="00D755F0" w:rsidRDefault="0035500B" w:rsidP="00971EBE">
      <w:pPr>
        <w:rPr>
          <w:rFonts w:ascii="楷体" w:eastAsia="楷体" w:hAnsi="楷体"/>
          <w:bCs/>
          <w:color w:val="000000"/>
          <w:sz w:val="24"/>
        </w:rPr>
      </w:pPr>
      <w:r w:rsidRPr="00D755F0">
        <w:rPr>
          <w:rFonts w:ascii="黑体" w:eastAsia="黑体" w:hAnsi="黑体" w:hint="eastAsia"/>
          <w:snapToGrid w:val="0"/>
          <w:sz w:val="24"/>
        </w:rPr>
        <w:t>摘 要</w:t>
      </w:r>
      <w:r w:rsidRPr="00D755F0">
        <w:rPr>
          <w:rFonts w:ascii="黑体" w:eastAsia="黑体" w:hAnsi="黑体" w:cs="楷体" w:hint="eastAsia"/>
          <w:sz w:val="24"/>
        </w:rPr>
        <w:t>：</w:t>
      </w:r>
      <w:r w:rsidR="00A6591B" w:rsidRPr="00D755F0">
        <w:rPr>
          <w:rFonts w:ascii="楷体" w:eastAsia="楷体" w:hAnsi="楷体" w:hint="eastAsia"/>
          <w:bCs/>
          <w:color w:val="000000"/>
          <w:sz w:val="24"/>
        </w:rPr>
        <w:t>微生物学实验是高等院校生命科学及其相关专业的一门必修课。本研究</w:t>
      </w:r>
      <w:r w:rsidR="005150B7" w:rsidRPr="00D755F0">
        <w:rPr>
          <w:rFonts w:ascii="楷体" w:eastAsia="楷体" w:hAnsi="楷体" w:hint="eastAsia"/>
          <w:bCs/>
          <w:color w:val="000000"/>
          <w:sz w:val="24"/>
        </w:rPr>
        <w:t>将</w:t>
      </w:r>
      <w:r w:rsidR="00A6591B" w:rsidRPr="00D755F0">
        <w:rPr>
          <w:rFonts w:ascii="楷体" w:eastAsia="楷体" w:hAnsi="楷体" w:hint="eastAsia"/>
          <w:bCs/>
          <w:color w:val="000000"/>
          <w:sz w:val="24"/>
        </w:rPr>
        <w:t>以</w:t>
      </w:r>
      <w:r w:rsidR="00A6591B" w:rsidRPr="00D755F0">
        <w:rPr>
          <w:rFonts w:eastAsia="楷体"/>
          <w:bCs/>
          <w:color w:val="000000"/>
          <w:sz w:val="24"/>
        </w:rPr>
        <w:t>MOOC</w:t>
      </w:r>
      <w:r w:rsidR="00A6591B" w:rsidRPr="00D755F0">
        <w:rPr>
          <w:rFonts w:ascii="楷体" w:eastAsia="楷体" w:hAnsi="楷体" w:hint="eastAsia"/>
          <w:bCs/>
          <w:color w:val="000000"/>
          <w:sz w:val="24"/>
        </w:rPr>
        <w:t>教育资源为媒体，以课堂教学为引导、以实验课堂为平台</w:t>
      </w:r>
      <w:r w:rsidR="005150B7" w:rsidRPr="00D755F0">
        <w:rPr>
          <w:rFonts w:ascii="楷体" w:eastAsia="楷体" w:hAnsi="楷体" w:hint="eastAsia"/>
          <w:bCs/>
          <w:color w:val="000000"/>
          <w:sz w:val="24"/>
        </w:rPr>
        <w:t>的</w:t>
      </w:r>
      <w:r w:rsidR="00A6591B" w:rsidRPr="00D755F0">
        <w:rPr>
          <w:rFonts w:ascii="楷体" w:eastAsia="楷体" w:hAnsi="楷体" w:hint="eastAsia"/>
          <w:bCs/>
          <w:color w:val="000000"/>
          <w:sz w:val="24"/>
        </w:rPr>
        <w:t>“三位一体”教学模式应用于微生物学实验课程教学中，形成了“以学生为中心”的教学理念，</w:t>
      </w:r>
      <w:r w:rsidR="005150B7" w:rsidRPr="00D755F0">
        <w:rPr>
          <w:rFonts w:ascii="楷体" w:eastAsia="楷体" w:hAnsi="楷体" w:hint="eastAsia"/>
          <w:bCs/>
          <w:color w:val="000000"/>
          <w:sz w:val="24"/>
        </w:rPr>
        <w:t>结果</w:t>
      </w:r>
      <w:r w:rsidR="00A6591B" w:rsidRPr="00D755F0">
        <w:rPr>
          <w:rFonts w:ascii="楷体" w:eastAsia="楷体" w:hAnsi="楷体" w:hint="eastAsia"/>
          <w:bCs/>
          <w:color w:val="000000"/>
          <w:sz w:val="24"/>
        </w:rPr>
        <w:t>表明该教学模式能有效地提高课堂教学质量、促进学生自主学习、培养</w:t>
      </w:r>
      <w:bookmarkStart w:id="0" w:name="_GoBack"/>
      <w:bookmarkEnd w:id="0"/>
      <w:r w:rsidR="00A6591B" w:rsidRPr="00D755F0">
        <w:rPr>
          <w:rFonts w:ascii="楷体" w:eastAsia="楷体" w:hAnsi="楷体" w:hint="eastAsia"/>
          <w:bCs/>
          <w:color w:val="000000"/>
          <w:sz w:val="24"/>
        </w:rPr>
        <w:t>学生的实践能力和创新精神</w:t>
      </w:r>
      <w:r w:rsidR="005150B7" w:rsidRPr="00D755F0">
        <w:rPr>
          <w:rFonts w:ascii="楷体" w:eastAsia="楷体" w:hAnsi="楷体" w:hint="eastAsia"/>
          <w:bCs/>
          <w:color w:val="000000"/>
          <w:sz w:val="24"/>
        </w:rPr>
        <w:t>，为</w:t>
      </w:r>
      <w:r w:rsidR="00A6591B" w:rsidRPr="00D755F0">
        <w:rPr>
          <w:rFonts w:ascii="楷体" w:eastAsia="楷体" w:hAnsi="楷体" w:hint="eastAsia"/>
          <w:bCs/>
          <w:color w:val="000000"/>
          <w:sz w:val="24"/>
        </w:rPr>
        <w:t>新时代</w:t>
      </w:r>
      <w:r w:rsidR="005150B7" w:rsidRPr="00D755F0">
        <w:rPr>
          <w:rFonts w:ascii="楷体" w:eastAsia="楷体" w:hAnsi="楷体" w:hint="eastAsia"/>
          <w:bCs/>
          <w:color w:val="000000"/>
          <w:sz w:val="24"/>
        </w:rPr>
        <w:t>生物方面创新人才</w:t>
      </w:r>
      <w:r w:rsidR="00821A64" w:rsidRPr="00D755F0">
        <w:rPr>
          <w:rFonts w:ascii="楷体" w:eastAsia="楷体" w:hAnsi="楷体" w:hint="eastAsia"/>
          <w:bCs/>
          <w:color w:val="000000"/>
          <w:sz w:val="24"/>
        </w:rPr>
        <w:t>培养</w:t>
      </w:r>
      <w:r w:rsidR="005150B7" w:rsidRPr="00D755F0">
        <w:rPr>
          <w:rFonts w:ascii="楷体" w:eastAsia="楷体" w:hAnsi="楷体" w:hint="eastAsia"/>
          <w:bCs/>
          <w:color w:val="000000"/>
          <w:sz w:val="24"/>
        </w:rPr>
        <w:t>奠定了基础</w:t>
      </w:r>
      <w:r w:rsidR="00A6591B" w:rsidRPr="00D755F0">
        <w:rPr>
          <w:rFonts w:ascii="楷体" w:eastAsia="楷体" w:hAnsi="楷体" w:hint="eastAsia"/>
          <w:bCs/>
          <w:color w:val="000000"/>
          <w:sz w:val="24"/>
        </w:rPr>
        <w:t>。</w:t>
      </w:r>
    </w:p>
    <w:p w:rsidR="004A6C2A" w:rsidRPr="00D755F0" w:rsidRDefault="004A6C2A" w:rsidP="00971EBE">
      <w:pPr>
        <w:rPr>
          <w:rFonts w:asciiTheme="minorEastAsia" w:eastAsiaTheme="minorEastAsia" w:hAnsiTheme="minorEastAsia"/>
          <w:bCs/>
          <w:color w:val="000000"/>
          <w:sz w:val="24"/>
        </w:rPr>
      </w:pPr>
      <w:r w:rsidRPr="00D755F0">
        <w:rPr>
          <w:rFonts w:eastAsia="黑体"/>
          <w:sz w:val="24"/>
        </w:rPr>
        <w:t>关键词</w:t>
      </w:r>
      <w:r w:rsidRPr="00D755F0">
        <w:rPr>
          <w:rFonts w:eastAsia="黑体"/>
          <w:bCs/>
          <w:sz w:val="24"/>
        </w:rPr>
        <w:t>：</w:t>
      </w:r>
      <w:r w:rsidRPr="00D755F0">
        <w:rPr>
          <w:rFonts w:ascii="楷体" w:eastAsia="楷体" w:hAnsi="楷体" w:hint="eastAsia"/>
          <w:bCs/>
          <w:color w:val="000000"/>
          <w:sz w:val="24"/>
        </w:rPr>
        <w:t>微生物学实验，</w:t>
      </w:r>
      <w:r w:rsidR="00D758B5" w:rsidRPr="00D755F0">
        <w:rPr>
          <w:rFonts w:ascii="楷体" w:eastAsia="楷体" w:hAnsi="楷体" w:hint="eastAsia"/>
          <w:bCs/>
          <w:color w:val="000000"/>
          <w:sz w:val="24"/>
        </w:rPr>
        <w:t>教学模式，创新人才</w:t>
      </w:r>
    </w:p>
    <w:p w:rsidR="00171807" w:rsidRPr="004A6C2A" w:rsidRDefault="00822C42" w:rsidP="00E45A4D">
      <w:pPr>
        <w:jc w:val="center"/>
        <w:rPr>
          <w:b/>
          <w:bCs/>
          <w:color w:val="000000"/>
          <w:sz w:val="32"/>
          <w:szCs w:val="32"/>
        </w:rPr>
      </w:pPr>
      <w:r>
        <w:rPr>
          <w:rFonts w:hint="eastAsia"/>
          <w:b/>
          <w:bCs/>
          <w:color w:val="000000"/>
          <w:sz w:val="32"/>
          <w:szCs w:val="32"/>
        </w:rPr>
        <w:t xml:space="preserve">Research on application of </w:t>
      </w:r>
      <w:r w:rsidR="004A6C2A">
        <w:rPr>
          <w:rFonts w:hint="eastAsia"/>
          <w:b/>
          <w:bCs/>
          <w:color w:val="000000"/>
          <w:sz w:val="32"/>
          <w:szCs w:val="32"/>
        </w:rPr>
        <w:t>“</w:t>
      </w:r>
      <w:r w:rsidR="00E45A4D" w:rsidRPr="004A6C2A">
        <w:rPr>
          <w:rFonts w:hint="eastAsia"/>
          <w:b/>
          <w:bCs/>
          <w:color w:val="000000"/>
          <w:sz w:val="32"/>
          <w:szCs w:val="32"/>
        </w:rPr>
        <w:t>Three-in-One</w:t>
      </w:r>
      <w:r w:rsidR="004A6C2A">
        <w:rPr>
          <w:rFonts w:hint="eastAsia"/>
          <w:b/>
          <w:bCs/>
          <w:color w:val="000000"/>
          <w:sz w:val="32"/>
          <w:szCs w:val="32"/>
        </w:rPr>
        <w:t>”</w:t>
      </w:r>
      <w:r w:rsidR="00E45A4D" w:rsidRPr="004A6C2A">
        <w:rPr>
          <w:rFonts w:hint="eastAsia"/>
          <w:b/>
          <w:bCs/>
          <w:color w:val="000000"/>
          <w:sz w:val="32"/>
          <w:szCs w:val="32"/>
        </w:rPr>
        <w:t xml:space="preserve"> teaching mode based on MOOC</w:t>
      </w:r>
      <w:r w:rsidR="00E45A4D" w:rsidRPr="004A6C2A">
        <w:rPr>
          <w:b/>
          <w:bCs/>
          <w:color w:val="000000"/>
          <w:sz w:val="32"/>
          <w:szCs w:val="32"/>
        </w:rPr>
        <w:t xml:space="preserve"> in microbiolog</w:t>
      </w:r>
      <w:r w:rsidR="009517E8" w:rsidRPr="004A6C2A">
        <w:rPr>
          <w:rFonts w:hint="eastAsia"/>
          <w:b/>
          <w:bCs/>
          <w:color w:val="000000"/>
          <w:sz w:val="32"/>
          <w:szCs w:val="32"/>
        </w:rPr>
        <w:t>ical</w:t>
      </w:r>
      <w:r w:rsidR="00E45A4D" w:rsidRPr="004A6C2A">
        <w:rPr>
          <w:b/>
          <w:bCs/>
          <w:color w:val="000000"/>
          <w:sz w:val="32"/>
          <w:szCs w:val="32"/>
        </w:rPr>
        <w:t xml:space="preserve"> experiment</w:t>
      </w:r>
      <w:r w:rsidR="009517E8" w:rsidRPr="004A6C2A">
        <w:rPr>
          <w:rFonts w:hint="eastAsia"/>
          <w:b/>
          <w:bCs/>
          <w:color w:val="000000"/>
          <w:sz w:val="32"/>
          <w:szCs w:val="32"/>
        </w:rPr>
        <w:t>s</w:t>
      </w:r>
      <w:r w:rsidR="00E45A4D" w:rsidRPr="004A6C2A">
        <w:rPr>
          <w:b/>
          <w:bCs/>
          <w:color w:val="000000"/>
          <w:sz w:val="32"/>
          <w:szCs w:val="32"/>
        </w:rPr>
        <w:t xml:space="preserve"> teaching</w:t>
      </w:r>
    </w:p>
    <w:p w:rsidR="00BA0222" w:rsidRPr="00BA0222" w:rsidRDefault="00BA0222" w:rsidP="00D755F0">
      <w:pPr>
        <w:spacing w:beforeLines="50" w:afterLines="50" w:line="400" w:lineRule="exact"/>
        <w:jc w:val="center"/>
        <w:rPr>
          <w:rFonts w:eastAsia="方正小标宋简体"/>
          <w:bCs/>
          <w:snapToGrid w:val="0"/>
          <w:sz w:val="24"/>
        </w:rPr>
      </w:pPr>
      <w:r w:rsidRPr="00BA0222">
        <w:rPr>
          <w:rFonts w:eastAsia="方正小标宋简体" w:hint="eastAsia"/>
          <w:bCs/>
          <w:snapToGrid w:val="0"/>
          <w:sz w:val="24"/>
        </w:rPr>
        <w:t>HUANG Yun-Hong  ZOU Long  NI Hai-Yan  LONG Zhong-er</w:t>
      </w:r>
      <w:r w:rsidRPr="00BA0222">
        <w:rPr>
          <w:rFonts w:ascii="仿宋" w:eastAsia="仿宋" w:hAnsi="仿宋" w:cs="仿宋" w:hint="eastAsia"/>
          <w:color w:val="000000"/>
          <w:sz w:val="24"/>
          <w:szCs w:val="28"/>
          <w:vertAlign w:val="superscript"/>
        </w:rPr>
        <w:t>*</w:t>
      </w:r>
    </w:p>
    <w:p w:rsidR="00BA0222" w:rsidRPr="00BA0222" w:rsidRDefault="00BA0222" w:rsidP="00D755F0">
      <w:pPr>
        <w:spacing w:beforeLines="50" w:afterLines="50" w:line="400" w:lineRule="exact"/>
        <w:ind w:firstLineChars="200" w:firstLine="380"/>
        <w:jc w:val="center"/>
        <w:rPr>
          <w:color w:val="000000"/>
          <w:sz w:val="24"/>
        </w:rPr>
      </w:pPr>
      <w:r w:rsidRPr="00FD0982">
        <w:rPr>
          <w:rFonts w:eastAsia="方正书宋简体"/>
          <w:snapToGrid w:val="0"/>
          <w:sz w:val="19"/>
          <w:szCs w:val="19"/>
        </w:rPr>
        <w:t>(</w:t>
      </w:r>
      <w:r w:rsidRPr="00BA0222">
        <w:rPr>
          <w:rFonts w:eastAsia="方正书宋简体"/>
          <w:i/>
          <w:snapToGrid w:val="0"/>
          <w:sz w:val="19"/>
          <w:szCs w:val="19"/>
        </w:rPr>
        <w:t>College of Life Science, Jiangxi Normal University, Nanchang 330022</w:t>
      </w:r>
      <w:r w:rsidRPr="00FD0982">
        <w:rPr>
          <w:rFonts w:eastAsia="方正书宋简体"/>
          <w:snapToGrid w:val="0"/>
          <w:sz w:val="19"/>
          <w:szCs w:val="19"/>
        </w:rPr>
        <w:t>)</w:t>
      </w:r>
    </w:p>
    <w:p w:rsidR="00E45A4D" w:rsidRDefault="00BA0222" w:rsidP="002E3049">
      <w:pPr>
        <w:rPr>
          <w:rStyle w:val="transsent"/>
          <w:sz w:val="24"/>
        </w:rPr>
      </w:pPr>
      <w:r w:rsidRPr="004A6C2A">
        <w:rPr>
          <w:b/>
          <w:sz w:val="24"/>
        </w:rPr>
        <w:t>Abstract</w:t>
      </w:r>
      <w:r w:rsidRPr="004A6C2A">
        <w:rPr>
          <w:b/>
          <w:bCs/>
          <w:sz w:val="24"/>
        </w:rPr>
        <w:t>:</w:t>
      </w:r>
      <w:r w:rsidRPr="004A6C2A">
        <w:rPr>
          <w:rFonts w:ascii="Arial" w:hAnsi="Arial" w:cs="Arial"/>
          <w:color w:val="333333"/>
          <w:sz w:val="24"/>
        </w:rPr>
        <w:t xml:space="preserve"> </w:t>
      </w:r>
      <w:r w:rsidR="00E20247" w:rsidRPr="004A6C2A">
        <w:rPr>
          <w:rStyle w:val="transsent"/>
          <w:sz w:val="24"/>
        </w:rPr>
        <w:t>Microbiolog</w:t>
      </w:r>
      <w:r w:rsidR="00E20247" w:rsidRPr="004A6C2A">
        <w:rPr>
          <w:rStyle w:val="transsent"/>
          <w:rFonts w:hint="eastAsia"/>
          <w:sz w:val="24"/>
        </w:rPr>
        <w:t>ical</w:t>
      </w:r>
      <w:r w:rsidRPr="004A6C2A">
        <w:rPr>
          <w:rStyle w:val="transsent"/>
          <w:sz w:val="24"/>
        </w:rPr>
        <w:t xml:space="preserve"> experiment is a compulsory course in life science and related majors of higher education.</w:t>
      </w:r>
      <w:r w:rsidR="00477CC8" w:rsidRPr="004A6C2A">
        <w:rPr>
          <w:rStyle w:val="transsent"/>
          <w:rFonts w:hint="eastAsia"/>
          <w:sz w:val="24"/>
        </w:rPr>
        <w:t xml:space="preserve"> </w:t>
      </w:r>
      <w:r w:rsidR="002E3049" w:rsidRPr="004A6C2A">
        <w:rPr>
          <w:rStyle w:val="transsent"/>
          <w:rFonts w:hint="eastAsia"/>
          <w:sz w:val="24"/>
        </w:rPr>
        <w:t xml:space="preserve">The </w:t>
      </w:r>
      <w:r w:rsidR="002E3049" w:rsidRPr="004A6C2A">
        <w:rPr>
          <w:rStyle w:val="transsent"/>
          <w:sz w:val="24"/>
        </w:rPr>
        <w:t>“</w:t>
      </w:r>
      <w:r w:rsidR="002E3049" w:rsidRPr="004A6C2A">
        <w:rPr>
          <w:rStyle w:val="transsent"/>
          <w:rFonts w:hint="eastAsia"/>
          <w:sz w:val="24"/>
        </w:rPr>
        <w:t>Three-in-One</w:t>
      </w:r>
      <w:r w:rsidR="002E3049" w:rsidRPr="004A6C2A">
        <w:rPr>
          <w:rStyle w:val="transsent"/>
          <w:sz w:val="24"/>
        </w:rPr>
        <w:t>”</w:t>
      </w:r>
      <w:r w:rsidR="002E3049" w:rsidRPr="004A6C2A">
        <w:rPr>
          <w:rStyle w:val="transsent"/>
          <w:rFonts w:hint="eastAsia"/>
          <w:sz w:val="24"/>
        </w:rPr>
        <w:t xml:space="preserve"> teaching mode which conbine</w:t>
      </w:r>
      <w:r w:rsidR="008D408F" w:rsidRPr="004A6C2A">
        <w:rPr>
          <w:rStyle w:val="transsent"/>
          <w:rFonts w:hint="eastAsia"/>
          <w:sz w:val="24"/>
        </w:rPr>
        <w:t>d</w:t>
      </w:r>
      <w:r w:rsidR="002E3049" w:rsidRPr="004A6C2A">
        <w:rPr>
          <w:rStyle w:val="transsent"/>
          <w:rFonts w:hint="eastAsia"/>
          <w:sz w:val="24"/>
        </w:rPr>
        <w:t xml:space="preserve"> the </w:t>
      </w:r>
      <w:r w:rsidR="002E3049" w:rsidRPr="004A6C2A">
        <w:rPr>
          <w:rStyle w:val="transsent"/>
          <w:sz w:val="24"/>
        </w:rPr>
        <w:t xml:space="preserve">MOOC education resources for the media, the classroom teaching as the guide, </w:t>
      </w:r>
      <w:r w:rsidR="002E3049" w:rsidRPr="004A6C2A">
        <w:rPr>
          <w:rStyle w:val="transsent"/>
          <w:rFonts w:hint="eastAsia"/>
          <w:sz w:val="24"/>
        </w:rPr>
        <w:t xml:space="preserve">and </w:t>
      </w:r>
      <w:r w:rsidR="002E3049" w:rsidRPr="004A6C2A">
        <w:rPr>
          <w:rStyle w:val="transsent"/>
          <w:sz w:val="24"/>
        </w:rPr>
        <w:t>the experimental class as the platform</w:t>
      </w:r>
      <w:r w:rsidR="002E3049" w:rsidRPr="004A6C2A">
        <w:rPr>
          <w:rStyle w:val="transsent"/>
          <w:rFonts w:hint="eastAsia"/>
          <w:sz w:val="24"/>
        </w:rPr>
        <w:t xml:space="preserve"> </w:t>
      </w:r>
      <w:r w:rsidR="008D408F" w:rsidRPr="004A6C2A">
        <w:rPr>
          <w:rStyle w:val="transsent"/>
          <w:rFonts w:hint="eastAsia"/>
          <w:sz w:val="24"/>
        </w:rPr>
        <w:t>wa</w:t>
      </w:r>
      <w:r w:rsidR="002E3049" w:rsidRPr="004A6C2A">
        <w:rPr>
          <w:rStyle w:val="transsent"/>
          <w:rFonts w:hint="eastAsia"/>
          <w:sz w:val="24"/>
        </w:rPr>
        <w:t>s</w:t>
      </w:r>
      <w:r w:rsidR="002E3049" w:rsidRPr="004A6C2A">
        <w:rPr>
          <w:rStyle w:val="transsent"/>
          <w:sz w:val="24"/>
        </w:rPr>
        <w:t xml:space="preserve"> applied in microbiology experiment course teaching</w:t>
      </w:r>
      <w:r w:rsidR="008D408F" w:rsidRPr="004A6C2A">
        <w:rPr>
          <w:rStyle w:val="transsent"/>
          <w:rFonts w:hint="eastAsia"/>
          <w:sz w:val="24"/>
        </w:rPr>
        <w:t xml:space="preserve">. It could </w:t>
      </w:r>
      <w:r w:rsidRPr="004A6C2A">
        <w:rPr>
          <w:rStyle w:val="transsent"/>
          <w:sz w:val="24"/>
        </w:rPr>
        <w:t>form the student-centered</w:t>
      </w:r>
      <w:r w:rsidR="008D408F" w:rsidRPr="004A6C2A">
        <w:rPr>
          <w:rStyle w:val="transsent"/>
          <w:rFonts w:hint="eastAsia"/>
          <w:sz w:val="24"/>
        </w:rPr>
        <w:t xml:space="preserve"> </w:t>
      </w:r>
      <w:r w:rsidRPr="004A6C2A">
        <w:rPr>
          <w:rStyle w:val="transsent"/>
          <w:sz w:val="24"/>
        </w:rPr>
        <w:t>teaching philosophy</w:t>
      </w:r>
      <w:r w:rsidR="008D408F" w:rsidRPr="004A6C2A">
        <w:rPr>
          <w:rStyle w:val="transsent"/>
          <w:rFonts w:hint="eastAsia"/>
          <w:sz w:val="24"/>
        </w:rPr>
        <w:t>.</w:t>
      </w:r>
      <w:r w:rsidRPr="004A6C2A">
        <w:rPr>
          <w:rStyle w:val="transsent"/>
          <w:sz w:val="24"/>
        </w:rPr>
        <w:t xml:space="preserve"> </w:t>
      </w:r>
      <w:r w:rsidR="00FC5D44" w:rsidRPr="004A6C2A">
        <w:rPr>
          <w:rStyle w:val="transsent"/>
          <w:rFonts w:hint="eastAsia"/>
          <w:sz w:val="24"/>
        </w:rPr>
        <w:t xml:space="preserve">It </w:t>
      </w:r>
      <w:r w:rsidR="008D408F" w:rsidRPr="004A6C2A">
        <w:rPr>
          <w:rStyle w:val="transsent"/>
          <w:rFonts w:hint="eastAsia"/>
          <w:sz w:val="24"/>
        </w:rPr>
        <w:t>wa</w:t>
      </w:r>
      <w:r w:rsidR="00FC5D44" w:rsidRPr="004A6C2A">
        <w:rPr>
          <w:rStyle w:val="transsent"/>
          <w:rFonts w:hint="eastAsia"/>
          <w:sz w:val="24"/>
        </w:rPr>
        <w:t>s shown that</w:t>
      </w:r>
      <w:r w:rsidRPr="004A6C2A">
        <w:rPr>
          <w:rStyle w:val="transsent"/>
          <w:sz w:val="24"/>
        </w:rPr>
        <w:t xml:space="preserve"> the teaching model c</w:t>
      </w:r>
      <w:r w:rsidR="008D408F" w:rsidRPr="004A6C2A">
        <w:rPr>
          <w:rStyle w:val="transsent"/>
          <w:rFonts w:hint="eastAsia"/>
          <w:sz w:val="24"/>
        </w:rPr>
        <w:t>ould</w:t>
      </w:r>
      <w:r w:rsidRPr="004A6C2A">
        <w:rPr>
          <w:rStyle w:val="transsent"/>
          <w:sz w:val="24"/>
        </w:rPr>
        <w:t xml:space="preserve"> effectively improve the quality of classroo</w:t>
      </w:r>
      <w:r w:rsidR="00E43D17" w:rsidRPr="004A6C2A">
        <w:rPr>
          <w:rStyle w:val="transsent"/>
          <w:sz w:val="24"/>
        </w:rPr>
        <w:t>m teaching, promot</w:t>
      </w:r>
      <w:r w:rsidR="00E43D17" w:rsidRPr="004A6C2A">
        <w:rPr>
          <w:rStyle w:val="transsent"/>
          <w:rFonts w:hint="eastAsia"/>
          <w:sz w:val="24"/>
        </w:rPr>
        <w:t>e</w:t>
      </w:r>
      <w:r w:rsidR="00E43D17" w:rsidRPr="004A6C2A">
        <w:rPr>
          <w:rStyle w:val="transsent"/>
          <w:sz w:val="24"/>
        </w:rPr>
        <w:t xml:space="preserve"> students</w:t>
      </w:r>
      <w:r w:rsidR="00E43D17" w:rsidRPr="004A6C2A">
        <w:rPr>
          <w:rStyle w:val="transsent"/>
          <w:rFonts w:hint="eastAsia"/>
          <w:sz w:val="24"/>
        </w:rPr>
        <w:t xml:space="preserve"> </w:t>
      </w:r>
      <w:r w:rsidR="00E43D17" w:rsidRPr="004A6C2A">
        <w:rPr>
          <w:rStyle w:val="transsent"/>
          <w:sz w:val="24"/>
        </w:rPr>
        <w:t xml:space="preserve">autonomic learning , </w:t>
      </w:r>
      <w:r w:rsidR="00E43D17" w:rsidRPr="004A6C2A">
        <w:rPr>
          <w:rStyle w:val="transsent"/>
          <w:rFonts w:hint="eastAsia"/>
          <w:sz w:val="24"/>
        </w:rPr>
        <w:t xml:space="preserve">and </w:t>
      </w:r>
      <w:r w:rsidR="00E43D17" w:rsidRPr="004A6C2A">
        <w:rPr>
          <w:rStyle w:val="transsent"/>
          <w:sz w:val="24"/>
        </w:rPr>
        <w:t xml:space="preserve">cultivate students </w:t>
      </w:r>
      <w:r w:rsidRPr="004A6C2A">
        <w:rPr>
          <w:rStyle w:val="transsent"/>
          <w:sz w:val="24"/>
        </w:rPr>
        <w:t>practic</w:t>
      </w:r>
      <w:r w:rsidR="00E43D17" w:rsidRPr="004A6C2A">
        <w:rPr>
          <w:rStyle w:val="transsent"/>
          <w:rFonts w:hint="eastAsia"/>
          <w:sz w:val="24"/>
        </w:rPr>
        <w:t>al</w:t>
      </w:r>
      <w:r w:rsidRPr="004A6C2A">
        <w:rPr>
          <w:rStyle w:val="transsent"/>
          <w:sz w:val="24"/>
        </w:rPr>
        <w:t xml:space="preserve"> ability and in</w:t>
      </w:r>
      <w:r w:rsidR="00E43D17" w:rsidRPr="004A6C2A">
        <w:rPr>
          <w:rStyle w:val="transsent"/>
          <w:rFonts w:hint="eastAsia"/>
          <w:sz w:val="24"/>
        </w:rPr>
        <w:t xml:space="preserve">itiative </w:t>
      </w:r>
      <w:r w:rsidRPr="004A6C2A">
        <w:rPr>
          <w:rStyle w:val="transsent"/>
          <w:sz w:val="24"/>
        </w:rPr>
        <w:t>spirit</w:t>
      </w:r>
      <w:r w:rsidR="00E43D17" w:rsidRPr="004A6C2A">
        <w:rPr>
          <w:rStyle w:val="transsent"/>
          <w:rFonts w:hint="eastAsia"/>
          <w:sz w:val="24"/>
        </w:rPr>
        <w:t>.</w:t>
      </w:r>
      <w:r w:rsidRPr="004A6C2A">
        <w:rPr>
          <w:rStyle w:val="transsent"/>
          <w:sz w:val="24"/>
        </w:rPr>
        <w:t xml:space="preserve"> </w:t>
      </w:r>
      <w:r w:rsidR="00821A64" w:rsidRPr="004A6C2A">
        <w:rPr>
          <w:rStyle w:val="transsent"/>
          <w:rFonts w:hint="eastAsia"/>
          <w:sz w:val="24"/>
        </w:rPr>
        <w:t>It c</w:t>
      </w:r>
      <w:r w:rsidR="008D408F" w:rsidRPr="004A6C2A">
        <w:rPr>
          <w:rStyle w:val="transsent"/>
          <w:rFonts w:hint="eastAsia"/>
          <w:sz w:val="24"/>
        </w:rPr>
        <w:t>ould</w:t>
      </w:r>
      <w:r w:rsidR="00821A64" w:rsidRPr="004A6C2A">
        <w:rPr>
          <w:rStyle w:val="transsent"/>
          <w:rFonts w:hint="eastAsia"/>
          <w:sz w:val="24"/>
        </w:rPr>
        <w:t xml:space="preserve"> </w:t>
      </w:r>
      <w:r w:rsidRPr="004A6C2A">
        <w:rPr>
          <w:rStyle w:val="transsent"/>
          <w:sz w:val="24"/>
        </w:rPr>
        <w:t>la</w:t>
      </w:r>
      <w:r w:rsidR="00821A64" w:rsidRPr="004A6C2A">
        <w:rPr>
          <w:rStyle w:val="transsent"/>
          <w:rFonts w:hint="eastAsia"/>
          <w:sz w:val="24"/>
        </w:rPr>
        <w:t>y</w:t>
      </w:r>
      <w:r w:rsidRPr="004A6C2A">
        <w:rPr>
          <w:rStyle w:val="transsent"/>
          <w:sz w:val="24"/>
        </w:rPr>
        <w:t xml:space="preserve"> the groundwork for </w:t>
      </w:r>
      <w:r w:rsidR="00821A64" w:rsidRPr="004A6C2A">
        <w:rPr>
          <w:rStyle w:val="transsent"/>
          <w:rFonts w:hint="eastAsia"/>
          <w:sz w:val="24"/>
        </w:rPr>
        <w:t xml:space="preserve">training </w:t>
      </w:r>
      <w:r w:rsidRPr="004A6C2A">
        <w:rPr>
          <w:rStyle w:val="transsent"/>
          <w:sz w:val="24"/>
        </w:rPr>
        <w:t>biolog</w:t>
      </w:r>
      <w:r w:rsidR="00821A64" w:rsidRPr="004A6C2A">
        <w:rPr>
          <w:rStyle w:val="transsent"/>
          <w:rFonts w:hint="eastAsia"/>
          <w:sz w:val="24"/>
        </w:rPr>
        <w:t>ical</w:t>
      </w:r>
      <w:r w:rsidRPr="004A6C2A">
        <w:rPr>
          <w:rStyle w:val="transsent"/>
          <w:sz w:val="24"/>
        </w:rPr>
        <w:t xml:space="preserve"> innovative talents</w:t>
      </w:r>
      <w:r w:rsidR="00821A64" w:rsidRPr="004A6C2A">
        <w:rPr>
          <w:rStyle w:val="transsent"/>
          <w:sz w:val="24"/>
        </w:rPr>
        <w:t xml:space="preserve"> </w:t>
      </w:r>
      <w:r w:rsidR="00821A64" w:rsidRPr="004A6C2A">
        <w:rPr>
          <w:rStyle w:val="transsent"/>
          <w:rFonts w:hint="eastAsia"/>
          <w:sz w:val="24"/>
        </w:rPr>
        <w:t xml:space="preserve">in </w:t>
      </w:r>
      <w:r w:rsidR="00821A64" w:rsidRPr="004A6C2A">
        <w:rPr>
          <w:rStyle w:val="transsent"/>
          <w:sz w:val="24"/>
        </w:rPr>
        <w:t>a new era</w:t>
      </w:r>
      <w:r w:rsidRPr="004A6C2A">
        <w:rPr>
          <w:rStyle w:val="transsent"/>
          <w:sz w:val="24"/>
        </w:rPr>
        <w:t>.</w:t>
      </w:r>
    </w:p>
    <w:p w:rsidR="00D758B5" w:rsidRPr="004A6C2A" w:rsidRDefault="00D758B5" w:rsidP="002E3049">
      <w:pPr>
        <w:rPr>
          <w:sz w:val="24"/>
        </w:rPr>
      </w:pPr>
      <w:r w:rsidRPr="00493C0A">
        <w:rPr>
          <w:b/>
          <w:bCs/>
          <w:sz w:val="24"/>
        </w:rPr>
        <w:t>Keywords:</w:t>
      </w:r>
      <w:r w:rsidRPr="00D758B5">
        <w:rPr>
          <w:rStyle w:val="transsent"/>
          <w:sz w:val="24"/>
        </w:rPr>
        <w:t xml:space="preserve"> </w:t>
      </w:r>
      <w:r w:rsidRPr="004A6C2A">
        <w:rPr>
          <w:rStyle w:val="transsent"/>
          <w:sz w:val="24"/>
        </w:rPr>
        <w:t>Microbiolog</w:t>
      </w:r>
      <w:r w:rsidRPr="004A6C2A">
        <w:rPr>
          <w:rStyle w:val="transsent"/>
          <w:rFonts w:hint="eastAsia"/>
          <w:sz w:val="24"/>
        </w:rPr>
        <w:t>ical</w:t>
      </w:r>
      <w:r w:rsidRPr="004A6C2A">
        <w:rPr>
          <w:rStyle w:val="transsent"/>
          <w:sz w:val="24"/>
        </w:rPr>
        <w:t xml:space="preserve"> experiment</w:t>
      </w:r>
      <w:r>
        <w:rPr>
          <w:rStyle w:val="transsent"/>
          <w:rFonts w:hint="eastAsia"/>
          <w:sz w:val="24"/>
        </w:rPr>
        <w:t>，</w:t>
      </w:r>
      <w:r w:rsidRPr="004A6C2A">
        <w:rPr>
          <w:rStyle w:val="transsent"/>
          <w:rFonts w:hint="eastAsia"/>
          <w:sz w:val="24"/>
        </w:rPr>
        <w:t>teaching mode</w:t>
      </w:r>
      <w:r>
        <w:rPr>
          <w:rStyle w:val="transsent"/>
          <w:rFonts w:hint="eastAsia"/>
          <w:sz w:val="24"/>
        </w:rPr>
        <w:t>，</w:t>
      </w:r>
      <w:r w:rsidRPr="004A6C2A">
        <w:rPr>
          <w:rStyle w:val="transsent"/>
          <w:sz w:val="24"/>
        </w:rPr>
        <w:t>innovative talents</w:t>
      </w:r>
    </w:p>
    <w:p w:rsidR="002F42F6" w:rsidRPr="00D755F0" w:rsidRDefault="002F42F6" w:rsidP="00D755F0">
      <w:pPr>
        <w:autoSpaceDE w:val="0"/>
        <w:autoSpaceDN w:val="0"/>
        <w:adjustRightInd w:val="0"/>
        <w:spacing w:line="400" w:lineRule="exact"/>
        <w:ind w:firstLineChars="200" w:firstLine="480"/>
        <w:jc w:val="left"/>
        <w:rPr>
          <w:bCs/>
          <w:color w:val="000000"/>
          <w:sz w:val="24"/>
        </w:rPr>
      </w:pPr>
      <w:r w:rsidRPr="00D755F0">
        <w:rPr>
          <w:bCs/>
          <w:color w:val="000000"/>
          <w:sz w:val="24"/>
        </w:rPr>
        <w:t>MOOC( Massive Open Online Courses</w:t>
      </w:r>
      <w:r w:rsidRPr="00D755F0">
        <w:rPr>
          <w:rFonts w:hint="eastAsia"/>
          <w:bCs/>
          <w:color w:val="000000"/>
          <w:sz w:val="24"/>
        </w:rPr>
        <w:t xml:space="preserve">) </w:t>
      </w:r>
      <w:r w:rsidRPr="00D755F0">
        <w:rPr>
          <w:rFonts w:hint="eastAsia"/>
          <w:bCs/>
          <w:color w:val="000000"/>
          <w:sz w:val="24"/>
        </w:rPr>
        <w:t>是大规模开放在线课程的简称，是基于互联网技术跨越时空的在线授课模式，其基本理念是“以教师为指导，学生为主体”，将学习的主动权交给学生，注重培养与提升学生的自主学习能力与综合素质</w:t>
      </w:r>
      <w:r w:rsidR="008C0002" w:rsidRPr="00D755F0">
        <w:rPr>
          <w:rFonts w:hint="eastAsia"/>
          <w:bCs/>
          <w:color w:val="000000"/>
          <w:sz w:val="24"/>
          <w:vertAlign w:val="superscript"/>
        </w:rPr>
        <w:t>[1-2]</w:t>
      </w:r>
      <w:r w:rsidRPr="00D755F0">
        <w:rPr>
          <w:rFonts w:hint="eastAsia"/>
          <w:bCs/>
          <w:color w:val="000000"/>
          <w:sz w:val="24"/>
        </w:rPr>
        <w:t>。</w:t>
      </w:r>
      <w:r w:rsidR="008C0002" w:rsidRPr="00D755F0">
        <w:rPr>
          <w:rFonts w:hint="eastAsia"/>
          <w:bCs/>
          <w:color w:val="000000"/>
          <w:sz w:val="24"/>
        </w:rPr>
        <w:t>近年来，随着互联网和信息技术的快速发展，基于互联网的新型教学</w:t>
      </w:r>
      <w:r w:rsidR="008C0002" w:rsidRPr="00D755F0">
        <w:rPr>
          <w:rFonts w:hint="eastAsia"/>
          <w:bCs/>
          <w:color w:val="000000"/>
          <w:sz w:val="24"/>
        </w:rPr>
        <w:lastRenderedPageBreak/>
        <w:t>模式</w:t>
      </w:r>
      <w:r w:rsidR="008C0002" w:rsidRPr="00D755F0">
        <w:rPr>
          <w:rFonts w:hint="eastAsia"/>
          <w:bCs/>
          <w:color w:val="000000"/>
          <w:sz w:val="24"/>
        </w:rPr>
        <w:t xml:space="preserve"> </w:t>
      </w:r>
      <w:r w:rsidR="008C0002" w:rsidRPr="00D755F0">
        <w:rPr>
          <w:bCs/>
          <w:color w:val="000000"/>
          <w:sz w:val="24"/>
        </w:rPr>
        <w:t xml:space="preserve">MOOC </w:t>
      </w:r>
      <w:r w:rsidR="008C0002" w:rsidRPr="00D755F0">
        <w:rPr>
          <w:rFonts w:hint="eastAsia"/>
          <w:bCs/>
          <w:color w:val="000000"/>
          <w:sz w:val="24"/>
        </w:rPr>
        <w:t>应运而生，它是一种以开放访问和大规模参与为目的的在线课程，具有大规模、免费开放、在线共享等鲜明特点，吸引着全世界教育者的目光</w:t>
      </w:r>
      <w:r w:rsidR="008C0002" w:rsidRPr="00D755F0">
        <w:rPr>
          <w:rFonts w:hint="eastAsia"/>
          <w:bCs/>
          <w:color w:val="000000"/>
          <w:sz w:val="24"/>
          <w:vertAlign w:val="superscript"/>
        </w:rPr>
        <w:t>[3-4]</w:t>
      </w:r>
      <w:r w:rsidR="008C0002" w:rsidRPr="00D755F0">
        <w:rPr>
          <w:rFonts w:hint="eastAsia"/>
          <w:bCs/>
          <w:color w:val="000000"/>
          <w:sz w:val="24"/>
        </w:rPr>
        <w:t>。</w:t>
      </w:r>
    </w:p>
    <w:p w:rsidR="008161FA" w:rsidRPr="00D755F0" w:rsidRDefault="002C3A18" w:rsidP="00D755F0">
      <w:pPr>
        <w:autoSpaceDE w:val="0"/>
        <w:autoSpaceDN w:val="0"/>
        <w:adjustRightInd w:val="0"/>
        <w:spacing w:line="400" w:lineRule="exact"/>
        <w:ind w:firstLineChars="200" w:firstLine="480"/>
        <w:jc w:val="left"/>
        <w:rPr>
          <w:bCs/>
          <w:color w:val="000000"/>
          <w:sz w:val="24"/>
        </w:rPr>
      </w:pPr>
      <w:r w:rsidRPr="00D755F0">
        <w:rPr>
          <w:rFonts w:hint="eastAsia"/>
          <w:bCs/>
          <w:color w:val="000000"/>
          <w:sz w:val="24"/>
        </w:rPr>
        <w:t>微生物学是高等院校生命科学及其相关专业的一门必修课，是一门应用性和实践性都很强的学科，同时又是整个生命科学中具有一整套自己独特操作技术的学科，其实验技术和方法需要特殊的实验室装备和专门的训练</w:t>
      </w:r>
      <w:r w:rsidR="008C0002" w:rsidRPr="00D755F0">
        <w:rPr>
          <w:rFonts w:hint="eastAsia"/>
          <w:bCs/>
          <w:color w:val="000000"/>
          <w:sz w:val="24"/>
          <w:vertAlign w:val="superscript"/>
        </w:rPr>
        <w:t>[5-</w:t>
      </w:r>
      <w:r w:rsidR="004C0B3E">
        <w:rPr>
          <w:rFonts w:hint="eastAsia"/>
          <w:bCs/>
          <w:color w:val="000000"/>
          <w:sz w:val="24"/>
          <w:vertAlign w:val="superscript"/>
        </w:rPr>
        <w:t>8</w:t>
      </w:r>
      <w:r w:rsidR="008C0002" w:rsidRPr="00D755F0">
        <w:rPr>
          <w:rFonts w:hint="eastAsia"/>
          <w:bCs/>
          <w:color w:val="000000"/>
          <w:sz w:val="24"/>
          <w:vertAlign w:val="superscript"/>
        </w:rPr>
        <w:t>]</w:t>
      </w:r>
      <w:r w:rsidRPr="00D755F0">
        <w:rPr>
          <w:rFonts w:hint="eastAsia"/>
          <w:bCs/>
          <w:color w:val="000000"/>
          <w:sz w:val="24"/>
        </w:rPr>
        <w:t>。</w:t>
      </w:r>
      <w:r w:rsidR="003A0930" w:rsidRPr="00D755F0">
        <w:rPr>
          <w:rFonts w:hint="eastAsia"/>
          <w:bCs/>
          <w:color w:val="000000"/>
          <w:sz w:val="24"/>
        </w:rPr>
        <w:t>同时微生物学的实验技术和方法已广泛地渗透到生命科学的各个领域</w:t>
      </w:r>
      <w:r w:rsidR="008C0002" w:rsidRPr="00D755F0">
        <w:rPr>
          <w:rFonts w:hint="eastAsia"/>
          <w:bCs/>
          <w:color w:val="000000"/>
          <w:sz w:val="24"/>
        </w:rPr>
        <w:t>，</w:t>
      </w:r>
      <w:r w:rsidR="003A0930" w:rsidRPr="00D755F0">
        <w:rPr>
          <w:rFonts w:hint="eastAsia"/>
          <w:bCs/>
          <w:color w:val="000000"/>
          <w:sz w:val="24"/>
        </w:rPr>
        <w:t>是现代生命科学的基础。</w:t>
      </w:r>
      <w:r w:rsidR="00C41056" w:rsidRPr="00D755F0">
        <w:rPr>
          <w:rFonts w:hint="eastAsia"/>
          <w:bCs/>
          <w:color w:val="000000"/>
          <w:sz w:val="24"/>
        </w:rPr>
        <w:t>因此，微生物学实验是一门十分重要的</w:t>
      </w:r>
      <w:r w:rsidR="003A0930" w:rsidRPr="00D755F0">
        <w:rPr>
          <w:rFonts w:hint="eastAsia"/>
          <w:bCs/>
          <w:color w:val="000000"/>
          <w:sz w:val="24"/>
        </w:rPr>
        <w:t>专业</w:t>
      </w:r>
      <w:r w:rsidR="00C41056" w:rsidRPr="00D755F0">
        <w:rPr>
          <w:rFonts w:hint="eastAsia"/>
          <w:bCs/>
          <w:color w:val="000000"/>
          <w:sz w:val="24"/>
        </w:rPr>
        <w:t>基础课实验，</w:t>
      </w:r>
      <w:r w:rsidR="00847C8A" w:rsidRPr="00D755F0">
        <w:rPr>
          <w:rFonts w:hint="eastAsia"/>
          <w:bCs/>
          <w:color w:val="000000"/>
          <w:sz w:val="24"/>
        </w:rPr>
        <w:t>搞好</w:t>
      </w:r>
      <w:r w:rsidR="00C41056" w:rsidRPr="00D755F0">
        <w:rPr>
          <w:rFonts w:hint="eastAsia"/>
          <w:bCs/>
          <w:color w:val="000000"/>
          <w:sz w:val="24"/>
        </w:rPr>
        <w:t>微生物学实验课教学</w:t>
      </w:r>
      <w:r w:rsidR="00847C8A" w:rsidRPr="00D755F0">
        <w:rPr>
          <w:rFonts w:hint="eastAsia"/>
          <w:bCs/>
          <w:color w:val="000000"/>
          <w:sz w:val="24"/>
        </w:rPr>
        <w:t>质量</w:t>
      </w:r>
      <w:r w:rsidR="00C41056" w:rsidRPr="00D755F0">
        <w:rPr>
          <w:rFonts w:hint="eastAsia"/>
          <w:bCs/>
          <w:color w:val="000000"/>
          <w:sz w:val="24"/>
        </w:rPr>
        <w:t>对学生理解</w:t>
      </w:r>
      <w:r w:rsidR="00847C8A" w:rsidRPr="00D755F0">
        <w:rPr>
          <w:rFonts w:hint="eastAsia"/>
          <w:bCs/>
          <w:color w:val="000000"/>
          <w:sz w:val="24"/>
        </w:rPr>
        <w:t>理论</w:t>
      </w:r>
      <w:r w:rsidR="00C41056" w:rsidRPr="00D755F0">
        <w:rPr>
          <w:rFonts w:hint="eastAsia"/>
          <w:bCs/>
          <w:color w:val="000000"/>
          <w:sz w:val="24"/>
        </w:rPr>
        <w:t>知识、培养实验技能、提高分析问题和解决问题的能力</w:t>
      </w:r>
      <w:r w:rsidR="00847C8A" w:rsidRPr="00D755F0">
        <w:rPr>
          <w:rFonts w:hint="eastAsia"/>
          <w:bCs/>
          <w:color w:val="000000"/>
          <w:sz w:val="24"/>
        </w:rPr>
        <w:t>等方面</w:t>
      </w:r>
      <w:r w:rsidR="00C41056" w:rsidRPr="00D755F0">
        <w:rPr>
          <w:rFonts w:hint="eastAsia"/>
          <w:bCs/>
          <w:color w:val="000000"/>
          <w:sz w:val="24"/>
        </w:rPr>
        <w:t>有重要的作用。</w:t>
      </w:r>
    </w:p>
    <w:p w:rsidR="001A5877" w:rsidRPr="005678D0" w:rsidRDefault="008161FA" w:rsidP="00D755F0">
      <w:pPr>
        <w:spacing w:before="60" w:after="60" w:line="400" w:lineRule="exact"/>
        <w:rPr>
          <w:b/>
          <w:bCs/>
          <w:color w:val="000000"/>
          <w:sz w:val="24"/>
        </w:rPr>
      </w:pPr>
      <w:r w:rsidRPr="005678D0">
        <w:rPr>
          <w:b/>
          <w:bCs/>
          <w:color w:val="000000"/>
          <w:sz w:val="24"/>
        </w:rPr>
        <w:t xml:space="preserve">1 </w:t>
      </w:r>
      <w:r w:rsidR="001A5877" w:rsidRPr="005678D0">
        <w:rPr>
          <w:b/>
          <w:bCs/>
          <w:color w:val="000000"/>
          <w:sz w:val="24"/>
        </w:rPr>
        <w:t>微生物学实验传统教学模式</w:t>
      </w:r>
      <w:r w:rsidRPr="005678D0">
        <w:rPr>
          <w:rFonts w:hint="eastAsia"/>
          <w:b/>
          <w:bCs/>
          <w:color w:val="000000"/>
          <w:sz w:val="24"/>
        </w:rPr>
        <w:t>改革必要性分析</w:t>
      </w:r>
    </w:p>
    <w:p w:rsidR="00232CB7" w:rsidRPr="00D755F0" w:rsidRDefault="00933D0D" w:rsidP="00D755F0">
      <w:pPr>
        <w:spacing w:line="400" w:lineRule="exact"/>
        <w:ind w:firstLine="576"/>
        <w:rPr>
          <w:bCs/>
          <w:color w:val="000000"/>
          <w:sz w:val="24"/>
        </w:rPr>
      </w:pPr>
      <w:r w:rsidRPr="00D755F0">
        <w:rPr>
          <w:rFonts w:asciiTheme="minorEastAsia" w:eastAsiaTheme="minorEastAsia" w:hAnsiTheme="minorEastAsia" w:hint="eastAsia"/>
          <w:sz w:val="24"/>
        </w:rPr>
        <w:t>在</w:t>
      </w:r>
      <w:r w:rsidRPr="00D755F0">
        <w:rPr>
          <w:rFonts w:asciiTheme="minorEastAsia" w:eastAsiaTheme="minorEastAsia" w:hAnsiTheme="minorEastAsia"/>
          <w:sz w:val="24"/>
        </w:rPr>
        <w:t>新时代全国高等学校本科教育工作会议</w:t>
      </w:r>
      <w:r w:rsidRPr="00D755F0">
        <w:rPr>
          <w:rFonts w:asciiTheme="minorEastAsia" w:eastAsiaTheme="minorEastAsia" w:hAnsiTheme="minorEastAsia" w:hint="eastAsia"/>
          <w:sz w:val="24"/>
        </w:rPr>
        <w:t>上</w:t>
      </w:r>
      <w:r w:rsidRPr="00D755F0">
        <w:rPr>
          <w:rFonts w:asciiTheme="minorEastAsia" w:eastAsiaTheme="minorEastAsia" w:hAnsiTheme="minorEastAsia"/>
          <w:sz w:val="24"/>
        </w:rPr>
        <w:t>，</w:t>
      </w:r>
      <w:r w:rsidRPr="00D755F0">
        <w:rPr>
          <w:rFonts w:asciiTheme="minorEastAsia" w:eastAsiaTheme="minorEastAsia" w:hAnsiTheme="minorEastAsia" w:hint="eastAsia"/>
          <w:sz w:val="24"/>
        </w:rPr>
        <w:t>陈宝生部长强调，</w:t>
      </w:r>
      <w:r w:rsidRPr="00D755F0">
        <w:rPr>
          <w:rFonts w:asciiTheme="minorEastAsia" w:eastAsiaTheme="minorEastAsia" w:hAnsiTheme="minorEastAsia" w:hint="eastAsia"/>
          <w:color w:val="000000"/>
          <w:sz w:val="24"/>
          <w:shd w:val="clear" w:color="auto" w:fill="FFFFFF"/>
        </w:rPr>
        <w:t>全面坚持“以本为本”、切实推进“四个回归”，不断提升人才培养质量，</w:t>
      </w:r>
      <w:r w:rsidRPr="00D755F0">
        <w:rPr>
          <w:rFonts w:asciiTheme="minorEastAsia" w:eastAsiaTheme="minorEastAsia" w:hAnsiTheme="minorEastAsia"/>
          <w:sz w:val="24"/>
        </w:rPr>
        <w:t>把人才培养的质量和效果作为检验一切工作的根本标准</w:t>
      </w:r>
      <w:r w:rsidRPr="00D755F0">
        <w:rPr>
          <w:rFonts w:asciiTheme="minorEastAsia" w:eastAsiaTheme="minorEastAsia" w:hAnsiTheme="minorEastAsia" w:hint="eastAsia"/>
          <w:sz w:val="24"/>
        </w:rPr>
        <w:t>。</w:t>
      </w:r>
      <w:r w:rsidR="00FF1D55" w:rsidRPr="00D755F0">
        <w:rPr>
          <w:rFonts w:hint="eastAsia"/>
          <w:bCs/>
          <w:color w:val="000000"/>
          <w:sz w:val="24"/>
        </w:rPr>
        <w:t>地方师范院</w:t>
      </w:r>
      <w:r w:rsidR="00F308BA" w:rsidRPr="00D755F0">
        <w:rPr>
          <w:rFonts w:hint="eastAsia"/>
          <w:bCs/>
          <w:color w:val="000000"/>
          <w:sz w:val="24"/>
        </w:rPr>
        <w:t>校传统的微生物学实验主要以小型的验证性实验为主</w:t>
      </w:r>
      <w:r w:rsidR="00717353" w:rsidRPr="00D755F0">
        <w:rPr>
          <w:rFonts w:hint="eastAsia"/>
          <w:bCs/>
          <w:color w:val="000000"/>
          <w:sz w:val="24"/>
        </w:rPr>
        <w:t>，</w:t>
      </w:r>
      <w:r w:rsidR="0056688B" w:rsidRPr="00D755F0">
        <w:rPr>
          <w:rFonts w:hint="eastAsia"/>
          <w:bCs/>
          <w:color w:val="000000"/>
          <w:sz w:val="24"/>
        </w:rPr>
        <w:t>如</w:t>
      </w:r>
      <w:r w:rsidR="008518CF" w:rsidRPr="00D755F0">
        <w:rPr>
          <w:rFonts w:hint="eastAsia"/>
          <w:bCs/>
          <w:color w:val="000000"/>
          <w:sz w:val="24"/>
        </w:rPr>
        <w:t>细菌革兰氏染色法、</w:t>
      </w:r>
      <w:r w:rsidR="00717353" w:rsidRPr="00D755F0">
        <w:rPr>
          <w:rFonts w:hint="eastAsia"/>
          <w:bCs/>
          <w:color w:val="000000"/>
          <w:sz w:val="24"/>
        </w:rPr>
        <w:t>放线菌形态观察、</w:t>
      </w:r>
      <w:r w:rsidR="00B97E49" w:rsidRPr="00D755F0">
        <w:rPr>
          <w:rFonts w:hint="eastAsia"/>
          <w:bCs/>
          <w:color w:val="000000"/>
          <w:sz w:val="24"/>
        </w:rPr>
        <w:t>微生物纯培养</w:t>
      </w:r>
      <w:r w:rsidR="00166E4A" w:rsidRPr="00D755F0">
        <w:rPr>
          <w:rFonts w:hint="eastAsia"/>
          <w:bCs/>
          <w:color w:val="000000"/>
          <w:sz w:val="24"/>
        </w:rPr>
        <w:t>技术</w:t>
      </w:r>
      <w:r w:rsidR="00B97E49" w:rsidRPr="00D755F0">
        <w:rPr>
          <w:rFonts w:hint="eastAsia"/>
          <w:bCs/>
          <w:color w:val="000000"/>
          <w:sz w:val="24"/>
        </w:rPr>
        <w:t>、</w:t>
      </w:r>
      <w:r w:rsidR="008518CF" w:rsidRPr="00D755F0">
        <w:rPr>
          <w:rFonts w:hint="eastAsia"/>
          <w:bCs/>
          <w:color w:val="000000"/>
          <w:sz w:val="24"/>
        </w:rPr>
        <w:t>糖发酵实验、大分子水解实验等</w:t>
      </w:r>
      <w:r w:rsidR="00717353" w:rsidRPr="00D755F0">
        <w:rPr>
          <w:rFonts w:hint="eastAsia"/>
          <w:bCs/>
          <w:color w:val="000000"/>
          <w:sz w:val="24"/>
        </w:rPr>
        <w:t>实验内容。</w:t>
      </w:r>
      <w:r w:rsidR="00171F21" w:rsidRPr="00D755F0">
        <w:rPr>
          <w:rFonts w:hint="eastAsia"/>
          <w:bCs/>
          <w:color w:val="000000"/>
          <w:sz w:val="24"/>
        </w:rPr>
        <w:t>在这种</w:t>
      </w:r>
      <w:r w:rsidR="00F308BA" w:rsidRPr="00D755F0">
        <w:rPr>
          <w:rFonts w:hint="eastAsia"/>
          <w:bCs/>
          <w:color w:val="000000"/>
          <w:sz w:val="24"/>
        </w:rPr>
        <w:t>实验教学模式下</w:t>
      </w:r>
      <w:r w:rsidR="00171F21" w:rsidRPr="00D755F0">
        <w:rPr>
          <w:rFonts w:hint="eastAsia"/>
          <w:bCs/>
          <w:color w:val="000000"/>
          <w:sz w:val="24"/>
        </w:rPr>
        <w:t>，</w:t>
      </w:r>
      <w:r w:rsidR="00F308BA" w:rsidRPr="00D755F0">
        <w:rPr>
          <w:rFonts w:hint="eastAsia"/>
          <w:bCs/>
          <w:color w:val="000000"/>
          <w:sz w:val="24"/>
        </w:rPr>
        <w:t>各实验之间相互割离，关联性不大，在进行实验时，学生不能将所学知识融会贯通。而在教学方式上则是以教师为中心，实验课堂上教师单纯讲解示范，学生只是机械地模仿和验证，没参与实验设计和实验准备，因此也无法形成自主的思考，整个实验过程只是单纯地完成任务的受教惯性，不利于科学思维的培养</w:t>
      </w:r>
      <w:r w:rsidR="003346A6" w:rsidRPr="00D755F0">
        <w:rPr>
          <w:rFonts w:hint="eastAsia"/>
          <w:bCs/>
          <w:color w:val="000000"/>
          <w:sz w:val="24"/>
        </w:rPr>
        <w:t>、</w:t>
      </w:r>
      <w:r w:rsidR="00036EB0" w:rsidRPr="00D755F0">
        <w:rPr>
          <w:rFonts w:asciiTheme="minorEastAsia" w:eastAsiaTheme="minorEastAsia" w:hAnsiTheme="minorEastAsia" w:hint="eastAsia"/>
          <w:sz w:val="24"/>
        </w:rPr>
        <w:t>创新人才的培养</w:t>
      </w:r>
      <w:r w:rsidR="003346A6" w:rsidRPr="00D755F0">
        <w:rPr>
          <w:rFonts w:asciiTheme="minorEastAsia" w:eastAsiaTheme="minorEastAsia" w:hAnsiTheme="minorEastAsia" w:hint="eastAsia"/>
          <w:sz w:val="24"/>
        </w:rPr>
        <w:t>及</w:t>
      </w:r>
      <w:r w:rsidR="00036EB0" w:rsidRPr="00D755F0">
        <w:rPr>
          <w:rFonts w:asciiTheme="minorEastAsia" w:eastAsiaTheme="minorEastAsia" w:hAnsiTheme="minorEastAsia" w:hint="eastAsia"/>
          <w:sz w:val="24"/>
        </w:rPr>
        <w:t>和专业志趣</w:t>
      </w:r>
      <w:r w:rsidRPr="00D755F0">
        <w:rPr>
          <w:rFonts w:asciiTheme="minorEastAsia" w:eastAsiaTheme="minorEastAsia" w:hAnsiTheme="minorEastAsia" w:hint="eastAsia"/>
          <w:sz w:val="24"/>
        </w:rPr>
        <w:t>的激发</w:t>
      </w:r>
      <w:r w:rsidR="00036EB0" w:rsidRPr="00D755F0">
        <w:rPr>
          <w:rFonts w:asciiTheme="minorEastAsia" w:eastAsiaTheme="minorEastAsia" w:hAnsiTheme="minorEastAsia" w:hint="eastAsia"/>
          <w:sz w:val="24"/>
        </w:rPr>
        <w:t>，</w:t>
      </w:r>
      <w:r w:rsidR="003346A6" w:rsidRPr="00D755F0">
        <w:rPr>
          <w:rFonts w:asciiTheme="minorEastAsia" w:eastAsiaTheme="minorEastAsia" w:hAnsiTheme="minorEastAsia" w:hint="eastAsia"/>
          <w:sz w:val="24"/>
        </w:rPr>
        <w:t>从而</w:t>
      </w:r>
      <w:r w:rsidRPr="00D755F0">
        <w:rPr>
          <w:rFonts w:asciiTheme="minorEastAsia" w:eastAsiaTheme="minorEastAsia" w:hAnsiTheme="minorEastAsia" w:hint="eastAsia"/>
          <w:sz w:val="24"/>
        </w:rPr>
        <w:t>难</w:t>
      </w:r>
      <w:r w:rsidR="00036EB0" w:rsidRPr="00D755F0">
        <w:rPr>
          <w:rFonts w:asciiTheme="minorEastAsia" w:eastAsiaTheme="minorEastAsia" w:hAnsiTheme="minorEastAsia"/>
          <w:sz w:val="24"/>
        </w:rPr>
        <w:t>造就堪当民族复兴大任的时代新人</w:t>
      </w:r>
      <w:r w:rsidR="00BF0C08" w:rsidRPr="00D755F0">
        <w:rPr>
          <w:rFonts w:asciiTheme="minorEastAsia" w:eastAsiaTheme="minorEastAsia" w:hAnsiTheme="minorEastAsia" w:hint="eastAsia"/>
          <w:sz w:val="24"/>
        </w:rPr>
        <w:t>。因此，</w:t>
      </w:r>
      <w:r w:rsidR="00232CB7" w:rsidRPr="00D755F0">
        <w:rPr>
          <w:rFonts w:hint="eastAsia"/>
          <w:bCs/>
          <w:color w:val="000000"/>
          <w:sz w:val="24"/>
        </w:rPr>
        <w:t>地方师范院校迫切需要对</w:t>
      </w:r>
      <w:r w:rsidR="00BF0C08" w:rsidRPr="00D755F0">
        <w:rPr>
          <w:rFonts w:asciiTheme="minorEastAsia" w:eastAsiaTheme="minorEastAsia" w:hAnsiTheme="minorEastAsia" w:hint="eastAsia"/>
          <w:sz w:val="24"/>
        </w:rPr>
        <w:t>微生物学实验</w:t>
      </w:r>
      <w:r w:rsidR="00232CB7" w:rsidRPr="00D755F0">
        <w:rPr>
          <w:rFonts w:hint="eastAsia"/>
          <w:bCs/>
          <w:color w:val="000000"/>
          <w:sz w:val="24"/>
        </w:rPr>
        <w:t>课程教学的教育思路进行探索，对教学模式进行创新。</w:t>
      </w:r>
    </w:p>
    <w:p w:rsidR="001A5877" w:rsidRPr="00F8172D" w:rsidRDefault="008161FA" w:rsidP="00D755F0">
      <w:pPr>
        <w:spacing w:before="60" w:after="60" w:line="400" w:lineRule="exact"/>
        <w:rPr>
          <w:b/>
          <w:bCs/>
          <w:color w:val="000000"/>
          <w:sz w:val="24"/>
        </w:rPr>
      </w:pPr>
      <w:r w:rsidRPr="00F8172D">
        <w:rPr>
          <w:b/>
          <w:bCs/>
          <w:color w:val="000000"/>
          <w:sz w:val="24"/>
        </w:rPr>
        <w:t xml:space="preserve">2 </w:t>
      </w:r>
      <w:r w:rsidR="001A5877" w:rsidRPr="00F8172D">
        <w:rPr>
          <w:b/>
          <w:bCs/>
          <w:color w:val="000000"/>
          <w:sz w:val="24"/>
        </w:rPr>
        <w:t>MOOC</w:t>
      </w:r>
      <w:r w:rsidR="001A5877" w:rsidRPr="00F8172D">
        <w:rPr>
          <w:b/>
          <w:bCs/>
          <w:color w:val="000000"/>
          <w:sz w:val="24"/>
        </w:rPr>
        <w:t>的</w:t>
      </w:r>
      <w:r w:rsidR="001A5877" w:rsidRPr="00F8172D">
        <w:rPr>
          <w:rFonts w:asciiTheme="minorEastAsia" w:eastAsiaTheme="minorEastAsia" w:hAnsiTheme="minorEastAsia"/>
          <w:b/>
          <w:bCs/>
          <w:color w:val="000000"/>
          <w:sz w:val="24"/>
        </w:rPr>
        <w:t>“三位一体”</w:t>
      </w:r>
      <w:r w:rsidR="001A5877" w:rsidRPr="00F8172D">
        <w:rPr>
          <w:b/>
          <w:bCs/>
          <w:color w:val="000000"/>
          <w:sz w:val="24"/>
        </w:rPr>
        <w:t>教学模式在微生物学实验教学中的</w:t>
      </w:r>
      <w:r w:rsidR="00A14E6C" w:rsidRPr="00F8172D">
        <w:rPr>
          <w:rFonts w:hint="eastAsia"/>
          <w:b/>
          <w:bCs/>
          <w:color w:val="000000"/>
          <w:sz w:val="24"/>
        </w:rPr>
        <w:t>实践</w:t>
      </w:r>
    </w:p>
    <w:p w:rsidR="008161FA" w:rsidRPr="005678D0" w:rsidRDefault="008161FA" w:rsidP="00D755F0">
      <w:pPr>
        <w:spacing w:before="20" w:after="20" w:line="400" w:lineRule="exact"/>
        <w:rPr>
          <w:rFonts w:ascii="黑体" w:eastAsia="黑体" w:hAnsi="黑体"/>
          <w:b/>
          <w:bCs/>
          <w:color w:val="000000"/>
          <w:sz w:val="22"/>
          <w:szCs w:val="28"/>
        </w:rPr>
      </w:pPr>
      <w:r w:rsidRPr="005678D0">
        <w:rPr>
          <w:rFonts w:eastAsia="黑体"/>
          <w:b/>
          <w:bCs/>
          <w:color w:val="000000"/>
          <w:sz w:val="22"/>
          <w:szCs w:val="28"/>
        </w:rPr>
        <w:t>2.1 MOOC</w:t>
      </w:r>
      <w:r w:rsidRPr="005678D0">
        <w:rPr>
          <w:rFonts w:ascii="黑体" w:eastAsia="黑体" w:hAnsi="黑体"/>
          <w:b/>
          <w:bCs/>
          <w:color w:val="000000"/>
          <w:sz w:val="22"/>
          <w:szCs w:val="28"/>
        </w:rPr>
        <w:t>的“三位一体”教学模式</w:t>
      </w:r>
    </w:p>
    <w:p w:rsidR="00CB1F42" w:rsidRPr="00D755F0" w:rsidRDefault="008F4D45" w:rsidP="00D755F0">
      <w:pPr>
        <w:spacing w:line="400" w:lineRule="exact"/>
        <w:ind w:firstLine="578"/>
        <w:rPr>
          <w:bCs/>
          <w:color w:val="000000"/>
          <w:sz w:val="24"/>
        </w:rPr>
      </w:pPr>
      <w:r w:rsidRPr="00D755F0">
        <w:rPr>
          <w:rFonts w:hint="eastAsia"/>
          <w:bCs/>
          <w:color w:val="000000"/>
          <w:sz w:val="24"/>
        </w:rPr>
        <w:t>MOOC</w:t>
      </w:r>
      <w:r w:rsidR="00F652B8" w:rsidRPr="00D755F0">
        <w:rPr>
          <w:rFonts w:hint="eastAsia"/>
          <w:bCs/>
          <w:color w:val="000000"/>
          <w:sz w:val="24"/>
        </w:rPr>
        <w:t>作为</w:t>
      </w:r>
      <w:r w:rsidR="00347533" w:rsidRPr="00D755F0">
        <w:rPr>
          <w:rFonts w:hint="eastAsia"/>
          <w:bCs/>
          <w:color w:val="000000"/>
          <w:sz w:val="24"/>
        </w:rPr>
        <w:t>一种新型的教学模式</w:t>
      </w:r>
      <w:r w:rsidR="00F652B8" w:rsidRPr="00D755F0">
        <w:rPr>
          <w:rFonts w:hint="eastAsia"/>
          <w:bCs/>
          <w:color w:val="000000"/>
          <w:sz w:val="24"/>
        </w:rPr>
        <w:t>，</w:t>
      </w:r>
      <w:r w:rsidR="00AC0553" w:rsidRPr="00D755F0">
        <w:rPr>
          <w:rFonts w:hint="eastAsia"/>
          <w:bCs/>
          <w:color w:val="000000"/>
          <w:sz w:val="24"/>
        </w:rPr>
        <w:t>采取开放的网络形式，将优秀的教学资源很好地融合起来，对知识点进行最优呈现，从根本上改变了传统高等教育的课程模式、授课形式与教学管理等，为</w:t>
      </w:r>
      <w:r w:rsidR="00497F4B" w:rsidRPr="00D755F0">
        <w:rPr>
          <w:rFonts w:asciiTheme="minorEastAsia" w:eastAsiaTheme="minorEastAsia" w:hAnsiTheme="minorEastAsia" w:hint="eastAsia"/>
          <w:color w:val="000000"/>
          <w:sz w:val="24"/>
          <w:shd w:val="clear" w:color="auto" w:fill="FFFFFF"/>
        </w:rPr>
        <w:t>提升人才培养质量</w:t>
      </w:r>
      <w:r w:rsidR="00AC0553" w:rsidRPr="00D755F0">
        <w:rPr>
          <w:rFonts w:hint="eastAsia"/>
          <w:bCs/>
          <w:color w:val="000000"/>
          <w:sz w:val="24"/>
        </w:rPr>
        <w:t>提供了思路和方法，</w:t>
      </w:r>
      <w:r w:rsidR="0079610B" w:rsidRPr="00D755F0">
        <w:rPr>
          <w:rFonts w:hint="eastAsia"/>
          <w:bCs/>
          <w:color w:val="000000"/>
          <w:sz w:val="24"/>
        </w:rPr>
        <w:t>但基于</w:t>
      </w:r>
      <w:r w:rsidR="0079610B" w:rsidRPr="00D755F0">
        <w:rPr>
          <w:rFonts w:hint="eastAsia"/>
          <w:bCs/>
          <w:color w:val="000000"/>
          <w:sz w:val="24"/>
        </w:rPr>
        <w:t>MOOC</w:t>
      </w:r>
      <w:r w:rsidR="00CB1F42" w:rsidRPr="00D755F0">
        <w:rPr>
          <w:rFonts w:hint="eastAsia"/>
          <w:bCs/>
          <w:color w:val="000000"/>
          <w:sz w:val="24"/>
        </w:rPr>
        <w:t>实验</w:t>
      </w:r>
      <w:r w:rsidR="0079610B" w:rsidRPr="00D755F0">
        <w:rPr>
          <w:rFonts w:hint="eastAsia"/>
          <w:bCs/>
          <w:color w:val="000000"/>
          <w:sz w:val="24"/>
        </w:rPr>
        <w:t>教学模式</w:t>
      </w:r>
      <w:r w:rsidR="008B2A35" w:rsidRPr="00D755F0">
        <w:rPr>
          <w:rFonts w:hint="eastAsia"/>
          <w:bCs/>
          <w:color w:val="000000"/>
          <w:sz w:val="24"/>
        </w:rPr>
        <w:t>也</w:t>
      </w:r>
      <w:r w:rsidR="00077C7C" w:rsidRPr="00D755F0">
        <w:rPr>
          <w:rFonts w:hint="eastAsia"/>
          <w:bCs/>
          <w:color w:val="000000"/>
          <w:sz w:val="24"/>
        </w:rPr>
        <w:t>存在</w:t>
      </w:r>
      <w:r w:rsidR="0079610B" w:rsidRPr="00D755F0">
        <w:rPr>
          <w:rFonts w:hint="eastAsia"/>
          <w:bCs/>
          <w:color w:val="000000"/>
          <w:sz w:val="24"/>
        </w:rPr>
        <w:t>引导性不足</w:t>
      </w:r>
      <w:r w:rsidR="00A10FBD" w:rsidRPr="00D755F0">
        <w:rPr>
          <w:rFonts w:hint="eastAsia"/>
          <w:bCs/>
          <w:color w:val="000000"/>
          <w:sz w:val="24"/>
        </w:rPr>
        <w:t>、情感交流</w:t>
      </w:r>
      <w:r w:rsidR="0073566C" w:rsidRPr="00D755F0">
        <w:rPr>
          <w:rFonts w:hint="eastAsia"/>
          <w:bCs/>
          <w:color w:val="000000"/>
          <w:sz w:val="24"/>
        </w:rPr>
        <w:t>少、</w:t>
      </w:r>
      <w:r w:rsidR="00A10FBD" w:rsidRPr="00D755F0">
        <w:rPr>
          <w:rFonts w:hint="eastAsia"/>
          <w:bCs/>
          <w:color w:val="000000"/>
          <w:sz w:val="24"/>
        </w:rPr>
        <w:t>缺乏</w:t>
      </w:r>
      <w:r w:rsidR="00CB618B" w:rsidRPr="00D755F0">
        <w:rPr>
          <w:rFonts w:hint="eastAsia"/>
          <w:bCs/>
          <w:color w:val="000000"/>
          <w:sz w:val="24"/>
        </w:rPr>
        <w:t>个性化学习</w:t>
      </w:r>
      <w:r w:rsidR="00A10FBD" w:rsidRPr="00D755F0">
        <w:rPr>
          <w:rFonts w:hint="eastAsia"/>
          <w:bCs/>
          <w:color w:val="000000"/>
          <w:sz w:val="24"/>
        </w:rPr>
        <w:t>和</w:t>
      </w:r>
      <w:r w:rsidR="0079610B" w:rsidRPr="00D755F0">
        <w:rPr>
          <w:rFonts w:hint="eastAsia"/>
          <w:bCs/>
          <w:color w:val="000000"/>
          <w:sz w:val="24"/>
        </w:rPr>
        <w:t>完成率低</w:t>
      </w:r>
      <w:r w:rsidR="00670D3B" w:rsidRPr="00D755F0">
        <w:rPr>
          <w:rFonts w:hint="eastAsia"/>
          <w:bCs/>
          <w:color w:val="000000"/>
          <w:sz w:val="24"/>
        </w:rPr>
        <w:t>等</w:t>
      </w:r>
      <w:r w:rsidR="0079610B" w:rsidRPr="00D755F0">
        <w:rPr>
          <w:rFonts w:hint="eastAsia"/>
          <w:bCs/>
          <w:color w:val="000000"/>
          <w:sz w:val="24"/>
        </w:rPr>
        <w:t>问题。</w:t>
      </w:r>
    </w:p>
    <w:p w:rsidR="00C45B99" w:rsidRPr="00D755F0" w:rsidRDefault="0007621A" w:rsidP="00D755F0">
      <w:pPr>
        <w:spacing w:line="400" w:lineRule="exact"/>
        <w:ind w:firstLine="578"/>
        <w:rPr>
          <w:bCs/>
          <w:color w:val="000000"/>
          <w:sz w:val="24"/>
        </w:rPr>
      </w:pPr>
      <w:r w:rsidRPr="00D755F0">
        <w:rPr>
          <w:rFonts w:hint="eastAsia"/>
          <w:bCs/>
          <w:color w:val="000000"/>
          <w:sz w:val="24"/>
        </w:rPr>
        <w:t>基于</w:t>
      </w:r>
      <w:r w:rsidRPr="00D755F0">
        <w:rPr>
          <w:rFonts w:hint="eastAsia"/>
          <w:bCs/>
          <w:color w:val="000000"/>
          <w:sz w:val="24"/>
        </w:rPr>
        <w:t xml:space="preserve">MOOC </w:t>
      </w:r>
      <w:r w:rsidR="00077C7C" w:rsidRPr="00D755F0">
        <w:rPr>
          <w:rFonts w:hint="eastAsia"/>
          <w:bCs/>
          <w:color w:val="000000"/>
          <w:sz w:val="24"/>
        </w:rPr>
        <w:t>“三位一体”的实验教学模式将实验课堂设计成为一种平台，在这个平台中既要发挥高校课堂教学的引导性，又能转换课堂的主体为学生，是以目标性引导为基本、兴趣激发为本质、自主学习和讨论为目的的实验教学模式，从根本上突破现有实验课堂的局限</w:t>
      </w:r>
      <w:r w:rsidR="00CB1F42" w:rsidRPr="00D755F0">
        <w:rPr>
          <w:rFonts w:hint="eastAsia"/>
          <w:bCs/>
          <w:color w:val="000000"/>
          <w:sz w:val="24"/>
        </w:rPr>
        <w:t>和</w:t>
      </w:r>
      <w:r w:rsidR="007276B8" w:rsidRPr="00D755F0">
        <w:rPr>
          <w:rFonts w:hint="eastAsia"/>
          <w:bCs/>
          <w:color w:val="000000"/>
          <w:sz w:val="24"/>
        </w:rPr>
        <w:t>MOOC</w:t>
      </w:r>
      <w:r w:rsidR="007276B8" w:rsidRPr="00D755F0">
        <w:rPr>
          <w:rFonts w:hint="eastAsia"/>
          <w:bCs/>
          <w:color w:val="000000"/>
          <w:sz w:val="24"/>
        </w:rPr>
        <w:t>实验教学模式的不足</w:t>
      </w:r>
      <w:r w:rsidR="00077C7C" w:rsidRPr="00D755F0">
        <w:rPr>
          <w:rFonts w:hint="eastAsia"/>
          <w:bCs/>
          <w:color w:val="000000"/>
          <w:sz w:val="24"/>
        </w:rPr>
        <w:t>。</w:t>
      </w:r>
      <w:r w:rsidR="00CD186A" w:rsidRPr="00D755F0">
        <w:rPr>
          <w:rFonts w:hint="eastAsia"/>
          <w:bCs/>
          <w:color w:val="000000"/>
          <w:sz w:val="24"/>
        </w:rPr>
        <w:t>在基于</w:t>
      </w:r>
      <w:r w:rsidR="00CD186A" w:rsidRPr="00D755F0">
        <w:rPr>
          <w:rFonts w:hint="eastAsia"/>
          <w:bCs/>
          <w:color w:val="000000"/>
          <w:sz w:val="24"/>
        </w:rPr>
        <w:t xml:space="preserve">MOOC </w:t>
      </w:r>
      <w:r w:rsidR="00CD186A" w:rsidRPr="00D755F0">
        <w:rPr>
          <w:rFonts w:hint="eastAsia"/>
          <w:bCs/>
          <w:color w:val="000000"/>
          <w:sz w:val="24"/>
        </w:rPr>
        <w:t>“三位一体”的实验教学模式中</w:t>
      </w:r>
      <w:r w:rsidR="005570C9" w:rsidRPr="00D755F0">
        <w:rPr>
          <w:rFonts w:hint="eastAsia"/>
          <w:bCs/>
          <w:color w:val="000000"/>
          <w:sz w:val="24"/>
        </w:rPr>
        <w:t>，</w:t>
      </w:r>
      <w:r w:rsidR="00CD186A" w:rsidRPr="00D755F0">
        <w:rPr>
          <w:rFonts w:hint="eastAsia"/>
          <w:bCs/>
          <w:color w:val="000000"/>
          <w:sz w:val="24"/>
        </w:rPr>
        <w:t>实验</w:t>
      </w:r>
      <w:r w:rsidR="005570C9" w:rsidRPr="00D755F0">
        <w:rPr>
          <w:rFonts w:hint="eastAsia"/>
          <w:bCs/>
          <w:color w:val="000000"/>
          <w:sz w:val="24"/>
        </w:rPr>
        <w:t>课堂通常由</w:t>
      </w:r>
      <w:r w:rsidR="00E40722" w:rsidRPr="00D755F0">
        <w:rPr>
          <w:rFonts w:hint="eastAsia"/>
          <w:bCs/>
          <w:color w:val="000000"/>
          <w:sz w:val="24"/>
        </w:rPr>
        <w:t>三部分</w:t>
      </w:r>
      <w:r w:rsidR="005570C9" w:rsidRPr="00D755F0">
        <w:rPr>
          <w:rFonts w:hint="eastAsia"/>
          <w:bCs/>
          <w:color w:val="000000"/>
          <w:sz w:val="24"/>
        </w:rPr>
        <w:t>构成</w:t>
      </w:r>
      <w:r w:rsidR="00E40722" w:rsidRPr="00D755F0">
        <w:rPr>
          <w:rFonts w:hint="eastAsia"/>
          <w:bCs/>
          <w:color w:val="000000"/>
          <w:sz w:val="24"/>
        </w:rPr>
        <w:t>：</w:t>
      </w:r>
      <w:r w:rsidR="00231D2F" w:rsidRPr="00D755F0">
        <w:rPr>
          <w:rFonts w:hint="eastAsia"/>
          <w:bCs/>
          <w:color w:val="000000"/>
          <w:sz w:val="24"/>
        </w:rPr>
        <w:t>理论</w:t>
      </w:r>
      <w:r w:rsidR="00E40722" w:rsidRPr="00D755F0">
        <w:rPr>
          <w:rFonts w:hint="eastAsia"/>
          <w:bCs/>
          <w:color w:val="000000"/>
          <w:sz w:val="24"/>
        </w:rPr>
        <w:t>课</w:t>
      </w:r>
      <w:r w:rsidR="00E40722" w:rsidRPr="00D755F0">
        <w:rPr>
          <w:rFonts w:hint="eastAsia"/>
          <w:bCs/>
          <w:color w:val="000000"/>
          <w:sz w:val="24"/>
        </w:rPr>
        <w:lastRenderedPageBreak/>
        <w:t>堂知识点的巩固和指定实验的验证；外延知识的扩展，精熟</w:t>
      </w:r>
      <w:r w:rsidR="00E40722" w:rsidRPr="00D755F0">
        <w:rPr>
          <w:bCs/>
          <w:color w:val="000000"/>
          <w:sz w:val="24"/>
        </w:rPr>
        <w:t>MOOC</w:t>
      </w:r>
      <w:r w:rsidR="00E40722" w:rsidRPr="00D755F0">
        <w:rPr>
          <w:rFonts w:hint="eastAsia"/>
          <w:bCs/>
          <w:color w:val="000000"/>
          <w:sz w:val="24"/>
        </w:rPr>
        <w:t>视频的直观演示；学生的自主分组和自主项目的设计制作和展示。</w:t>
      </w:r>
    </w:p>
    <w:p w:rsidR="00A14E6C" w:rsidRPr="005678D0" w:rsidRDefault="008161FA" w:rsidP="00D755F0">
      <w:pPr>
        <w:spacing w:before="20" w:after="20" w:line="400" w:lineRule="exact"/>
        <w:rPr>
          <w:rFonts w:ascii="黑体" w:eastAsia="黑体" w:hAnsi="黑体"/>
          <w:b/>
          <w:bCs/>
          <w:color w:val="000000"/>
          <w:sz w:val="22"/>
          <w:szCs w:val="28"/>
        </w:rPr>
      </w:pPr>
      <w:r w:rsidRPr="005678D0">
        <w:rPr>
          <w:rFonts w:eastAsia="黑体"/>
          <w:b/>
          <w:bCs/>
          <w:color w:val="000000"/>
          <w:sz w:val="22"/>
          <w:szCs w:val="28"/>
        </w:rPr>
        <w:t xml:space="preserve">2.2 </w:t>
      </w:r>
      <w:r w:rsidR="00A14E6C" w:rsidRPr="005678D0">
        <w:rPr>
          <w:rFonts w:eastAsia="黑体"/>
          <w:b/>
          <w:bCs/>
          <w:color w:val="000000"/>
          <w:sz w:val="22"/>
          <w:szCs w:val="28"/>
        </w:rPr>
        <w:t>MOOC</w:t>
      </w:r>
      <w:r w:rsidR="00A14E6C" w:rsidRPr="005678D0">
        <w:rPr>
          <w:rFonts w:ascii="黑体" w:eastAsia="黑体" w:hAnsi="黑体"/>
          <w:b/>
          <w:bCs/>
          <w:color w:val="000000"/>
          <w:sz w:val="22"/>
          <w:szCs w:val="28"/>
        </w:rPr>
        <w:t>的“三位一体”教学模式在微生物学实验教学中</w:t>
      </w:r>
      <w:r w:rsidR="00A14E6C" w:rsidRPr="005678D0">
        <w:rPr>
          <w:rFonts w:ascii="黑体" w:eastAsia="黑体" w:hAnsi="黑体" w:hint="eastAsia"/>
          <w:b/>
          <w:bCs/>
          <w:color w:val="000000"/>
          <w:sz w:val="22"/>
          <w:szCs w:val="28"/>
        </w:rPr>
        <w:t>应用</w:t>
      </w:r>
    </w:p>
    <w:p w:rsidR="008161FA" w:rsidRPr="00D755F0" w:rsidRDefault="00C45B99" w:rsidP="00D755F0">
      <w:pPr>
        <w:spacing w:line="400" w:lineRule="exact"/>
        <w:ind w:firstLineChars="200" w:firstLine="480"/>
        <w:rPr>
          <w:bCs/>
          <w:color w:val="000000"/>
          <w:sz w:val="24"/>
        </w:rPr>
      </w:pPr>
      <w:r w:rsidRPr="00D755F0">
        <w:rPr>
          <w:rFonts w:hint="eastAsia"/>
          <w:bCs/>
          <w:color w:val="000000"/>
          <w:sz w:val="24"/>
        </w:rPr>
        <w:t>“微生物学实验”课程是我校生物科学、生物技术和生物工程等</w:t>
      </w:r>
      <w:r w:rsidRPr="00D755F0">
        <w:rPr>
          <w:rFonts w:hint="eastAsia"/>
          <w:bCs/>
          <w:color w:val="000000"/>
          <w:sz w:val="24"/>
        </w:rPr>
        <w:t xml:space="preserve"> 3 </w:t>
      </w:r>
      <w:r w:rsidRPr="00D755F0">
        <w:rPr>
          <w:rFonts w:hint="eastAsia"/>
          <w:bCs/>
          <w:color w:val="000000"/>
          <w:sz w:val="24"/>
        </w:rPr>
        <w:t>个本科专业的专业基础实验课。</w:t>
      </w:r>
      <w:r w:rsidR="00AA3B3B" w:rsidRPr="00D755F0">
        <w:rPr>
          <w:rFonts w:hint="eastAsia"/>
          <w:bCs/>
          <w:color w:val="000000"/>
          <w:sz w:val="24"/>
        </w:rPr>
        <w:t>基于</w:t>
      </w:r>
      <w:r w:rsidR="00AA3B3B" w:rsidRPr="00D755F0">
        <w:rPr>
          <w:bCs/>
          <w:color w:val="000000"/>
          <w:sz w:val="24"/>
        </w:rPr>
        <w:t>MOOC</w:t>
      </w:r>
      <w:r w:rsidR="00AA3B3B" w:rsidRPr="00D755F0">
        <w:rPr>
          <w:bCs/>
          <w:color w:val="000000"/>
          <w:sz w:val="24"/>
        </w:rPr>
        <w:t>的</w:t>
      </w:r>
      <w:r w:rsidR="00AA3B3B" w:rsidRPr="00D755F0">
        <w:rPr>
          <w:rFonts w:asciiTheme="minorEastAsia" w:eastAsiaTheme="minorEastAsia" w:hAnsiTheme="minorEastAsia"/>
          <w:bCs/>
          <w:color w:val="000000"/>
          <w:sz w:val="24"/>
        </w:rPr>
        <w:t>“三位一体”教学</w:t>
      </w:r>
      <w:r w:rsidR="00AA3B3B" w:rsidRPr="00D755F0">
        <w:rPr>
          <w:bCs/>
          <w:color w:val="000000"/>
          <w:sz w:val="24"/>
        </w:rPr>
        <w:t>模式</w:t>
      </w:r>
      <w:r w:rsidR="00AA3B3B" w:rsidRPr="00D755F0">
        <w:rPr>
          <w:rFonts w:hint="eastAsia"/>
          <w:bCs/>
          <w:color w:val="000000"/>
          <w:sz w:val="24"/>
        </w:rPr>
        <w:t>理论，微</w:t>
      </w:r>
      <w:r w:rsidR="00FB030A" w:rsidRPr="00D755F0">
        <w:rPr>
          <w:rFonts w:hint="eastAsia"/>
          <w:bCs/>
          <w:color w:val="000000"/>
          <w:sz w:val="24"/>
        </w:rPr>
        <w:t>生物学实验课教学团队</w:t>
      </w:r>
      <w:r w:rsidR="0079718A" w:rsidRPr="00D755F0">
        <w:rPr>
          <w:rFonts w:hint="eastAsia"/>
          <w:bCs/>
          <w:color w:val="000000"/>
          <w:sz w:val="24"/>
        </w:rPr>
        <w:t>设计的实验内容具体如下：</w:t>
      </w:r>
    </w:p>
    <w:p w:rsidR="0079718A" w:rsidRPr="00D755F0" w:rsidRDefault="0079718A" w:rsidP="00D755F0">
      <w:pPr>
        <w:spacing w:line="400" w:lineRule="exact"/>
        <w:ind w:firstLineChars="200" w:firstLine="480"/>
        <w:rPr>
          <w:bCs/>
          <w:color w:val="000000"/>
          <w:sz w:val="24"/>
        </w:rPr>
      </w:pPr>
      <w:r w:rsidRPr="00D755F0">
        <w:rPr>
          <w:bCs/>
          <w:color w:val="000000"/>
          <w:sz w:val="24"/>
        </w:rPr>
        <w:t>（</w:t>
      </w:r>
      <w:r w:rsidR="009B7294" w:rsidRPr="00D755F0">
        <w:rPr>
          <w:rFonts w:hint="eastAsia"/>
          <w:bCs/>
          <w:color w:val="000000"/>
          <w:sz w:val="24"/>
        </w:rPr>
        <w:t>1</w:t>
      </w:r>
      <w:r w:rsidRPr="00D755F0">
        <w:rPr>
          <w:bCs/>
          <w:color w:val="000000"/>
          <w:sz w:val="24"/>
        </w:rPr>
        <w:t>）</w:t>
      </w:r>
      <w:r w:rsidRPr="00D755F0">
        <w:rPr>
          <w:rFonts w:hint="eastAsia"/>
          <w:bCs/>
          <w:color w:val="000000"/>
          <w:sz w:val="24"/>
        </w:rPr>
        <w:t>课堂教学指定实验</w:t>
      </w:r>
    </w:p>
    <w:p w:rsidR="00AA3B3B" w:rsidRPr="00D755F0" w:rsidRDefault="00AA3B3B" w:rsidP="00D755F0">
      <w:pPr>
        <w:spacing w:line="400" w:lineRule="exact"/>
        <w:ind w:firstLineChars="200" w:firstLine="480"/>
        <w:rPr>
          <w:bCs/>
          <w:color w:val="000000"/>
          <w:sz w:val="24"/>
        </w:rPr>
      </w:pPr>
      <w:r w:rsidRPr="00D755F0">
        <w:rPr>
          <w:rFonts w:hint="eastAsia"/>
          <w:bCs/>
          <w:color w:val="000000"/>
          <w:sz w:val="24"/>
        </w:rPr>
        <w:t>课堂教学中学生们学习微生物基本操作技术，如：微生物学实验室常用仪器设备</w:t>
      </w:r>
      <w:r w:rsidRPr="00D755F0">
        <w:rPr>
          <w:bCs/>
          <w:color w:val="000000"/>
          <w:sz w:val="24"/>
        </w:rPr>
        <w:t>(</w:t>
      </w:r>
      <w:r w:rsidRPr="00D755F0">
        <w:rPr>
          <w:rFonts w:hint="eastAsia"/>
          <w:bCs/>
          <w:color w:val="000000"/>
          <w:sz w:val="24"/>
        </w:rPr>
        <w:t>如显微镜、高压蒸汽灭菌锅、隔水式电热恒温培养箱和电热恒温干燥箱等</w:t>
      </w:r>
      <w:r w:rsidRPr="00D755F0">
        <w:rPr>
          <w:bCs/>
          <w:color w:val="000000"/>
          <w:sz w:val="24"/>
        </w:rPr>
        <w:t>)</w:t>
      </w:r>
      <w:r w:rsidRPr="00D755F0">
        <w:rPr>
          <w:rFonts w:hint="eastAsia"/>
          <w:bCs/>
          <w:color w:val="000000"/>
          <w:sz w:val="24"/>
        </w:rPr>
        <w:t>的使用与保养；培养基的制备与灭菌技术；微生物的平板培养技术；无菌操作技术；微生物的制片、染色技术。</w:t>
      </w:r>
    </w:p>
    <w:p w:rsidR="0079718A" w:rsidRPr="00D755F0" w:rsidRDefault="0079718A" w:rsidP="00D755F0">
      <w:pPr>
        <w:spacing w:line="400" w:lineRule="exact"/>
        <w:ind w:firstLineChars="200" w:firstLine="480"/>
        <w:rPr>
          <w:bCs/>
          <w:color w:val="000000"/>
          <w:sz w:val="24"/>
        </w:rPr>
      </w:pPr>
      <w:r w:rsidRPr="00D755F0">
        <w:rPr>
          <w:bCs/>
          <w:color w:val="000000"/>
          <w:sz w:val="24"/>
        </w:rPr>
        <w:t>（</w:t>
      </w:r>
      <w:r w:rsidR="009B7294" w:rsidRPr="00D755F0">
        <w:rPr>
          <w:rFonts w:hint="eastAsia"/>
          <w:bCs/>
          <w:color w:val="000000"/>
          <w:sz w:val="24"/>
        </w:rPr>
        <w:t>2</w:t>
      </w:r>
      <w:r w:rsidRPr="00D755F0">
        <w:rPr>
          <w:bCs/>
          <w:color w:val="000000"/>
          <w:sz w:val="24"/>
        </w:rPr>
        <w:t>）</w:t>
      </w:r>
      <w:r w:rsidRPr="00D755F0">
        <w:rPr>
          <w:bCs/>
          <w:color w:val="000000"/>
          <w:sz w:val="24"/>
        </w:rPr>
        <w:t>MOOC</w:t>
      </w:r>
      <w:r w:rsidRPr="00D755F0">
        <w:rPr>
          <w:rFonts w:hint="eastAsia"/>
          <w:bCs/>
          <w:color w:val="000000"/>
          <w:sz w:val="24"/>
        </w:rPr>
        <w:t>资源精熟学习</w:t>
      </w:r>
    </w:p>
    <w:p w:rsidR="0079718A" w:rsidRPr="00D755F0" w:rsidRDefault="00C42C9D" w:rsidP="00D755F0">
      <w:pPr>
        <w:spacing w:line="400" w:lineRule="exact"/>
        <w:ind w:firstLineChars="200" w:firstLine="480"/>
        <w:rPr>
          <w:bCs/>
          <w:sz w:val="24"/>
        </w:rPr>
      </w:pPr>
      <w:r w:rsidRPr="00D755F0">
        <w:rPr>
          <w:rFonts w:hint="eastAsia"/>
          <w:bCs/>
          <w:sz w:val="24"/>
        </w:rPr>
        <w:t>微生物学实验</w:t>
      </w:r>
      <w:r w:rsidRPr="00D755F0">
        <w:rPr>
          <w:rFonts w:hint="eastAsia"/>
          <w:bCs/>
          <w:sz w:val="24"/>
        </w:rPr>
        <w:t xml:space="preserve"> MOOC </w:t>
      </w:r>
      <w:r w:rsidRPr="00D755F0">
        <w:rPr>
          <w:rFonts w:hint="eastAsia"/>
          <w:bCs/>
          <w:sz w:val="24"/>
        </w:rPr>
        <w:t>课程资源主要集中在以下几个方面：</w:t>
      </w:r>
      <w:r w:rsidR="009A5A6D" w:rsidRPr="00D755F0">
        <w:rPr>
          <w:rFonts w:hint="eastAsia"/>
          <w:bCs/>
          <w:sz w:val="24"/>
        </w:rPr>
        <w:t>实验</w:t>
      </w:r>
      <w:r w:rsidRPr="00D755F0">
        <w:rPr>
          <w:rFonts w:hint="eastAsia"/>
          <w:bCs/>
          <w:sz w:val="24"/>
        </w:rPr>
        <w:t>教学</w:t>
      </w:r>
      <w:r w:rsidRPr="00D755F0">
        <w:rPr>
          <w:rFonts w:hint="eastAsia"/>
          <w:bCs/>
          <w:sz w:val="24"/>
        </w:rPr>
        <w:t>PPT</w:t>
      </w:r>
      <w:r w:rsidRPr="00D755F0">
        <w:rPr>
          <w:rFonts w:hint="eastAsia"/>
          <w:bCs/>
          <w:sz w:val="24"/>
        </w:rPr>
        <w:t>，</w:t>
      </w:r>
      <w:r w:rsidR="002F359A" w:rsidRPr="00D755F0">
        <w:rPr>
          <w:rFonts w:hint="eastAsia"/>
          <w:bCs/>
          <w:sz w:val="24"/>
        </w:rPr>
        <w:t>教师的教案和讲义，</w:t>
      </w:r>
      <w:r w:rsidRPr="00D755F0">
        <w:rPr>
          <w:rFonts w:hint="eastAsia"/>
          <w:bCs/>
          <w:sz w:val="24"/>
        </w:rPr>
        <w:t>提前录制的微视频，</w:t>
      </w:r>
      <w:r w:rsidR="002F359A" w:rsidRPr="00D755F0">
        <w:rPr>
          <w:rFonts w:hint="eastAsia"/>
          <w:bCs/>
          <w:sz w:val="24"/>
        </w:rPr>
        <w:t>电子参考书，</w:t>
      </w:r>
      <w:r w:rsidR="009A5A6D" w:rsidRPr="00D755F0">
        <w:rPr>
          <w:rFonts w:hint="eastAsia"/>
          <w:bCs/>
          <w:sz w:val="24"/>
        </w:rPr>
        <w:t>学术期刊，</w:t>
      </w:r>
      <w:r w:rsidR="00F3387D" w:rsidRPr="00D755F0">
        <w:rPr>
          <w:rFonts w:hint="eastAsia"/>
          <w:bCs/>
          <w:sz w:val="24"/>
        </w:rPr>
        <w:t>课后作业和</w:t>
      </w:r>
      <w:r w:rsidR="002F359A" w:rsidRPr="00D755F0">
        <w:rPr>
          <w:rFonts w:hint="eastAsia"/>
          <w:bCs/>
          <w:sz w:val="24"/>
        </w:rPr>
        <w:t>习题，</w:t>
      </w:r>
      <w:r w:rsidR="00EC331D" w:rsidRPr="00D755F0">
        <w:rPr>
          <w:rFonts w:hint="eastAsia"/>
          <w:bCs/>
          <w:sz w:val="24"/>
        </w:rPr>
        <w:t>优秀学生作品</w:t>
      </w:r>
      <w:r w:rsidR="002F359A" w:rsidRPr="00D755F0">
        <w:rPr>
          <w:rFonts w:hint="eastAsia"/>
          <w:bCs/>
          <w:sz w:val="24"/>
        </w:rPr>
        <w:t>，互动和分组讨论发言（定期发布互动话题，让学生线上线下分组讨论），</w:t>
      </w:r>
      <w:r w:rsidRPr="00D755F0">
        <w:rPr>
          <w:rFonts w:hint="eastAsia"/>
          <w:bCs/>
          <w:sz w:val="24"/>
        </w:rPr>
        <w:t>网络资源链接（如：</w:t>
      </w:r>
      <w:r w:rsidR="009A5A6D" w:rsidRPr="00D755F0">
        <w:rPr>
          <w:rFonts w:hint="eastAsia"/>
          <w:bCs/>
          <w:sz w:val="24"/>
        </w:rPr>
        <w:t>武汉大学微生物学</w:t>
      </w:r>
      <w:r w:rsidRPr="00D755F0">
        <w:rPr>
          <w:rFonts w:hint="eastAsia"/>
          <w:bCs/>
          <w:sz w:val="24"/>
        </w:rPr>
        <w:t>精品课程）等。</w:t>
      </w:r>
      <w:r w:rsidR="00EE656C" w:rsidRPr="00D755F0">
        <w:rPr>
          <w:rFonts w:hint="eastAsia"/>
          <w:bCs/>
          <w:sz w:val="24"/>
        </w:rPr>
        <w:t>另外</w:t>
      </w:r>
      <w:r w:rsidR="006911E3" w:rsidRPr="00D755F0">
        <w:rPr>
          <w:rFonts w:hint="eastAsia"/>
          <w:bCs/>
          <w:sz w:val="24"/>
        </w:rPr>
        <w:t>我校《微生物学》课程于</w:t>
      </w:r>
      <w:r w:rsidR="006911E3" w:rsidRPr="00D755F0">
        <w:rPr>
          <w:rFonts w:hint="eastAsia"/>
          <w:bCs/>
          <w:sz w:val="24"/>
        </w:rPr>
        <w:t>2015</w:t>
      </w:r>
      <w:r w:rsidR="006911E3" w:rsidRPr="00D755F0">
        <w:rPr>
          <w:rFonts w:hint="eastAsia"/>
          <w:bCs/>
          <w:sz w:val="24"/>
        </w:rPr>
        <w:t>年获批</w:t>
      </w:r>
      <w:r w:rsidR="00EE656C" w:rsidRPr="00D755F0">
        <w:rPr>
          <w:rFonts w:hint="eastAsia"/>
          <w:bCs/>
          <w:sz w:val="24"/>
        </w:rPr>
        <w:t>为</w:t>
      </w:r>
      <w:r w:rsidR="006911E3" w:rsidRPr="00D755F0">
        <w:rPr>
          <w:rFonts w:hint="eastAsia"/>
          <w:bCs/>
          <w:sz w:val="24"/>
        </w:rPr>
        <w:t>江西省级精品资源共享课，</w:t>
      </w:r>
      <w:r w:rsidR="00EE656C" w:rsidRPr="00D755F0">
        <w:rPr>
          <w:rFonts w:hint="eastAsia"/>
          <w:bCs/>
          <w:color w:val="000000"/>
          <w:sz w:val="24"/>
        </w:rPr>
        <w:t>学生通过这</w:t>
      </w:r>
      <w:r w:rsidR="0079718A" w:rsidRPr="00D755F0">
        <w:rPr>
          <w:rFonts w:hint="eastAsia"/>
          <w:bCs/>
          <w:color w:val="000000"/>
          <w:sz w:val="24"/>
        </w:rPr>
        <w:t>平台可以随时随地观看</w:t>
      </w:r>
      <w:r w:rsidR="00785930" w:rsidRPr="00D755F0">
        <w:rPr>
          <w:rFonts w:hint="eastAsia"/>
          <w:bCs/>
          <w:color w:val="000000"/>
          <w:sz w:val="24"/>
        </w:rPr>
        <w:t>微生物学</w:t>
      </w:r>
      <w:r w:rsidR="0079718A" w:rsidRPr="00D755F0">
        <w:rPr>
          <w:rFonts w:hint="eastAsia"/>
          <w:bCs/>
          <w:color w:val="000000"/>
          <w:sz w:val="24"/>
        </w:rPr>
        <w:t>实验视频，对实验过程、实验结果进行反复学习，</w:t>
      </w:r>
      <w:r w:rsidR="00EE656C" w:rsidRPr="00D755F0">
        <w:rPr>
          <w:rFonts w:hint="eastAsia"/>
          <w:bCs/>
          <w:color w:val="000000"/>
          <w:sz w:val="24"/>
        </w:rPr>
        <w:t>并且可以自主完成网络课程学习</w:t>
      </w:r>
      <w:r w:rsidR="0079718A" w:rsidRPr="00D755F0">
        <w:rPr>
          <w:rFonts w:hint="eastAsia"/>
          <w:bCs/>
          <w:color w:val="000000"/>
          <w:sz w:val="24"/>
        </w:rPr>
        <w:t>和进入讨论区参与讨论，还可以通过教师提供的关联在线课程扩展自己的学习。</w:t>
      </w:r>
    </w:p>
    <w:p w:rsidR="00A62890" w:rsidRPr="00D755F0" w:rsidRDefault="00A62890" w:rsidP="00D755F0">
      <w:pPr>
        <w:spacing w:line="400" w:lineRule="exact"/>
        <w:ind w:firstLineChars="200" w:firstLine="480"/>
        <w:rPr>
          <w:bCs/>
          <w:color w:val="000000"/>
          <w:sz w:val="24"/>
        </w:rPr>
      </w:pPr>
      <w:r w:rsidRPr="00D755F0">
        <w:rPr>
          <w:bCs/>
          <w:color w:val="000000"/>
          <w:sz w:val="24"/>
        </w:rPr>
        <w:t>（</w:t>
      </w:r>
      <w:r w:rsidR="009B7294" w:rsidRPr="00D755F0">
        <w:rPr>
          <w:rFonts w:hint="eastAsia"/>
          <w:bCs/>
          <w:color w:val="000000"/>
          <w:sz w:val="24"/>
        </w:rPr>
        <w:t>3</w:t>
      </w:r>
      <w:r w:rsidRPr="00D755F0">
        <w:rPr>
          <w:bCs/>
          <w:color w:val="000000"/>
          <w:sz w:val="24"/>
        </w:rPr>
        <w:t>）</w:t>
      </w:r>
      <w:r w:rsidR="00993437" w:rsidRPr="00D755F0">
        <w:rPr>
          <w:rFonts w:hint="eastAsia"/>
          <w:bCs/>
          <w:color w:val="000000"/>
          <w:sz w:val="24"/>
        </w:rPr>
        <w:t>学生为主体的分组和自主设计项目</w:t>
      </w:r>
    </w:p>
    <w:p w:rsidR="006A6DAE" w:rsidRPr="00D755F0" w:rsidRDefault="00A62890" w:rsidP="00D755F0">
      <w:pPr>
        <w:spacing w:line="400" w:lineRule="exact"/>
        <w:ind w:firstLineChars="200" w:firstLine="480"/>
        <w:rPr>
          <w:bCs/>
          <w:color w:val="000000"/>
          <w:sz w:val="24"/>
        </w:rPr>
      </w:pPr>
      <w:r w:rsidRPr="00D755F0">
        <w:rPr>
          <w:rFonts w:hint="eastAsia"/>
          <w:bCs/>
          <w:color w:val="000000"/>
          <w:sz w:val="24"/>
        </w:rPr>
        <w:t>通常按</w:t>
      </w:r>
      <w:r w:rsidR="00332893" w:rsidRPr="00D755F0">
        <w:rPr>
          <w:rFonts w:hint="eastAsia"/>
          <w:bCs/>
          <w:color w:val="000000"/>
          <w:sz w:val="24"/>
        </w:rPr>
        <w:t>4</w:t>
      </w:r>
      <w:r w:rsidRPr="00D755F0">
        <w:rPr>
          <w:rFonts w:hint="eastAsia"/>
          <w:bCs/>
          <w:color w:val="000000"/>
          <w:sz w:val="24"/>
        </w:rPr>
        <w:t>～</w:t>
      </w:r>
      <w:r w:rsidR="00332893" w:rsidRPr="00D755F0">
        <w:rPr>
          <w:rFonts w:hint="eastAsia"/>
          <w:bCs/>
          <w:color w:val="000000"/>
          <w:sz w:val="24"/>
        </w:rPr>
        <w:t>6</w:t>
      </w:r>
      <w:r w:rsidRPr="00D755F0">
        <w:rPr>
          <w:rFonts w:hint="eastAsia"/>
          <w:bCs/>
          <w:color w:val="000000"/>
          <w:sz w:val="24"/>
        </w:rPr>
        <w:t>人进行分组。目前分组形式以自由分组为主，</w:t>
      </w:r>
      <w:r w:rsidR="00C4417C" w:rsidRPr="00D755F0">
        <w:rPr>
          <w:rFonts w:hint="eastAsia"/>
          <w:bCs/>
          <w:color w:val="000000"/>
          <w:sz w:val="24"/>
        </w:rPr>
        <w:t>学生以小组为</w:t>
      </w:r>
      <w:r w:rsidRPr="00D755F0">
        <w:rPr>
          <w:rFonts w:hint="eastAsia"/>
          <w:bCs/>
          <w:color w:val="000000"/>
          <w:sz w:val="24"/>
        </w:rPr>
        <w:t>单位。</w:t>
      </w:r>
      <w:r w:rsidR="00FD2EE3" w:rsidRPr="00D755F0">
        <w:rPr>
          <w:rFonts w:hint="eastAsia"/>
          <w:bCs/>
          <w:color w:val="000000"/>
          <w:sz w:val="24"/>
        </w:rPr>
        <w:t>任课</w:t>
      </w:r>
      <w:r w:rsidR="00C4417C" w:rsidRPr="00D755F0">
        <w:rPr>
          <w:rFonts w:hint="eastAsia"/>
          <w:bCs/>
          <w:color w:val="000000"/>
          <w:sz w:val="24"/>
        </w:rPr>
        <w:t>老师根据自己科研项目出题（</w:t>
      </w:r>
      <w:r w:rsidR="00A54BBE" w:rsidRPr="00D755F0">
        <w:rPr>
          <w:rFonts w:hint="eastAsia"/>
          <w:bCs/>
          <w:color w:val="000000"/>
          <w:sz w:val="24"/>
        </w:rPr>
        <w:t>如</w:t>
      </w:r>
      <w:r w:rsidR="00A84492" w:rsidRPr="00D755F0">
        <w:rPr>
          <w:rFonts w:hint="eastAsia"/>
          <w:bCs/>
          <w:color w:val="000000"/>
          <w:sz w:val="24"/>
        </w:rPr>
        <w:t>：</w:t>
      </w:r>
      <w:r w:rsidR="00A54BBE" w:rsidRPr="00D755F0">
        <w:rPr>
          <w:rFonts w:hint="eastAsia"/>
          <w:bCs/>
          <w:color w:val="000000"/>
          <w:sz w:val="24"/>
        </w:rPr>
        <w:t>土壤中苯类化合物</w:t>
      </w:r>
      <w:r w:rsidR="00C4417C" w:rsidRPr="00D755F0">
        <w:rPr>
          <w:rFonts w:hint="eastAsia"/>
          <w:bCs/>
          <w:color w:val="000000"/>
          <w:sz w:val="24"/>
        </w:rPr>
        <w:t>降解菌</w:t>
      </w:r>
      <w:r w:rsidR="00A54BBE" w:rsidRPr="00D755F0">
        <w:rPr>
          <w:rFonts w:hint="eastAsia"/>
          <w:bCs/>
          <w:color w:val="000000"/>
          <w:sz w:val="24"/>
        </w:rPr>
        <w:t>的</w:t>
      </w:r>
      <w:r w:rsidR="00A84492" w:rsidRPr="00D755F0">
        <w:rPr>
          <w:rFonts w:hint="eastAsia"/>
          <w:bCs/>
          <w:color w:val="000000"/>
          <w:sz w:val="24"/>
        </w:rPr>
        <w:t>分离</w:t>
      </w:r>
      <w:r w:rsidR="00A54BBE" w:rsidRPr="00D755F0">
        <w:rPr>
          <w:rFonts w:hint="eastAsia"/>
          <w:bCs/>
          <w:color w:val="000000"/>
          <w:sz w:val="24"/>
        </w:rPr>
        <w:t>与鉴定</w:t>
      </w:r>
      <w:r w:rsidR="00C4417C" w:rsidRPr="00D755F0">
        <w:rPr>
          <w:rFonts w:hint="eastAsia"/>
          <w:bCs/>
          <w:color w:val="000000"/>
          <w:sz w:val="24"/>
        </w:rPr>
        <w:t>，纤维素酶、蛋白酶</w:t>
      </w:r>
      <w:r w:rsidR="001E4343" w:rsidRPr="00D755F0">
        <w:rPr>
          <w:rFonts w:hint="eastAsia"/>
          <w:bCs/>
          <w:color w:val="000000"/>
          <w:sz w:val="24"/>
        </w:rPr>
        <w:t>或</w:t>
      </w:r>
      <w:r w:rsidR="00C4417C" w:rsidRPr="00D755F0">
        <w:rPr>
          <w:rFonts w:hint="eastAsia"/>
          <w:bCs/>
          <w:color w:val="000000"/>
          <w:sz w:val="24"/>
        </w:rPr>
        <w:t>脂肪酶</w:t>
      </w:r>
      <w:r w:rsidR="00EC526B" w:rsidRPr="00D755F0">
        <w:rPr>
          <w:rFonts w:hint="eastAsia"/>
          <w:bCs/>
          <w:color w:val="000000"/>
          <w:sz w:val="24"/>
        </w:rPr>
        <w:t>等酶类产生菌</w:t>
      </w:r>
      <w:r w:rsidR="00A54BBE" w:rsidRPr="00D755F0">
        <w:rPr>
          <w:rFonts w:hint="eastAsia"/>
          <w:bCs/>
          <w:color w:val="000000"/>
          <w:sz w:val="24"/>
        </w:rPr>
        <w:t>的</w:t>
      </w:r>
      <w:r w:rsidR="00C4417C" w:rsidRPr="00D755F0">
        <w:rPr>
          <w:rFonts w:hint="eastAsia"/>
          <w:bCs/>
          <w:color w:val="000000"/>
          <w:sz w:val="24"/>
        </w:rPr>
        <w:t>筛选和鉴定</w:t>
      </w:r>
      <w:r w:rsidR="00A54BBE" w:rsidRPr="00D755F0">
        <w:rPr>
          <w:rFonts w:hint="eastAsia"/>
          <w:bCs/>
          <w:color w:val="000000"/>
          <w:sz w:val="24"/>
        </w:rPr>
        <w:t>，拮抗稀有放线菌的筛选及鉴定，植物内生拮抗真菌的筛选与鉴定</w:t>
      </w:r>
      <w:r w:rsidR="00FD7637" w:rsidRPr="00D755F0">
        <w:rPr>
          <w:rFonts w:hint="eastAsia"/>
          <w:bCs/>
          <w:color w:val="000000"/>
          <w:sz w:val="24"/>
        </w:rPr>
        <w:t>，植物根际解钾菌的筛选与鉴定</w:t>
      </w:r>
      <w:r w:rsidR="001E4343" w:rsidRPr="00D755F0">
        <w:rPr>
          <w:rFonts w:hint="eastAsia"/>
          <w:bCs/>
          <w:color w:val="000000"/>
          <w:sz w:val="24"/>
        </w:rPr>
        <w:t>等</w:t>
      </w:r>
      <w:r w:rsidR="00C4417C" w:rsidRPr="00D755F0">
        <w:rPr>
          <w:rFonts w:hint="eastAsia"/>
          <w:bCs/>
          <w:color w:val="000000"/>
          <w:sz w:val="24"/>
        </w:rPr>
        <w:t>）</w:t>
      </w:r>
      <w:r w:rsidR="001E4343" w:rsidRPr="00D755F0">
        <w:rPr>
          <w:rFonts w:hint="eastAsia"/>
          <w:bCs/>
          <w:color w:val="000000"/>
          <w:sz w:val="24"/>
        </w:rPr>
        <w:t>，</w:t>
      </w:r>
      <w:r w:rsidR="00C4417C" w:rsidRPr="00D755F0">
        <w:rPr>
          <w:rFonts w:hint="eastAsia"/>
          <w:bCs/>
          <w:color w:val="000000"/>
          <w:sz w:val="24"/>
        </w:rPr>
        <w:t>学生自行选择各自感兴趣的课题，保证选题的多样性以改变原来一成不变的实验题目及实验流程。</w:t>
      </w:r>
      <w:r w:rsidR="003D48A9" w:rsidRPr="00D755F0">
        <w:rPr>
          <w:rFonts w:hint="eastAsia"/>
          <w:bCs/>
          <w:color w:val="000000"/>
          <w:sz w:val="24"/>
        </w:rPr>
        <w:t>各小组成员根据选题查阅</w:t>
      </w:r>
      <w:r w:rsidR="00E06839" w:rsidRPr="00D755F0">
        <w:rPr>
          <w:rFonts w:hint="eastAsia"/>
          <w:bCs/>
          <w:color w:val="000000"/>
          <w:sz w:val="24"/>
        </w:rPr>
        <w:t>文献</w:t>
      </w:r>
      <w:r w:rsidR="003D48A9" w:rsidRPr="00D755F0">
        <w:rPr>
          <w:rFonts w:hint="eastAsia"/>
          <w:bCs/>
          <w:color w:val="000000"/>
          <w:sz w:val="24"/>
        </w:rPr>
        <w:t>资料，讨论后综合设计出实验方案</w:t>
      </w:r>
      <w:r w:rsidR="00D45D66" w:rsidRPr="00D755F0">
        <w:rPr>
          <w:rFonts w:hint="eastAsia"/>
          <w:bCs/>
          <w:color w:val="000000"/>
          <w:sz w:val="24"/>
        </w:rPr>
        <w:t>，</w:t>
      </w:r>
      <w:r w:rsidR="00844D42" w:rsidRPr="00D755F0">
        <w:rPr>
          <w:rFonts w:hint="eastAsia"/>
          <w:bCs/>
          <w:color w:val="000000"/>
          <w:sz w:val="24"/>
        </w:rPr>
        <w:t>主要</w:t>
      </w:r>
      <w:r w:rsidR="00D45D66" w:rsidRPr="00D755F0">
        <w:rPr>
          <w:rFonts w:hint="eastAsia"/>
          <w:bCs/>
          <w:color w:val="000000"/>
          <w:sz w:val="24"/>
        </w:rPr>
        <w:t>包括选题意义、技术路线、实验材料、实验步骤及方法、预期结果、可行性分析等</w:t>
      </w:r>
      <w:r w:rsidR="003D48A9" w:rsidRPr="00D755F0">
        <w:rPr>
          <w:rFonts w:hint="eastAsia"/>
          <w:bCs/>
          <w:color w:val="000000"/>
          <w:sz w:val="24"/>
        </w:rPr>
        <w:t>。</w:t>
      </w:r>
      <w:r w:rsidR="00C51F8D" w:rsidRPr="00D755F0">
        <w:rPr>
          <w:rFonts w:hint="eastAsia"/>
          <w:bCs/>
          <w:color w:val="000000"/>
          <w:sz w:val="24"/>
        </w:rPr>
        <w:t>学生提交实验方案后，实验教师认真审阅各组实验方案，提出修改意见，从而</w:t>
      </w:r>
      <w:r w:rsidR="003D48A9" w:rsidRPr="00D755F0">
        <w:rPr>
          <w:rFonts w:hint="eastAsia"/>
          <w:bCs/>
          <w:color w:val="000000"/>
          <w:sz w:val="24"/>
        </w:rPr>
        <w:t>保证实验的顺利</w:t>
      </w:r>
      <w:r w:rsidR="00337AAE" w:rsidRPr="00D755F0">
        <w:rPr>
          <w:rFonts w:hint="eastAsia"/>
          <w:bCs/>
          <w:color w:val="000000"/>
          <w:sz w:val="24"/>
        </w:rPr>
        <w:t>开展</w:t>
      </w:r>
      <w:r w:rsidR="003D48A9" w:rsidRPr="00D755F0">
        <w:rPr>
          <w:rFonts w:hint="eastAsia"/>
          <w:bCs/>
          <w:color w:val="000000"/>
          <w:sz w:val="24"/>
        </w:rPr>
        <w:t>。在实验过程中教师应特别强调学生的</w:t>
      </w:r>
      <w:r w:rsidR="00E20BC2" w:rsidRPr="00D755F0">
        <w:rPr>
          <w:rFonts w:hint="eastAsia"/>
          <w:bCs/>
          <w:color w:val="000000"/>
          <w:sz w:val="24"/>
        </w:rPr>
        <w:t>协作</w:t>
      </w:r>
      <w:r w:rsidR="003D48A9" w:rsidRPr="00D755F0">
        <w:rPr>
          <w:rFonts w:hint="eastAsia"/>
          <w:bCs/>
          <w:color w:val="000000"/>
          <w:sz w:val="24"/>
        </w:rPr>
        <w:t>精神</w:t>
      </w:r>
      <w:r w:rsidR="006A6DAE" w:rsidRPr="00D755F0">
        <w:rPr>
          <w:rFonts w:hint="eastAsia"/>
          <w:bCs/>
          <w:color w:val="000000"/>
          <w:sz w:val="24"/>
        </w:rPr>
        <w:t>及</w:t>
      </w:r>
      <w:r w:rsidR="003D48A9" w:rsidRPr="00D755F0">
        <w:rPr>
          <w:rFonts w:hint="eastAsia"/>
          <w:bCs/>
          <w:color w:val="000000"/>
          <w:sz w:val="24"/>
        </w:rPr>
        <w:t>应用基本操作技术解决问题的能力，注重学生对实验过程、实验结果的分析和记录以及学生在出现问题时能否提出有效的解决办法。实验完成后再各自完成自己的实验论文，实验论文要求以</w:t>
      </w:r>
      <w:r w:rsidR="00D45D66" w:rsidRPr="00D755F0">
        <w:rPr>
          <w:rFonts w:hint="eastAsia"/>
          <w:bCs/>
          <w:color w:val="000000"/>
          <w:sz w:val="24"/>
        </w:rPr>
        <w:t>学术期刊</w:t>
      </w:r>
      <w:r w:rsidR="003D48A9" w:rsidRPr="00D755F0">
        <w:rPr>
          <w:rFonts w:hint="eastAsia"/>
          <w:bCs/>
          <w:color w:val="000000"/>
          <w:sz w:val="24"/>
        </w:rPr>
        <w:t>论文的形式提交</w:t>
      </w:r>
      <w:r w:rsidR="00D45D66" w:rsidRPr="00D755F0">
        <w:rPr>
          <w:rFonts w:hint="eastAsia"/>
          <w:bCs/>
          <w:color w:val="000000"/>
          <w:sz w:val="24"/>
        </w:rPr>
        <w:t>。</w:t>
      </w:r>
    </w:p>
    <w:p w:rsidR="001A5877" w:rsidRPr="00F8172D" w:rsidRDefault="006A6DAE" w:rsidP="00D755F0">
      <w:pPr>
        <w:spacing w:line="400" w:lineRule="exact"/>
        <w:rPr>
          <w:rFonts w:eastAsia="黑体"/>
          <w:b/>
          <w:bCs/>
          <w:color w:val="000000"/>
          <w:sz w:val="22"/>
          <w:szCs w:val="28"/>
        </w:rPr>
      </w:pPr>
      <w:r w:rsidRPr="00F8172D">
        <w:rPr>
          <w:rFonts w:eastAsia="黑体" w:hint="eastAsia"/>
          <w:b/>
          <w:bCs/>
          <w:color w:val="000000"/>
          <w:sz w:val="22"/>
          <w:szCs w:val="28"/>
        </w:rPr>
        <w:t>2.</w:t>
      </w:r>
      <w:r w:rsidR="008161FA" w:rsidRPr="00F8172D">
        <w:rPr>
          <w:rFonts w:eastAsia="黑体"/>
          <w:b/>
          <w:bCs/>
          <w:color w:val="000000"/>
          <w:sz w:val="22"/>
          <w:szCs w:val="28"/>
        </w:rPr>
        <w:t xml:space="preserve">3 </w:t>
      </w:r>
      <w:r w:rsidR="001A5877" w:rsidRPr="00F8172D">
        <w:rPr>
          <w:rFonts w:eastAsia="黑体"/>
          <w:b/>
          <w:bCs/>
          <w:color w:val="000000"/>
          <w:sz w:val="22"/>
          <w:szCs w:val="28"/>
        </w:rPr>
        <w:t>MOOC</w:t>
      </w:r>
      <w:r w:rsidR="001A5877" w:rsidRPr="00F8172D">
        <w:rPr>
          <w:rFonts w:eastAsia="黑体"/>
          <w:b/>
          <w:bCs/>
          <w:color w:val="000000"/>
          <w:sz w:val="22"/>
          <w:szCs w:val="28"/>
        </w:rPr>
        <w:t>的</w:t>
      </w:r>
      <w:r w:rsidR="001A5877" w:rsidRPr="00F8172D">
        <w:rPr>
          <w:rFonts w:eastAsia="黑体"/>
          <w:b/>
          <w:bCs/>
          <w:color w:val="000000"/>
          <w:sz w:val="22"/>
          <w:szCs w:val="28"/>
        </w:rPr>
        <w:t>“</w:t>
      </w:r>
      <w:r w:rsidR="001A5877" w:rsidRPr="00F8172D">
        <w:rPr>
          <w:rFonts w:eastAsia="黑体"/>
          <w:b/>
          <w:bCs/>
          <w:color w:val="000000"/>
          <w:sz w:val="22"/>
          <w:szCs w:val="28"/>
        </w:rPr>
        <w:t>三位一体</w:t>
      </w:r>
      <w:r w:rsidR="001A5877" w:rsidRPr="00F8172D">
        <w:rPr>
          <w:rFonts w:eastAsia="黑体"/>
          <w:b/>
          <w:bCs/>
          <w:color w:val="000000"/>
          <w:sz w:val="22"/>
          <w:szCs w:val="28"/>
        </w:rPr>
        <w:t>”</w:t>
      </w:r>
      <w:r w:rsidR="001A5877" w:rsidRPr="00F8172D">
        <w:rPr>
          <w:rFonts w:eastAsia="黑体"/>
          <w:b/>
          <w:bCs/>
          <w:color w:val="000000"/>
          <w:sz w:val="22"/>
          <w:szCs w:val="28"/>
        </w:rPr>
        <w:t>教学模式在微生物学实验教学中应用效果的评价</w:t>
      </w:r>
    </w:p>
    <w:p w:rsidR="00004283" w:rsidRPr="00D755F0" w:rsidRDefault="00D92DB7" w:rsidP="00D755F0">
      <w:pPr>
        <w:spacing w:line="400" w:lineRule="exact"/>
        <w:ind w:firstLineChars="200" w:firstLine="480"/>
        <w:rPr>
          <w:bCs/>
          <w:color w:val="000000"/>
          <w:sz w:val="24"/>
        </w:rPr>
      </w:pPr>
      <w:r w:rsidRPr="00D755F0">
        <w:rPr>
          <w:rFonts w:hint="eastAsia"/>
          <w:bCs/>
          <w:color w:val="000000"/>
          <w:sz w:val="24"/>
        </w:rPr>
        <w:lastRenderedPageBreak/>
        <w:t>针对基于</w:t>
      </w:r>
      <w:r w:rsidRPr="00D755F0">
        <w:rPr>
          <w:bCs/>
          <w:color w:val="000000"/>
          <w:sz w:val="24"/>
        </w:rPr>
        <w:t>MOOC</w:t>
      </w:r>
      <w:r w:rsidRPr="00D755F0">
        <w:rPr>
          <w:rFonts w:asciiTheme="minorEastAsia" w:eastAsiaTheme="minorEastAsia" w:hAnsiTheme="minorEastAsia"/>
          <w:bCs/>
          <w:color w:val="000000"/>
          <w:sz w:val="24"/>
        </w:rPr>
        <w:t>的“三位一体”</w:t>
      </w:r>
      <w:r w:rsidRPr="00D755F0">
        <w:rPr>
          <w:bCs/>
          <w:color w:val="000000"/>
          <w:sz w:val="24"/>
        </w:rPr>
        <w:t>教学模式</w:t>
      </w:r>
      <w:r w:rsidRPr="00D755F0">
        <w:rPr>
          <w:rFonts w:hint="eastAsia"/>
          <w:bCs/>
          <w:color w:val="000000"/>
          <w:sz w:val="24"/>
        </w:rPr>
        <w:t>教学效果学生满意度的考察，本研究采用问卷调查研究方法。</w:t>
      </w:r>
      <w:r w:rsidR="00C823C2" w:rsidRPr="00D755F0">
        <w:rPr>
          <w:rFonts w:hint="eastAsia"/>
          <w:bCs/>
          <w:color w:val="000000"/>
          <w:sz w:val="24"/>
        </w:rPr>
        <w:t>20</w:t>
      </w:r>
      <w:r w:rsidR="00E5405E" w:rsidRPr="00D755F0">
        <w:rPr>
          <w:rFonts w:hint="eastAsia"/>
          <w:bCs/>
          <w:color w:val="000000"/>
          <w:sz w:val="24"/>
        </w:rPr>
        <w:t>1</w:t>
      </w:r>
      <w:r w:rsidR="005D3F1D" w:rsidRPr="00D755F0">
        <w:rPr>
          <w:rFonts w:hint="eastAsia"/>
          <w:bCs/>
          <w:color w:val="000000"/>
          <w:sz w:val="24"/>
        </w:rPr>
        <w:t>6</w:t>
      </w:r>
      <w:r w:rsidR="00C823C2" w:rsidRPr="00D755F0">
        <w:rPr>
          <w:rFonts w:hint="eastAsia"/>
          <w:bCs/>
          <w:color w:val="000000"/>
          <w:sz w:val="24"/>
        </w:rPr>
        <w:t xml:space="preserve"> </w:t>
      </w:r>
      <w:r w:rsidR="00C823C2" w:rsidRPr="00D755F0">
        <w:rPr>
          <w:rFonts w:hint="eastAsia"/>
          <w:bCs/>
          <w:color w:val="000000"/>
          <w:sz w:val="24"/>
        </w:rPr>
        <w:t>年至今，对生物技术专业和生物工程专业</w:t>
      </w:r>
      <w:r w:rsidR="00DF412D" w:rsidRPr="00D755F0">
        <w:rPr>
          <w:rFonts w:hint="eastAsia"/>
          <w:bCs/>
          <w:color w:val="000000"/>
          <w:sz w:val="24"/>
        </w:rPr>
        <w:t xml:space="preserve"> </w:t>
      </w:r>
      <w:r w:rsidR="00C823C2" w:rsidRPr="00D755F0">
        <w:rPr>
          <w:rFonts w:hint="eastAsia"/>
          <w:bCs/>
          <w:color w:val="000000"/>
          <w:sz w:val="24"/>
        </w:rPr>
        <w:t>“</w:t>
      </w:r>
      <w:r w:rsidR="00DF412D" w:rsidRPr="00D755F0">
        <w:rPr>
          <w:rFonts w:hint="eastAsia"/>
          <w:bCs/>
          <w:color w:val="000000"/>
          <w:sz w:val="24"/>
        </w:rPr>
        <w:t>微生物学实验</w:t>
      </w:r>
      <w:r w:rsidR="00C823C2" w:rsidRPr="00D755F0">
        <w:rPr>
          <w:rFonts w:hint="eastAsia"/>
          <w:bCs/>
          <w:color w:val="000000"/>
          <w:sz w:val="24"/>
        </w:rPr>
        <w:t>”课程的学生做问卷调查，认为本教学改革</w:t>
      </w:r>
      <w:r w:rsidR="00926DD4" w:rsidRPr="00D755F0">
        <w:rPr>
          <w:rFonts w:hint="eastAsia"/>
          <w:bCs/>
          <w:color w:val="000000"/>
          <w:sz w:val="24"/>
        </w:rPr>
        <w:t>有助于提高实验</w:t>
      </w:r>
      <w:r w:rsidR="00926DD4" w:rsidRPr="00D755F0">
        <w:rPr>
          <w:rFonts w:asciiTheme="minorEastAsia" w:eastAsiaTheme="minorEastAsia" w:hAnsiTheme="minorEastAsia" w:hint="eastAsia"/>
          <w:bCs/>
          <w:color w:val="000000"/>
          <w:sz w:val="24"/>
        </w:rPr>
        <w:t>课堂教学质量的</w:t>
      </w:r>
      <w:r w:rsidR="00926DD4" w:rsidRPr="00D755F0">
        <w:rPr>
          <w:rFonts w:eastAsiaTheme="minorEastAsia"/>
          <w:bCs/>
          <w:color w:val="000000"/>
          <w:sz w:val="24"/>
        </w:rPr>
        <w:t>占</w:t>
      </w:r>
      <w:r w:rsidR="00926DD4" w:rsidRPr="00D755F0">
        <w:rPr>
          <w:rFonts w:eastAsiaTheme="minorEastAsia"/>
          <w:bCs/>
          <w:color w:val="000000"/>
          <w:sz w:val="24"/>
        </w:rPr>
        <w:t>98.62%</w:t>
      </w:r>
      <w:r w:rsidR="00926DD4" w:rsidRPr="00D755F0">
        <w:rPr>
          <w:rFonts w:asciiTheme="minorEastAsia" w:eastAsiaTheme="minorEastAsia" w:hAnsiTheme="minorEastAsia" w:hint="eastAsia"/>
          <w:bCs/>
          <w:color w:val="000000"/>
          <w:sz w:val="24"/>
        </w:rPr>
        <w:t>，认为</w:t>
      </w:r>
      <w:r w:rsidR="00C823C2" w:rsidRPr="00D755F0">
        <w:rPr>
          <w:rFonts w:hint="eastAsia"/>
          <w:bCs/>
          <w:color w:val="000000"/>
          <w:sz w:val="24"/>
        </w:rPr>
        <w:t>有助于进一步掌握和理解微生物学基本知识和基础理论的占</w:t>
      </w:r>
      <w:r w:rsidR="00C823C2" w:rsidRPr="00D755F0">
        <w:rPr>
          <w:rFonts w:hint="eastAsia"/>
          <w:bCs/>
          <w:color w:val="000000"/>
          <w:sz w:val="24"/>
        </w:rPr>
        <w:t xml:space="preserve"> 9</w:t>
      </w:r>
      <w:r w:rsidR="00683E4C" w:rsidRPr="00D755F0">
        <w:rPr>
          <w:rFonts w:hint="eastAsia"/>
          <w:bCs/>
          <w:color w:val="000000"/>
          <w:sz w:val="24"/>
        </w:rPr>
        <w:t>7</w:t>
      </w:r>
      <w:r w:rsidR="00C823C2" w:rsidRPr="00D755F0">
        <w:rPr>
          <w:rFonts w:hint="eastAsia"/>
          <w:bCs/>
          <w:color w:val="000000"/>
          <w:sz w:val="24"/>
        </w:rPr>
        <w:t>.</w:t>
      </w:r>
      <w:r w:rsidR="00683E4C" w:rsidRPr="00D755F0">
        <w:rPr>
          <w:rFonts w:hint="eastAsia"/>
          <w:bCs/>
          <w:color w:val="000000"/>
          <w:sz w:val="24"/>
        </w:rPr>
        <w:t>65</w:t>
      </w:r>
      <w:r w:rsidR="00C823C2" w:rsidRPr="00D755F0">
        <w:rPr>
          <w:rFonts w:hint="eastAsia"/>
          <w:bCs/>
          <w:color w:val="000000"/>
          <w:sz w:val="24"/>
        </w:rPr>
        <w:t>%</w:t>
      </w:r>
      <w:r w:rsidR="00C823C2" w:rsidRPr="00D755F0">
        <w:rPr>
          <w:rFonts w:hint="eastAsia"/>
          <w:bCs/>
          <w:color w:val="000000"/>
          <w:sz w:val="24"/>
        </w:rPr>
        <w:t>，</w:t>
      </w:r>
      <w:r w:rsidR="00386E2E" w:rsidRPr="00D755F0">
        <w:rPr>
          <w:rFonts w:hint="eastAsia"/>
          <w:bCs/>
          <w:color w:val="000000"/>
          <w:sz w:val="24"/>
        </w:rPr>
        <w:t>认为有助于激发科研兴趣的占</w:t>
      </w:r>
      <w:r w:rsidR="00386E2E" w:rsidRPr="00D755F0">
        <w:rPr>
          <w:rFonts w:hint="eastAsia"/>
          <w:bCs/>
          <w:color w:val="000000"/>
          <w:sz w:val="24"/>
        </w:rPr>
        <w:t>98.89%</w:t>
      </w:r>
      <w:r w:rsidR="00386E2E" w:rsidRPr="00D755F0">
        <w:rPr>
          <w:rFonts w:hint="eastAsia"/>
          <w:bCs/>
          <w:color w:val="000000"/>
          <w:sz w:val="24"/>
        </w:rPr>
        <w:t>，</w:t>
      </w:r>
      <w:r w:rsidR="00C823C2" w:rsidRPr="00D755F0">
        <w:rPr>
          <w:rFonts w:hint="eastAsia"/>
          <w:bCs/>
          <w:color w:val="000000"/>
          <w:sz w:val="24"/>
        </w:rPr>
        <w:t>认为有利于提高实践能力的占</w:t>
      </w:r>
      <w:r w:rsidR="00C823C2" w:rsidRPr="00D755F0">
        <w:rPr>
          <w:rFonts w:hint="eastAsia"/>
          <w:bCs/>
          <w:color w:val="000000"/>
          <w:sz w:val="24"/>
        </w:rPr>
        <w:t xml:space="preserve"> 9</w:t>
      </w:r>
      <w:r w:rsidR="00683E4C" w:rsidRPr="00D755F0">
        <w:rPr>
          <w:rFonts w:hint="eastAsia"/>
          <w:bCs/>
          <w:color w:val="000000"/>
          <w:sz w:val="24"/>
        </w:rPr>
        <w:t>9.01</w:t>
      </w:r>
      <w:r w:rsidR="00C823C2" w:rsidRPr="00D755F0">
        <w:rPr>
          <w:rFonts w:hint="eastAsia"/>
          <w:bCs/>
          <w:color w:val="000000"/>
          <w:sz w:val="24"/>
        </w:rPr>
        <w:t>%</w:t>
      </w:r>
      <w:r w:rsidR="00C823C2" w:rsidRPr="00D755F0">
        <w:rPr>
          <w:rFonts w:hint="eastAsia"/>
          <w:bCs/>
          <w:color w:val="000000"/>
          <w:sz w:val="24"/>
        </w:rPr>
        <w:t>，</w:t>
      </w:r>
      <w:r w:rsidR="001C7E97" w:rsidRPr="00D755F0">
        <w:rPr>
          <w:rFonts w:hint="eastAsia"/>
          <w:bCs/>
          <w:color w:val="000000"/>
          <w:sz w:val="24"/>
        </w:rPr>
        <w:t>认为有助于提高科研素养</w:t>
      </w:r>
      <w:r w:rsidR="003F13A8" w:rsidRPr="00D755F0">
        <w:rPr>
          <w:rFonts w:hint="eastAsia"/>
          <w:bCs/>
          <w:color w:val="000000"/>
          <w:sz w:val="24"/>
        </w:rPr>
        <w:t>的占</w:t>
      </w:r>
      <w:r w:rsidR="001C7E97" w:rsidRPr="00D755F0">
        <w:rPr>
          <w:rFonts w:hint="eastAsia"/>
          <w:bCs/>
          <w:color w:val="000000"/>
          <w:sz w:val="24"/>
        </w:rPr>
        <w:t>98.01%</w:t>
      </w:r>
      <w:r w:rsidR="001C7E97" w:rsidRPr="00D755F0">
        <w:rPr>
          <w:rFonts w:hint="eastAsia"/>
          <w:bCs/>
          <w:color w:val="000000"/>
          <w:sz w:val="24"/>
        </w:rPr>
        <w:t>，</w:t>
      </w:r>
      <w:r w:rsidR="003F13A8" w:rsidRPr="00D755F0">
        <w:rPr>
          <w:rFonts w:hint="eastAsia"/>
          <w:bCs/>
          <w:color w:val="000000"/>
          <w:sz w:val="24"/>
        </w:rPr>
        <w:t>认为有助于培养创新能力的占</w:t>
      </w:r>
      <w:r w:rsidR="003F13A8" w:rsidRPr="00D755F0">
        <w:rPr>
          <w:rFonts w:hint="eastAsia"/>
          <w:bCs/>
          <w:color w:val="000000"/>
          <w:sz w:val="24"/>
        </w:rPr>
        <w:t xml:space="preserve"> 96.89%</w:t>
      </w:r>
      <w:r w:rsidR="003F13A8" w:rsidRPr="00D755F0">
        <w:rPr>
          <w:rFonts w:hint="eastAsia"/>
          <w:bCs/>
          <w:color w:val="000000"/>
          <w:sz w:val="24"/>
        </w:rPr>
        <w:t>，</w:t>
      </w:r>
      <w:r w:rsidR="000958D6" w:rsidRPr="00D755F0">
        <w:rPr>
          <w:rFonts w:hint="eastAsia"/>
          <w:bCs/>
          <w:color w:val="000000"/>
          <w:sz w:val="24"/>
        </w:rPr>
        <w:t>认为有助</w:t>
      </w:r>
      <w:r w:rsidR="008A153F" w:rsidRPr="00D755F0">
        <w:rPr>
          <w:rFonts w:hint="eastAsia"/>
          <w:bCs/>
          <w:color w:val="000000"/>
          <w:sz w:val="24"/>
        </w:rPr>
        <w:t>于</w:t>
      </w:r>
      <w:r w:rsidR="009B2747" w:rsidRPr="00D755F0">
        <w:rPr>
          <w:rFonts w:hint="eastAsia"/>
          <w:bCs/>
          <w:color w:val="000000"/>
          <w:sz w:val="24"/>
        </w:rPr>
        <w:t>增强</w:t>
      </w:r>
      <w:r w:rsidR="008A153F" w:rsidRPr="00D755F0">
        <w:rPr>
          <w:rFonts w:hint="eastAsia"/>
          <w:bCs/>
          <w:color w:val="000000"/>
          <w:sz w:val="24"/>
        </w:rPr>
        <w:t>团队合作精神的占</w:t>
      </w:r>
      <w:r w:rsidR="008A153F" w:rsidRPr="00D755F0">
        <w:rPr>
          <w:rFonts w:hint="eastAsia"/>
          <w:bCs/>
          <w:color w:val="000000"/>
          <w:sz w:val="24"/>
        </w:rPr>
        <w:t>97.82%</w:t>
      </w:r>
      <w:r w:rsidR="008A153F" w:rsidRPr="00D755F0">
        <w:rPr>
          <w:rFonts w:hint="eastAsia"/>
          <w:bCs/>
          <w:color w:val="000000"/>
          <w:sz w:val="24"/>
        </w:rPr>
        <w:t>，</w:t>
      </w:r>
      <w:r w:rsidR="00C823C2" w:rsidRPr="00D755F0">
        <w:rPr>
          <w:rFonts w:hint="eastAsia"/>
          <w:bCs/>
          <w:color w:val="000000"/>
          <w:sz w:val="24"/>
        </w:rPr>
        <w:t>赞同此项改革的学生占</w:t>
      </w:r>
      <w:r w:rsidR="00C823C2" w:rsidRPr="00D755F0">
        <w:rPr>
          <w:rFonts w:hint="eastAsia"/>
          <w:bCs/>
          <w:color w:val="000000"/>
          <w:sz w:val="24"/>
        </w:rPr>
        <w:t xml:space="preserve"> 9</w:t>
      </w:r>
      <w:r w:rsidR="00311119" w:rsidRPr="00D755F0">
        <w:rPr>
          <w:rFonts w:hint="eastAsia"/>
          <w:bCs/>
          <w:color w:val="000000"/>
          <w:sz w:val="24"/>
        </w:rPr>
        <w:t>3</w:t>
      </w:r>
      <w:r w:rsidR="00683E4C" w:rsidRPr="00D755F0">
        <w:rPr>
          <w:rFonts w:hint="eastAsia"/>
          <w:bCs/>
          <w:color w:val="000000"/>
          <w:sz w:val="24"/>
        </w:rPr>
        <w:t>.21</w:t>
      </w:r>
      <w:r w:rsidR="00C823C2" w:rsidRPr="00D755F0">
        <w:rPr>
          <w:rFonts w:hint="eastAsia"/>
          <w:bCs/>
          <w:color w:val="000000"/>
          <w:sz w:val="24"/>
        </w:rPr>
        <w:t>%</w:t>
      </w:r>
      <w:r w:rsidR="00C823C2" w:rsidRPr="00D755F0">
        <w:rPr>
          <w:rFonts w:hint="eastAsia"/>
          <w:bCs/>
          <w:color w:val="000000"/>
          <w:sz w:val="24"/>
        </w:rPr>
        <w:t>。不赞成实验教学改革的学生其理由主要是占用课余时间多。学生普遍认为通过本课程的学习，学会了研究课题和设计研究方案，实践能力得到提升，培养了科研创新能力，</w:t>
      </w:r>
      <w:r w:rsidR="0096778D" w:rsidRPr="00D755F0">
        <w:rPr>
          <w:rFonts w:hint="eastAsia"/>
          <w:bCs/>
          <w:color w:val="000000"/>
          <w:sz w:val="24"/>
        </w:rPr>
        <w:t>科研素养能够得到全方位的培养和训练</w:t>
      </w:r>
      <w:r w:rsidR="00C823C2" w:rsidRPr="00D755F0">
        <w:rPr>
          <w:rFonts w:hint="eastAsia"/>
          <w:bCs/>
          <w:color w:val="000000"/>
          <w:sz w:val="24"/>
        </w:rPr>
        <w:t>。实施“微生物学实验”教学改革以来，经过本课程学习的生物技术专业和生物工程专业学生的毕业论文普遍受到</w:t>
      </w:r>
      <w:r w:rsidR="001340F7" w:rsidRPr="00D755F0">
        <w:rPr>
          <w:rFonts w:hint="eastAsia"/>
          <w:bCs/>
          <w:color w:val="000000"/>
          <w:sz w:val="24"/>
        </w:rPr>
        <w:t>学院</w:t>
      </w:r>
      <w:r w:rsidR="00C823C2" w:rsidRPr="00D755F0">
        <w:rPr>
          <w:rFonts w:hint="eastAsia"/>
          <w:bCs/>
          <w:color w:val="000000"/>
          <w:sz w:val="24"/>
        </w:rPr>
        <w:t>教师的欢迎，教师对这两个专业学生的满意率达</w:t>
      </w:r>
      <w:r w:rsidR="00C823C2" w:rsidRPr="00D755F0">
        <w:rPr>
          <w:rFonts w:hint="eastAsia"/>
          <w:bCs/>
          <w:color w:val="000000"/>
          <w:sz w:val="24"/>
        </w:rPr>
        <w:t xml:space="preserve"> </w:t>
      </w:r>
      <w:r w:rsidR="00C823C2" w:rsidRPr="00D755F0">
        <w:rPr>
          <w:bCs/>
          <w:color w:val="000000"/>
          <w:sz w:val="24"/>
        </w:rPr>
        <w:t>90%</w:t>
      </w:r>
      <w:r w:rsidR="00C823C2" w:rsidRPr="00D755F0">
        <w:rPr>
          <w:rFonts w:hint="eastAsia"/>
          <w:bCs/>
          <w:color w:val="000000"/>
          <w:sz w:val="24"/>
        </w:rPr>
        <w:t>以上，较改革前显著提升。</w:t>
      </w:r>
      <w:r w:rsidR="00221763" w:rsidRPr="00D755F0">
        <w:rPr>
          <w:rFonts w:hint="eastAsia"/>
          <w:bCs/>
          <w:color w:val="000000"/>
          <w:sz w:val="24"/>
        </w:rPr>
        <w:t>本教学</w:t>
      </w:r>
      <w:r w:rsidR="00E34B99" w:rsidRPr="00D755F0">
        <w:rPr>
          <w:rFonts w:hint="eastAsia"/>
          <w:bCs/>
          <w:color w:val="000000"/>
          <w:sz w:val="24"/>
        </w:rPr>
        <w:t>改革</w:t>
      </w:r>
      <w:r w:rsidR="003E28CE" w:rsidRPr="00D755F0">
        <w:rPr>
          <w:rFonts w:hint="eastAsia"/>
          <w:bCs/>
          <w:color w:val="000000"/>
          <w:sz w:val="24"/>
        </w:rPr>
        <w:t>也有助</w:t>
      </w:r>
      <w:r w:rsidR="00221763" w:rsidRPr="00D755F0">
        <w:rPr>
          <w:rFonts w:hint="eastAsia"/>
          <w:bCs/>
          <w:color w:val="000000"/>
          <w:sz w:val="24"/>
        </w:rPr>
        <w:t>于创新人才培养质量的提高，现有多名学生积极参与到了教师的科研中，其中</w:t>
      </w:r>
      <w:r w:rsidR="00221763" w:rsidRPr="00D755F0">
        <w:rPr>
          <w:rFonts w:hint="eastAsia"/>
          <w:bCs/>
          <w:color w:val="000000"/>
          <w:sz w:val="24"/>
        </w:rPr>
        <w:t xml:space="preserve"> 20</w:t>
      </w:r>
      <w:r w:rsidR="00221763" w:rsidRPr="00D755F0">
        <w:rPr>
          <w:rFonts w:hint="eastAsia"/>
          <w:bCs/>
          <w:color w:val="000000"/>
          <w:sz w:val="24"/>
        </w:rPr>
        <w:t>余名学生成功申报到了与微生物相关的校级本科生创新科研课题，并完成了“铁皮石斛根际内生解钾菌的筛选与鉴定”、“东乡野生稻内生拮抗真菌的筛选与鉴定”等</w:t>
      </w:r>
      <w:r w:rsidR="00221763" w:rsidRPr="00D755F0">
        <w:rPr>
          <w:rFonts w:hint="eastAsia"/>
          <w:bCs/>
          <w:color w:val="000000"/>
          <w:sz w:val="24"/>
        </w:rPr>
        <w:t xml:space="preserve"> 4 </w:t>
      </w:r>
      <w:r w:rsidR="00221763" w:rsidRPr="00D755F0">
        <w:rPr>
          <w:rFonts w:hint="eastAsia"/>
          <w:bCs/>
          <w:color w:val="000000"/>
          <w:sz w:val="24"/>
        </w:rPr>
        <w:t>篇实验</w:t>
      </w:r>
      <w:r w:rsidR="00481EC2" w:rsidRPr="00D755F0">
        <w:rPr>
          <w:rFonts w:hint="eastAsia"/>
          <w:bCs/>
          <w:color w:val="000000"/>
          <w:sz w:val="24"/>
        </w:rPr>
        <w:t>学术</w:t>
      </w:r>
      <w:r w:rsidR="00221763" w:rsidRPr="00D755F0">
        <w:rPr>
          <w:rFonts w:hint="eastAsia"/>
          <w:bCs/>
          <w:color w:val="000000"/>
          <w:sz w:val="24"/>
        </w:rPr>
        <w:t>论文，拟在学术期刊上发表。</w:t>
      </w:r>
      <w:r w:rsidR="00CC3CA9" w:rsidRPr="00D755F0">
        <w:rPr>
          <w:rFonts w:hint="eastAsia"/>
          <w:bCs/>
          <w:color w:val="000000"/>
          <w:sz w:val="24"/>
        </w:rPr>
        <w:t>2018</w:t>
      </w:r>
      <w:r w:rsidR="00CC3CA9" w:rsidRPr="00D755F0">
        <w:rPr>
          <w:rFonts w:hint="eastAsia"/>
          <w:bCs/>
          <w:color w:val="000000"/>
          <w:sz w:val="24"/>
        </w:rPr>
        <w:t>届生物工程班考研录取率达到</w:t>
      </w:r>
      <w:r w:rsidR="00CC3CA9" w:rsidRPr="00D755F0">
        <w:rPr>
          <w:rFonts w:hint="eastAsia"/>
          <w:bCs/>
          <w:color w:val="000000"/>
          <w:sz w:val="24"/>
        </w:rPr>
        <w:t>50%</w:t>
      </w:r>
      <w:r w:rsidR="00221763" w:rsidRPr="00D755F0">
        <w:rPr>
          <w:rFonts w:hint="eastAsia"/>
          <w:bCs/>
          <w:color w:val="000000"/>
          <w:sz w:val="24"/>
        </w:rPr>
        <w:t>以上。</w:t>
      </w:r>
      <w:r w:rsidR="00F12CB0" w:rsidRPr="00D755F0">
        <w:rPr>
          <w:rFonts w:hint="eastAsia"/>
          <w:bCs/>
          <w:color w:val="000000"/>
          <w:sz w:val="24"/>
        </w:rPr>
        <w:t>另外</w:t>
      </w:r>
      <w:r w:rsidR="000443DD" w:rsidRPr="00D755F0">
        <w:rPr>
          <w:rFonts w:hint="eastAsia"/>
          <w:bCs/>
          <w:color w:val="000000"/>
          <w:sz w:val="24"/>
        </w:rPr>
        <w:t>，在基于</w:t>
      </w:r>
      <w:r w:rsidR="000443DD" w:rsidRPr="00D755F0">
        <w:rPr>
          <w:bCs/>
          <w:color w:val="000000"/>
          <w:sz w:val="24"/>
        </w:rPr>
        <w:t>MOOC</w:t>
      </w:r>
      <w:r w:rsidR="000443DD" w:rsidRPr="00D755F0">
        <w:rPr>
          <w:rFonts w:asciiTheme="minorEastAsia" w:eastAsiaTheme="minorEastAsia" w:hAnsiTheme="minorEastAsia"/>
          <w:bCs/>
          <w:color w:val="000000"/>
          <w:sz w:val="24"/>
        </w:rPr>
        <w:t>的“三位一体”</w:t>
      </w:r>
      <w:r w:rsidR="000443DD" w:rsidRPr="00D755F0">
        <w:rPr>
          <w:bCs/>
          <w:color w:val="000000"/>
          <w:sz w:val="24"/>
        </w:rPr>
        <w:t>教学模式</w:t>
      </w:r>
      <w:r w:rsidR="000443DD" w:rsidRPr="00D755F0">
        <w:rPr>
          <w:rFonts w:hint="eastAsia"/>
          <w:bCs/>
          <w:color w:val="000000"/>
          <w:sz w:val="24"/>
        </w:rPr>
        <w:t>实验实施阶段，教师与学生要及时对实验中的问题</w:t>
      </w:r>
      <w:r w:rsidR="002F53E3" w:rsidRPr="00D755F0">
        <w:rPr>
          <w:rFonts w:hint="eastAsia"/>
          <w:bCs/>
          <w:color w:val="000000"/>
          <w:sz w:val="24"/>
        </w:rPr>
        <w:t>和</w:t>
      </w:r>
      <w:r w:rsidR="000443DD" w:rsidRPr="00D755F0">
        <w:rPr>
          <w:rFonts w:hint="eastAsia"/>
          <w:bCs/>
          <w:color w:val="000000"/>
          <w:sz w:val="24"/>
        </w:rPr>
        <w:t>结果进行讨论</w:t>
      </w:r>
      <w:r w:rsidR="002F53E3" w:rsidRPr="00D755F0">
        <w:rPr>
          <w:rFonts w:hint="eastAsia"/>
          <w:bCs/>
          <w:color w:val="000000"/>
          <w:sz w:val="24"/>
        </w:rPr>
        <w:t>与</w:t>
      </w:r>
      <w:r w:rsidR="000443DD" w:rsidRPr="00D755F0">
        <w:rPr>
          <w:rFonts w:hint="eastAsia"/>
          <w:bCs/>
          <w:color w:val="000000"/>
          <w:sz w:val="24"/>
        </w:rPr>
        <w:t>分析</w:t>
      </w:r>
      <w:r w:rsidR="00004283" w:rsidRPr="00D755F0">
        <w:rPr>
          <w:rFonts w:hint="eastAsia"/>
          <w:bCs/>
          <w:color w:val="000000"/>
          <w:sz w:val="24"/>
        </w:rPr>
        <w:t>，这也</w:t>
      </w:r>
      <w:r w:rsidR="00B73F21" w:rsidRPr="00D755F0">
        <w:rPr>
          <w:rFonts w:hint="eastAsia"/>
          <w:bCs/>
          <w:color w:val="000000"/>
          <w:sz w:val="24"/>
        </w:rPr>
        <w:t>有利于促进</w:t>
      </w:r>
      <w:r w:rsidR="00004283" w:rsidRPr="00D755F0">
        <w:rPr>
          <w:rFonts w:hint="eastAsia"/>
          <w:bCs/>
          <w:color w:val="000000"/>
          <w:sz w:val="24"/>
        </w:rPr>
        <w:t>师生间的沟通</w:t>
      </w:r>
      <w:r w:rsidR="0032556B" w:rsidRPr="00D755F0">
        <w:rPr>
          <w:rFonts w:hint="eastAsia"/>
          <w:bCs/>
          <w:color w:val="000000"/>
          <w:sz w:val="24"/>
        </w:rPr>
        <w:t>与</w:t>
      </w:r>
      <w:r w:rsidR="000443DD" w:rsidRPr="00D755F0">
        <w:rPr>
          <w:rFonts w:hint="eastAsia"/>
          <w:bCs/>
          <w:color w:val="000000"/>
          <w:sz w:val="24"/>
        </w:rPr>
        <w:t>交流。</w:t>
      </w:r>
    </w:p>
    <w:p w:rsidR="00004283" w:rsidRPr="00F8172D" w:rsidRDefault="00004283" w:rsidP="00D755F0">
      <w:pPr>
        <w:spacing w:line="400" w:lineRule="exact"/>
        <w:rPr>
          <w:b/>
          <w:bCs/>
          <w:color w:val="000000"/>
          <w:sz w:val="24"/>
        </w:rPr>
      </w:pPr>
      <w:r w:rsidRPr="00F8172D">
        <w:rPr>
          <w:rFonts w:hint="eastAsia"/>
          <w:b/>
          <w:bCs/>
          <w:color w:val="000000"/>
          <w:sz w:val="24"/>
        </w:rPr>
        <w:t xml:space="preserve">3 </w:t>
      </w:r>
      <w:r w:rsidRPr="00F8172D">
        <w:rPr>
          <w:rFonts w:hint="eastAsia"/>
          <w:b/>
          <w:bCs/>
          <w:color w:val="000000"/>
          <w:sz w:val="24"/>
        </w:rPr>
        <w:t>几点体会</w:t>
      </w:r>
    </w:p>
    <w:p w:rsidR="00F4661A" w:rsidRPr="00F8172D" w:rsidRDefault="00004283" w:rsidP="00D755F0">
      <w:pPr>
        <w:spacing w:line="400" w:lineRule="exact"/>
        <w:rPr>
          <w:rFonts w:eastAsia="黑体"/>
          <w:b/>
          <w:bCs/>
          <w:color w:val="000000"/>
          <w:sz w:val="22"/>
          <w:szCs w:val="28"/>
        </w:rPr>
      </w:pPr>
      <w:r w:rsidRPr="00F8172D">
        <w:rPr>
          <w:rFonts w:eastAsia="黑体" w:hint="eastAsia"/>
          <w:b/>
          <w:bCs/>
          <w:color w:val="000000"/>
          <w:sz w:val="22"/>
          <w:szCs w:val="28"/>
        </w:rPr>
        <w:t>3.1</w:t>
      </w:r>
      <w:r w:rsidR="00533842" w:rsidRPr="00F8172D">
        <w:rPr>
          <w:rFonts w:eastAsia="黑体"/>
          <w:b/>
          <w:bCs/>
          <w:color w:val="000000"/>
          <w:sz w:val="22"/>
          <w:szCs w:val="28"/>
        </w:rPr>
        <w:t>加强培训，</w:t>
      </w:r>
      <w:r w:rsidR="00533842" w:rsidRPr="00F8172D">
        <w:rPr>
          <w:rFonts w:eastAsia="黑体" w:hint="eastAsia"/>
          <w:b/>
          <w:bCs/>
          <w:color w:val="000000"/>
          <w:sz w:val="22"/>
          <w:szCs w:val="28"/>
        </w:rPr>
        <w:t>不断</w:t>
      </w:r>
      <w:r w:rsidR="00533842" w:rsidRPr="00F8172D">
        <w:rPr>
          <w:rFonts w:eastAsia="黑体"/>
          <w:b/>
          <w:bCs/>
          <w:color w:val="000000"/>
          <w:sz w:val="22"/>
          <w:szCs w:val="28"/>
        </w:rPr>
        <w:t>提升教师专业素质</w:t>
      </w:r>
    </w:p>
    <w:p w:rsidR="003B3FAC" w:rsidRPr="00D755F0" w:rsidRDefault="003B3FAC" w:rsidP="00D755F0">
      <w:pPr>
        <w:spacing w:line="400" w:lineRule="exact"/>
        <w:ind w:firstLineChars="200" w:firstLine="480"/>
        <w:rPr>
          <w:bCs/>
          <w:color w:val="000000"/>
          <w:sz w:val="24"/>
        </w:rPr>
      </w:pPr>
      <w:r w:rsidRPr="00D755F0">
        <w:rPr>
          <w:rFonts w:hint="eastAsia"/>
          <w:bCs/>
          <w:color w:val="000000"/>
          <w:sz w:val="24"/>
        </w:rPr>
        <w:t>基于</w:t>
      </w:r>
      <w:r w:rsidRPr="00D755F0">
        <w:rPr>
          <w:bCs/>
          <w:color w:val="000000"/>
          <w:sz w:val="24"/>
        </w:rPr>
        <w:t>MOOC</w:t>
      </w:r>
      <w:r w:rsidRPr="00D755F0">
        <w:rPr>
          <w:rFonts w:asciiTheme="minorEastAsia" w:eastAsiaTheme="minorEastAsia" w:hAnsiTheme="minorEastAsia"/>
          <w:bCs/>
          <w:color w:val="000000"/>
          <w:sz w:val="24"/>
        </w:rPr>
        <w:t>的“三位一体”</w:t>
      </w:r>
      <w:r w:rsidRPr="00D755F0">
        <w:rPr>
          <w:bCs/>
          <w:color w:val="000000"/>
          <w:sz w:val="24"/>
        </w:rPr>
        <w:t>教学模式</w:t>
      </w:r>
      <w:r w:rsidR="004D50E5" w:rsidRPr="00D755F0">
        <w:rPr>
          <w:rFonts w:hint="eastAsia"/>
          <w:bCs/>
          <w:color w:val="000000"/>
          <w:sz w:val="24"/>
        </w:rPr>
        <w:t>改革的</w:t>
      </w:r>
      <w:r w:rsidR="00F4661A" w:rsidRPr="00D755F0">
        <w:rPr>
          <w:bCs/>
          <w:sz w:val="24"/>
        </w:rPr>
        <w:t>关键在于教师</w:t>
      </w:r>
      <w:r w:rsidR="004D50E5" w:rsidRPr="00D755F0">
        <w:rPr>
          <w:rFonts w:hint="eastAsia"/>
          <w:bCs/>
          <w:sz w:val="24"/>
        </w:rPr>
        <w:t>专业</w:t>
      </w:r>
      <w:r w:rsidR="00F4661A" w:rsidRPr="00D755F0">
        <w:rPr>
          <w:bCs/>
          <w:sz w:val="24"/>
        </w:rPr>
        <w:t>素质的高低</w:t>
      </w:r>
      <w:r w:rsidRPr="00D755F0">
        <w:rPr>
          <w:rFonts w:hint="eastAsia"/>
          <w:bCs/>
          <w:sz w:val="24"/>
        </w:rPr>
        <w:t>。</w:t>
      </w:r>
      <w:r w:rsidR="004D50E5" w:rsidRPr="00D755F0">
        <w:rPr>
          <w:rFonts w:hint="eastAsia"/>
          <w:bCs/>
          <w:sz w:val="24"/>
        </w:rPr>
        <w:t>在</w:t>
      </w:r>
      <w:r w:rsidR="004D50E5" w:rsidRPr="00D755F0">
        <w:rPr>
          <w:bCs/>
          <w:color w:val="000000"/>
          <w:sz w:val="24"/>
        </w:rPr>
        <w:t>教学</w:t>
      </w:r>
      <w:r w:rsidRPr="00D755F0">
        <w:rPr>
          <w:rFonts w:hint="eastAsia"/>
          <w:bCs/>
          <w:color w:val="000000"/>
          <w:sz w:val="24"/>
        </w:rPr>
        <w:t>改革</w:t>
      </w:r>
      <w:r w:rsidR="004D50E5" w:rsidRPr="00D755F0">
        <w:rPr>
          <w:rFonts w:hint="eastAsia"/>
          <w:bCs/>
          <w:color w:val="000000"/>
          <w:sz w:val="24"/>
        </w:rPr>
        <w:t>过程中，教师应发挥好“引导者”的作用，围绕</w:t>
      </w:r>
      <w:r w:rsidR="00EB326E" w:rsidRPr="00D755F0">
        <w:rPr>
          <w:rFonts w:hint="eastAsia"/>
          <w:bCs/>
          <w:color w:val="000000"/>
          <w:sz w:val="24"/>
        </w:rPr>
        <w:t>微生物学实验</w:t>
      </w:r>
      <w:r w:rsidR="004D50E5" w:rsidRPr="00D755F0">
        <w:rPr>
          <w:rFonts w:hint="eastAsia"/>
          <w:bCs/>
          <w:color w:val="000000"/>
          <w:sz w:val="24"/>
        </w:rPr>
        <w:t>教学大纲和教学目标，</w:t>
      </w:r>
      <w:r w:rsidR="00ED7E2B" w:rsidRPr="00D755F0">
        <w:rPr>
          <w:rFonts w:hint="eastAsia"/>
          <w:bCs/>
          <w:color w:val="000000"/>
          <w:sz w:val="24"/>
        </w:rPr>
        <w:t>掌握</w:t>
      </w:r>
      <w:r w:rsidRPr="00D755F0">
        <w:rPr>
          <w:rFonts w:hint="eastAsia"/>
          <w:bCs/>
          <w:color w:val="000000"/>
          <w:sz w:val="24"/>
        </w:rPr>
        <w:t>好</w:t>
      </w:r>
      <w:r w:rsidR="00EB326E" w:rsidRPr="00D755F0">
        <w:rPr>
          <w:rFonts w:hint="eastAsia"/>
          <w:bCs/>
          <w:color w:val="000000"/>
          <w:sz w:val="24"/>
        </w:rPr>
        <w:t>项目的选题和</w:t>
      </w:r>
      <w:r w:rsidRPr="00D755F0">
        <w:rPr>
          <w:rFonts w:hint="eastAsia"/>
          <w:bCs/>
          <w:color w:val="000000"/>
          <w:sz w:val="24"/>
        </w:rPr>
        <w:t>实验</w:t>
      </w:r>
      <w:r w:rsidR="00EB326E" w:rsidRPr="00D755F0">
        <w:rPr>
          <w:rFonts w:hint="eastAsia"/>
          <w:bCs/>
          <w:color w:val="000000"/>
          <w:sz w:val="24"/>
        </w:rPr>
        <w:t>方案的设计</w:t>
      </w:r>
      <w:r w:rsidR="00ED7E2B" w:rsidRPr="00D755F0">
        <w:rPr>
          <w:rFonts w:hint="eastAsia"/>
          <w:bCs/>
          <w:color w:val="000000"/>
          <w:sz w:val="24"/>
        </w:rPr>
        <w:t>，鼓励、</w:t>
      </w:r>
      <w:r w:rsidR="004D50E5" w:rsidRPr="00D755F0">
        <w:rPr>
          <w:rFonts w:hint="eastAsia"/>
          <w:bCs/>
          <w:color w:val="000000"/>
          <w:sz w:val="24"/>
        </w:rPr>
        <w:t>引导学生进行思考</w:t>
      </w:r>
      <w:r w:rsidR="008706DA" w:rsidRPr="00D755F0">
        <w:rPr>
          <w:rFonts w:hint="eastAsia"/>
          <w:bCs/>
          <w:color w:val="000000"/>
          <w:sz w:val="24"/>
        </w:rPr>
        <w:t>。</w:t>
      </w:r>
      <w:r w:rsidR="004C558A" w:rsidRPr="00D755F0">
        <w:rPr>
          <w:rFonts w:hint="eastAsia"/>
          <w:bCs/>
          <w:color w:val="000000"/>
          <w:sz w:val="24"/>
        </w:rPr>
        <w:t>为提高的</w:t>
      </w:r>
      <w:r w:rsidR="00272E2C" w:rsidRPr="00D755F0">
        <w:rPr>
          <w:rFonts w:hint="eastAsia"/>
          <w:bCs/>
          <w:color w:val="000000"/>
          <w:sz w:val="24"/>
        </w:rPr>
        <w:t>课堂</w:t>
      </w:r>
      <w:r w:rsidR="004C558A" w:rsidRPr="00D755F0">
        <w:rPr>
          <w:rFonts w:hint="eastAsia"/>
          <w:bCs/>
          <w:color w:val="000000"/>
          <w:sz w:val="24"/>
        </w:rPr>
        <w:t>教学能力和业务水平</w:t>
      </w:r>
      <w:r w:rsidR="008706DA" w:rsidRPr="00D755F0">
        <w:rPr>
          <w:rFonts w:hint="eastAsia"/>
          <w:bCs/>
          <w:color w:val="000000"/>
          <w:sz w:val="24"/>
        </w:rPr>
        <w:t>，</w:t>
      </w:r>
      <w:r w:rsidR="00193D40" w:rsidRPr="00D755F0">
        <w:rPr>
          <w:rFonts w:hint="eastAsia"/>
          <w:bCs/>
          <w:color w:val="000000"/>
          <w:sz w:val="24"/>
        </w:rPr>
        <w:t>鼓励团队教师积极</w:t>
      </w:r>
      <w:r w:rsidR="008706DA" w:rsidRPr="00D755F0">
        <w:rPr>
          <w:rFonts w:hint="eastAsia"/>
          <w:bCs/>
          <w:color w:val="000000"/>
          <w:sz w:val="24"/>
        </w:rPr>
        <w:t>参加</w:t>
      </w:r>
      <w:r w:rsidR="00193D40" w:rsidRPr="00D755F0">
        <w:rPr>
          <w:rFonts w:hint="eastAsia"/>
          <w:bCs/>
          <w:color w:val="000000"/>
          <w:sz w:val="24"/>
        </w:rPr>
        <w:t>国内各种高校</w:t>
      </w:r>
      <w:r w:rsidR="008706DA" w:rsidRPr="00D755F0">
        <w:rPr>
          <w:rFonts w:hint="eastAsia"/>
          <w:bCs/>
          <w:color w:val="000000"/>
          <w:sz w:val="24"/>
        </w:rPr>
        <w:t>教师新兴</w:t>
      </w:r>
      <w:r w:rsidR="00E81A68" w:rsidRPr="00D755F0">
        <w:rPr>
          <w:rFonts w:hint="eastAsia"/>
          <w:bCs/>
          <w:color w:val="000000"/>
          <w:sz w:val="24"/>
        </w:rPr>
        <w:t>教学法的培训</w:t>
      </w:r>
      <w:r w:rsidR="00193D40" w:rsidRPr="00D755F0">
        <w:rPr>
          <w:rFonts w:hint="eastAsia"/>
          <w:bCs/>
          <w:color w:val="000000"/>
          <w:sz w:val="24"/>
        </w:rPr>
        <w:t>会</w:t>
      </w:r>
      <w:r w:rsidR="008706DA" w:rsidRPr="00D755F0">
        <w:rPr>
          <w:rFonts w:hint="eastAsia"/>
          <w:bCs/>
          <w:color w:val="000000"/>
          <w:sz w:val="24"/>
        </w:rPr>
        <w:t>，</w:t>
      </w:r>
      <w:r w:rsidR="004C6BBA" w:rsidRPr="00D755F0">
        <w:rPr>
          <w:rFonts w:hint="eastAsia"/>
          <w:bCs/>
          <w:color w:val="000000"/>
          <w:sz w:val="24"/>
        </w:rPr>
        <w:t>让其</w:t>
      </w:r>
      <w:r w:rsidR="00E81A68" w:rsidRPr="00D755F0">
        <w:rPr>
          <w:rFonts w:hint="eastAsia"/>
          <w:bCs/>
          <w:color w:val="000000"/>
          <w:sz w:val="24"/>
        </w:rPr>
        <w:t>了解探究式、情景式、启发式等教学方法，学习现代教育信息技术制作微课、慕课</w:t>
      </w:r>
      <w:r w:rsidR="000A045D" w:rsidRPr="00D755F0">
        <w:rPr>
          <w:rFonts w:hint="eastAsia"/>
          <w:bCs/>
          <w:color w:val="000000"/>
          <w:sz w:val="24"/>
        </w:rPr>
        <w:t>。同时，鼓励团队教师参加国内外微生物学相关的各种</w:t>
      </w:r>
      <w:r w:rsidR="00472CD1" w:rsidRPr="00D755F0">
        <w:rPr>
          <w:rFonts w:hint="eastAsia"/>
          <w:bCs/>
          <w:color w:val="000000"/>
          <w:sz w:val="24"/>
        </w:rPr>
        <w:t>学术</w:t>
      </w:r>
      <w:r w:rsidR="000A045D" w:rsidRPr="00D755F0">
        <w:rPr>
          <w:rFonts w:hint="eastAsia"/>
          <w:bCs/>
          <w:color w:val="000000"/>
          <w:sz w:val="24"/>
        </w:rPr>
        <w:t>会议</w:t>
      </w:r>
      <w:r w:rsidR="00E81A68" w:rsidRPr="00D755F0">
        <w:rPr>
          <w:rFonts w:hint="eastAsia"/>
          <w:bCs/>
          <w:color w:val="000000"/>
          <w:sz w:val="24"/>
        </w:rPr>
        <w:t>，</w:t>
      </w:r>
      <w:r w:rsidR="00850782" w:rsidRPr="00D755F0">
        <w:rPr>
          <w:rFonts w:hint="eastAsia"/>
          <w:bCs/>
          <w:color w:val="000000"/>
          <w:sz w:val="24"/>
        </w:rPr>
        <w:t>让其</w:t>
      </w:r>
      <w:r w:rsidR="000A045D" w:rsidRPr="00D755F0">
        <w:rPr>
          <w:rFonts w:hint="eastAsia"/>
          <w:bCs/>
          <w:color w:val="000000"/>
          <w:sz w:val="24"/>
        </w:rPr>
        <w:t>了解本学科的理论前沿和发展动态，</w:t>
      </w:r>
      <w:r w:rsidR="00272E2C" w:rsidRPr="00D755F0">
        <w:rPr>
          <w:bCs/>
          <w:color w:val="000000"/>
          <w:sz w:val="24"/>
        </w:rPr>
        <w:t>丰富</w:t>
      </w:r>
      <w:r w:rsidR="00272E2C" w:rsidRPr="00D755F0">
        <w:rPr>
          <w:rFonts w:hint="eastAsia"/>
          <w:bCs/>
          <w:color w:val="000000"/>
          <w:sz w:val="24"/>
        </w:rPr>
        <w:t>自己的</w:t>
      </w:r>
      <w:r w:rsidR="00272E2C" w:rsidRPr="00D755F0">
        <w:rPr>
          <w:bCs/>
          <w:color w:val="000000"/>
          <w:sz w:val="24"/>
        </w:rPr>
        <w:t>专业知识，厚实</w:t>
      </w:r>
      <w:r w:rsidR="00272E2C" w:rsidRPr="00D755F0">
        <w:rPr>
          <w:rFonts w:hint="eastAsia"/>
          <w:bCs/>
          <w:color w:val="000000"/>
          <w:sz w:val="24"/>
        </w:rPr>
        <w:t>自己</w:t>
      </w:r>
      <w:r w:rsidR="00272E2C" w:rsidRPr="00D755F0">
        <w:rPr>
          <w:bCs/>
          <w:color w:val="000000"/>
          <w:sz w:val="24"/>
        </w:rPr>
        <w:t>专业素质，提高驾驭课堂的</w:t>
      </w:r>
      <w:r w:rsidR="00272E2C" w:rsidRPr="00D755F0">
        <w:rPr>
          <w:rFonts w:hint="eastAsia"/>
          <w:bCs/>
          <w:color w:val="000000"/>
          <w:sz w:val="24"/>
        </w:rPr>
        <w:t>教学</w:t>
      </w:r>
      <w:r w:rsidR="00272E2C" w:rsidRPr="00D755F0">
        <w:rPr>
          <w:bCs/>
          <w:color w:val="000000"/>
          <w:sz w:val="24"/>
        </w:rPr>
        <w:t>能力。</w:t>
      </w:r>
    </w:p>
    <w:p w:rsidR="007A08B7" w:rsidRPr="00F8172D" w:rsidRDefault="007A08B7" w:rsidP="00D755F0">
      <w:pPr>
        <w:spacing w:line="400" w:lineRule="exact"/>
        <w:rPr>
          <w:rFonts w:eastAsia="黑体"/>
          <w:b/>
          <w:bCs/>
          <w:color w:val="000000"/>
          <w:sz w:val="22"/>
          <w:szCs w:val="28"/>
        </w:rPr>
      </w:pPr>
      <w:r w:rsidRPr="00F8172D">
        <w:rPr>
          <w:rFonts w:eastAsia="黑体" w:hint="eastAsia"/>
          <w:b/>
          <w:bCs/>
          <w:color w:val="000000"/>
          <w:sz w:val="22"/>
          <w:szCs w:val="28"/>
        </w:rPr>
        <w:t>3.2</w:t>
      </w:r>
      <w:r w:rsidRPr="00F8172D">
        <w:rPr>
          <w:rFonts w:eastAsia="黑体" w:hint="eastAsia"/>
          <w:b/>
          <w:bCs/>
          <w:color w:val="000000"/>
          <w:sz w:val="22"/>
          <w:szCs w:val="28"/>
        </w:rPr>
        <w:t>突出学生学习的主体地位</w:t>
      </w:r>
    </w:p>
    <w:p w:rsidR="007A08B7" w:rsidRPr="00D755F0" w:rsidRDefault="007358FF" w:rsidP="00D755F0">
      <w:pPr>
        <w:spacing w:line="400" w:lineRule="exact"/>
        <w:ind w:firstLineChars="200" w:firstLine="480"/>
        <w:rPr>
          <w:bCs/>
          <w:color w:val="000000"/>
          <w:sz w:val="24"/>
        </w:rPr>
      </w:pPr>
      <w:r w:rsidRPr="00D755F0">
        <w:rPr>
          <w:rFonts w:hint="eastAsia"/>
          <w:bCs/>
          <w:color w:val="000000"/>
          <w:sz w:val="24"/>
        </w:rPr>
        <w:t>基于</w:t>
      </w:r>
      <w:r w:rsidRPr="00D755F0">
        <w:rPr>
          <w:bCs/>
          <w:color w:val="000000"/>
          <w:sz w:val="24"/>
        </w:rPr>
        <w:t>MOOC</w:t>
      </w:r>
      <w:r w:rsidRPr="00D755F0">
        <w:rPr>
          <w:rFonts w:asciiTheme="minorEastAsia" w:eastAsiaTheme="minorEastAsia" w:hAnsiTheme="minorEastAsia"/>
          <w:bCs/>
          <w:color w:val="000000"/>
          <w:sz w:val="24"/>
        </w:rPr>
        <w:t>的“三位一体”</w:t>
      </w:r>
      <w:r w:rsidRPr="00D755F0">
        <w:rPr>
          <w:bCs/>
          <w:color w:val="000000"/>
          <w:sz w:val="24"/>
        </w:rPr>
        <w:t>教学模式</w:t>
      </w:r>
      <w:r w:rsidRPr="00D755F0">
        <w:rPr>
          <w:rFonts w:hint="eastAsia"/>
          <w:bCs/>
          <w:color w:val="000000"/>
          <w:sz w:val="24"/>
        </w:rPr>
        <w:t>更好地突出了学生学习的主体地位。</w:t>
      </w:r>
      <w:r w:rsidR="0061780B" w:rsidRPr="00D755F0">
        <w:rPr>
          <w:rFonts w:hint="eastAsia"/>
          <w:bCs/>
          <w:color w:val="000000"/>
          <w:sz w:val="24"/>
        </w:rPr>
        <w:t>在本教学改革中，</w:t>
      </w:r>
      <w:r w:rsidR="00C046B1" w:rsidRPr="00D755F0">
        <w:rPr>
          <w:rFonts w:hint="eastAsia"/>
          <w:bCs/>
          <w:color w:val="000000"/>
          <w:sz w:val="24"/>
        </w:rPr>
        <w:t>学生自由组合形成研究小组，选择各自感兴趣的课题，查阅文献资料，讨论</w:t>
      </w:r>
      <w:r w:rsidR="00F60F73" w:rsidRPr="00D755F0">
        <w:rPr>
          <w:rFonts w:hint="eastAsia"/>
          <w:bCs/>
          <w:color w:val="000000"/>
          <w:sz w:val="24"/>
        </w:rPr>
        <w:t>并</w:t>
      </w:r>
      <w:r w:rsidR="00C046B1" w:rsidRPr="00D755F0">
        <w:rPr>
          <w:rFonts w:hint="eastAsia"/>
          <w:bCs/>
          <w:color w:val="000000"/>
          <w:sz w:val="24"/>
        </w:rPr>
        <w:t>综合设计出实验方案</w:t>
      </w:r>
      <w:r w:rsidR="004E4445" w:rsidRPr="00D755F0">
        <w:rPr>
          <w:rFonts w:hint="eastAsia"/>
          <w:bCs/>
          <w:color w:val="000000"/>
          <w:sz w:val="24"/>
        </w:rPr>
        <w:t>，实验</w:t>
      </w:r>
      <w:r w:rsidR="00C046B1" w:rsidRPr="00D755F0">
        <w:rPr>
          <w:rFonts w:hint="eastAsia"/>
          <w:bCs/>
          <w:color w:val="000000"/>
          <w:sz w:val="24"/>
        </w:rPr>
        <w:t>并完成实验</w:t>
      </w:r>
      <w:r w:rsidR="00B30784" w:rsidRPr="00D755F0">
        <w:rPr>
          <w:rFonts w:hint="eastAsia"/>
          <w:bCs/>
          <w:color w:val="000000"/>
          <w:sz w:val="24"/>
        </w:rPr>
        <w:t>论文</w:t>
      </w:r>
      <w:r w:rsidR="0061780B" w:rsidRPr="00D755F0">
        <w:rPr>
          <w:rFonts w:hint="eastAsia"/>
          <w:bCs/>
          <w:color w:val="000000"/>
          <w:sz w:val="24"/>
        </w:rPr>
        <w:t>，</w:t>
      </w:r>
      <w:r w:rsidR="00D40D3F" w:rsidRPr="00D755F0">
        <w:rPr>
          <w:rFonts w:hint="eastAsia"/>
          <w:bCs/>
          <w:color w:val="000000"/>
          <w:sz w:val="24"/>
        </w:rPr>
        <w:t>从</w:t>
      </w:r>
      <w:r w:rsidR="00C046B1" w:rsidRPr="00D755F0">
        <w:rPr>
          <w:rFonts w:hint="eastAsia"/>
          <w:bCs/>
          <w:color w:val="000000"/>
          <w:sz w:val="24"/>
        </w:rPr>
        <w:t>根本</w:t>
      </w:r>
      <w:r w:rsidR="00D40D3F" w:rsidRPr="00D755F0">
        <w:rPr>
          <w:rFonts w:hint="eastAsia"/>
          <w:bCs/>
          <w:color w:val="000000"/>
          <w:sz w:val="24"/>
        </w:rPr>
        <w:t>上</w:t>
      </w:r>
      <w:r w:rsidR="009D6BD3" w:rsidRPr="00D755F0">
        <w:rPr>
          <w:rFonts w:hint="eastAsia"/>
          <w:bCs/>
          <w:color w:val="000000"/>
          <w:sz w:val="24"/>
        </w:rPr>
        <w:t>转变传统的学生被动地位，将学习模式由“老师让他们学习什么”转变成“学生们自己想</w:t>
      </w:r>
      <w:r w:rsidR="009D6BD3" w:rsidRPr="00D755F0">
        <w:rPr>
          <w:rFonts w:hint="eastAsia"/>
          <w:bCs/>
          <w:color w:val="000000"/>
          <w:sz w:val="24"/>
        </w:rPr>
        <w:lastRenderedPageBreak/>
        <w:t>学习什么、想探究什么、想了解什么”</w:t>
      </w:r>
      <w:r w:rsidR="00B30784" w:rsidRPr="00D755F0">
        <w:rPr>
          <w:rFonts w:hint="eastAsia"/>
          <w:bCs/>
          <w:color w:val="000000"/>
          <w:sz w:val="24"/>
        </w:rPr>
        <w:t>，</w:t>
      </w:r>
      <w:r w:rsidR="00B30784" w:rsidRPr="00D755F0">
        <w:rPr>
          <w:bCs/>
          <w:color w:val="000000"/>
          <w:sz w:val="24"/>
        </w:rPr>
        <w:t>使学生成为课堂学习的主人。</w:t>
      </w:r>
      <w:r w:rsidR="004E4445" w:rsidRPr="00D755F0">
        <w:rPr>
          <w:rFonts w:hint="eastAsia"/>
          <w:bCs/>
          <w:color w:val="000000"/>
          <w:sz w:val="24"/>
        </w:rPr>
        <w:t>这样既能充分锻炼学生动手能力</w:t>
      </w:r>
      <w:r w:rsidR="00EB6F8B" w:rsidRPr="00D755F0">
        <w:rPr>
          <w:rFonts w:hint="eastAsia"/>
          <w:bCs/>
          <w:color w:val="000000"/>
          <w:sz w:val="24"/>
        </w:rPr>
        <w:t>和团队</w:t>
      </w:r>
      <w:r w:rsidR="00A96FE0" w:rsidRPr="00D755F0">
        <w:rPr>
          <w:rFonts w:hint="eastAsia"/>
          <w:bCs/>
          <w:color w:val="000000"/>
          <w:sz w:val="24"/>
        </w:rPr>
        <w:t>协作</w:t>
      </w:r>
      <w:r w:rsidR="00EB6F8B" w:rsidRPr="00D755F0">
        <w:rPr>
          <w:rFonts w:hint="eastAsia"/>
          <w:bCs/>
          <w:color w:val="000000"/>
          <w:sz w:val="24"/>
        </w:rPr>
        <w:t>精神</w:t>
      </w:r>
      <w:r w:rsidR="004E4445" w:rsidRPr="00D755F0">
        <w:rPr>
          <w:rFonts w:hint="eastAsia"/>
          <w:bCs/>
          <w:color w:val="000000"/>
          <w:sz w:val="24"/>
        </w:rPr>
        <w:t>，又能充分调动学生</w:t>
      </w:r>
      <w:r w:rsidR="005A7F68" w:rsidRPr="00D755F0">
        <w:rPr>
          <w:rFonts w:hint="eastAsia"/>
          <w:bCs/>
          <w:color w:val="000000"/>
          <w:sz w:val="24"/>
        </w:rPr>
        <w:t>学习</w:t>
      </w:r>
      <w:r w:rsidR="004E4445" w:rsidRPr="00D755F0">
        <w:rPr>
          <w:rFonts w:hint="eastAsia"/>
          <w:bCs/>
          <w:color w:val="000000"/>
          <w:sz w:val="24"/>
        </w:rPr>
        <w:t>专业</w:t>
      </w:r>
      <w:r w:rsidR="00EB6F8B" w:rsidRPr="00D755F0">
        <w:rPr>
          <w:rFonts w:hint="eastAsia"/>
          <w:bCs/>
          <w:color w:val="000000"/>
          <w:sz w:val="24"/>
        </w:rPr>
        <w:t>的</w:t>
      </w:r>
      <w:r w:rsidR="004E4445" w:rsidRPr="00D755F0">
        <w:rPr>
          <w:rFonts w:hint="eastAsia"/>
          <w:bCs/>
          <w:color w:val="000000"/>
          <w:sz w:val="24"/>
        </w:rPr>
        <w:t>志趣，使课堂中</w:t>
      </w:r>
      <w:r w:rsidR="009D6BD3" w:rsidRPr="00D755F0">
        <w:rPr>
          <w:rFonts w:hint="eastAsia"/>
          <w:bCs/>
          <w:color w:val="000000"/>
          <w:sz w:val="24"/>
        </w:rPr>
        <w:t>学生学习</w:t>
      </w:r>
      <w:r w:rsidR="00947AD8" w:rsidRPr="00D755F0">
        <w:rPr>
          <w:rFonts w:hint="eastAsia"/>
          <w:bCs/>
          <w:color w:val="000000"/>
          <w:sz w:val="24"/>
        </w:rPr>
        <w:t>的</w:t>
      </w:r>
      <w:r w:rsidR="004E4445" w:rsidRPr="00D755F0">
        <w:rPr>
          <w:rFonts w:hint="eastAsia"/>
          <w:bCs/>
          <w:color w:val="000000"/>
          <w:sz w:val="24"/>
        </w:rPr>
        <w:t>参与性、主体</w:t>
      </w:r>
      <w:r w:rsidR="00947AD8" w:rsidRPr="00D755F0">
        <w:rPr>
          <w:rFonts w:hint="eastAsia"/>
          <w:bCs/>
          <w:color w:val="000000"/>
          <w:sz w:val="24"/>
        </w:rPr>
        <w:t>性</w:t>
      </w:r>
      <w:r w:rsidR="001D1143" w:rsidRPr="00D755F0">
        <w:rPr>
          <w:rFonts w:hint="eastAsia"/>
          <w:bCs/>
          <w:color w:val="000000"/>
          <w:sz w:val="24"/>
        </w:rPr>
        <w:t>更为突出，学习的</w:t>
      </w:r>
      <w:r w:rsidR="005A7F68" w:rsidRPr="00D755F0">
        <w:rPr>
          <w:rFonts w:hint="eastAsia"/>
          <w:bCs/>
          <w:color w:val="000000"/>
          <w:sz w:val="24"/>
        </w:rPr>
        <w:t>积极性和主动性有了极大的提高，对</w:t>
      </w:r>
      <w:r w:rsidR="004E4445" w:rsidRPr="00D755F0">
        <w:rPr>
          <w:rFonts w:hint="eastAsia"/>
          <w:bCs/>
          <w:color w:val="000000"/>
          <w:sz w:val="24"/>
        </w:rPr>
        <w:t>学习起到事半功倍的效果。</w:t>
      </w:r>
    </w:p>
    <w:p w:rsidR="007A08B7" w:rsidRPr="00DA048D" w:rsidRDefault="00E50EEA" w:rsidP="00D755F0">
      <w:pPr>
        <w:spacing w:line="400" w:lineRule="exact"/>
        <w:rPr>
          <w:b/>
          <w:bCs/>
          <w:color w:val="000000"/>
          <w:sz w:val="28"/>
          <w:szCs w:val="28"/>
        </w:rPr>
      </w:pPr>
      <w:r w:rsidRPr="00F8172D">
        <w:rPr>
          <w:rFonts w:eastAsia="黑体" w:hint="eastAsia"/>
          <w:b/>
          <w:bCs/>
          <w:color w:val="000000"/>
          <w:sz w:val="22"/>
          <w:szCs w:val="28"/>
        </w:rPr>
        <w:t>3.</w:t>
      </w:r>
      <w:r w:rsidR="007A08B7" w:rsidRPr="00F8172D">
        <w:rPr>
          <w:rFonts w:eastAsia="黑体" w:hint="eastAsia"/>
          <w:b/>
          <w:bCs/>
          <w:color w:val="000000"/>
          <w:sz w:val="22"/>
          <w:szCs w:val="28"/>
        </w:rPr>
        <w:t>3</w:t>
      </w:r>
      <w:r w:rsidR="00C15AB0" w:rsidRPr="00F8172D">
        <w:rPr>
          <w:rFonts w:eastAsia="黑体" w:hint="eastAsia"/>
          <w:b/>
          <w:bCs/>
          <w:color w:val="000000"/>
          <w:sz w:val="22"/>
          <w:szCs w:val="28"/>
        </w:rPr>
        <w:t>建立合理的考核体系</w:t>
      </w:r>
    </w:p>
    <w:p w:rsidR="00046E3D" w:rsidRPr="00D755F0" w:rsidRDefault="00C15AB0" w:rsidP="00D755F0">
      <w:pPr>
        <w:autoSpaceDE w:val="0"/>
        <w:autoSpaceDN w:val="0"/>
        <w:adjustRightInd w:val="0"/>
        <w:spacing w:line="400" w:lineRule="exact"/>
        <w:ind w:firstLineChars="200" w:firstLine="480"/>
        <w:jc w:val="left"/>
        <w:rPr>
          <w:bCs/>
          <w:color w:val="000000"/>
          <w:sz w:val="24"/>
        </w:rPr>
      </w:pPr>
      <w:r w:rsidRPr="00D755F0">
        <w:rPr>
          <w:rFonts w:hint="eastAsia"/>
          <w:bCs/>
          <w:color w:val="000000"/>
          <w:sz w:val="24"/>
        </w:rPr>
        <w:t>考核是教学评价中常用的教学信息收集手段</w:t>
      </w:r>
      <w:r w:rsidR="00726D46" w:rsidRPr="00D755F0">
        <w:rPr>
          <w:rFonts w:hint="eastAsia"/>
          <w:bCs/>
          <w:color w:val="000000"/>
          <w:sz w:val="24"/>
        </w:rPr>
        <w:t>，</w:t>
      </w:r>
      <w:r w:rsidRPr="00D755F0">
        <w:rPr>
          <w:rFonts w:hint="eastAsia"/>
          <w:bCs/>
          <w:color w:val="000000"/>
          <w:sz w:val="24"/>
        </w:rPr>
        <w:t>是教学活动不可缺少的一个基本环节</w:t>
      </w:r>
      <w:r w:rsidR="00726D46" w:rsidRPr="00D755F0">
        <w:rPr>
          <w:rFonts w:hint="eastAsia"/>
          <w:bCs/>
          <w:color w:val="000000"/>
          <w:sz w:val="24"/>
        </w:rPr>
        <w:t>，</w:t>
      </w:r>
      <w:r w:rsidRPr="00D755F0">
        <w:rPr>
          <w:rFonts w:hint="eastAsia"/>
          <w:bCs/>
          <w:color w:val="000000"/>
          <w:sz w:val="24"/>
        </w:rPr>
        <w:t>在教学过程中发挥着重要的作用。</w:t>
      </w:r>
      <w:r w:rsidR="00F06B1C" w:rsidRPr="00D755F0">
        <w:rPr>
          <w:rFonts w:hint="eastAsia"/>
          <w:bCs/>
          <w:color w:val="000000"/>
          <w:sz w:val="24"/>
        </w:rPr>
        <w:t>在</w:t>
      </w:r>
      <w:r w:rsidR="0053796A" w:rsidRPr="00D755F0">
        <w:rPr>
          <w:rFonts w:hint="eastAsia"/>
          <w:bCs/>
          <w:color w:val="000000"/>
          <w:sz w:val="24"/>
        </w:rPr>
        <w:t>基于</w:t>
      </w:r>
      <w:r w:rsidR="0053796A" w:rsidRPr="00D755F0">
        <w:rPr>
          <w:bCs/>
          <w:color w:val="000000"/>
          <w:sz w:val="24"/>
        </w:rPr>
        <w:t>MOOC</w:t>
      </w:r>
      <w:r w:rsidR="0053796A" w:rsidRPr="00D755F0">
        <w:rPr>
          <w:rFonts w:asciiTheme="minorEastAsia" w:eastAsiaTheme="minorEastAsia" w:hAnsiTheme="minorEastAsia"/>
          <w:bCs/>
          <w:color w:val="000000"/>
          <w:sz w:val="24"/>
        </w:rPr>
        <w:t>的“三位一体”</w:t>
      </w:r>
      <w:r w:rsidR="0053796A" w:rsidRPr="00D755F0">
        <w:rPr>
          <w:bCs/>
          <w:color w:val="000000"/>
          <w:sz w:val="24"/>
        </w:rPr>
        <w:t>教学模式</w:t>
      </w:r>
      <w:r w:rsidR="00F06B1C" w:rsidRPr="00D755F0">
        <w:rPr>
          <w:rFonts w:hint="eastAsia"/>
          <w:bCs/>
          <w:color w:val="000000"/>
          <w:sz w:val="24"/>
        </w:rPr>
        <w:t>改革中，成绩考核贯穿整个实验的始终，并</w:t>
      </w:r>
      <w:r w:rsidR="00E46852" w:rsidRPr="00D755F0">
        <w:rPr>
          <w:rFonts w:hint="eastAsia"/>
          <w:bCs/>
          <w:color w:val="000000"/>
          <w:sz w:val="24"/>
        </w:rPr>
        <w:t>将</w:t>
      </w:r>
      <w:r w:rsidR="00F06B1C" w:rsidRPr="00D755F0">
        <w:rPr>
          <w:rFonts w:hint="eastAsia"/>
          <w:bCs/>
          <w:color w:val="000000"/>
          <w:sz w:val="24"/>
        </w:rPr>
        <w:t>考核成绩与过程管理紧密结合起来，既考核学对生微生物学知识的掌握情况，又考核学生的实验操作能力，更注重学生</w:t>
      </w:r>
      <w:r w:rsidR="00DB659C" w:rsidRPr="00D755F0">
        <w:rPr>
          <w:rFonts w:hint="eastAsia"/>
          <w:bCs/>
          <w:color w:val="000000"/>
          <w:sz w:val="24"/>
        </w:rPr>
        <w:t>的创新能力</w:t>
      </w:r>
      <w:r w:rsidR="00F06B1C" w:rsidRPr="00D755F0">
        <w:rPr>
          <w:rFonts w:hint="eastAsia"/>
          <w:bCs/>
          <w:color w:val="000000"/>
          <w:sz w:val="24"/>
        </w:rPr>
        <w:t>，同时关注学生的学习态度、纪律和协作精神。</w:t>
      </w:r>
      <w:r w:rsidR="00D06C89" w:rsidRPr="00D755F0">
        <w:rPr>
          <w:rFonts w:hint="eastAsia"/>
          <w:bCs/>
          <w:color w:val="000000"/>
          <w:sz w:val="24"/>
        </w:rPr>
        <w:t>在本教学改革中，</w:t>
      </w:r>
      <w:r w:rsidR="0086142B" w:rsidRPr="00D755F0">
        <w:rPr>
          <w:rFonts w:hint="eastAsia"/>
          <w:bCs/>
          <w:color w:val="000000"/>
          <w:sz w:val="24"/>
        </w:rPr>
        <w:t>任课</w:t>
      </w:r>
      <w:r w:rsidR="00F254D9" w:rsidRPr="00D755F0">
        <w:rPr>
          <w:rFonts w:hint="eastAsia"/>
          <w:bCs/>
          <w:color w:val="000000"/>
          <w:sz w:val="24"/>
        </w:rPr>
        <w:t>教师制订了</w:t>
      </w:r>
      <w:r w:rsidR="0086142B" w:rsidRPr="00D755F0">
        <w:rPr>
          <w:rFonts w:hint="eastAsia"/>
          <w:bCs/>
          <w:color w:val="000000"/>
          <w:sz w:val="24"/>
        </w:rPr>
        <w:t>微生物学实验</w:t>
      </w:r>
      <w:r w:rsidR="00841FD3" w:rsidRPr="00D755F0">
        <w:rPr>
          <w:rFonts w:hint="eastAsia"/>
          <w:bCs/>
          <w:color w:val="000000"/>
          <w:sz w:val="24"/>
        </w:rPr>
        <w:t>课程考核</w:t>
      </w:r>
      <w:r w:rsidR="00F254D9" w:rsidRPr="00D755F0">
        <w:rPr>
          <w:rFonts w:hint="eastAsia"/>
          <w:bCs/>
          <w:color w:val="000000"/>
          <w:sz w:val="24"/>
        </w:rPr>
        <w:t>评定表，其</w:t>
      </w:r>
      <w:r w:rsidR="00841FD3" w:rsidRPr="00D755F0">
        <w:rPr>
          <w:rFonts w:hint="eastAsia"/>
          <w:bCs/>
          <w:color w:val="000000"/>
          <w:sz w:val="24"/>
        </w:rPr>
        <w:t>主要包括：实验考勤</w:t>
      </w:r>
      <w:r w:rsidR="006F557E" w:rsidRPr="00D755F0">
        <w:rPr>
          <w:rFonts w:hint="eastAsia"/>
          <w:bCs/>
          <w:color w:val="000000"/>
          <w:sz w:val="24"/>
        </w:rPr>
        <w:t>（</w:t>
      </w:r>
      <w:r w:rsidR="006F557E" w:rsidRPr="00D755F0">
        <w:rPr>
          <w:rFonts w:hint="eastAsia"/>
          <w:bCs/>
          <w:color w:val="000000"/>
          <w:sz w:val="24"/>
        </w:rPr>
        <w:t>10%</w:t>
      </w:r>
      <w:r w:rsidR="006F557E" w:rsidRPr="00D755F0">
        <w:rPr>
          <w:rFonts w:hint="eastAsia"/>
          <w:bCs/>
          <w:color w:val="000000"/>
          <w:sz w:val="24"/>
        </w:rPr>
        <w:t>）</w:t>
      </w:r>
      <w:r w:rsidR="00841FD3" w:rsidRPr="00D755F0">
        <w:rPr>
          <w:rFonts w:hint="eastAsia"/>
          <w:bCs/>
          <w:color w:val="000000"/>
          <w:sz w:val="24"/>
        </w:rPr>
        <w:t>、</w:t>
      </w:r>
      <w:r w:rsidR="001938D6" w:rsidRPr="00D755F0">
        <w:rPr>
          <w:rFonts w:hint="eastAsia"/>
          <w:bCs/>
          <w:color w:val="000000"/>
          <w:sz w:val="24"/>
        </w:rPr>
        <w:t>实验准备</w:t>
      </w:r>
      <w:r w:rsidR="006F557E" w:rsidRPr="00D755F0">
        <w:rPr>
          <w:rFonts w:hint="eastAsia"/>
          <w:bCs/>
          <w:color w:val="000000"/>
          <w:sz w:val="24"/>
        </w:rPr>
        <w:t>（</w:t>
      </w:r>
      <w:r w:rsidR="006F557E" w:rsidRPr="00D755F0">
        <w:rPr>
          <w:rFonts w:hint="eastAsia"/>
          <w:bCs/>
          <w:color w:val="000000"/>
          <w:sz w:val="24"/>
        </w:rPr>
        <w:t>10%</w:t>
      </w:r>
      <w:r w:rsidR="006F557E" w:rsidRPr="00D755F0">
        <w:rPr>
          <w:rFonts w:hint="eastAsia"/>
          <w:bCs/>
          <w:color w:val="000000"/>
          <w:sz w:val="24"/>
        </w:rPr>
        <w:t>）</w:t>
      </w:r>
      <w:r w:rsidR="001938D6" w:rsidRPr="00D755F0">
        <w:rPr>
          <w:rFonts w:hint="eastAsia"/>
          <w:bCs/>
          <w:color w:val="000000"/>
          <w:sz w:val="24"/>
        </w:rPr>
        <w:t>、</w:t>
      </w:r>
      <w:r w:rsidR="00841FD3" w:rsidRPr="00D755F0">
        <w:rPr>
          <w:rFonts w:hint="eastAsia"/>
          <w:bCs/>
          <w:color w:val="000000"/>
          <w:sz w:val="24"/>
        </w:rPr>
        <w:t>实验操作</w:t>
      </w:r>
      <w:r w:rsidR="006F557E" w:rsidRPr="00D755F0">
        <w:rPr>
          <w:rFonts w:hint="eastAsia"/>
          <w:bCs/>
          <w:color w:val="000000"/>
          <w:sz w:val="24"/>
        </w:rPr>
        <w:t>（</w:t>
      </w:r>
      <w:r w:rsidR="006F557E" w:rsidRPr="00D755F0">
        <w:rPr>
          <w:rFonts w:hint="eastAsia"/>
          <w:bCs/>
          <w:color w:val="000000"/>
          <w:sz w:val="24"/>
        </w:rPr>
        <w:t>15%</w:t>
      </w:r>
      <w:r w:rsidR="006F557E" w:rsidRPr="00D755F0">
        <w:rPr>
          <w:rFonts w:hint="eastAsia"/>
          <w:bCs/>
          <w:color w:val="000000"/>
          <w:sz w:val="24"/>
        </w:rPr>
        <w:t>）</w:t>
      </w:r>
      <w:r w:rsidR="00841FD3" w:rsidRPr="00D755F0">
        <w:rPr>
          <w:rFonts w:hint="eastAsia"/>
          <w:bCs/>
          <w:color w:val="000000"/>
          <w:sz w:val="24"/>
        </w:rPr>
        <w:t>、实验报告</w:t>
      </w:r>
      <w:r w:rsidR="006F557E" w:rsidRPr="00D755F0">
        <w:rPr>
          <w:rFonts w:hint="eastAsia"/>
          <w:bCs/>
          <w:color w:val="000000"/>
          <w:sz w:val="24"/>
        </w:rPr>
        <w:t>（</w:t>
      </w:r>
      <w:r w:rsidR="006F557E" w:rsidRPr="00D755F0">
        <w:rPr>
          <w:rFonts w:hint="eastAsia"/>
          <w:bCs/>
          <w:color w:val="000000"/>
          <w:sz w:val="24"/>
        </w:rPr>
        <w:t>20%</w:t>
      </w:r>
      <w:r w:rsidR="006F557E" w:rsidRPr="00D755F0">
        <w:rPr>
          <w:rFonts w:hint="eastAsia"/>
          <w:bCs/>
          <w:color w:val="000000"/>
          <w:sz w:val="24"/>
        </w:rPr>
        <w:t>）</w:t>
      </w:r>
      <w:r w:rsidR="00841FD3" w:rsidRPr="00D755F0">
        <w:rPr>
          <w:rFonts w:hint="eastAsia"/>
          <w:bCs/>
          <w:color w:val="000000"/>
          <w:sz w:val="24"/>
        </w:rPr>
        <w:t>、</w:t>
      </w:r>
      <w:r w:rsidR="001938D6" w:rsidRPr="00D755F0">
        <w:rPr>
          <w:rFonts w:hint="eastAsia"/>
          <w:bCs/>
          <w:color w:val="000000"/>
          <w:sz w:val="24"/>
        </w:rPr>
        <w:t>实验方案</w:t>
      </w:r>
      <w:r w:rsidR="006F557E" w:rsidRPr="00D755F0">
        <w:rPr>
          <w:rFonts w:hint="eastAsia"/>
          <w:bCs/>
          <w:color w:val="000000"/>
          <w:sz w:val="24"/>
        </w:rPr>
        <w:t>（</w:t>
      </w:r>
      <w:r w:rsidR="006765EC" w:rsidRPr="00D755F0">
        <w:rPr>
          <w:rFonts w:hint="eastAsia"/>
          <w:bCs/>
          <w:color w:val="000000"/>
          <w:sz w:val="24"/>
        </w:rPr>
        <w:t>15</w:t>
      </w:r>
      <w:r w:rsidR="006F557E" w:rsidRPr="00D755F0">
        <w:rPr>
          <w:rFonts w:hint="eastAsia"/>
          <w:bCs/>
          <w:color w:val="000000"/>
          <w:sz w:val="24"/>
        </w:rPr>
        <w:t>%</w:t>
      </w:r>
      <w:r w:rsidR="006F557E" w:rsidRPr="00D755F0">
        <w:rPr>
          <w:rFonts w:hint="eastAsia"/>
          <w:bCs/>
          <w:color w:val="000000"/>
          <w:sz w:val="24"/>
        </w:rPr>
        <w:t>）</w:t>
      </w:r>
      <w:r w:rsidR="001938D6" w:rsidRPr="00D755F0">
        <w:rPr>
          <w:rFonts w:hint="eastAsia"/>
          <w:bCs/>
          <w:color w:val="000000"/>
          <w:sz w:val="24"/>
        </w:rPr>
        <w:t>、成果展示</w:t>
      </w:r>
      <w:r w:rsidR="006F557E" w:rsidRPr="00D755F0">
        <w:rPr>
          <w:rFonts w:hint="eastAsia"/>
          <w:bCs/>
          <w:color w:val="000000"/>
          <w:sz w:val="24"/>
        </w:rPr>
        <w:t>（</w:t>
      </w:r>
      <w:r w:rsidR="006F557E" w:rsidRPr="00D755F0">
        <w:rPr>
          <w:rFonts w:hint="eastAsia"/>
          <w:bCs/>
          <w:color w:val="000000"/>
          <w:sz w:val="24"/>
        </w:rPr>
        <w:t>10%</w:t>
      </w:r>
      <w:r w:rsidR="006F557E" w:rsidRPr="00D755F0">
        <w:rPr>
          <w:rFonts w:hint="eastAsia"/>
          <w:bCs/>
          <w:color w:val="000000"/>
          <w:sz w:val="24"/>
        </w:rPr>
        <w:t>）</w:t>
      </w:r>
      <w:r w:rsidR="00671489" w:rsidRPr="00D755F0">
        <w:rPr>
          <w:rFonts w:hint="eastAsia"/>
          <w:bCs/>
          <w:color w:val="000000"/>
          <w:sz w:val="24"/>
        </w:rPr>
        <w:t>和</w:t>
      </w:r>
      <w:r w:rsidR="001938D6" w:rsidRPr="00D755F0">
        <w:rPr>
          <w:rFonts w:hint="eastAsia"/>
          <w:bCs/>
          <w:color w:val="000000"/>
          <w:sz w:val="24"/>
        </w:rPr>
        <w:t>科研论文</w:t>
      </w:r>
      <w:r w:rsidR="006F557E" w:rsidRPr="00D755F0">
        <w:rPr>
          <w:rFonts w:hint="eastAsia"/>
          <w:bCs/>
          <w:color w:val="000000"/>
          <w:sz w:val="24"/>
        </w:rPr>
        <w:t>（</w:t>
      </w:r>
      <w:r w:rsidR="006765EC" w:rsidRPr="00D755F0">
        <w:rPr>
          <w:rFonts w:hint="eastAsia"/>
          <w:bCs/>
          <w:color w:val="000000"/>
          <w:sz w:val="24"/>
        </w:rPr>
        <w:t>20</w:t>
      </w:r>
      <w:r w:rsidR="006F557E" w:rsidRPr="00D755F0">
        <w:rPr>
          <w:rFonts w:hint="eastAsia"/>
          <w:bCs/>
          <w:color w:val="000000"/>
          <w:sz w:val="24"/>
        </w:rPr>
        <w:t>%</w:t>
      </w:r>
      <w:r w:rsidR="006F557E" w:rsidRPr="00D755F0">
        <w:rPr>
          <w:rFonts w:hint="eastAsia"/>
          <w:bCs/>
          <w:color w:val="000000"/>
          <w:sz w:val="24"/>
        </w:rPr>
        <w:t>）</w:t>
      </w:r>
      <w:r w:rsidR="00671489" w:rsidRPr="00D755F0">
        <w:rPr>
          <w:rFonts w:hint="eastAsia"/>
          <w:bCs/>
          <w:color w:val="000000"/>
          <w:sz w:val="24"/>
        </w:rPr>
        <w:t>等</w:t>
      </w:r>
      <w:r w:rsidR="004C7356" w:rsidRPr="00D755F0">
        <w:rPr>
          <w:rFonts w:hint="eastAsia"/>
          <w:bCs/>
          <w:color w:val="000000"/>
          <w:sz w:val="24"/>
        </w:rPr>
        <w:t>六部分</w:t>
      </w:r>
      <w:r w:rsidR="006F557E" w:rsidRPr="00D755F0">
        <w:rPr>
          <w:rFonts w:hint="eastAsia"/>
          <w:bCs/>
          <w:color w:val="000000"/>
          <w:sz w:val="24"/>
        </w:rPr>
        <w:t>内容</w:t>
      </w:r>
      <w:r w:rsidR="00671489" w:rsidRPr="00D755F0">
        <w:rPr>
          <w:rFonts w:hint="eastAsia"/>
          <w:bCs/>
          <w:color w:val="000000"/>
          <w:sz w:val="24"/>
        </w:rPr>
        <w:t>。</w:t>
      </w:r>
      <w:r w:rsidR="00841FD3" w:rsidRPr="00D755F0">
        <w:rPr>
          <w:rFonts w:hint="eastAsia"/>
          <w:bCs/>
          <w:color w:val="000000"/>
          <w:sz w:val="24"/>
        </w:rPr>
        <w:t>任课老师</w:t>
      </w:r>
      <w:r w:rsidR="00671489" w:rsidRPr="00D755F0">
        <w:rPr>
          <w:rFonts w:hint="eastAsia"/>
          <w:bCs/>
          <w:color w:val="000000"/>
          <w:sz w:val="24"/>
        </w:rPr>
        <w:t>根据课程考核评定表</w:t>
      </w:r>
      <w:r w:rsidR="00841FD3" w:rsidRPr="00D755F0">
        <w:rPr>
          <w:rFonts w:hint="eastAsia"/>
          <w:bCs/>
          <w:color w:val="000000"/>
          <w:sz w:val="24"/>
        </w:rPr>
        <w:t>对学生</w:t>
      </w:r>
      <w:r w:rsidR="00D06C89" w:rsidRPr="00D755F0">
        <w:rPr>
          <w:rFonts w:hint="eastAsia"/>
          <w:bCs/>
          <w:color w:val="000000"/>
          <w:sz w:val="24"/>
        </w:rPr>
        <w:t>成绩</w:t>
      </w:r>
      <w:r w:rsidR="00671489" w:rsidRPr="00D755F0">
        <w:rPr>
          <w:rFonts w:hint="eastAsia"/>
          <w:bCs/>
          <w:color w:val="000000"/>
          <w:sz w:val="24"/>
        </w:rPr>
        <w:t>进行</w:t>
      </w:r>
      <w:r w:rsidR="0053796A" w:rsidRPr="00D755F0">
        <w:rPr>
          <w:rFonts w:hint="eastAsia"/>
          <w:bCs/>
          <w:color w:val="000000"/>
          <w:sz w:val="24"/>
        </w:rPr>
        <w:t>综合</w:t>
      </w:r>
      <w:r w:rsidR="00671489" w:rsidRPr="00D755F0">
        <w:rPr>
          <w:rFonts w:hint="eastAsia"/>
          <w:bCs/>
          <w:color w:val="000000"/>
          <w:sz w:val="24"/>
        </w:rPr>
        <w:t>评</w:t>
      </w:r>
      <w:r w:rsidR="00841FD3" w:rsidRPr="00D755F0">
        <w:rPr>
          <w:rFonts w:hint="eastAsia"/>
          <w:bCs/>
          <w:color w:val="000000"/>
          <w:sz w:val="24"/>
        </w:rPr>
        <w:t>定。</w:t>
      </w:r>
    </w:p>
    <w:p w:rsidR="00105654" w:rsidRPr="00F8172D" w:rsidRDefault="00004283" w:rsidP="00D755F0">
      <w:pPr>
        <w:spacing w:line="400" w:lineRule="exact"/>
        <w:rPr>
          <w:b/>
          <w:bCs/>
          <w:color w:val="000000"/>
          <w:sz w:val="24"/>
        </w:rPr>
      </w:pPr>
      <w:r w:rsidRPr="00F8172D">
        <w:rPr>
          <w:rFonts w:hint="eastAsia"/>
          <w:b/>
          <w:bCs/>
          <w:color w:val="000000"/>
          <w:sz w:val="24"/>
        </w:rPr>
        <w:t>4</w:t>
      </w:r>
      <w:r w:rsidR="008161FA" w:rsidRPr="00F8172D">
        <w:rPr>
          <w:b/>
          <w:bCs/>
          <w:color w:val="000000"/>
          <w:sz w:val="24"/>
        </w:rPr>
        <w:t xml:space="preserve"> </w:t>
      </w:r>
      <w:r w:rsidR="00A14E6C" w:rsidRPr="00F8172D">
        <w:rPr>
          <w:rFonts w:hint="eastAsia"/>
          <w:b/>
          <w:bCs/>
          <w:color w:val="000000"/>
          <w:sz w:val="24"/>
        </w:rPr>
        <w:t>结语</w:t>
      </w:r>
    </w:p>
    <w:p w:rsidR="00381B88" w:rsidRPr="00D755F0" w:rsidRDefault="00381B88" w:rsidP="00D755F0">
      <w:pPr>
        <w:spacing w:line="400" w:lineRule="exact"/>
        <w:ind w:firstLine="576"/>
        <w:jc w:val="left"/>
        <w:rPr>
          <w:rFonts w:asciiTheme="minorEastAsia" w:eastAsiaTheme="minorEastAsia" w:hAnsiTheme="minorEastAsia"/>
          <w:bCs/>
          <w:color w:val="000000"/>
          <w:sz w:val="24"/>
        </w:rPr>
      </w:pPr>
      <w:r w:rsidRPr="00D755F0">
        <w:rPr>
          <w:rFonts w:hint="eastAsia"/>
          <w:bCs/>
          <w:color w:val="000000"/>
          <w:sz w:val="24"/>
        </w:rPr>
        <w:t>基于</w:t>
      </w:r>
      <w:r w:rsidRPr="00D755F0">
        <w:rPr>
          <w:bCs/>
          <w:color w:val="000000"/>
          <w:sz w:val="24"/>
        </w:rPr>
        <w:t>MOOC</w:t>
      </w:r>
      <w:r w:rsidRPr="00D755F0">
        <w:rPr>
          <w:bCs/>
          <w:color w:val="000000"/>
          <w:sz w:val="24"/>
        </w:rPr>
        <w:t>的</w:t>
      </w:r>
      <w:r w:rsidRPr="00D755F0">
        <w:rPr>
          <w:rFonts w:asciiTheme="minorEastAsia" w:eastAsiaTheme="minorEastAsia" w:hAnsiTheme="minorEastAsia"/>
          <w:bCs/>
          <w:color w:val="000000"/>
          <w:sz w:val="24"/>
        </w:rPr>
        <w:t>“三位一体”教学模式</w:t>
      </w:r>
      <w:r w:rsidRPr="00D755F0">
        <w:rPr>
          <w:rFonts w:asciiTheme="minorEastAsia" w:eastAsiaTheme="minorEastAsia" w:hAnsiTheme="minorEastAsia" w:hint="eastAsia"/>
          <w:bCs/>
          <w:color w:val="000000"/>
          <w:sz w:val="24"/>
        </w:rPr>
        <w:t>是一种的新型课堂教学</w:t>
      </w:r>
      <w:r w:rsidR="00444F56" w:rsidRPr="00D755F0">
        <w:rPr>
          <w:rFonts w:asciiTheme="minorEastAsia" w:eastAsiaTheme="minorEastAsia" w:hAnsiTheme="minorEastAsia" w:hint="eastAsia"/>
          <w:bCs/>
          <w:color w:val="000000"/>
          <w:sz w:val="24"/>
        </w:rPr>
        <w:t>模式。本研究团队将以</w:t>
      </w:r>
      <w:r w:rsidR="00444F56" w:rsidRPr="00D755F0">
        <w:rPr>
          <w:rFonts w:eastAsiaTheme="minorEastAsia"/>
          <w:bCs/>
          <w:color w:val="000000"/>
          <w:sz w:val="24"/>
        </w:rPr>
        <w:t>MOOC</w:t>
      </w:r>
      <w:r w:rsidR="00444F56" w:rsidRPr="00D755F0">
        <w:rPr>
          <w:rFonts w:asciiTheme="minorEastAsia" w:eastAsiaTheme="minorEastAsia" w:hAnsiTheme="minorEastAsia" w:hint="eastAsia"/>
          <w:bCs/>
          <w:color w:val="000000"/>
          <w:sz w:val="24"/>
        </w:rPr>
        <w:t>教育资源为媒体，以课堂教学为引导、以实验课堂为平台的“三位一体”</w:t>
      </w:r>
      <w:r w:rsidR="00DC5282" w:rsidRPr="00D755F0">
        <w:rPr>
          <w:rFonts w:asciiTheme="minorEastAsia" w:eastAsiaTheme="minorEastAsia" w:hAnsiTheme="minorEastAsia" w:hint="eastAsia"/>
          <w:bCs/>
          <w:color w:val="000000"/>
          <w:sz w:val="24"/>
        </w:rPr>
        <w:t>教学模式</w:t>
      </w:r>
      <w:r w:rsidR="00444F56" w:rsidRPr="00D755F0">
        <w:rPr>
          <w:rFonts w:asciiTheme="minorEastAsia" w:eastAsiaTheme="minorEastAsia" w:hAnsiTheme="minorEastAsia" w:hint="eastAsia"/>
          <w:bCs/>
          <w:color w:val="000000"/>
          <w:sz w:val="24"/>
        </w:rPr>
        <w:t>应用于微生物学实验课程</w:t>
      </w:r>
      <w:r w:rsidR="00FE1D1E" w:rsidRPr="00D755F0">
        <w:rPr>
          <w:rFonts w:asciiTheme="minorEastAsia" w:eastAsiaTheme="minorEastAsia" w:hAnsiTheme="minorEastAsia" w:hint="eastAsia"/>
          <w:bCs/>
          <w:color w:val="000000"/>
          <w:sz w:val="24"/>
        </w:rPr>
        <w:t>教学</w:t>
      </w:r>
      <w:r w:rsidR="00444F56" w:rsidRPr="00D755F0">
        <w:rPr>
          <w:rFonts w:asciiTheme="minorEastAsia" w:eastAsiaTheme="minorEastAsia" w:hAnsiTheme="minorEastAsia" w:hint="eastAsia"/>
          <w:bCs/>
          <w:color w:val="000000"/>
          <w:sz w:val="24"/>
        </w:rPr>
        <w:t>中，形成了</w:t>
      </w:r>
      <w:r w:rsidRPr="00D755F0">
        <w:rPr>
          <w:rFonts w:asciiTheme="minorEastAsia" w:eastAsiaTheme="minorEastAsia" w:hAnsiTheme="minorEastAsia" w:hint="eastAsia"/>
          <w:bCs/>
          <w:color w:val="000000"/>
          <w:sz w:val="24"/>
        </w:rPr>
        <w:t>“以学生为中心”的教学理念，</w:t>
      </w:r>
      <w:r w:rsidR="00444F56" w:rsidRPr="00D755F0">
        <w:rPr>
          <w:rFonts w:asciiTheme="minorEastAsia" w:eastAsiaTheme="minorEastAsia" w:hAnsiTheme="minorEastAsia" w:hint="eastAsia"/>
          <w:bCs/>
          <w:color w:val="000000"/>
          <w:sz w:val="24"/>
        </w:rPr>
        <w:t>研究表明该教学模式</w:t>
      </w:r>
      <w:r w:rsidRPr="00D755F0">
        <w:rPr>
          <w:rFonts w:asciiTheme="minorEastAsia" w:eastAsiaTheme="minorEastAsia" w:hAnsiTheme="minorEastAsia" w:hint="eastAsia"/>
          <w:bCs/>
          <w:color w:val="000000"/>
          <w:sz w:val="24"/>
        </w:rPr>
        <w:t>能有效地提高课堂教学质量、促进学生自主学习、培养学生的实践能力和创新精神</w:t>
      </w:r>
      <w:r w:rsidR="00444F56" w:rsidRPr="00D755F0">
        <w:rPr>
          <w:rFonts w:asciiTheme="minorEastAsia" w:eastAsiaTheme="minorEastAsia" w:hAnsiTheme="minorEastAsia" w:hint="eastAsia"/>
          <w:bCs/>
          <w:color w:val="000000"/>
          <w:sz w:val="24"/>
        </w:rPr>
        <w:t>，有利于培养新时代社会主义接班人。</w:t>
      </w:r>
      <w:r w:rsidR="00DC5282" w:rsidRPr="00D755F0">
        <w:rPr>
          <w:rFonts w:asciiTheme="minorEastAsia" w:eastAsiaTheme="minorEastAsia" w:hAnsiTheme="minorEastAsia" w:hint="eastAsia"/>
          <w:bCs/>
          <w:color w:val="000000"/>
          <w:sz w:val="24"/>
        </w:rPr>
        <w:t>这种教学模式若推广到其它</w:t>
      </w:r>
      <w:r w:rsidR="004A6C2A" w:rsidRPr="00D755F0">
        <w:rPr>
          <w:rFonts w:asciiTheme="minorEastAsia" w:eastAsiaTheme="minorEastAsia" w:hAnsiTheme="minorEastAsia" w:hint="eastAsia"/>
          <w:bCs/>
          <w:color w:val="000000"/>
          <w:sz w:val="24"/>
        </w:rPr>
        <w:t>生物学</w:t>
      </w:r>
      <w:r w:rsidR="00DC5282" w:rsidRPr="00D755F0">
        <w:rPr>
          <w:rFonts w:asciiTheme="minorEastAsia" w:eastAsiaTheme="minorEastAsia" w:hAnsiTheme="minorEastAsia" w:hint="eastAsia"/>
          <w:bCs/>
          <w:color w:val="000000"/>
          <w:sz w:val="24"/>
        </w:rPr>
        <w:t>实验课程的教学中,也必定会取得</w:t>
      </w:r>
      <w:r w:rsidR="004A6C2A" w:rsidRPr="00D755F0">
        <w:rPr>
          <w:rFonts w:asciiTheme="minorEastAsia" w:eastAsiaTheme="minorEastAsia" w:hAnsiTheme="minorEastAsia" w:hint="eastAsia"/>
          <w:bCs/>
          <w:color w:val="000000"/>
          <w:sz w:val="24"/>
        </w:rPr>
        <w:t>较</w:t>
      </w:r>
      <w:r w:rsidR="00DC5282" w:rsidRPr="00D755F0">
        <w:rPr>
          <w:rFonts w:asciiTheme="minorEastAsia" w:eastAsiaTheme="minorEastAsia" w:hAnsiTheme="minorEastAsia" w:hint="eastAsia"/>
          <w:bCs/>
          <w:color w:val="000000"/>
          <w:sz w:val="24"/>
        </w:rPr>
        <w:t>好的教学效果。</w:t>
      </w:r>
    </w:p>
    <w:p w:rsidR="004A6C2A" w:rsidRPr="00864DD4" w:rsidRDefault="004A6C2A" w:rsidP="004A6C2A">
      <w:pPr>
        <w:pStyle w:val="3"/>
        <w:spacing w:before="200" w:after="200" w:line="264" w:lineRule="auto"/>
        <w:rPr>
          <w:rFonts w:eastAsia="方正黑体简体"/>
          <w:b w:val="0"/>
          <w:bCs w:val="0"/>
          <w:spacing w:val="0"/>
          <w:szCs w:val="24"/>
        </w:rPr>
      </w:pPr>
      <w:r w:rsidRPr="00864DD4">
        <w:rPr>
          <w:rFonts w:eastAsia="方正黑体简体"/>
          <w:b w:val="0"/>
          <w:bCs w:val="0"/>
          <w:caps/>
          <w:spacing w:val="0"/>
          <w:szCs w:val="24"/>
        </w:rPr>
        <w:t>referenceS</w:t>
      </w:r>
    </w:p>
    <w:p w:rsidR="00481EC2" w:rsidRPr="009D2C1D" w:rsidRDefault="00A52053" w:rsidP="009D2C1D">
      <w:pPr>
        <w:ind w:left="270" w:hangingChars="150" w:hanging="270"/>
        <w:rPr>
          <w:sz w:val="18"/>
          <w:szCs w:val="18"/>
        </w:rPr>
      </w:pPr>
      <w:r>
        <w:rPr>
          <w:rFonts w:hint="eastAsia"/>
          <w:sz w:val="18"/>
          <w:szCs w:val="18"/>
        </w:rPr>
        <w:t xml:space="preserve">[1] </w:t>
      </w:r>
      <w:r w:rsidR="00A83FCA" w:rsidRPr="00A83FCA">
        <w:rPr>
          <w:rFonts w:eastAsiaTheme="minorEastAsia" w:hint="eastAsia"/>
          <w:bCs/>
          <w:color w:val="000000"/>
          <w:sz w:val="18"/>
          <w:szCs w:val="18"/>
        </w:rPr>
        <w:t>姜丽，卫春芳，陈志雄</w:t>
      </w:r>
      <w:r w:rsidR="00A83FCA">
        <w:rPr>
          <w:rFonts w:eastAsiaTheme="minorEastAsia" w:hint="eastAsia"/>
          <w:bCs/>
          <w:color w:val="000000"/>
          <w:sz w:val="18"/>
          <w:szCs w:val="18"/>
        </w:rPr>
        <w:t xml:space="preserve">. </w:t>
      </w:r>
      <w:r w:rsidR="00A83FCA" w:rsidRPr="00A83FCA">
        <w:rPr>
          <w:rFonts w:hint="eastAsia"/>
          <w:sz w:val="18"/>
          <w:szCs w:val="18"/>
        </w:rPr>
        <w:t>基于</w:t>
      </w:r>
      <w:r w:rsidR="00A83FCA">
        <w:rPr>
          <w:rFonts w:hint="eastAsia"/>
          <w:sz w:val="18"/>
          <w:szCs w:val="18"/>
        </w:rPr>
        <w:t>MOOC</w:t>
      </w:r>
      <w:r w:rsidR="00A83FCA" w:rsidRPr="00A83FCA">
        <w:rPr>
          <w:rFonts w:eastAsiaTheme="minorEastAsia" w:hint="eastAsia"/>
          <w:bCs/>
          <w:color w:val="000000"/>
          <w:sz w:val="18"/>
          <w:szCs w:val="18"/>
        </w:rPr>
        <w:t>的三位一体高校实验教学模式的研究</w:t>
      </w:r>
      <w:r w:rsidR="00A83FCA" w:rsidRPr="00163A09">
        <w:rPr>
          <w:rFonts w:eastAsiaTheme="minorEastAsia"/>
          <w:bCs/>
          <w:color w:val="000000"/>
          <w:sz w:val="18"/>
          <w:szCs w:val="18"/>
        </w:rPr>
        <w:t>[J].</w:t>
      </w:r>
      <w:r w:rsidR="003F65C2">
        <w:rPr>
          <w:rFonts w:eastAsiaTheme="minorEastAsia" w:hint="eastAsia"/>
          <w:bCs/>
          <w:color w:val="000000"/>
          <w:sz w:val="18"/>
          <w:szCs w:val="18"/>
        </w:rPr>
        <w:t xml:space="preserve"> </w:t>
      </w:r>
      <w:r w:rsidR="00A83FCA" w:rsidRPr="00A83FCA">
        <w:rPr>
          <w:rFonts w:eastAsiaTheme="minorEastAsia" w:hint="eastAsia"/>
          <w:bCs/>
          <w:color w:val="000000"/>
          <w:sz w:val="18"/>
          <w:szCs w:val="18"/>
        </w:rPr>
        <w:t>实验技术与管理</w:t>
      </w:r>
      <w:r>
        <w:rPr>
          <w:rFonts w:eastAsiaTheme="minorEastAsia" w:hint="eastAsia"/>
          <w:bCs/>
          <w:color w:val="000000"/>
          <w:sz w:val="18"/>
          <w:szCs w:val="18"/>
        </w:rPr>
        <w:t xml:space="preserve">, </w:t>
      </w:r>
      <w:r w:rsidR="00A83FCA" w:rsidRPr="00163A09">
        <w:rPr>
          <w:rFonts w:eastAsiaTheme="minorEastAsia"/>
          <w:bCs/>
          <w:color w:val="000000"/>
          <w:sz w:val="18"/>
          <w:szCs w:val="18"/>
        </w:rPr>
        <w:t>2017</w:t>
      </w:r>
      <w:r w:rsidR="00A83FCA" w:rsidRPr="00163A09">
        <w:rPr>
          <w:rFonts w:eastAsiaTheme="minorEastAsia" w:hint="eastAsia"/>
          <w:bCs/>
          <w:color w:val="000000"/>
          <w:sz w:val="18"/>
          <w:szCs w:val="18"/>
        </w:rPr>
        <w:t>,</w:t>
      </w:r>
      <w:r w:rsidR="00A83FCA" w:rsidRPr="00163A09">
        <w:rPr>
          <w:rFonts w:eastAsiaTheme="minorEastAsia"/>
          <w:bCs/>
          <w:color w:val="000000"/>
          <w:sz w:val="18"/>
          <w:szCs w:val="18"/>
        </w:rPr>
        <w:t>34(</w:t>
      </w:r>
      <w:r w:rsidR="00A83FCA">
        <w:rPr>
          <w:rFonts w:eastAsiaTheme="minorEastAsia" w:hint="eastAsia"/>
          <w:bCs/>
          <w:color w:val="000000"/>
          <w:sz w:val="18"/>
          <w:szCs w:val="18"/>
        </w:rPr>
        <w:t>4</w:t>
      </w:r>
      <w:r w:rsidR="00A83FCA" w:rsidRPr="00163A09">
        <w:rPr>
          <w:rFonts w:eastAsiaTheme="minorEastAsia"/>
          <w:bCs/>
          <w:color w:val="000000"/>
          <w:sz w:val="18"/>
          <w:szCs w:val="18"/>
        </w:rPr>
        <w:t>)</w:t>
      </w:r>
      <w:r w:rsidR="00A83FCA" w:rsidRPr="00163A09">
        <w:rPr>
          <w:rFonts w:eastAsiaTheme="minorEastAsia" w:hint="eastAsia"/>
          <w:bCs/>
          <w:color w:val="000000"/>
          <w:sz w:val="18"/>
          <w:szCs w:val="18"/>
        </w:rPr>
        <w:t>:</w:t>
      </w:r>
      <w:r w:rsidR="00A83FCA">
        <w:rPr>
          <w:rFonts w:eastAsiaTheme="minorEastAsia" w:hint="eastAsia"/>
          <w:bCs/>
          <w:color w:val="000000"/>
          <w:sz w:val="18"/>
          <w:szCs w:val="18"/>
        </w:rPr>
        <w:t>182-184</w:t>
      </w:r>
    </w:p>
    <w:p w:rsidR="008F58D1" w:rsidRDefault="008F58D1" w:rsidP="009D2C1D">
      <w:pPr>
        <w:ind w:left="360" w:hangingChars="200" w:hanging="360"/>
        <w:rPr>
          <w:rFonts w:eastAsiaTheme="minorEastAsia"/>
          <w:bCs/>
          <w:color w:val="000000"/>
          <w:sz w:val="18"/>
          <w:szCs w:val="18"/>
        </w:rPr>
      </w:pPr>
      <w:r>
        <w:rPr>
          <w:rFonts w:eastAsiaTheme="minorEastAsia" w:hint="eastAsia"/>
          <w:bCs/>
          <w:color w:val="000000"/>
          <w:sz w:val="18"/>
          <w:szCs w:val="18"/>
        </w:rPr>
        <w:t xml:space="preserve">[2] </w:t>
      </w:r>
      <w:r w:rsidRPr="008F58D1">
        <w:rPr>
          <w:rFonts w:eastAsiaTheme="minorEastAsia" w:hint="eastAsia"/>
          <w:bCs/>
          <w:color w:val="000000"/>
          <w:sz w:val="18"/>
          <w:szCs w:val="18"/>
        </w:rPr>
        <w:t>杨碧云</w:t>
      </w:r>
      <w:r>
        <w:rPr>
          <w:rFonts w:eastAsiaTheme="minorEastAsia" w:hint="eastAsia"/>
          <w:bCs/>
          <w:color w:val="000000"/>
          <w:sz w:val="18"/>
          <w:szCs w:val="18"/>
        </w:rPr>
        <w:t xml:space="preserve">, </w:t>
      </w:r>
      <w:r w:rsidRPr="008F58D1">
        <w:rPr>
          <w:rFonts w:eastAsiaTheme="minorEastAsia" w:hint="eastAsia"/>
          <w:bCs/>
          <w:color w:val="000000"/>
          <w:sz w:val="18"/>
          <w:szCs w:val="18"/>
        </w:rPr>
        <w:t>曾黎辉</w:t>
      </w:r>
      <w:r>
        <w:rPr>
          <w:rFonts w:eastAsiaTheme="minorEastAsia" w:hint="eastAsia"/>
          <w:bCs/>
          <w:color w:val="000000"/>
          <w:sz w:val="18"/>
          <w:szCs w:val="18"/>
        </w:rPr>
        <w:t xml:space="preserve">. </w:t>
      </w:r>
      <w:r w:rsidRPr="008F58D1">
        <w:rPr>
          <w:rFonts w:eastAsiaTheme="minorEastAsia"/>
          <w:bCs/>
          <w:color w:val="000000"/>
          <w:sz w:val="18"/>
          <w:szCs w:val="18"/>
        </w:rPr>
        <w:t xml:space="preserve">MOOC </w:t>
      </w:r>
      <w:r w:rsidRPr="008F58D1">
        <w:rPr>
          <w:rFonts w:eastAsiaTheme="minorEastAsia" w:hint="eastAsia"/>
          <w:bCs/>
          <w:color w:val="000000"/>
          <w:sz w:val="18"/>
          <w:szCs w:val="18"/>
        </w:rPr>
        <w:t>教学理念在高校实验教学改革中的应用探讨</w:t>
      </w:r>
      <w:r w:rsidRPr="00163A09">
        <w:rPr>
          <w:rFonts w:eastAsiaTheme="minorEastAsia"/>
          <w:bCs/>
          <w:color w:val="000000"/>
          <w:sz w:val="18"/>
          <w:szCs w:val="18"/>
        </w:rPr>
        <w:t>[J].</w:t>
      </w:r>
      <w:r>
        <w:rPr>
          <w:rFonts w:eastAsiaTheme="minorEastAsia" w:hint="eastAsia"/>
          <w:bCs/>
          <w:color w:val="000000"/>
          <w:sz w:val="18"/>
          <w:szCs w:val="18"/>
        </w:rPr>
        <w:t xml:space="preserve"> </w:t>
      </w:r>
      <w:r w:rsidRPr="008F58D1">
        <w:rPr>
          <w:rFonts w:eastAsiaTheme="minorEastAsia" w:hint="eastAsia"/>
          <w:bCs/>
          <w:color w:val="000000"/>
          <w:sz w:val="18"/>
          <w:szCs w:val="18"/>
        </w:rPr>
        <w:t>安徽农业科学</w:t>
      </w:r>
      <w:r>
        <w:rPr>
          <w:rFonts w:eastAsiaTheme="minorEastAsia" w:hint="eastAsia"/>
          <w:bCs/>
          <w:color w:val="000000"/>
          <w:sz w:val="18"/>
          <w:szCs w:val="18"/>
        </w:rPr>
        <w:t xml:space="preserve">, </w:t>
      </w:r>
      <w:r w:rsidRPr="008F58D1">
        <w:rPr>
          <w:rFonts w:eastAsiaTheme="minorEastAsia" w:hint="eastAsia"/>
          <w:bCs/>
          <w:color w:val="000000"/>
          <w:sz w:val="18"/>
          <w:szCs w:val="18"/>
        </w:rPr>
        <w:t>2018</w:t>
      </w:r>
      <w:r>
        <w:rPr>
          <w:rFonts w:eastAsiaTheme="minorEastAsia" w:hint="eastAsia"/>
          <w:bCs/>
          <w:color w:val="000000"/>
          <w:sz w:val="18"/>
          <w:szCs w:val="18"/>
        </w:rPr>
        <w:t>,</w:t>
      </w:r>
      <w:r w:rsidRPr="008F58D1">
        <w:rPr>
          <w:rFonts w:eastAsiaTheme="minorEastAsia"/>
          <w:bCs/>
          <w:color w:val="000000"/>
          <w:sz w:val="18"/>
          <w:szCs w:val="18"/>
        </w:rPr>
        <w:t>46</w:t>
      </w:r>
      <w:r>
        <w:rPr>
          <w:rFonts w:eastAsiaTheme="minorEastAsia"/>
          <w:bCs/>
          <w:color w:val="000000"/>
          <w:sz w:val="18"/>
          <w:szCs w:val="18"/>
        </w:rPr>
        <w:t>(</w:t>
      </w:r>
      <w:r w:rsidRPr="008F58D1">
        <w:rPr>
          <w:rFonts w:eastAsiaTheme="minorEastAsia"/>
          <w:bCs/>
          <w:color w:val="000000"/>
          <w:sz w:val="18"/>
          <w:szCs w:val="18"/>
        </w:rPr>
        <w:t>14)</w:t>
      </w:r>
      <w:r>
        <w:rPr>
          <w:rFonts w:eastAsiaTheme="minorEastAsia" w:hint="eastAsia"/>
          <w:bCs/>
          <w:color w:val="000000"/>
          <w:sz w:val="18"/>
          <w:szCs w:val="18"/>
        </w:rPr>
        <w:t>:</w:t>
      </w:r>
      <w:r w:rsidRPr="008F58D1">
        <w:rPr>
          <w:rFonts w:eastAsiaTheme="minorEastAsia"/>
          <w:bCs/>
          <w:color w:val="000000"/>
          <w:sz w:val="18"/>
          <w:szCs w:val="18"/>
        </w:rPr>
        <w:t xml:space="preserve"> </w:t>
      </w:r>
      <w:r w:rsidRPr="008F58D1">
        <w:rPr>
          <w:rFonts w:eastAsiaTheme="minorEastAsia" w:hint="eastAsia"/>
          <w:bCs/>
          <w:color w:val="000000"/>
          <w:sz w:val="18"/>
          <w:szCs w:val="18"/>
        </w:rPr>
        <w:t xml:space="preserve">234 </w:t>
      </w:r>
      <w:r>
        <w:rPr>
          <w:rFonts w:eastAsiaTheme="minorEastAsia" w:hint="eastAsia"/>
          <w:bCs/>
          <w:color w:val="000000"/>
          <w:sz w:val="18"/>
          <w:szCs w:val="18"/>
        </w:rPr>
        <w:t>-</w:t>
      </w:r>
      <w:r w:rsidRPr="008F58D1">
        <w:rPr>
          <w:rFonts w:eastAsiaTheme="minorEastAsia" w:hint="eastAsia"/>
          <w:bCs/>
          <w:color w:val="000000"/>
          <w:sz w:val="18"/>
          <w:szCs w:val="18"/>
        </w:rPr>
        <w:t>236</w:t>
      </w:r>
    </w:p>
    <w:p w:rsidR="006F22F2" w:rsidRDefault="00DA666B" w:rsidP="009D2C1D">
      <w:pPr>
        <w:ind w:left="270" w:hangingChars="150" w:hanging="270"/>
        <w:rPr>
          <w:rFonts w:eastAsiaTheme="minorEastAsia"/>
          <w:bCs/>
          <w:color w:val="000000"/>
          <w:sz w:val="18"/>
          <w:szCs w:val="18"/>
        </w:rPr>
      </w:pPr>
      <w:r>
        <w:rPr>
          <w:rFonts w:eastAsiaTheme="minorEastAsia" w:hint="eastAsia"/>
          <w:bCs/>
          <w:color w:val="000000"/>
          <w:sz w:val="18"/>
          <w:szCs w:val="18"/>
        </w:rPr>
        <w:t>[3]</w:t>
      </w:r>
      <w:r w:rsidR="006F22F2" w:rsidRPr="006F22F2">
        <w:rPr>
          <w:rFonts w:eastAsiaTheme="minorEastAsia"/>
          <w:bCs/>
          <w:color w:val="000000"/>
          <w:sz w:val="18"/>
          <w:szCs w:val="18"/>
        </w:rPr>
        <w:t xml:space="preserve"> </w:t>
      </w:r>
      <w:r w:rsidR="006F22F2" w:rsidRPr="006F22F2">
        <w:rPr>
          <w:rFonts w:eastAsiaTheme="minorEastAsia" w:hint="eastAsia"/>
          <w:bCs/>
          <w:color w:val="000000"/>
          <w:sz w:val="18"/>
          <w:szCs w:val="18"/>
        </w:rPr>
        <w:t>王蕾</w:t>
      </w:r>
      <w:r w:rsidR="006F22F2">
        <w:rPr>
          <w:rFonts w:eastAsiaTheme="minorEastAsia" w:hint="eastAsia"/>
          <w:bCs/>
          <w:color w:val="000000"/>
          <w:sz w:val="18"/>
          <w:szCs w:val="18"/>
        </w:rPr>
        <w:t xml:space="preserve">, </w:t>
      </w:r>
      <w:r w:rsidR="006F22F2" w:rsidRPr="006F22F2">
        <w:rPr>
          <w:rFonts w:eastAsiaTheme="minorEastAsia" w:hint="eastAsia"/>
          <w:bCs/>
          <w:color w:val="000000"/>
          <w:sz w:val="18"/>
          <w:szCs w:val="18"/>
        </w:rPr>
        <w:t>刘笑成</w:t>
      </w:r>
      <w:r w:rsidR="006F22F2">
        <w:rPr>
          <w:rFonts w:eastAsiaTheme="minorEastAsia" w:hint="eastAsia"/>
          <w:bCs/>
          <w:color w:val="000000"/>
          <w:sz w:val="18"/>
          <w:szCs w:val="18"/>
        </w:rPr>
        <w:t>.</w:t>
      </w:r>
      <w:r w:rsidR="006F22F2" w:rsidRPr="006F22F2">
        <w:rPr>
          <w:rFonts w:eastAsiaTheme="minorEastAsia"/>
          <w:bCs/>
          <w:color w:val="000000"/>
          <w:sz w:val="18"/>
          <w:szCs w:val="18"/>
        </w:rPr>
        <w:t xml:space="preserve"> MOOC </w:t>
      </w:r>
      <w:r w:rsidR="006F22F2" w:rsidRPr="006F22F2">
        <w:rPr>
          <w:rFonts w:eastAsiaTheme="minorEastAsia" w:hint="eastAsia"/>
          <w:bCs/>
          <w:color w:val="000000"/>
          <w:sz w:val="18"/>
          <w:szCs w:val="18"/>
        </w:rPr>
        <w:t>模式下高校学生音乐审美与教学策略</w:t>
      </w:r>
      <w:r w:rsidR="006F22F2" w:rsidRPr="00163A09">
        <w:rPr>
          <w:rFonts w:eastAsiaTheme="minorEastAsia"/>
          <w:bCs/>
          <w:color w:val="000000"/>
          <w:sz w:val="18"/>
          <w:szCs w:val="18"/>
        </w:rPr>
        <w:t>[J].</w:t>
      </w:r>
      <w:r w:rsidR="006F22F2">
        <w:rPr>
          <w:rFonts w:eastAsiaTheme="minorEastAsia" w:hint="eastAsia"/>
          <w:bCs/>
          <w:color w:val="000000"/>
          <w:sz w:val="18"/>
          <w:szCs w:val="18"/>
        </w:rPr>
        <w:t xml:space="preserve"> </w:t>
      </w:r>
      <w:r w:rsidR="006F22F2" w:rsidRPr="006F22F2">
        <w:rPr>
          <w:rFonts w:eastAsiaTheme="minorEastAsia" w:hint="eastAsia"/>
          <w:bCs/>
          <w:color w:val="000000"/>
          <w:sz w:val="18"/>
          <w:szCs w:val="18"/>
        </w:rPr>
        <w:t>宁波大学学报（教育科学版）</w:t>
      </w:r>
      <w:r w:rsidR="006F22F2">
        <w:rPr>
          <w:rFonts w:eastAsiaTheme="minorEastAsia" w:hint="eastAsia"/>
          <w:bCs/>
          <w:color w:val="000000"/>
          <w:sz w:val="18"/>
          <w:szCs w:val="18"/>
        </w:rPr>
        <w:t>, 2018, 40(2):91-97</w:t>
      </w:r>
    </w:p>
    <w:p w:rsidR="003F65C2" w:rsidRDefault="00B809C5" w:rsidP="009D2C1D">
      <w:pPr>
        <w:ind w:left="360" w:hangingChars="200" w:hanging="360"/>
        <w:rPr>
          <w:rFonts w:eastAsiaTheme="minorEastAsia"/>
          <w:bCs/>
          <w:color w:val="000000"/>
          <w:sz w:val="18"/>
          <w:szCs w:val="18"/>
        </w:rPr>
      </w:pPr>
      <w:r>
        <w:rPr>
          <w:rFonts w:eastAsiaTheme="minorEastAsia" w:hint="eastAsia"/>
          <w:bCs/>
          <w:color w:val="000000"/>
          <w:sz w:val="18"/>
          <w:szCs w:val="18"/>
        </w:rPr>
        <w:t>[</w:t>
      </w:r>
      <w:r w:rsidR="00DA666B">
        <w:rPr>
          <w:rFonts w:eastAsiaTheme="minorEastAsia" w:hint="eastAsia"/>
          <w:bCs/>
          <w:color w:val="000000"/>
          <w:sz w:val="18"/>
          <w:szCs w:val="18"/>
        </w:rPr>
        <w:t>4</w:t>
      </w:r>
      <w:r>
        <w:rPr>
          <w:rFonts w:eastAsiaTheme="minorEastAsia" w:hint="eastAsia"/>
          <w:bCs/>
          <w:color w:val="000000"/>
          <w:sz w:val="18"/>
          <w:szCs w:val="18"/>
        </w:rPr>
        <w:t xml:space="preserve">] </w:t>
      </w:r>
      <w:r w:rsidR="003F65C2" w:rsidRPr="003F65C2">
        <w:rPr>
          <w:rFonts w:eastAsiaTheme="minorEastAsia" w:hint="eastAsia"/>
          <w:bCs/>
          <w:color w:val="000000"/>
          <w:sz w:val="18"/>
          <w:szCs w:val="18"/>
        </w:rPr>
        <w:t>王全亮</w:t>
      </w:r>
      <w:r w:rsidR="003F65C2">
        <w:rPr>
          <w:rFonts w:eastAsiaTheme="minorEastAsia" w:hint="eastAsia"/>
          <w:bCs/>
          <w:color w:val="000000"/>
          <w:sz w:val="18"/>
          <w:szCs w:val="18"/>
        </w:rPr>
        <w:t xml:space="preserve">, </w:t>
      </w:r>
      <w:r w:rsidR="003F65C2" w:rsidRPr="003F65C2">
        <w:rPr>
          <w:rFonts w:eastAsiaTheme="minorEastAsia" w:hint="eastAsia"/>
          <w:bCs/>
          <w:color w:val="000000"/>
          <w:sz w:val="18"/>
          <w:szCs w:val="18"/>
        </w:rPr>
        <w:t>张月芬</w:t>
      </w:r>
      <w:r w:rsidR="003F65C2">
        <w:rPr>
          <w:rFonts w:eastAsiaTheme="minorEastAsia" w:hint="eastAsia"/>
          <w:bCs/>
          <w:color w:val="000000"/>
          <w:sz w:val="18"/>
          <w:szCs w:val="18"/>
        </w:rPr>
        <w:t xml:space="preserve">, </w:t>
      </w:r>
      <w:r w:rsidR="003F65C2" w:rsidRPr="003F65C2">
        <w:rPr>
          <w:rFonts w:eastAsiaTheme="minorEastAsia" w:hint="eastAsia"/>
          <w:bCs/>
          <w:color w:val="000000"/>
          <w:sz w:val="18"/>
          <w:szCs w:val="18"/>
        </w:rPr>
        <w:t>左继蓉</w:t>
      </w:r>
      <w:r w:rsidR="003F65C2">
        <w:rPr>
          <w:rFonts w:eastAsiaTheme="minorEastAsia" w:hint="eastAsia"/>
          <w:bCs/>
          <w:color w:val="000000"/>
          <w:sz w:val="18"/>
          <w:szCs w:val="18"/>
        </w:rPr>
        <w:t xml:space="preserve">, </w:t>
      </w:r>
      <w:r w:rsidR="003F65C2" w:rsidRPr="003F65C2">
        <w:rPr>
          <w:rFonts w:eastAsiaTheme="minorEastAsia" w:hint="eastAsia"/>
          <w:bCs/>
          <w:color w:val="000000"/>
          <w:sz w:val="18"/>
          <w:szCs w:val="18"/>
        </w:rPr>
        <w:t>孙璐</w:t>
      </w:r>
      <w:r w:rsidR="003F65C2">
        <w:rPr>
          <w:rFonts w:eastAsiaTheme="minorEastAsia" w:hint="eastAsia"/>
          <w:bCs/>
          <w:color w:val="000000"/>
          <w:sz w:val="18"/>
          <w:szCs w:val="18"/>
        </w:rPr>
        <w:t xml:space="preserve">. </w:t>
      </w:r>
      <w:r w:rsidR="003F65C2" w:rsidRPr="003F65C2">
        <w:rPr>
          <w:rFonts w:eastAsiaTheme="minorEastAsia"/>
          <w:bCs/>
          <w:color w:val="000000"/>
          <w:sz w:val="18"/>
          <w:szCs w:val="18"/>
        </w:rPr>
        <w:t xml:space="preserve">MOOC </w:t>
      </w:r>
      <w:r w:rsidR="003F65C2" w:rsidRPr="003F65C2">
        <w:rPr>
          <w:rFonts w:eastAsiaTheme="minorEastAsia" w:hint="eastAsia"/>
          <w:bCs/>
          <w:color w:val="000000"/>
          <w:sz w:val="18"/>
          <w:szCs w:val="18"/>
        </w:rPr>
        <w:t>环境下的混合式教学模式教学效果研究</w:t>
      </w:r>
      <w:r w:rsidR="003F65C2">
        <w:rPr>
          <w:rFonts w:eastAsiaTheme="minorEastAsia" w:hint="eastAsia"/>
          <w:bCs/>
          <w:color w:val="000000"/>
          <w:sz w:val="18"/>
          <w:szCs w:val="18"/>
        </w:rPr>
        <w:t>——</w:t>
      </w:r>
      <w:r w:rsidR="003F65C2" w:rsidRPr="003F65C2">
        <w:rPr>
          <w:rFonts w:eastAsiaTheme="minorEastAsia" w:hint="eastAsia"/>
          <w:bCs/>
          <w:color w:val="000000"/>
          <w:sz w:val="18"/>
          <w:szCs w:val="18"/>
        </w:rPr>
        <w:t>以云南大学为例</w:t>
      </w:r>
      <w:r w:rsidR="003F65C2" w:rsidRPr="00163A09">
        <w:rPr>
          <w:rFonts w:eastAsiaTheme="minorEastAsia"/>
          <w:bCs/>
          <w:color w:val="000000"/>
          <w:sz w:val="18"/>
          <w:szCs w:val="18"/>
        </w:rPr>
        <w:t>[J].</w:t>
      </w:r>
      <w:r w:rsidR="003F65C2" w:rsidRPr="003F65C2">
        <w:rPr>
          <w:rFonts w:hint="eastAsia"/>
        </w:rPr>
        <w:t xml:space="preserve"> </w:t>
      </w:r>
      <w:r w:rsidR="003F65C2" w:rsidRPr="003F65C2">
        <w:rPr>
          <w:rFonts w:eastAsiaTheme="minorEastAsia" w:hint="eastAsia"/>
          <w:bCs/>
          <w:color w:val="000000"/>
          <w:sz w:val="18"/>
          <w:szCs w:val="18"/>
        </w:rPr>
        <w:t>高等教育研究学报</w:t>
      </w:r>
      <w:r w:rsidR="003F65C2">
        <w:rPr>
          <w:rFonts w:eastAsiaTheme="minorEastAsia" w:hint="eastAsia"/>
          <w:bCs/>
          <w:color w:val="000000"/>
          <w:sz w:val="18"/>
          <w:szCs w:val="18"/>
        </w:rPr>
        <w:t>, 2017,</w:t>
      </w:r>
      <w:r w:rsidR="00B244EE">
        <w:rPr>
          <w:rFonts w:eastAsiaTheme="minorEastAsia" w:hint="eastAsia"/>
          <w:bCs/>
          <w:color w:val="000000"/>
          <w:sz w:val="18"/>
          <w:szCs w:val="18"/>
        </w:rPr>
        <w:t xml:space="preserve"> </w:t>
      </w:r>
      <w:r w:rsidR="003F65C2">
        <w:rPr>
          <w:rFonts w:eastAsiaTheme="minorEastAsia" w:hint="eastAsia"/>
          <w:bCs/>
          <w:color w:val="000000"/>
          <w:sz w:val="18"/>
          <w:szCs w:val="18"/>
        </w:rPr>
        <w:t>40(3):45-52</w:t>
      </w:r>
    </w:p>
    <w:p w:rsidR="001F01D5" w:rsidRPr="00163A09" w:rsidRDefault="00163A09" w:rsidP="009D2C1D">
      <w:pPr>
        <w:ind w:left="360" w:hangingChars="200" w:hanging="360"/>
        <w:rPr>
          <w:rFonts w:eastAsiaTheme="minorEastAsia"/>
          <w:bCs/>
          <w:color w:val="000000"/>
          <w:sz w:val="18"/>
          <w:szCs w:val="18"/>
        </w:rPr>
      </w:pPr>
      <w:r w:rsidRPr="00163A09">
        <w:rPr>
          <w:rFonts w:eastAsiaTheme="minorEastAsia" w:hint="eastAsia"/>
          <w:bCs/>
          <w:color w:val="000000"/>
          <w:sz w:val="18"/>
          <w:szCs w:val="18"/>
        </w:rPr>
        <w:t>[</w:t>
      </w:r>
      <w:r w:rsidR="00DA666B">
        <w:rPr>
          <w:rFonts w:eastAsiaTheme="minorEastAsia" w:hint="eastAsia"/>
          <w:bCs/>
          <w:color w:val="000000"/>
          <w:sz w:val="18"/>
          <w:szCs w:val="18"/>
        </w:rPr>
        <w:t>5</w:t>
      </w:r>
      <w:r w:rsidRPr="00163A09">
        <w:rPr>
          <w:rFonts w:eastAsiaTheme="minorEastAsia" w:hint="eastAsia"/>
          <w:bCs/>
          <w:color w:val="000000"/>
          <w:sz w:val="18"/>
          <w:szCs w:val="18"/>
        </w:rPr>
        <w:t>]</w:t>
      </w:r>
      <w:r>
        <w:rPr>
          <w:rFonts w:eastAsiaTheme="minorEastAsia" w:hint="eastAsia"/>
          <w:bCs/>
          <w:color w:val="000000"/>
          <w:sz w:val="18"/>
          <w:szCs w:val="18"/>
        </w:rPr>
        <w:t xml:space="preserve"> </w:t>
      </w:r>
      <w:r w:rsidR="001F01D5" w:rsidRPr="00163A09">
        <w:rPr>
          <w:rFonts w:eastAsiaTheme="minorEastAsia"/>
          <w:bCs/>
          <w:color w:val="000000"/>
          <w:sz w:val="18"/>
          <w:szCs w:val="18"/>
        </w:rPr>
        <w:t>乔维川</w:t>
      </w:r>
      <w:r w:rsidR="008F58D1">
        <w:rPr>
          <w:rFonts w:eastAsiaTheme="minorEastAsia" w:hint="eastAsia"/>
          <w:bCs/>
          <w:color w:val="000000"/>
          <w:sz w:val="18"/>
          <w:szCs w:val="18"/>
        </w:rPr>
        <w:t xml:space="preserve">, </w:t>
      </w:r>
      <w:r w:rsidR="001F01D5" w:rsidRPr="00163A09">
        <w:rPr>
          <w:rFonts w:eastAsiaTheme="minorEastAsia"/>
          <w:bCs/>
          <w:color w:val="000000"/>
          <w:sz w:val="18"/>
          <w:szCs w:val="18"/>
        </w:rPr>
        <w:t>虞磊</w:t>
      </w:r>
      <w:r w:rsidR="008F58D1">
        <w:rPr>
          <w:rFonts w:eastAsiaTheme="minorEastAsia" w:hint="eastAsia"/>
          <w:bCs/>
          <w:color w:val="000000"/>
          <w:sz w:val="18"/>
          <w:szCs w:val="18"/>
        </w:rPr>
        <w:t xml:space="preserve">, </w:t>
      </w:r>
      <w:r w:rsidR="001F01D5" w:rsidRPr="00163A09">
        <w:rPr>
          <w:rFonts w:eastAsiaTheme="minorEastAsia"/>
          <w:bCs/>
          <w:color w:val="000000"/>
          <w:sz w:val="18"/>
          <w:szCs w:val="18"/>
        </w:rPr>
        <w:t>叶菊娣</w:t>
      </w:r>
      <w:r w:rsidR="001F01D5" w:rsidRPr="00163A09">
        <w:rPr>
          <w:rFonts w:eastAsiaTheme="minorEastAsia"/>
          <w:bCs/>
          <w:color w:val="000000"/>
          <w:sz w:val="18"/>
          <w:szCs w:val="18"/>
        </w:rPr>
        <w:t>.</w:t>
      </w:r>
      <w:r w:rsidR="001F01D5" w:rsidRPr="00163A09">
        <w:rPr>
          <w:rFonts w:eastAsiaTheme="minorEastAsia" w:hint="eastAsia"/>
          <w:bCs/>
          <w:color w:val="000000"/>
          <w:sz w:val="18"/>
          <w:szCs w:val="18"/>
        </w:rPr>
        <w:t xml:space="preserve"> </w:t>
      </w:r>
      <w:r w:rsidR="001F01D5" w:rsidRPr="00163A09">
        <w:rPr>
          <w:rFonts w:eastAsiaTheme="minorEastAsia"/>
          <w:bCs/>
          <w:color w:val="000000"/>
          <w:sz w:val="18"/>
          <w:szCs w:val="18"/>
        </w:rPr>
        <w:t>环境微生物学综合性实验教学改革</w:t>
      </w:r>
      <w:r w:rsidR="00D63A92" w:rsidRPr="00163A09">
        <w:rPr>
          <w:rFonts w:eastAsiaTheme="minorEastAsia"/>
          <w:bCs/>
          <w:color w:val="000000"/>
          <w:sz w:val="18"/>
          <w:szCs w:val="18"/>
        </w:rPr>
        <w:t xml:space="preserve">[J]. </w:t>
      </w:r>
      <w:r w:rsidR="001F01D5" w:rsidRPr="00163A09">
        <w:rPr>
          <w:rFonts w:eastAsiaTheme="minorEastAsia"/>
          <w:bCs/>
          <w:color w:val="000000"/>
          <w:sz w:val="18"/>
          <w:szCs w:val="18"/>
        </w:rPr>
        <w:t>微生物学通报</w:t>
      </w:r>
      <w:r w:rsidR="003F65C2">
        <w:rPr>
          <w:rFonts w:eastAsiaTheme="minorEastAsia" w:hint="eastAsia"/>
          <w:bCs/>
          <w:color w:val="000000"/>
          <w:sz w:val="18"/>
          <w:szCs w:val="18"/>
        </w:rPr>
        <w:t xml:space="preserve">, </w:t>
      </w:r>
      <w:r w:rsidR="001F01D5" w:rsidRPr="00163A09">
        <w:rPr>
          <w:rFonts w:eastAsiaTheme="minorEastAsia"/>
          <w:bCs/>
          <w:color w:val="000000"/>
          <w:sz w:val="18"/>
          <w:szCs w:val="18"/>
        </w:rPr>
        <w:t>2017, 44(6): 1500-1506</w:t>
      </w:r>
      <w:r w:rsidRPr="00163A09">
        <w:rPr>
          <w:sz w:val="18"/>
          <w:szCs w:val="18"/>
        </w:rPr>
        <w:t xml:space="preserve"> </w:t>
      </w:r>
    </w:p>
    <w:p w:rsidR="00D63A92" w:rsidRDefault="008F58D1" w:rsidP="009D2C1D">
      <w:pPr>
        <w:autoSpaceDE w:val="0"/>
        <w:autoSpaceDN w:val="0"/>
        <w:adjustRightInd w:val="0"/>
        <w:ind w:left="270" w:hangingChars="150" w:hanging="270"/>
        <w:jc w:val="left"/>
        <w:rPr>
          <w:sz w:val="18"/>
          <w:szCs w:val="18"/>
        </w:rPr>
      </w:pPr>
      <w:r>
        <w:rPr>
          <w:rFonts w:eastAsiaTheme="minorEastAsia" w:hint="eastAsia"/>
          <w:bCs/>
          <w:color w:val="000000"/>
          <w:sz w:val="18"/>
          <w:szCs w:val="18"/>
        </w:rPr>
        <w:t>[</w:t>
      </w:r>
      <w:r w:rsidR="00DA666B">
        <w:rPr>
          <w:rFonts w:eastAsiaTheme="minorEastAsia" w:hint="eastAsia"/>
          <w:bCs/>
          <w:color w:val="000000"/>
          <w:sz w:val="18"/>
          <w:szCs w:val="18"/>
        </w:rPr>
        <w:t>6</w:t>
      </w:r>
      <w:r w:rsidR="00123A1D">
        <w:rPr>
          <w:rFonts w:eastAsiaTheme="minorEastAsia" w:hint="eastAsia"/>
          <w:bCs/>
          <w:color w:val="000000"/>
          <w:sz w:val="18"/>
          <w:szCs w:val="18"/>
        </w:rPr>
        <w:t>]</w:t>
      </w:r>
      <w:r w:rsidR="009D2C1D">
        <w:rPr>
          <w:rFonts w:hint="eastAsia"/>
          <w:sz w:val="18"/>
          <w:szCs w:val="18"/>
        </w:rPr>
        <w:t xml:space="preserve"> </w:t>
      </w:r>
      <w:r w:rsidR="00D63A92" w:rsidRPr="00163A09">
        <w:rPr>
          <w:rFonts w:eastAsiaTheme="minorEastAsia"/>
          <w:bCs/>
          <w:color w:val="000000"/>
          <w:sz w:val="18"/>
          <w:szCs w:val="18"/>
        </w:rPr>
        <w:t>龙中儿</w:t>
      </w:r>
      <w:r>
        <w:rPr>
          <w:rFonts w:eastAsiaTheme="minorEastAsia" w:hint="eastAsia"/>
          <w:bCs/>
          <w:color w:val="000000"/>
          <w:sz w:val="18"/>
          <w:szCs w:val="18"/>
        </w:rPr>
        <w:t xml:space="preserve">, </w:t>
      </w:r>
      <w:r w:rsidR="00D63A92" w:rsidRPr="00163A09">
        <w:rPr>
          <w:rFonts w:eastAsiaTheme="minorEastAsia"/>
          <w:bCs/>
          <w:color w:val="000000"/>
          <w:sz w:val="18"/>
          <w:szCs w:val="18"/>
        </w:rPr>
        <w:t>黄运红</w:t>
      </w:r>
      <w:r>
        <w:rPr>
          <w:rFonts w:eastAsiaTheme="minorEastAsia" w:hint="eastAsia"/>
          <w:bCs/>
          <w:color w:val="000000"/>
          <w:sz w:val="18"/>
          <w:szCs w:val="18"/>
        </w:rPr>
        <w:t xml:space="preserve">, </w:t>
      </w:r>
      <w:r w:rsidR="00D63A92" w:rsidRPr="00163A09">
        <w:rPr>
          <w:rFonts w:eastAsiaTheme="minorEastAsia"/>
          <w:bCs/>
          <w:color w:val="000000"/>
          <w:sz w:val="18"/>
          <w:szCs w:val="18"/>
        </w:rPr>
        <w:t>付学琴</w:t>
      </w:r>
      <w:r w:rsidR="00D63A92" w:rsidRPr="00163A09">
        <w:rPr>
          <w:rFonts w:eastAsiaTheme="minorEastAsia"/>
          <w:bCs/>
          <w:color w:val="000000"/>
          <w:sz w:val="18"/>
          <w:szCs w:val="18"/>
        </w:rPr>
        <w:t xml:space="preserve">. </w:t>
      </w:r>
      <w:r w:rsidR="00D63A92" w:rsidRPr="00163A09">
        <w:rPr>
          <w:rFonts w:eastAsiaTheme="minorEastAsia"/>
          <w:bCs/>
          <w:color w:val="000000"/>
          <w:sz w:val="18"/>
          <w:szCs w:val="18"/>
        </w:rPr>
        <w:t>高校微生物学实验课考核内容和方法的创新研究</w:t>
      </w:r>
      <w:r w:rsidR="00D63A92" w:rsidRPr="00163A09">
        <w:rPr>
          <w:rFonts w:eastAsiaTheme="minorEastAsia"/>
          <w:bCs/>
          <w:color w:val="000000"/>
          <w:sz w:val="18"/>
          <w:szCs w:val="18"/>
        </w:rPr>
        <w:t xml:space="preserve">[J]. </w:t>
      </w:r>
      <w:r w:rsidR="00D63A92" w:rsidRPr="00163A09">
        <w:rPr>
          <w:rFonts w:eastAsiaTheme="minorEastAsia"/>
          <w:bCs/>
          <w:color w:val="000000"/>
          <w:sz w:val="18"/>
          <w:szCs w:val="18"/>
        </w:rPr>
        <w:t>微生物学通报</w:t>
      </w:r>
      <w:r w:rsidR="003F65C2">
        <w:rPr>
          <w:rFonts w:eastAsiaTheme="minorEastAsia" w:hint="eastAsia"/>
          <w:bCs/>
          <w:color w:val="000000"/>
          <w:sz w:val="18"/>
          <w:szCs w:val="18"/>
        </w:rPr>
        <w:t xml:space="preserve">, </w:t>
      </w:r>
      <w:r w:rsidR="00D63A92" w:rsidRPr="00163A09">
        <w:rPr>
          <w:rFonts w:eastAsiaTheme="minorEastAsia"/>
          <w:bCs/>
          <w:color w:val="000000"/>
          <w:sz w:val="18"/>
          <w:szCs w:val="18"/>
        </w:rPr>
        <w:t>20</w:t>
      </w:r>
      <w:r w:rsidR="008B5814">
        <w:rPr>
          <w:rFonts w:eastAsiaTheme="minorEastAsia" w:hint="eastAsia"/>
          <w:bCs/>
          <w:color w:val="000000"/>
          <w:sz w:val="18"/>
          <w:szCs w:val="18"/>
        </w:rPr>
        <w:t>0</w:t>
      </w:r>
      <w:r w:rsidR="00D63A92" w:rsidRPr="00163A09">
        <w:rPr>
          <w:rFonts w:eastAsiaTheme="minorEastAsia"/>
          <w:bCs/>
          <w:color w:val="000000"/>
          <w:sz w:val="18"/>
          <w:szCs w:val="18"/>
        </w:rPr>
        <w:t>7</w:t>
      </w:r>
      <w:r w:rsidR="00D63A92" w:rsidRPr="00163A09">
        <w:rPr>
          <w:rFonts w:eastAsiaTheme="minorEastAsia" w:hint="eastAsia"/>
          <w:bCs/>
          <w:color w:val="000000"/>
          <w:sz w:val="18"/>
          <w:szCs w:val="18"/>
        </w:rPr>
        <w:t>,</w:t>
      </w:r>
      <w:r w:rsidR="00D63A92" w:rsidRPr="00163A09">
        <w:rPr>
          <w:rFonts w:eastAsiaTheme="minorEastAsia"/>
          <w:bCs/>
          <w:color w:val="000000"/>
          <w:sz w:val="18"/>
          <w:szCs w:val="18"/>
        </w:rPr>
        <w:t>34(3)</w:t>
      </w:r>
      <w:r w:rsidR="00D63A92" w:rsidRPr="00163A09">
        <w:rPr>
          <w:rFonts w:eastAsiaTheme="minorEastAsia" w:hint="eastAsia"/>
          <w:bCs/>
          <w:color w:val="000000"/>
          <w:sz w:val="18"/>
          <w:szCs w:val="18"/>
        </w:rPr>
        <w:t>:595-597</w:t>
      </w:r>
      <w:r w:rsidR="00163A09" w:rsidRPr="00163A09">
        <w:rPr>
          <w:sz w:val="18"/>
          <w:szCs w:val="18"/>
        </w:rPr>
        <w:t xml:space="preserve"> </w:t>
      </w:r>
    </w:p>
    <w:p w:rsidR="004011CF" w:rsidRDefault="008B5814" w:rsidP="009D2C1D">
      <w:pPr>
        <w:ind w:left="360" w:hangingChars="200" w:hanging="360"/>
        <w:rPr>
          <w:rFonts w:eastAsiaTheme="minorEastAsia"/>
          <w:bCs/>
          <w:color w:val="000000"/>
          <w:sz w:val="18"/>
          <w:szCs w:val="18"/>
        </w:rPr>
      </w:pPr>
      <w:r>
        <w:rPr>
          <w:rFonts w:eastAsiaTheme="minorEastAsia" w:hint="eastAsia"/>
          <w:bCs/>
          <w:color w:val="000000"/>
          <w:sz w:val="18"/>
          <w:szCs w:val="18"/>
        </w:rPr>
        <w:t>[</w:t>
      </w:r>
      <w:r w:rsidR="00DA666B">
        <w:rPr>
          <w:rFonts w:eastAsiaTheme="minorEastAsia" w:hint="eastAsia"/>
          <w:bCs/>
          <w:color w:val="000000"/>
          <w:sz w:val="18"/>
          <w:szCs w:val="18"/>
        </w:rPr>
        <w:t>7</w:t>
      </w:r>
      <w:r>
        <w:rPr>
          <w:rFonts w:eastAsiaTheme="minorEastAsia" w:hint="eastAsia"/>
          <w:bCs/>
          <w:color w:val="000000"/>
          <w:sz w:val="18"/>
          <w:szCs w:val="18"/>
        </w:rPr>
        <w:t xml:space="preserve">] </w:t>
      </w:r>
      <w:r w:rsidR="004011CF" w:rsidRPr="004011CF">
        <w:rPr>
          <w:rFonts w:eastAsiaTheme="minorEastAsia" w:hint="eastAsia"/>
          <w:bCs/>
          <w:color w:val="000000"/>
          <w:sz w:val="18"/>
          <w:szCs w:val="18"/>
        </w:rPr>
        <w:t>魏建宏</w:t>
      </w:r>
      <w:r w:rsidR="004011CF">
        <w:rPr>
          <w:rFonts w:eastAsiaTheme="minorEastAsia" w:hint="eastAsia"/>
          <w:bCs/>
          <w:color w:val="000000"/>
          <w:sz w:val="18"/>
          <w:szCs w:val="18"/>
        </w:rPr>
        <w:t xml:space="preserve">, </w:t>
      </w:r>
      <w:r w:rsidR="004011CF" w:rsidRPr="004011CF">
        <w:rPr>
          <w:rFonts w:eastAsiaTheme="minorEastAsia" w:hint="eastAsia"/>
          <w:bCs/>
          <w:color w:val="000000"/>
          <w:sz w:val="18"/>
          <w:szCs w:val="18"/>
        </w:rPr>
        <w:t>罗琳</w:t>
      </w:r>
      <w:r w:rsidR="004011CF">
        <w:rPr>
          <w:rFonts w:eastAsiaTheme="minorEastAsia" w:hint="eastAsia"/>
          <w:bCs/>
          <w:color w:val="000000"/>
          <w:sz w:val="18"/>
          <w:szCs w:val="18"/>
        </w:rPr>
        <w:t xml:space="preserve">. </w:t>
      </w:r>
      <w:r w:rsidR="004011CF" w:rsidRPr="004011CF">
        <w:rPr>
          <w:rFonts w:eastAsiaTheme="minorEastAsia" w:hint="eastAsia"/>
          <w:bCs/>
          <w:color w:val="000000"/>
          <w:sz w:val="18"/>
          <w:szCs w:val="18"/>
        </w:rPr>
        <w:t>微生物学综合性设计实验教学中存在的问题与探索</w:t>
      </w:r>
      <w:r w:rsidR="004011CF" w:rsidRPr="00163A09">
        <w:rPr>
          <w:rFonts w:eastAsiaTheme="minorEastAsia"/>
          <w:bCs/>
          <w:color w:val="000000"/>
          <w:sz w:val="18"/>
          <w:szCs w:val="18"/>
        </w:rPr>
        <w:t xml:space="preserve">[J]. </w:t>
      </w:r>
      <w:r w:rsidR="004011CF" w:rsidRPr="00163A09">
        <w:rPr>
          <w:rFonts w:eastAsiaTheme="minorEastAsia"/>
          <w:bCs/>
          <w:color w:val="000000"/>
          <w:sz w:val="18"/>
          <w:szCs w:val="18"/>
        </w:rPr>
        <w:t>微生物学通报</w:t>
      </w:r>
      <w:r w:rsidR="004011CF">
        <w:rPr>
          <w:rFonts w:eastAsiaTheme="minorEastAsia" w:hint="eastAsia"/>
          <w:bCs/>
          <w:color w:val="000000"/>
          <w:sz w:val="18"/>
          <w:szCs w:val="18"/>
        </w:rPr>
        <w:t xml:space="preserve">, </w:t>
      </w:r>
      <w:r w:rsidR="004011CF" w:rsidRPr="004011CF">
        <w:rPr>
          <w:rFonts w:eastAsiaTheme="minorEastAsia"/>
          <w:bCs/>
          <w:color w:val="000000"/>
          <w:sz w:val="18"/>
          <w:szCs w:val="18"/>
        </w:rPr>
        <w:t>2017, 44(1): 225−231</w:t>
      </w:r>
    </w:p>
    <w:p w:rsidR="004011CF" w:rsidRPr="00163A09" w:rsidRDefault="008B5814" w:rsidP="004C0B3E">
      <w:pPr>
        <w:ind w:left="270" w:hangingChars="150" w:hanging="270"/>
        <w:rPr>
          <w:rFonts w:eastAsiaTheme="minorEastAsia"/>
          <w:bCs/>
          <w:color w:val="000000"/>
          <w:sz w:val="18"/>
          <w:szCs w:val="18"/>
        </w:rPr>
      </w:pPr>
      <w:r>
        <w:rPr>
          <w:rFonts w:eastAsiaTheme="minorEastAsia" w:hint="eastAsia"/>
          <w:bCs/>
          <w:color w:val="000000"/>
          <w:sz w:val="18"/>
          <w:szCs w:val="18"/>
        </w:rPr>
        <w:t>[</w:t>
      </w:r>
      <w:r w:rsidR="00DA666B">
        <w:rPr>
          <w:rFonts w:eastAsiaTheme="minorEastAsia" w:hint="eastAsia"/>
          <w:bCs/>
          <w:color w:val="000000"/>
          <w:sz w:val="18"/>
          <w:szCs w:val="18"/>
        </w:rPr>
        <w:t>8</w:t>
      </w:r>
      <w:r>
        <w:rPr>
          <w:rFonts w:eastAsiaTheme="minorEastAsia" w:hint="eastAsia"/>
          <w:bCs/>
          <w:color w:val="000000"/>
          <w:sz w:val="18"/>
          <w:szCs w:val="18"/>
        </w:rPr>
        <w:t xml:space="preserve">] </w:t>
      </w:r>
      <w:r w:rsidRPr="008B5814">
        <w:rPr>
          <w:rFonts w:eastAsiaTheme="minorEastAsia" w:hint="eastAsia"/>
          <w:bCs/>
          <w:color w:val="000000"/>
          <w:sz w:val="18"/>
          <w:szCs w:val="18"/>
        </w:rPr>
        <w:t>夏曦中</w:t>
      </w:r>
      <w:r>
        <w:rPr>
          <w:rFonts w:eastAsiaTheme="minorEastAsia"/>
          <w:bCs/>
          <w:color w:val="000000"/>
          <w:sz w:val="18"/>
          <w:szCs w:val="18"/>
        </w:rPr>
        <w:t xml:space="preserve">, </w:t>
      </w:r>
      <w:r w:rsidRPr="008B5814">
        <w:rPr>
          <w:rFonts w:eastAsiaTheme="minorEastAsia" w:hint="eastAsia"/>
          <w:bCs/>
          <w:color w:val="000000"/>
          <w:sz w:val="18"/>
          <w:szCs w:val="18"/>
        </w:rPr>
        <w:t>彭方</w:t>
      </w:r>
      <w:r>
        <w:rPr>
          <w:rFonts w:eastAsiaTheme="minorEastAsia"/>
          <w:bCs/>
          <w:color w:val="000000"/>
          <w:sz w:val="18"/>
          <w:szCs w:val="18"/>
        </w:rPr>
        <w:t xml:space="preserve">, </w:t>
      </w:r>
      <w:r w:rsidRPr="008B5814">
        <w:rPr>
          <w:rFonts w:eastAsiaTheme="minorEastAsia" w:hint="eastAsia"/>
          <w:bCs/>
          <w:color w:val="000000"/>
          <w:sz w:val="18"/>
          <w:szCs w:val="18"/>
        </w:rPr>
        <w:t>车婧</w:t>
      </w:r>
      <w:r>
        <w:rPr>
          <w:rFonts w:eastAsiaTheme="minorEastAsia"/>
          <w:bCs/>
          <w:color w:val="000000"/>
          <w:sz w:val="18"/>
          <w:szCs w:val="18"/>
        </w:rPr>
        <w:t xml:space="preserve">, </w:t>
      </w:r>
      <w:r w:rsidRPr="008B5814">
        <w:rPr>
          <w:rFonts w:eastAsiaTheme="minorEastAsia" w:hint="eastAsia"/>
          <w:bCs/>
          <w:color w:val="000000"/>
          <w:sz w:val="18"/>
          <w:szCs w:val="18"/>
        </w:rPr>
        <w:t>等</w:t>
      </w:r>
      <w:r w:rsidR="001D7A85">
        <w:rPr>
          <w:rFonts w:eastAsiaTheme="minorEastAsia"/>
          <w:bCs/>
          <w:color w:val="000000"/>
          <w:sz w:val="18"/>
          <w:szCs w:val="18"/>
        </w:rPr>
        <w:t>.</w:t>
      </w:r>
      <w:r w:rsidR="001D7A85">
        <w:rPr>
          <w:rFonts w:eastAsiaTheme="minorEastAsia" w:hint="eastAsia"/>
          <w:bCs/>
          <w:color w:val="000000"/>
          <w:sz w:val="18"/>
          <w:szCs w:val="18"/>
        </w:rPr>
        <w:t xml:space="preserve"> </w:t>
      </w:r>
      <w:r w:rsidRPr="008B5814">
        <w:rPr>
          <w:rFonts w:eastAsiaTheme="minorEastAsia" w:hint="eastAsia"/>
          <w:bCs/>
          <w:color w:val="000000"/>
          <w:sz w:val="18"/>
          <w:szCs w:val="18"/>
        </w:rPr>
        <w:t>创新型实验教学项目建设的探索——土壤微生物分离实验</w:t>
      </w:r>
      <w:r>
        <w:rPr>
          <w:rFonts w:eastAsiaTheme="minorEastAsia"/>
          <w:bCs/>
          <w:color w:val="000000"/>
          <w:sz w:val="18"/>
          <w:szCs w:val="18"/>
        </w:rPr>
        <w:t>[J].</w:t>
      </w:r>
      <w:r w:rsidRPr="008B5814">
        <w:rPr>
          <w:rFonts w:eastAsiaTheme="minorEastAsia" w:hint="eastAsia"/>
          <w:bCs/>
          <w:color w:val="000000"/>
          <w:sz w:val="18"/>
          <w:szCs w:val="18"/>
        </w:rPr>
        <w:t>微生物学通报</w:t>
      </w:r>
      <w:r>
        <w:rPr>
          <w:rFonts w:eastAsiaTheme="minorEastAsia"/>
          <w:bCs/>
          <w:color w:val="000000"/>
          <w:sz w:val="18"/>
          <w:szCs w:val="18"/>
        </w:rPr>
        <w:t>, 2014,</w:t>
      </w:r>
      <w:r w:rsidRPr="008B5814">
        <w:rPr>
          <w:rFonts w:eastAsiaTheme="minorEastAsia"/>
          <w:bCs/>
          <w:color w:val="000000"/>
          <w:sz w:val="18"/>
          <w:szCs w:val="18"/>
        </w:rPr>
        <w:t>41(12): 2525-2529</w:t>
      </w:r>
    </w:p>
    <w:sectPr w:rsidR="004011CF" w:rsidRPr="00163A09" w:rsidSect="00832429">
      <w:pgSz w:w="11906" w:h="16838"/>
      <w:pgMar w:top="1440" w:right="1800" w:bottom="1440" w:left="1800" w:header="851" w:footer="992" w:gutter="0"/>
      <w:lnNumType w:countBy="1" w:restart="continuous"/>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1A66" w:rsidRDefault="00451A66" w:rsidP="004B4BF7">
      <w:r>
        <w:separator/>
      </w:r>
    </w:p>
  </w:endnote>
  <w:endnote w:type="continuationSeparator" w:id="0">
    <w:p w:rsidR="00451A66" w:rsidRDefault="00451A66" w:rsidP="004B4BF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中宋">
    <w:altName w:val="hakuyoxingshu7000"/>
    <w:charset w:val="86"/>
    <w:family w:val="auto"/>
    <w:pitch w:val="variable"/>
    <w:sig w:usb0="00000000"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楷体">
    <w:panose1 w:val="02010609060101010101"/>
    <w:charset w:val="86"/>
    <w:family w:val="modern"/>
    <w:pitch w:val="fixed"/>
    <w:sig w:usb0="800002BF" w:usb1="38CF7CFA" w:usb2="00000016" w:usb3="00000000" w:csb0="00040001" w:csb1="00000000"/>
  </w:font>
  <w:font w:name="方正小标宋简体">
    <w:altName w:val="微软雅黑"/>
    <w:charset w:val="86"/>
    <w:family w:val="script"/>
    <w:pitch w:val="default"/>
    <w:sig w:usb0="00000000" w:usb1="00000000" w:usb2="00000010" w:usb3="00000000" w:csb0="00040000" w:csb1="00000000"/>
  </w:font>
  <w:font w:name="方正书宋简体">
    <w:altName w:val="宋体"/>
    <w:charset w:val="86"/>
    <w:family w:val="auto"/>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黑体简体">
    <w:altName w:val="宋体"/>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1A66" w:rsidRDefault="00451A66" w:rsidP="004B4BF7">
      <w:r>
        <w:separator/>
      </w:r>
    </w:p>
  </w:footnote>
  <w:footnote w:type="continuationSeparator" w:id="0">
    <w:p w:rsidR="00451A66" w:rsidRDefault="00451A66" w:rsidP="004B4BF7">
      <w:r>
        <w:continuationSeparator/>
      </w:r>
    </w:p>
  </w:footnote>
  <w:footnote w:id="1">
    <w:p w:rsidR="0050424A" w:rsidRDefault="0050424A" w:rsidP="0035500B">
      <w:pPr>
        <w:rPr>
          <w:kern w:val="0"/>
          <w:sz w:val="18"/>
          <w:szCs w:val="18"/>
        </w:rPr>
      </w:pPr>
      <w:r w:rsidRPr="0050424A">
        <w:rPr>
          <w:rStyle w:val="ab"/>
          <w:rFonts w:ascii="Calibri" w:eastAsiaTheme="minorEastAsia" w:hAnsi="Calibri" w:cstheme="minorBidi"/>
          <w:sz w:val="18"/>
          <w:szCs w:val="18"/>
        </w:rPr>
        <w:sym w:font="Wingdings" w:char="F0AD"/>
      </w:r>
      <w:r>
        <w:rPr>
          <w:rFonts w:ascii="Calibri" w:eastAsiaTheme="minorEastAsia" w:hAnsi="Calibri" w:cstheme="minorBidi"/>
          <w:sz w:val="18"/>
          <w:szCs w:val="18"/>
        </w:rPr>
        <w:t xml:space="preserve"> </w:t>
      </w:r>
      <w:r w:rsidRPr="009B6157">
        <w:rPr>
          <w:b/>
          <w:sz w:val="18"/>
          <w:szCs w:val="18"/>
        </w:rPr>
        <w:t>Foundation it</w:t>
      </w:r>
      <w:r w:rsidRPr="009B6157">
        <w:rPr>
          <w:b/>
          <w:kern w:val="0"/>
          <w:sz w:val="18"/>
          <w:szCs w:val="18"/>
        </w:rPr>
        <w:t>ems:</w:t>
      </w:r>
      <w:r w:rsidRPr="00AC0D03">
        <w:rPr>
          <w:kern w:val="0"/>
          <w:sz w:val="18"/>
          <w:szCs w:val="18"/>
        </w:rPr>
        <w:t xml:space="preserve"> Teaching Reform Research Project of Universities in Jiangxi (No. JXJG-17-2-33)</w:t>
      </w:r>
      <w:r w:rsidRPr="00AC0D03">
        <w:rPr>
          <w:kern w:val="0"/>
          <w:sz w:val="18"/>
          <w:szCs w:val="18"/>
        </w:rPr>
        <w:t>；</w:t>
      </w:r>
      <w:r w:rsidRPr="00AC0D03">
        <w:rPr>
          <w:kern w:val="0"/>
          <w:sz w:val="18"/>
          <w:szCs w:val="18"/>
        </w:rPr>
        <w:t xml:space="preserve"> Digital </w:t>
      </w:r>
      <w:r>
        <w:rPr>
          <w:rFonts w:hint="eastAsia"/>
          <w:kern w:val="0"/>
          <w:sz w:val="18"/>
          <w:szCs w:val="18"/>
        </w:rPr>
        <w:t>Q</w:t>
      </w:r>
      <w:r w:rsidRPr="00AC0D03">
        <w:rPr>
          <w:kern w:val="0"/>
          <w:sz w:val="18"/>
          <w:szCs w:val="18"/>
        </w:rPr>
        <w:t xml:space="preserve">uality </w:t>
      </w:r>
      <w:r>
        <w:rPr>
          <w:rFonts w:hint="eastAsia"/>
          <w:kern w:val="0"/>
          <w:sz w:val="18"/>
          <w:szCs w:val="18"/>
        </w:rPr>
        <w:t>T</w:t>
      </w:r>
      <w:r w:rsidRPr="00AC0D03">
        <w:rPr>
          <w:kern w:val="0"/>
          <w:sz w:val="18"/>
          <w:szCs w:val="18"/>
        </w:rPr>
        <w:t>eaching</w:t>
      </w:r>
      <w:r>
        <w:rPr>
          <w:rFonts w:hint="eastAsia"/>
          <w:kern w:val="0"/>
          <w:sz w:val="18"/>
          <w:szCs w:val="18"/>
        </w:rPr>
        <w:t xml:space="preserve"> R</w:t>
      </w:r>
      <w:r w:rsidRPr="00AC0D03">
        <w:rPr>
          <w:kern w:val="0"/>
          <w:sz w:val="18"/>
          <w:szCs w:val="18"/>
        </w:rPr>
        <w:t>esources</w:t>
      </w:r>
      <w:r>
        <w:rPr>
          <w:rFonts w:hint="eastAsia"/>
          <w:kern w:val="0"/>
          <w:sz w:val="18"/>
          <w:szCs w:val="18"/>
        </w:rPr>
        <w:t xml:space="preserve"> Construction </w:t>
      </w:r>
      <w:r>
        <w:rPr>
          <w:kern w:val="0"/>
          <w:sz w:val="18"/>
          <w:szCs w:val="18"/>
        </w:rPr>
        <w:t>Project of  Jiangxi Normal University</w:t>
      </w:r>
      <w:r>
        <w:rPr>
          <w:rFonts w:hint="eastAsia"/>
          <w:kern w:val="0"/>
          <w:sz w:val="18"/>
          <w:szCs w:val="18"/>
        </w:rPr>
        <w:t xml:space="preserve"> </w:t>
      </w:r>
    </w:p>
    <w:p w:rsidR="0050424A" w:rsidRDefault="0050424A" w:rsidP="0035500B">
      <w:pPr>
        <w:rPr>
          <w:sz w:val="18"/>
          <w:szCs w:val="18"/>
        </w:rPr>
      </w:pPr>
      <w:r>
        <w:rPr>
          <w:rFonts w:hint="eastAsia"/>
          <w:b/>
          <w:sz w:val="18"/>
          <w:szCs w:val="18"/>
        </w:rPr>
        <w:t>*</w:t>
      </w:r>
      <w:r>
        <w:rPr>
          <w:b/>
          <w:sz w:val="18"/>
          <w:szCs w:val="18"/>
        </w:rPr>
        <w:t>Corresponding author:</w:t>
      </w:r>
      <w:r>
        <w:rPr>
          <w:rFonts w:hint="eastAsia"/>
          <w:b/>
          <w:sz w:val="18"/>
          <w:szCs w:val="18"/>
        </w:rPr>
        <w:t xml:space="preserve"> </w:t>
      </w:r>
      <w:hyperlink r:id="rId1" w:history="1">
        <w:r>
          <w:rPr>
            <w:rStyle w:val="a8"/>
            <w:rFonts w:hint="eastAsia"/>
            <w:sz w:val="18"/>
            <w:szCs w:val="18"/>
          </w:rPr>
          <w:t>Tel:0791-88120</w:t>
        </w:r>
        <w:r w:rsidR="00C171CC">
          <w:rPr>
            <w:rStyle w:val="a8"/>
            <w:rFonts w:hint="eastAsia"/>
            <w:sz w:val="18"/>
            <w:szCs w:val="18"/>
          </w:rPr>
          <w:t>131</w:t>
        </w:r>
      </w:hyperlink>
      <w:r>
        <w:rPr>
          <w:sz w:val="18"/>
          <w:szCs w:val="18"/>
        </w:rPr>
        <w:t>；</w:t>
      </w:r>
      <w:r>
        <w:rPr>
          <w:rStyle w:val="a8"/>
          <w:rFonts w:ascii="MS Mincho" w:eastAsia="MS Mincho" w:hAnsi="MS Mincho" w:cs="MS Mincho" w:hint="eastAsia"/>
          <w:sz w:val="18"/>
          <w:szCs w:val="18"/>
        </w:rPr>
        <w:t>✉</w:t>
      </w:r>
      <w:r>
        <w:rPr>
          <w:rStyle w:val="a8"/>
          <w:sz w:val="18"/>
          <w:szCs w:val="18"/>
        </w:rPr>
        <w:t>：</w:t>
      </w:r>
      <w:hyperlink r:id="rId2" w:history="1">
        <w:r>
          <w:rPr>
            <w:rFonts w:hint="eastAsia"/>
            <w:sz w:val="18"/>
            <w:szCs w:val="18"/>
          </w:rPr>
          <w:t>jxnulze@163.com</w:t>
        </w:r>
      </w:hyperlink>
    </w:p>
    <w:p w:rsidR="0050424A" w:rsidRPr="0035500B" w:rsidRDefault="0050424A" w:rsidP="0035500B">
      <w:pPr>
        <w:pStyle w:val="a9"/>
        <w:ind w:firstLine="0"/>
        <w:rPr>
          <w:rFonts w:ascii="黑体" w:eastAsia="黑体"/>
          <w:bCs/>
          <w:sz w:val="44"/>
          <w:szCs w:val="44"/>
        </w:rPr>
      </w:pPr>
      <w:r>
        <w:rPr>
          <w:sz w:val="18"/>
          <w:szCs w:val="18"/>
        </w:rPr>
        <w:t>基金项目：</w:t>
      </w:r>
      <w:r>
        <w:rPr>
          <w:rFonts w:hint="eastAsia"/>
          <w:sz w:val="18"/>
          <w:szCs w:val="18"/>
        </w:rPr>
        <w:t>江西省高等学校教学改革研究项目</w:t>
      </w:r>
      <w:r>
        <w:rPr>
          <w:sz w:val="18"/>
          <w:szCs w:val="18"/>
        </w:rPr>
        <w:t>（</w:t>
      </w:r>
      <w:r>
        <w:rPr>
          <w:sz w:val="18"/>
          <w:szCs w:val="18"/>
        </w:rPr>
        <w:t xml:space="preserve">No. </w:t>
      </w:r>
      <w:r w:rsidRPr="0035500B">
        <w:rPr>
          <w:sz w:val="18"/>
          <w:szCs w:val="18"/>
        </w:rPr>
        <w:t>JXJG-17-2-33</w:t>
      </w:r>
      <w:r>
        <w:rPr>
          <w:sz w:val="18"/>
          <w:szCs w:val="18"/>
        </w:rPr>
        <w:t>）；</w:t>
      </w:r>
      <w:r>
        <w:rPr>
          <w:rFonts w:hint="eastAsia"/>
          <w:sz w:val="18"/>
          <w:szCs w:val="18"/>
        </w:rPr>
        <w:t>江西师范大学</w:t>
      </w:r>
      <w:r w:rsidRPr="0035500B">
        <w:rPr>
          <w:rFonts w:hint="eastAsia"/>
          <w:sz w:val="18"/>
          <w:szCs w:val="18"/>
        </w:rPr>
        <w:t>数字化优质教学资源建设项目</w:t>
      </w:r>
      <w:r w:rsidRPr="0035500B">
        <w:rPr>
          <w:rFonts w:hint="eastAsia"/>
          <w:sz w:val="18"/>
          <w:szCs w:val="18"/>
        </w:rPr>
        <w:t xml:space="preserve"> </w:t>
      </w:r>
    </w:p>
    <w:p w:rsidR="0050424A" w:rsidRDefault="0050424A" w:rsidP="0035500B">
      <w:pPr>
        <w:pStyle w:val="a7"/>
      </w:pPr>
      <w:r>
        <w:rPr>
          <w:rFonts w:ascii="Times New Roman" w:hAnsi="Times New Roman" w:hint="eastAsia"/>
        </w:rPr>
        <w:t>*</w:t>
      </w:r>
      <w:r>
        <w:rPr>
          <w:rFonts w:ascii="Times New Roman" w:hAnsi="Times New Roman" w:hint="eastAsia"/>
        </w:rPr>
        <w:t>通讯作者：</w:t>
      </w:r>
      <w:hyperlink r:id="rId3" w:history="1">
        <w:r>
          <w:rPr>
            <w:rStyle w:val="a8"/>
            <w:rFonts w:ascii="Times New Roman" w:hAnsi="Times New Roman" w:hint="eastAsia"/>
          </w:rPr>
          <w:t>Tel:0791-88120</w:t>
        </w:r>
        <w:r w:rsidR="00C171CC">
          <w:rPr>
            <w:rStyle w:val="a8"/>
            <w:rFonts w:ascii="Times New Roman" w:hAnsi="Times New Roman" w:hint="eastAsia"/>
          </w:rPr>
          <w:t>131</w:t>
        </w:r>
      </w:hyperlink>
      <w:r>
        <w:rPr>
          <w:rFonts w:ascii="Times New Roman" w:hAnsi="Times New Roman"/>
        </w:rPr>
        <w:t>；</w:t>
      </w:r>
      <w:r>
        <w:rPr>
          <w:rStyle w:val="a8"/>
          <w:rFonts w:ascii="MS Mincho" w:eastAsia="MS Mincho" w:hAnsi="MS Mincho" w:cs="MS Mincho" w:hint="eastAsia"/>
        </w:rPr>
        <w:t>✉</w:t>
      </w:r>
      <w:r>
        <w:rPr>
          <w:rStyle w:val="a8"/>
          <w:rFonts w:ascii="Times New Roman" w:hAnsi="Times New Roman"/>
        </w:rPr>
        <w:t>：</w:t>
      </w:r>
      <w:hyperlink r:id="rId4" w:history="1">
        <w:r>
          <w:rPr>
            <w:rFonts w:ascii="Times New Roman" w:hAnsi="Times New Roman" w:hint="eastAsia"/>
          </w:rPr>
          <w:t>jxnulze@163.com</w:t>
        </w:r>
      </w:hyperlink>
    </w:p>
    <w:p w:rsidR="0050424A" w:rsidRPr="0050424A" w:rsidRDefault="0050424A" w:rsidP="0035500B">
      <w:pPr>
        <w:pStyle w:val="a7"/>
      </w:pP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26DF4"/>
    <w:rsid w:val="00004283"/>
    <w:rsid w:val="00034999"/>
    <w:rsid w:val="00036EB0"/>
    <w:rsid w:val="000443DD"/>
    <w:rsid w:val="00046E3D"/>
    <w:rsid w:val="0005545C"/>
    <w:rsid w:val="000564B8"/>
    <w:rsid w:val="00072548"/>
    <w:rsid w:val="0007621A"/>
    <w:rsid w:val="000779A1"/>
    <w:rsid w:val="00077C7C"/>
    <w:rsid w:val="00082CBF"/>
    <w:rsid w:val="00093CA2"/>
    <w:rsid w:val="00094272"/>
    <w:rsid w:val="000958D6"/>
    <w:rsid w:val="000A045D"/>
    <w:rsid w:val="000D78C7"/>
    <w:rsid w:val="000E2389"/>
    <w:rsid w:val="000F1112"/>
    <w:rsid w:val="00105654"/>
    <w:rsid w:val="00123A1D"/>
    <w:rsid w:val="00124515"/>
    <w:rsid w:val="001340F7"/>
    <w:rsid w:val="00155921"/>
    <w:rsid w:val="001604BC"/>
    <w:rsid w:val="00163A09"/>
    <w:rsid w:val="00166E4A"/>
    <w:rsid w:val="00167ACD"/>
    <w:rsid w:val="00171356"/>
    <w:rsid w:val="00171807"/>
    <w:rsid w:val="00171F21"/>
    <w:rsid w:val="00173E4A"/>
    <w:rsid w:val="00173F35"/>
    <w:rsid w:val="001938D6"/>
    <w:rsid w:val="00193D40"/>
    <w:rsid w:val="001A2B41"/>
    <w:rsid w:val="001A5877"/>
    <w:rsid w:val="001C0323"/>
    <w:rsid w:val="001C7E97"/>
    <w:rsid w:val="001D1143"/>
    <w:rsid w:val="001D7A85"/>
    <w:rsid w:val="001E4343"/>
    <w:rsid w:val="001E7FE4"/>
    <w:rsid w:val="001F01D5"/>
    <w:rsid w:val="00221763"/>
    <w:rsid w:val="00226DF4"/>
    <w:rsid w:val="00231821"/>
    <w:rsid w:val="00231D2F"/>
    <w:rsid w:val="00232CB7"/>
    <w:rsid w:val="00235BCC"/>
    <w:rsid w:val="0024679F"/>
    <w:rsid w:val="00256443"/>
    <w:rsid w:val="0026153B"/>
    <w:rsid w:val="00262CBD"/>
    <w:rsid w:val="00272E2C"/>
    <w:rsid w:val="002B74E2"/>
    <w:rsid w:val="002C3A18"/>
    <w:rsid w:val="002D243B"/>
    <w:rsid w:val="002E3049"/>
    <w:rsid w:val="002F359A"/>
    <w:rsid w:val="002F42F6"/>
    <w:rsid w:val="002F53E3"/>
    <w:rsid w:val="003015C5"/>
    <w:rsid w:val="00311119"/>
    <w:rsid w:val="0032556B"/>
    <w:rsid w:val="00332893"/>
    <w:rsid w:val="00332F38"/>
    <w:rsid w:val="003346A6"/>
    <w:rsid w:val="00337AAE"/>
    <w:rsid w:val="00342C1C"/>
    <w:rsid w:val="00347533"/>
    <w:rsid w:val="0035500B"/>
    <w:rsid w:val="00371D5F"/>
    <w:rsid w:val="00381B88"/>
    <w:rsid w:val="00383275"/>
    <w:rsid w:val="00386E2E"/>
    <w:rsid w:val="003A0930"/>
    <w:rsid w:val="003A4CE2"/>
    <w:rsid w:val="003B3FAC"/>
    <w:rsid w:val="003B675F"/>
    <w:rsid w:val="003C1C7F"/>
    <w:rsid w:val="003D48A9"/>
    <w:rsid w:val="003E28CE"/>
    <w:rsid w:val="003F13A8"/>
    <w:rsid w:val="003F65C2"/>
    <w:rsid w:val="004011CF"/>
    <w:rsid w:val="00432495"/>
    <w:rsid w:val="00444F56"/>
    <w:rsid w:val="00450877"/>
    <w:rsid w:val="00451A66"/>
    <w:rsid w:val="00452F2A"/>
    <w:rsid w:val="00472CD1"/>
    <w:rsid w:val="0047679B"/>
    <w:rsid w:val="00477CC8"/>
    <w:rsid w:val="00481EC2"/>
    <w:rsid w:val="00497F4B"/>
    <w:rsid w:val="004A6C2A"/>
    <w:rsid w:val="004B4BF7"/>
    <w:rsid w:val="004B6969"/>
    <w:rsid w:val="004C0B3E"/>
    <w:rsid w:val="004C11C3"/>
    <w:rsid w:val="004C558A"/>
    <w:rsid w:val="004C6BBA"/>
    <w:rsid w:val="004C6E2F"/>
    <w:rsid w:val="004C7356"/>
    <w:rsid w:val="004D50E5"/>
    <w:rsid w:val="004E4445"/>
    <w:rsid w:val="004F17FB"/>
    <w:rsid w:val="004F35E1"/>
    <w:rsid w:val="004F44AE"/>
    <w:rsid w:val="0050424A"/>
    <w:rsid w:val="005150B7"/>
    <w:rsid w:val="00533842"/>
    <w:rsid w:val="0053628A"/>
    <w:rsid w:val="0053796A"/>
    <w:rsid w:val="00544A02"/>
    <w:rsid w:val="005570C9"/>
    <w:rsid w:val="00565659"/>
    <w:rsid w:val="0056688B"/>
    <w:rsid w:val="005678D0"/>
    <w:rsid w:val="00596B3E"/>
    <w:rsid w:val="005A7F68"/>
    <w:rsid w:val="005C511E"/>
    <w:rsid w:val="005D3F1D"/>
    <w:rsid w:val="005E1432"/>
    <w:rsid w:val="00604612"/>
    <w:rsid w:val="0060672C"/>
    <w:rsid w:val="00613AD4"/>
    <w:rsid w:val="0061780B"/>
    <w:rsid w:val="00630F1F"/>
    <w:rsid w:val="00667912"/>
    <w:rsid w:val="00670D3B"/>
    <w:rsid w:val="00671489"/>
    <w:rsid w:val="00676443"/>
    <w:rsid w:val="006765EC"/>
    <w:rsid w:val="00683E4C"/>
    <w:rsid w:val="006911E3"/>
    <w:rsid w:val="00697B5A"/>
    <w:rsid w:val="006A6DAE"/>
    <w:rsid w:val="006B79C5"/>
    <w:rsid w:val="006D20D4"/>
    <w:rsid w:val="006D74A5"/>
    <w:rsid w:val="006D7A51"/>
    <w:rsid w:val="006E4EFA"/>
    <w:rsid w:val="006F22F2"/>
    <w:rsid w:val="006F557E"/>
    <w:rsid w:val="00707DBE"/>
    <w:rsid w:val="00713A89"/>
    <w:rsid w:val="00717353"/>
    <w:rsid w:val="00725E6B"/>
    <w:rsid w:val="00726D46"/>
    <w:rsid w:val="007276B8"/>
    <w:rsid w:val="0073566C"/>
    <w:rsid w:val="007358FF"/>
    <w:rsid w:val="007542C9"/>
    <w:rsid w:val="007570D1"/>
    <w:rsid w:val="00761733"/>
    <w:rsid w:val="00785930"/>
    <w:rsid w:val="0079610B"/>
    <w:rsid w:val="0079718A"/>
    <w:rsid w:val="007A08B7"/>
    <w:rsid w:val="007A7DA2"/>
    <w:rsid w:val="008161FA"/>
    <w:rsid w:val="00821A64"/>
    <w:rsid w:val="00822C42"/>
    <w:rsid w:val="00832429"/>
    <w:rsid w:val="00834428"/>
    <w:rsid w:val="00841FD3"/>
    <w:rsid w:val="008430FB"/>
    <w:rsid w:val="0084463C"/>
    <w:rsid w:val="00844D42"/>
    <w:rsid w:val="00847C8A"/>
    <w:rsid w:val="00850782"/>
    <w:rsid w:val="008518CF"/>
    <w:rsid w:val="0086142B"/>
    <w:rsid w:val="008706DA"/>
    <w:rsid w:val="0088400A"/>
    <w:rsid w:val="00886BB0"/>
    <w:rsid w:val="008A153F"/>
    <w:rsid w:val="008B2A35"/>
    <w:rsid w:val="008B334C"/>
    <w:rsid w:val="008B5814"/>
    <w:rsid w:val="008C0002"/>
    <w:rsid w:val="008D408F"/>
    <w:rsid w:val="008D449E"/>
    <w:rsid w:val="008E176E"/>
    <w:rsid w:val="008F4D45"/>
    <w:rsid w:val="008F58D1"/>
    <w:rsid w:val="00914F8E"/>
    <w:rsid w:val="00926DD4"/>
    <w:rsid w:val="00933D0D"/>
    <w:rsid w:val="00934869"/>
    <w:rsid w:val="00936EF7"/>
    <w:rsid w:val="00947AD8"/>
    <w:rsid w:val="009517E8"/>
    <w:rsid w:val="00953EF4"/>
    <w:rsid w:val="00963A03"/>
    <w:rsid w:val="0096778D"/>
    <w:rsid w:val="00971EBE"/>
    <w:rsid w:val="00984AE0"/>
    <w:rsid w:val="00993437"/>
    <w:rsid w:val="009A5A6D"/>
    <w:rsid w:val="009B2747"/>
    <w:rsid w:val="009B6157"/>
    <w:rsid w:val="009B7294"/>
    <w:rsid w:val="009C2011"/>
    <w:rsid w:val="009D2C1D"/>
    <w:rsid w:val="009D6BD3"/>
    <w:rsid w:val="009E54CC"/>
    <w:rsid w:val="00A10FBD"/>
    <w:rsid w:val="00A14E6C"/>
    <w:rsid w:val="00A3148B"/>
    <w:rsid w:val="00A4028B"/>
    <w:rsid w:val="00A52053"/>
    <w:rsid w:val="00A54BBE"/>
    <w:rsid w:val="00A62890"/>
    <w:rsid w:val="00A6591B"/>
    <w:rsid w:val="00A83FCA"/>
    <w:rsid w:val="00A84492"/>
    <w:rsid w:val="00A96FE0"/>
    <w:rsid w:val="00AA258D"/>
    <w:rsid w:val="00AA3B3B"/>
    <w:rsid w:val="00AA5BA9"/>
    <w:rsid w:val="00AB0B78"/>
    <w:rsid w:val="00AC0553"/>
    <w:rsid w:val="00AC0D03"/>
    <w:rsid w:val="00AC33F6"/>
    <w:rsid w:val="00AE3B41"/>
    <w:rsid w:val="00B04FBD"/>
    <w:rsid w:val="00B244EE"/>
    <w:rsid w:val="00B248F6"/>
    <w:rsid w:val="00B30784"/>
    <w:rsid w:val="00B32E68"/>
    <w:rsid w:val="00B61046"/>
    <w:rsid w:val="00B73F21"/>
    <w:rsid w:val="00B74204"/>
    <w:rsid w:val="00B809C5"/>
    <w:rsid w:val="00B97E49"/>
    <w:rsid w:val="00BA0222"/>
    <w:rsid w:val="00BA33A6"/>
    <w:rsid w:val="00BA6CBD"/>
    <w:rsid w:val="00BB601C"/>
    <w:rsid w:val="00BC5404"/>
    <w:rsid w:val="00BD30B4"/>
    <w:rsid w:val="00BE55DD"/>
    <w:rsid w:val="00BE6554"/>
    <w:rsid w:val="00BF0C08"/>
    <w:rsid w:val="00C046B1"/>
    <w:rsid w:val="00C15627"/>
    <w:rsid w:val="00C15AB0"/>
    <w:rsid w:val="00C171CC"/>
    <w:rsid w:val="00C41056"/>
    <w:rsid w:val="00C42C9D"/>
    <w:rsid w:val="00C4417C"/>
    <w:rsid w:val="00C447B0"/>
    <w:rsid w:val="00C45B99"/>
    <w:rsid w:val="00C51F8D"/>
    <w:rsid w:val="00C823C2"/>
    <w:rsid w:val="00C93F4E"/>
    <w:rsid w:val="00CB1F42"/>
    <w:rsid w:val="00CB2DE2"/>
    <w:rsid w:val="00CB618B"/>
    <w:rsid w:val="00CC3CA9"/>
    <w:rsid w:val="00CD186A"/>
    <w:rsid w:val="00D03272"/>
    <w:rsid w:val="00D06B4A"/>
    <w:rsid w:val="00D06C89"/>
    <w:rsid w:val="00D264FC"/>
    <w:rsid w:val="00D40D3F"/>
    <w:rsid w:val="00D45D66"/>
    <w:rsid w:val="00D51721"/>
    <w:rsid w:val="00D63A92"/>
    <w:rsid w:val="00D7450F"/>
    <w:rsid w:val="00D755F0"/>
    <w:rsid w:val="00D758B5"/>
    <w:rsid w:val="00D80BA5"/>
    <w:rsid w:val="00D83B65"/>
    <w:rsid w:val="00D92DB7"/>
    <w:rsid w:val="00D92E88"/>
    <w:rsid w:val="00DA048D"/>
    <w:rsid w:val="00DA2297"/>
    <w:rsid w:val="00DA666B"/>
    <w:rsid w:val="00DB659C"/>
    <w:rsid w:val="00DC5282"/>
    <w:rsid w:val="00DD09A0"/>
    <w:rsid w:val="00DE0447"/>
    <w:rsid w:val="00DE26E4"/>
    <w:rsid w:val="00DF2E9E"/>
    <w:rsid w:val="00DF412D"/>
    <w:rsid w:val="00E06839"/>
    <w:rsid w:val="00E20247"/>
    <w:rsid w:val="00E20BC2"/>
    <w:rsid w:val="00E30FD6"/>
    <w:rsid w:val="00E330B8"/>
    <w:rsid w:val="00E34B99"/>
    <w:rsid w:val="00E40722"/>
    <w:rsid w:val="00E41893"/>
    <w:rsid w:val="00E43D17"/>
    <w:rsid w:val="00E45A4D"/>
    <w:rsid w:val="00E46852"/>
    <w:rsid w:val="00E50EEA"/>
    <w:rsid w:val="00E5405E"/>
    <w:rsid w:val="00E81A68"/>
    <w:rsid w:val="00EB326E"/>
    <w:rsid w:val="00EB6696"/>
    <w:rsid w:val="00EB6F8B"/>
    <w:rsid w:val="00EC331D"/>
    <w:rsid w:val="00EC3558"/>
    <w:rsid w:val="00EC526B"/>
    <w:rsid w:val="00ED7E2B"/>
    <w:rsid w:val="00EE2CDB"/>
    <w:rsid w:val="00EE656C"/>
    <w:rsid w:val="00F05C7E"/>
    <w:rsid w:val="00F06B1C"/>
    <w:rsid w:val="00F12CB0"/>
    <w:rsid w:val="00F254D9"/>
    <w:rsid w:val="00F308BA"/>
    <w:rsid w:val="00F3387D"/>
    <w:rsid w:val="00F4661A"/>
    <w:rsid w:val="00F522CD"/>
    <w:rsid w:val="00F60DBB"/>
    <w:rsid w:val="00F60F73"/>
    <w:rsid w:val="00F652B8"/>
    <w:rsid w:val="00F720A1"/>
    <w:rsid w:val="00F8172D"/>
    <w:rsid w:val="00FA615E"/>
    <w:rsid w:val="00FB030A"/>
    <w:rsid w:val="00FB6081"/>
    <w:rsid w:val="00FB6800"/>
    <w:rsid w:val="00FC5D44"/>
    <w:rsid w:val="00FD0982"/>
    <w:rsid w:val="00FD2EE3"/>
    <w:rsid w:val="00FD7637"/>
    <w:rsid w:val="00FE1D1E"/>
    <w:rsid w:val="00FF1D55"/>
    <w:rsid w:val="00FF22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4BF7"/>
    <w:pPr>
      <w:widowControl w:val="0"/>
      <w:jc w:val="both"/>
    </w:pPr>
    <w:rPr>
      <w:rFonts w:ascii="Times New Roman" w:eastAsia="宋体" w:hAnsi="Times New Roman" w:cs="Times New Roman"/>
      <w:szCs w:val="24"/>
    </w:rPr>
  </w:style>
  <w:style w:type="paragraph" w:styleId="3">
    <w:name w:val="heading 3"/>
    <w:basedOn w:val="a"/>
    <w:next w:val="a"/>
    <w:link w:val="3Char"/>
    <w:qFormat/>
    <w:rsid w:val="004A6C2A"/>
    <w:pPr>
      <w:keepNext/>
      <w:keepLines/>
      <w:snapToGrid w:val="0"/>
      <w:spacing w:before="160" w:after="160" w:line="257" w:lineRule="auto"/>
      <w:jc w:val="left"/>
      <w:outlineLvl w:val="2"/>
    </w:pPr>
    <w:rPr>
      <w:rFonts w:eastAsia="华文中宋"/>
      <w:b/>
      <w:bCs/>
      <w:snapToGrid w:val="0"/>
      <w:spacing w:val="4"/>
      <w:sz w:val="24"/>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4BF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B4BF7"/>
    <w:rPr>
      <w:sz w:val="18"/>
      <w:szCs w:val="18"/>
    </w:rPr>
  </w:style>
  <w:style w:type="paragraph" w:styleId="a4">
    <w:name w:val="footer"/>
    <w:basedOn w:val="a"/>
    <w:link w:val="Char0"/>
    <w:uiPriority w:val="99"/>
    <w:unhideWhenUsed/>
    <w:rsid w:val="004B4BF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B4BF7"/>
    <w:rPr>
      <w:sz w:val="18"/>
      <w:szCs w:val="18"/>
    </w:rPr>
  </w:style>
  <w:style w:type="paragraph" w:styleId="a5">
    <w:name w:val="Normal (Web)"/>
    <w:basedOn w:val="a"/>
    <w:uiPriority w:val="99"/>
    <w:semiHidden/>
    <w:unhideWhenUsed/>
    <w:rsid w:val="00D80BA5"/>
    <w:pPr>
      <w:widowControl/>
      <w:spacing w:before="100" w:beforeAutospacing="1" w:after="100" w:afterAutospacing="1"/>
      <w:jc w:val="left"/>
    </w:pPr>
    <w:rPr>
      <w:rFonts w:ascii="宋体" w:hAnsi="宋体" w:cs="宋体"/>
      <w:kern w:val="0"/>
      <w:sz w:val="24"/>
    </w:rPr>
  </w:style>
  <w:style w:type="character" w:styleId="a6">
    <w:name w:val="Emphasis"/>
    <w:basedOn w:val="a0"/>
    <w:uiPriority w:val="20"/>
    <w:qFormat/>
    <w:rsid w:val="00B30784"/>
    <w:rPr>
      <w:i/>
      <w:iCs/>
    </w:rPr>
  </w:style>
  <w:style w:type="character" w:customStyle="1" w:styleId="Char1">
    <w:name w:val="脚注文本 Char"/>
    <w:link w:val="a7"/>
    <w:rsid w:val="0035500B"/>
    <w:rPr>
      <w:rFonts w:ascii="Calibri" w:hAnsi="Calibri"/>
      <w:sz w:val="18"/>
      <w:szCs w:val="18"/>
    </w:rPr>
  </w:style>
  <w:style w:type="character" w:styleId="a8">
    <w:name w:val="Hyperlink"/>
    <w:qFormat/>
    <w:rsid w:val="0035500B"/>
    <w:rPr>
      <w:color w:val="0000FF"/>
      <w:u w:val="single"/>
    </w:rPr>
  </w:style>
  <w:style w:type="paragraph" w:styleId="a7">
    <w:name w:val="footnote text"/>
    <w:basedOn w:val="a"/>
    <w:link w:val="Char1"/>
    <w:rsid w:val="0035500B"/>
    <w:pPr>
      <w:snapToGrid w:val="0"/>
      <w:spacing w:line="300" w:lineRule="auto"/>
      <w:jc w:val="left"/>
    </w:pPr>
    <w:rPr>
      <w:rFonts w:ascii="Calibri" w:eastAsiaTheme="minorEastAsia" w:hAnsi="Calibri" w:cstheme="minorBidi"/>
      <w:sz w:val="18"/>
      <w:szCs w:val="18"/>
    </w:rPr>
  </w:style>
  <w:style w:type="character" w:customStyle="1" w:styleId="Char10">
    <w:name w:val="脚注文本 Char1"/>
    <w:basedOn w:val="a0"/>
    <w:uiPriority w:val="99"/>
    <w:semiHidden/>
    <w:rsid w:val="0035500B"/>
    <w:rPr>
      <w:rFonts w:ascii="Times New Roman" w:eastAsia="宋体" w:hAnsi="Times New Roman" w:cs="Times New Roman"/>
      <w:sz w:val="18"/>
      <w:szCs w:val="18"/>
    </w:rPr>
  </w:style>
  <w:style w:type="paragraph" w:styleId="a9">
    <w:name w:val="Body Text Indent"/>
    <w:basedOn w:val="a"/>
    <w:next w:val="a"/>
    <w:link w:val="Char2"/>
    <w:rsid w:val="0035500B"/>
    <w:pPr>
      <w:widowControl/>
      <w:ind w:firstLine="420"/>
    </w:pPr>
    <w:rPr>
      <w:color w:val="000000"/>
      <w:szCs w:val="20"/>
    </w:rPr>
  </w:style>
  <w:style w:type="character" w:customStyle="1" w:styleId="Char2">
    <w:name w:val="正文文本缩进 Char"/>
    <w:basedOn w:val="a0"/>
    <w:link w:val="a9"/>
    <w:rsid w:val="0035500B"/>
    <w:rPr>
      <w:rFonts w:ascii="Times New Roman" w:eastAsia="宋体" w:hAnsi="Times New Roman" w:cs="Times New Roman"/>
      <w:color w:val="000000"/>
      <w:szCs w:val="20"/>
    </w:rPr>
  </w:style>
  <w:style w:type="paragraph" w:styleId="aa">
    <w:name w:val="List Paragraph"/>
    <w:basedOn w:val="a"/>
    <w:uiPriority w:val="34"/>
    <w:qFormat/>
    <w:rsid w:val="00B32E68"/>
    <w:pPr>
      <w:ind w:firstLineChars="200" w:firstLine="420"/>
    </w:pPr>
  </w:style>
  <w:style w:type="character" w:styleId="ab">
    <w:name w:val="footnote reference"/>
    <w:basedOn w:val="a0"/>
    <w:uiPriority w:val="99"/>
    <w:semiHidden/>
    <w:unhideWhenUsed/>
    <w:rsid w:val="0050424A"/>
    <w:rPr>
      <w:vertAlign w:val="superscript"/>
    </w:rPr>
  </w:style>
  <w:style w:type="character" w:customStyle="1" w:styleId="transsent">
    <w:name w:val="transsent"/>
    <w:basedOn w:val="a0"/>
    <w:rsid w:val="00BA0222"/>
  </w:style>
  <w:style w:type="character" w:customStyle="1" w:styleId="3Char">
    <w:name w:val="标题 3 Char"/>
    <w:basedOn w:val="a0"/>
    <w:link w:val="3"/>
    <w:rsid w:val="004A6C2A"/>
    <w:rPr>
      <w:rFonts w:ascii="Times New Roman" w:eastAsia="华文中宋" w:hAnsi="Times New Roman" w:cs="Times New Roman"/>
      <w:b/>
      <w:bCs/>
      <w:snapToGrid w:val="0"/>
      <w:spacing w:val="4"/>
      <w:sz w:val="24"/>
      <w:szCs w:val="32"/>
    </w:rPr>
  </w:style>
  <w:style w:type="character" w:styleId="ac">
    <w:name w:val="line number"/>
    <w:basedOn w:val="a0"/>
    <w:uiPriority w:val="99"/>
    <w:semiHidden/>
    <w:unhideWhenUsed/>
    <w:rsid w:val="00832429"/>
  </w:style>
</w:styles>
</file>

<file path=word/webSettings.xml><?xml version="1.0" encoding="utf-8"?>
<w:webSettings xmlns:r="http://schemas.openxmlformats.org/officeDocument/2006/relationships" xmlns:w="http://schemas.openxmlformats.org/wordprocessingml/2006/main">
  <w:divs>
    <w:div w:id="50459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Tel:0791-88120399" TargetMode="External"/><Relationship Id="rId2" Type="http://schemas.openxmlformats.org/officeDocument/2006/relationships/hyperlink" Target="mailto:jxnulze@163.com" TargetMode="External"/><Relationship Id="rId1" Type="http://schemas.openxmlformats.org/officeDocument/2006/relationships/hyperlink" Target="Tel:0791-88120399" TargetMode="External"/><Relationship Id="rId4" Type="http://schemas.openxmlformats.org/officeDocument/2006/relationships/hyperlink" Target="mailto:jxnulze@163.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52E04-4256-4B75-B58E-1773C5097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2315</TotalTime>
  <Pages>5</Pages>
  <Words>889</Words>
  <Characters>5070</Characters>
  <Application>Microsoft Office Word</Application>
  <DocSecurity>0</DocSecurity>
  <Lines>42</Lines>
  <Paragraphs>11</Paragraphs>
  <ScaleCrop>false</ScaleCrop>
  <Company/>
  <LinksUpToDate>false</LinksUpToDate>
  <CharactersWithSpaces>5948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hyh</dc:creator>
  <cp:keywords/>
  <dc:description/>
  <cp:lastModifiedBy>xbany</cp:lastModifiedBy>
  <cp:revision>420</cp:revision>
  <dcterms:created xsi:type="dcterms:W3CDTF">2018-07-24T02:58:00Z</dcterms:created>
  <dcterms:modified xsi:type="dcterms:W3CDTF">2019-05-10T08:49:00Z</dcterms:modified>
</cp:coreProperties>
</file>