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3B9" w:rsidRDefault="00452F4E" w:rsidP="00AC6D42">
      <w:pPr>
        <w:jc w:val="center"/>
        <w:rPr>
          <w:rFonts w:ascii="黑体" w:eastAsia="黑体" w:hAnsi="黑体"/>
          <w:sz w:val="32"/>
          <w:szCs w:val="32"/>
        </w:rPr>
      </w:pPr>
      <w:r>
        <w:rPr>
          <w:rFonts w:ascii="黑体" w:eastAsia="黑体" w:hAnsi="黑体" w:hint="eastAsia"/>
          <w:sz w:val="32"/>
          <w:szCs w:val="32"/>
        </w:rPr>
        <w:t>现代职教体系</w:t>
      </w:r>
      <w:r w:rsidR="00DA641A" w:rsidRPr="00FD6024">
        <w:rPr>
          <w:rFonts w:ascii="黑体" w:eastAsia="黑体" w:hAnsi="黑体" w:hint="eastAsia"/>
          <w:sz w:val="32"/>
          <w:szCs w:val="32"/>
        </w:rPr>
        <w:t>“3+4”</w:t>
      </w:r>
      <w:r w:rsidR="00C65C54">
        <w:rPr>
          <w:rFonts w:ascii="黑体" w:eastAsia="黑体" w:hAnsi="黑体" w:hint="eastAsia"/>
          <w:sz w:val="32"/>
          <w:szCs w:val="32"/>
        </w:rPr>
        <w:t>试点</w:t>
      </w:r>
      <w:r w:rsidR="00FD6024" w:rsidRPr="00FD6024">
        <w:rPr>
          <w:rFonts w:ascii="黑体" w:eastAsia="黑体" w:hAnsi="黑体" w:hint="eastAsia"/>
          <w:sz w:val="32"/>
          <w:szCs w:val="32"/>
        </w:rPr>
        <w:t>项目</w:t>
      </w:r>
      <w:r w:rsidR="00175E15">
        <w:rPr>
          <w:rFonts w:ascii="黑体" w:eastAsia="黑体" w:hAnsi="黑体" w:hint="eastAsia"/>
          <w:sz w:val="32"/>
          <w:szCs w:val="32"/>
        </w:rPr>
        <w:t>合作机制</w:t>
      </w:r>
      <w:r w:rsidR="00052E26">
        <w:rPr>
          <w:rFonts w:ascii="黑体" w:eastAsia="黑体" w:hAnsi="黑体" w:hint="eastAsia"/>
          <w:sz w:val="32"/>
          <w:szCs w:val="32"/>
        </w:rPr>
        <w:t>的</w:t>
      </w:r>
      <w:r w:rsidR="00651D73">
        <w:rPr>
          <w:rFonts w:ascii="黑体" w:eastAsia="黑体" w:hAnsi="黑体" w:hint="eastAsia"/>
          <w:sz w:val="32"/>
          <w:szCs w:val="32"/>
        </w:rPr>
        <w:t>探索与实践</w:t>
      </w:r>
    </w:p>
    <w:p w:rsidR="00FD6024" w:rsidRPr="00AC6D42" w:rsidRDefault="00FD6024" w:rsidP="004F19FD">
      <w:pPr>
        <w:jc w:val="center"/>
        <w:rPr>
          <w:rFonts w:asciiTheme="minorEastAsia" w:hAnsiTheme="minorEastAsia"/>
          <w:sz w:val="28"/>
          <w:szCs w:val="28"/>
        </w:rPr>
      </w:pPr>
      <w:r w:rsidRPr="00AC6D42">
        <w:rPr>
          <w:rFonts w:asciiTheme="minorEastAsia" w:hAnsiTheme="minorEastAsia"/>
          <w:sz w:val="28"/>
          <w:szCs w:val="28"/>
        </w:rPr>
        <w:t>石磊</w:t>
      </w:r>
      <w:r w:rsidR="004F19FD" w:rsidRPr="00AC6D42">
        <w:rPr>
          <w:rFonts w:asciiTheme="minorEastAsia" w:hAnsiTheme="minorEastAsia" w:hint="eastAsia"/>
          <w:sz w:val="28"/>
          <w:szCs w:val="28"/>
        </w:rPr>
        <w:t>、</w:t>
      </w:r>
      <w:r w:rsidR="004F19FD" w:rsidRPr="00AC6D42">
        <w:rPr>
          <w:rFonts w:asciiTheme="minorEastAsia" w:hAnsiTheme="minorEastAsia"/>
          <w:sz w:val="28"/>
          <w:szCs w:val="28"/>
        </w:rPr>
        <w:t>金凯</w:t>
      </w:r>
    </w:p>
    <w:p w:rsidR="00FD6024" w:rsidRPr="00AC6D42" w:rsidRDefault="00FD6024" w:rsidP="004F19FD">
      <w:pPr>
        <w:jc w:val="center"/>
        <w:rPr>
          <w:rFonts w:asciiTheme="minorEastAsia" w:hAnsiTheme="minorEastAsia"/>
          <w:sz w:val="28"/>
          <w:szCs w:val="28"/>
        </w:rPr>
      </w:pPr>
      <w:r w:rsidRPr="00AC6D42">
        <w:rPr>
          <w:rFonts w:asciiTheme="minorEastAsia" w:hAnsiTheme="minorEastAsia"/>
          <w:sz w:val="28"/>
          <w:szCs w:val="28"/>
        </w:rPr>
        <w:t>淮阴工学院</w:t>
      </w:r>
      <w:r w:rsidRPr="00AC6D42">
        <w:rPr>
          <w:rFonts w:asciiTheme="minorEastAsia" w:hAnsiTheme="minorEastAsia" w:hint="eastAsia"/>
          <w:sz w:val="28"/>
          <w:szCs w:val="28"/>
        </w:rPr>
        <w:t xml:space="preserve"> 江苏 淮安 223300</w:t>
      </w:r>
    </w:p>
    <w:p w:rsidR="00281C64" w:rsidRPr="00281C64" w:rsidRDefault="00FD6024" w:rsidP="001635C9">
      <w:pPr>
        <w:spacing w:line="360" w:lineRule="auto"/>
        <w:rPr>
          <w:rFonts w:asciiTheme="minorEastAsia" w:hAnsiTheme="minorEastAsia"/>
          <w:sz w:val="24"/>
          <w:szCs w:val="24"/>
        </w:rPr>
      </w:pPr>
      <w:r w:rsidRPr="00FD6024">
        <w:rPr>
          <w:rFonts w:asciiTheme="minorEastAsia" w:hAnsiTheme="minorEastAsia"/>
          <w:b/>
          <w:sz w:val="24"/>
          <w:szCs w:val="24"/>
        </w:rPr>
        <w:t>摘要</w:t>
      </w:r>
      <w:r w:rsidRPr="00FD6024">
        <w:rPr>
          <w:rFonts w:asciiTheme="minorEastAsia" w:hAnsiTheme="minorEastAsia" w:hint="eastAsia"/>
          <w:b/>
          <w:sz w:val="24"/>
          <w:szCs w:val="24"/>
        </w:rPr>
        <w:t>：</w:t>
      </w:r>
      <w:r w:rsidR="00C65C54" w:rsidRPr="00C65C54">
        <w:rPr>
          <w:rFonts w:asciiTheme="minorEastAsia" w:hAnsiTheme="minorEastAsia" w:hint="eastAsia"/>
          <w:sz w:val="24"/>
          <w:szCs w:val="24"/>
        </w:rPr>
        <w:t>现代职教体系</w:t>
      </w:r>
      <w:r w:rsidR="00281C64">
        <w:rPr>
          <w:rFonts w:asciiTheme="minorEastAsia" w:hAnsiTheme="minorEastAsia" w:hint="eastAsia"/>
          <w:sz w:val="24"/>
          <w:szCs w:val="24"/>
        </w:rPr>
        <w:t>是职业教育体系功能现代化</w:t>
      </w:r>
      <w:r w:rsidR="007B7ADF">
        <w:rPr>
          <w:rFonts w:asciiTheme="minorEastAsia" w:hAnsiTheme="minorEastAsia" w:hint="eastAsia"/>
          <w:sz w:val="24"/>
          <w:szCs w:val="24"/>
        </w:rPr>
        <w:t>和结构多样性的</w:t>
      </w:r>
      <w:r w:rsidR="00C65C54">
        <w:rPr>
          <w:rFonts w:asciiTheme="minorEastAsia" w:hAnsiTheme="minorEastAsia" w:hint="eastAsia"/>
          <w:sz w:val="24"/>
          <w:szCs w:val="24"/>
        </w:rPr>
        <w:t>统一，</w:t>
      </w:r>
      <w:r w:rsidR="007B7ADF">
        <w:rPr>
          <w:rFonts w:asciiTheme="minorEastAsia" w:hAnsiTheme="minorEastAsia" w:hint="eastAsia"/>
          <w:sz w:val="24"/>
          <w:szCs w:val="24"/>
        </w:rPr>
        <w:t>“3+</w:t>
      </w:r>
      <w:r w:rsidR="007B7ADF">
        <w:rPr>
          <w:rFonts w:asciiTheme="minorEastAsia" w:hAnsiTheme="minorEastAsia"/>
          <w:sz w:val="24"/>
          <w:szCs w:val="24"/>
        </w:rPr>
        <w:t>4</w:t>
      </w:r>
      <w:r w:rsidR="007B7ADF">
        <w:rPr>
          <w:rFonts w:asciiTheme="minorEastAsia" w:hAnsiTheme="minorEastAsia" w:hint="eastAsia"/>
          <w:sz w:val="24"/>
          <w:szCs w:val="24"/>
        </w:rPr>
        <w:t>”项目是</w:t>
      </w:r>
      <w:r w:rsidR="00EA6871">
        <w:rPr>
          <w:rFonts w:asciiTheme="minorEastAsia" w:hAnsiTheme="minorEastAsia" w:hint="eastAsia"/>
          <w:sz w:val="24"/>
          <w:szCs w:val="24"/>
        </w:rPr>
        <w:t>现代职教体系下</w:t>
      </w:r>
      <w:r w:rsidR="00C65C54">
        <w:rPr>
          <w:rFonts w:asciiTheme="minorEastAsia" w:hAnsiTheme="minorEastAsia" w:hint="eastAsia"/>
          <w:sz w:val="24"/>
          <w:szCs w:val="24"/>
        </w:rPr>
        <w:t>中职与应用型本科</w:t>
      </w:r>
      <w:r w:rsidR="007B7ADF">
        <w:rPr>
          <w:rFonts w:asciiTheme="minorEastAsia" w:hAnsiTheme="minorEastAsia" w:hint="eastAsia"/>
          <w:sz w:val="24"/>
          <w:szCs w:val="24"/>
        </w:rPr>
        <w:t>的有效</w:t>
      </w:r>
      <w:r w:rsidR="0031248E">
        <w:rPr>
          <w:rFonts w:asciiTheme="minorEastAsia" w:hAnsiTheme="minorEastAsia" w:hint="eastAsia"/>
          <w:sz w:val="24"/>
          <w:szCs w:val="24"/>
        </w:rPr>
        <w:t>合作</w:t>
      </w:r>
      <w:r w:rsidR="00C65C54">
        <w:rPr>
          <w:rFonts w:asciiTheme="minorEastAsia" w:hAnsiTheme="minorEastAsia" w:hint="eastAsia"/>
          <w:sz w:val="24"/>
          <w:szCs w:val="24"/>
        </w:rPr>
        <w:t>机制的</w:t>
      </w:r>
      <w:r w:rsidR="007B7ADF">
        <w:rPr>
          <w:rFonts w:asciiTheme="minorEastAsia" w:hAnsiTheme="minorEastAsia" w:hint="eastAsia"/>
          <w:sz w:val="24"/>
          <w:szCs w:val="24"/>
        </w:rPr>
        <w:t>探索</w:t>
      </w:r>
      <w:r w:rsidR="00EA6871">
        <w:rPr>
          <w:rFonts w:asciiTheme="minorEastAsia" w:hAnsiTheme="minorEastAsia" w:hint="eastAsia"/>
          <w:sz w:val="24"/>
          <w:szCs w:val="24"/>
        </w:rPr>
        <w:t>。“3+</w:t>
      </w:r>
      <w:r w:rsidR="00EA6871">
        <w:rPr>
          <w:rFonts w:asciiTheme="minorEastAsia" w:hAnsiTheme="minorEastAsia"/>
          <w:sz w:val="24"/>
          <w:szCs w:val="24"/>
        </w:rPr>
        <w:t>4</w:t>
      </w:r>
      <w:r w:rsidR="00EA6871">
        <w:rPr>
          <w:rFonts w:asciiTheme="minorEastAsia" w:hAnsiTheme="minorEastAsia" w:hint="eastAsia"/>
          <w:sz w:val="24"/>
          <w:szCs w:val="24"/>
        </w:rPr>
        <w:t>”项目是人才培养模式的创新，是职业教育向本科教育的延伸，是技能型人才向应用型人才的提升，是搭建现代职教体系</w:t>
      </w:r>
      <w:r w:rsidR="00281C64" w:rsidRPr="00281C64">
        <w:rPr>
          <w:rFonts w:asciiTheme="minorEastAsia" w:hAnsiTheme="minorEastAsia" w:hint="eastAsia"/>
          <w:sz w:val="24"/>
          <w:szCs w:val="24"/>
        </w:rPr>
        <w:t>人才</w:t>
      </w:r>
      <w:r w:rsidR="00281C64">
        <w:rPr>
          <w:rFonts w:asciiTheme="minorEastAsia" w:hAnsiTheme="minorEastAsia" w:hint="eastAsia"/>
          <w:sz w:val="24"/>
          <w:szCs w:val="24"/>
        </w:rPr>
        <w:t>培养</w:t>
      </w:r>
      <w:r w:rsidR="00EA6871">
        <w:rPr>
          <w:rFonts w:asciiTheme="minorEastAsia" w:hAnsiTheme="minorEastAsia" w:hint="eastAsia"/>
          <w:sz w:val="24"/>
          <w:szCs w:val="24"/>
        </w:rPr>
        <w:t>的立交桥。本文以淮阴工学院“3+</w:t>
      </w:r>
      <w:r w:rsidR="00EA6871">
        <w:rPr>
          <w:rFonts w:asciiTheme="minorEastAsia" w:hAnsiTheme="minorEastAsia"/>
          <w:sz w:val="24"/>
          <w:szCs w:val="24"/>
        </w:rPr>
        <w:t>4</w:t>
      </w:r>
      <w:r w:rsidR="00EA6871">
        <w:rPr>
          <w:rFonts w:asciiTheme="minorEastAsia" w:hAnsiTheme="minorEastAsia" w:hint="eastAsia"/>
          <w:sz w:val="24"/>
          <w:szCs w:val="24"/>
        </w:rPr>
        <w:t>”项目中土木工程专业为例，从</w:t>
      </w:r>
      <w:r w:rsidR="0031248E">
        <w:rPr>
          <w:rFonts w:asciiTheme="minorEastAsia" w:hAnsiTheme="minorEastAsia" w:hint="eastAsia"/>
          <w:sz w:val="24"/>
          <w:szCs w:val="24"/>
        </w:rPr>
        <w:t>培养目标的确定、培养计划的制定、教学课程的组织、</w:t>
      </w:r>
      <w:r w:rsidR="00281C64" w:rsidRPr="00281C64">
        <w:rPr>
          <w:rFonts w:asciiTheme="minorEastAsia" w:hAnsiTheme="minorEastAsia"/>
          <w:sz w:val="24"/>
          <w:szCs w:val="24"/>
        </w:rPr>
        <w:t>质量的管理</w:t>
      </w:r>
      <w:r w:rsidR="0031248E">
        <w:rPr>
          <w:rFonts w:asciiTheme="minorEastAsia" w:hAnsiTheme="minorEastAsia" w:hint="eastAsia"/>
          <w:sz w:val="24"/>
          <w:szCs w:val="24"/>
        </w:rPr>
        <w:t>以及</w:t>
      </w:r>
      <w:r w:rsidR="00281C64" w:rsidRPr="00281C64">
        <w:rPr>
          <w:rFonts w:asciiTheme="minorEastAsia" w:hAnsiTheme="minorEastAsia"/>
          <w:sz w:val="24"/>
          <w:szCs w:val="24"/>
        </w:rPr>
        <w:t>学生教育管理等方面</w:t>
      </w:r>
      <w:r w:rsidR="0031248E">
        <w:rPr>
          <w:rFonts w:asciiTheme="minorEastAsia" w:hAnsiTheme="minorEastAsia"/>
          <w:sz w:val="24"/>
          <w:szCs w:val="24"/>
        </w:rPr>
        <w:t>进行</w:t>
      </w:r>
      <w:r w:rsidR="00281C64" w:rsidRPr="00281C64">
        <w:rPr>
          <w:rFonts w:asciiTheme="minorEastAsia" w:hAnsiTheme="minorEastAsia"/>
          <w:sz w:val="24"/>
          <w:szCs w:val="24"/>
        </w:rPr>
        <w:t>分析</w:t>
      </w:r>
      <w:r w:rsidR="00281C64" w:rsidRPr="00281C64">
        <w:rPr>
          <w:rFonts w:asciiTheme="minorEastAsia" w:hAnsiTheme="minorEastAsia" w:hint="eastAsia"/>
          <w:sz w:val="24"/>
          <w:szCs w:val="24"/>
        </w:rPr>
        <w:t>，</w:t>
      </w:r>
      <w:r w:rsidR="00651D73">
        <w:rPr>
          <w:rFonts w:asciiTheme="minorEastAsia" w:hAnsiTheme="minorEastAsia" w:hint="eastAsia"/>
          <w:sz w:val="24"/>
          <w:szCs w:val="24"/>
        </w:rPr>
        <w:t>对</w:t>
      </w:r>
      <w:r w:rsidR="00281C64" w:rsidRPr="00281C64">
        <w:rPr>
          <w:rFonts w:asciiTheme="minorEastAsia" w:hAnsiTheme="minorEastAsia" w:hint="eastAsia"/>
          <w:sz w:val="24"/>
          <w:szCs w:val="24"/>
        </w:rPr>
        <w:t>“3+4</w:t>
      </w:r>
      <w:r w:rsidR="0031248E">
        <w:rPr>
          <w:rFonts w:asciiTheme="minorEastAsia" w:hAnsiTheme="minorEastAsia" w:hint="eastAsia"/>
          <w:sz w:val="24"/>
          <w:szCs w:val="24"/>
        </w:rPr>
        <w:t>”项目分段培养</w:t>
      </w:r>
      <w:r w:rsidR="00651D73">
        <w:rPr>
          <w:rFonts w:asciiTheme="minorEastAsia" w:hAnsiTheme="minorEastAsia" w:hint="eastAsia"/>
          <w:sz w:val="24"/>
          <w:szCs w:val="24"/>
        </w:rPr>
        <w:t>进行探索和研究。</w:t>
      </w:r>
    </w:p>
    <w:p w:rsidR="00FD6024" w:rsidRPr="00FD6024" w:rsidRDefault="00FD6024" w:rsidP="001635C9">
      <w:pPr>
        <w:spacing w:line="360" w:lineRule="auto"/>
        <w:rPr>
          <w:rFonts w:asciiTheme="minorEastAsia" w:hAnsiTheme="minorEastAsia"/>
          <w:b/>
          <w:sz w:val="24"/>
          <w:szCs w:val="24"/>
        </w:rPr>
      </w:pPr>
      <w:r w:rsidRPr="00FD6024">
        <w:rPr>
          <w:rFonts w:asciiTheme="minorEastAsia" w:hAnsiTheme="minorEastAsia"/>
          <w:b/>
          <w:sz w:val="24"/>
          <w:szCs w:val="24"/>
        </w:rPr>
        <w:t>关键字</w:t>
      </w:r>
      <w:r w:rsidRPr="00FD6024">
        <w:rPr>
          <w:rFonts w:asciiTheme="minorEastAsia" w:hAnsiTheme="minorEastAsia" w:hint="eastAsia"/>
          <w:b/>
          <w:sz w:val="24"/>
          <w:szCs w:val="24"/>
        </w:rPr>
        <w:t>：</w:t>
      </w:r>
      <w:r w:rsidR="00281C64">
        <w:rPr>
          <w:rFonts w:asciiTheme="minorEastAsia" w:hAnsiTheme="minorEastAsia" w:hint="eastAsia"/>
          <w:b/>
          <w:sz w:val="24"/>
          <w:szCs w:val="24"/>
        </w:rPr>
        <w:t>现代职教体系、“3+4”项目、衔接问题、对策研究</w:t>
      </w:r>
    </w:p>
    <w:p w:rsidR="00FD6024" w:rsidRDefault="00FD6024" w:rsidP="001635C9">
      <w:pPr>
        <w:spacing w:line="360" w:lineRule="auto"/>
        <w:rPr>
          <w:rFonts w:asciiTheme="minorEastAsia" w:hAnsiTheme="minorEastAsia"/>
          <w:b/>
          <w:sz w:val="24"/>
          <w:szCs w:val="24"/>
        </w:rPr>
      </w:pPr>
      <w:r w:rsidRPr="00FD6024">
        <w:rPr>
          <w:rFonts w:asciiTheme="minorEastAsia" w:hAnsiTheme="minorEastAsia"/>
          <w:b/>
          <w:sz w:val="24"/>
          <w:szCs w:val="24"/>
        </w:rPr>
        <w:t>中图分类号</w:t>
      </w:r>
      <w:r w:rsidRPr="00FD6024">
        <w:rPr>
          <w:rFonts w:asciiTheme="minorEastAsia" w:hAnsiTheme="minorEastAsia" w:hint="eastAsia"/>
          <w:b/>
          <w:sz w:val="24"/>
          <w:szCs w:val="24"/>
        </w:rPr>
        <w:t>：</w:t>
      </w:r>
      <w:r w:rsidR="00281C64" w:rsidRPr="00281C64">
        <w:rPr>
          <w:rFonts w:asciiTheme="minorEastAsia" w:hAnsiTheme="minorEastAsia"/>
          <w:b/>
          <w:sz w:val="24"/>
          <w:szCs w:val="24"/>
        </w:rPr>
        <w:t>G647</w:t>
      </w:r>
      <w:r w:rsidR="00281C64">
        <w:rPr>
          <w:rFonts w:asciiTheme="minorEastAsia" w:hAnsiTheme="minorEastAsia"/>
          <w:b/>
          <w:sz w:val="24"/>
          <w:szCs w:val="24"/>
        </w:rPr>
        <w:t xml:space="preserve"> </w:t>
      </w:r>
      <w:r w:rsidRPr="00FD6024">
        <w:rPr>
          <w:rFonts w:asciiTheme="minorEastAsia" w:hAnsiTheme="minorEastAsia" w:hint="eastAsia"/>
          <w:b/>
          <w:sz w:val="24"/>
          <w:szCs w:val="24"/>
        </w:rPr>
        <w:t xml:space="preserve">   </w:t>
      </w:r>
      <w:r w:rsidR="00281C64">
        <w:rPr>
          <w:rFonts w:asciiTheme="minorEastAsia" w:hAnsiTheme="minorEastAsia"/>
          <w:b/>
          <w:sz w:val="24"/>
          <w:szCs w:val="24"/>
        </w:rPr>
        <w:t xml:space="preserve"> </w:t>
      </w:r>
      <w:r w:rsidR="004E6476">
        <w:rPr>
          <w:rFonts w:asciiTheme="minorEastAsia" w:hAnsiTheme="minorEastAsia"/>
          <w:b/>
          <w:sz w:val="24"/>
          <w:szCs w:val="24"/>
        </w:rPr>
        <w:t xml:space="preserve">  </w:t>
      </w:r>
      <w:r w:rsidRPr="00FD6024">
        <w:rPr>
          <w:rFonts w:asciiTheme="minorEastAsia" w:hAnsiTheme="minorEastAsia" w:hint="eastAsia"/>
          <w:b/>
          <w:sz w:val="24"/>
          <w:szCs w:val="24"/>
        </w:rPr>
        <w:t>文献标识码：</w:t>
      </w:r>
      <w:r w:rsidR="00281C64" w:rsidRPr="00281C64">
        <w:rPr>
          <w:rFonts w:asciiTheme="minorEastAsia" w:hAnsiTheme="minorEastAsia"/>
          <w:b/>
          <w:sz w:val="24"/>
          <w:szCs w:val="24"/>
        </w:rPr>
        <w:t>A</w:t>
      </w:r>
      <w:r w:rsidR="00281C64">
        <w:rPr>
          <w:rFonts w:asciiTheme="minorEastAsia" w:hAnsiTheme="minorEastAsia"/>
          <w:b/>
          <w:sz w:val="24"/>
          <w:szCs w:val="24"/>
        </w:rPr>
        <w:t xml:space="preserve">  </w:t>
      </w:r>
      <w:r w:rsidR="004E6476">
        <w:rPr>
          <w:rFonts w:asciiTheme="minorEastAsia" w:hAnsiTheme="minorEastAsia"/>
          <w:b/>
          <w:sz w:val="24"/>
          <w:szCs w:val="24"/>
        </w:rPr>
        <w:t xml:space="preserve">  </w:t>
      </w:r>
      <w:r w:rsidR="00281C64">
        <w:rPr>
          <w:rFonts w:asciiTheme="minorEastAsia" w:hAnsiTheme="minorEastAsia"/>
          <w:b/>
          <w:sz w:val="24"/>
          <w:szCs w:val="24"/>
        </w:rPr>
        <w:t xml:space="preserve">    </w:t>
      </w:r>
      <w:r w:rsidRPr="00FD6024">
        <w:rPr>
          <w:rFonts w:asciiTheme="minorEastAsia" w:hAnsiTheme="minorEastAsia" w:hint="eastAsia"/>
          <w:b/>
          <w:sz w:val="24"/>
          <w:szCs w:val="24"/>
        </w:rPr>
        <w:t>文章编号：</w:t>
      </w:r>
    </w:p>
    <w:p w:rsidR="00281C64" w:rsidRPr="00A16C40" w:rsidRDefault="00281C64" w:rsidP="001635C9">
      <w:pPr>
        <w:spacing w:line="360" w:lineRule="auto"/>
        <w:rPr>
          <w:rFonts w:asciiTheme="minorEastAsia" w:hAnsiTheme="minorEastAsia"/>
          <w:b/>
          <w:sz w:val="24"/>
          <w:szCs w:val="24"/>
        </w:rPr>
      </w:pPr>
    </w:p>
    <w:p w:rsidR="00212573" w:rsidRDefault="00212573" w:rsidP="001635C9">
      <w:pPr>
        <w:spacing w:line="360" w:lineRule="auto"/>
        <w:ind w:firstLine="480"/>
        <w:rPr>
          <w:rFonts w:asciiTheme="minorEastAsia" w:hAnsiTheme="minorEastAsia"/>
          <w:sz w:val="24"/>
          <w:szCs w:val="24"/>
        </w:rPr>
      </w:pPr>
      <w:r>
        <w:rPr>
          <w:rFonts w:asciiTheme="minorEastAsia" w:hAnsiTheme="minorEastAsia" w:hint="eastAsia"/>
          <w:sz w:val="24"/>
          <w:szCs w:val="24"/>
        </w:rPr>
        <w:t>随着</w:t>
      </w:r>
      <w:r w:rsidR="00C6295D">
        <w:rPr>
          <w:rFonts w:asciiTheme="minorEastAsia" w:hAnsiTheme="minorEastAsia" w:hint="eastAsia"/>
          <w:sz w:val="24"/>
          <w:szCs w:val="24"/>
        </w:rPr>
        <w:t>我国</w:t>
      </w:r>
      <w:r>
        <w:rPr>
          <w:rFonts w:asciiTheme="minorEastAsia" w:hAnsiTheme="minorEastAsia" w:hint="eastAsia"/>
          <w:sz w:val="24"/>
          <w:szCs w:val="24"/>
        </w:rPr>
        <w:t>经济的不断转型发展</w:t>
      </w:r>
      <w:r w:rsidR="00651D73">
        <w:rPr>
          <w:rFonts w:asciiTheme="minorEastAsia" w:hAnsiTheme="minorEastAsia" w:hint="eastAsia"/>
          <w:sz w:val="24"/>
          <w:szCs w:val="24"/>
        </w:rPr>
        <w:t>，企业更加迫切的需要</w:t>
      </w:r>
      <w:r w:rsidR="00FB7170">
        <w:rPr>
          <w:rFonts w:asciiTheme="minorEastAsia" w:hAnsiTheme="minorEastAsia" w:hint="eastAsia"/>
          <w:sz w:val="24"/>
          <w:szCs w:val="24"/>
        </w:rPr>
        <w:t>应用型人才</w:t>
      </w:r>
      <w:r>
        <w:rPr>
          <w:rFonts w:asciiTheme="minorEastAsia" w:hAnsiTheme="minorEastAsia" w:hint="eastAsia"/>
          <w:sz w:val="24"/>
          <w:szCs w:val="24"/>
        </w:rPr>
        <w:t>，</w:t>
      </w:r>
      <w:r w:rsidR="00146004">
        <w:rPr>
          <w:rFonts w:asciiTheme="minorEastAsia" w:hAnsiTheme="minorEastAsia" w:hint="eastAsia"/>
          <w:sz w:val="24"/>
          <w:szCs w:val="24"/>
        </w:rPr>
        <w:t>而这种人才多以职业教育培养为主。如何培养适应社会经济发展需求的</w:t>
      </w:r>
      <w:r w:rsidR="00FB7170">
        <w:rPr>
          <w:rFonts w:asciiTheme="minorEastAsia" w:hAnsiTheme="minorEastAsia" w:hint="eastAsia"/>
          <w:sz w:val="24"/>
          <w:szCs w:val="24"/>
        </w:rPr>
        <w:t>应用型人才</w:t>
      </w:r>
      <w:r w:rsidR="00146004">
        <w:rPr>
          <w:rFonts w:asciiTheme="minorEastAsia" w:hAnsiTheme="minorEastAsia" w:hint="eastAsia"/>
          <w:sz w:val="24"/>
          <w:szCs w:val="24"/>
        </w:rPr>
        <w:t>是现代职业教育中具有</w:t>
      </w:r>
      <w:r w:rsidR="0031248E">
        <w:rPr>
          <w:rFonts w:asciiTheme="minorEastAsia" w:hAnsiTheme="minorEastAsia" w:hint="eastAsia"/>
          <w:sz w:val="24"/>
          <w:szCs w:val="24"/>
        </w:rPr>
        <w:t>探索性</w:t>
      </w:r>
      <w:r w:rsidR="00146004">
        <w:rPr>
          <w:rFonts w:asciiTheme="minorEastAsia" w:hAnsiTheme="minorEastAsia" w:hint="eastAsia"/>
          <w:sz w:val="24"/>
          <w:szCs w:val="24"/>
        </w:rPr>
        <w:t>的课题。2</w:t>
      </w:r>
      <w:r w:rsidR="00146004">
        <w:rPr>
          <w:rFonts w:asciiTheme="minorEastAsia" w:hAnsiTheme="minorEastAsia"/>
          <w:sz w:val="24"/>
          <w:szCs w:val="24"/>
        </w:rPr>
        <w:t>011年教育部出台了</w:t>
      </w:r>
      <w:r w:rsidR="00146004" w:rsidRPr="00146004">
        <w:rPr>
          <w:rFonts w:asciiTheme="minorEastAsia" w:hAnsiTheme="minorEastAsia" w:hint="eastAsia"/>
          <w:sz w:val="24"/>
          <w:szCs w:val="24"/>
        </w:rPr>
        <w:t>《国家中长期教育改革和发展规划纲要》</w:t>
      </w:r>
      <w:r w:rsidR="000B4D89">
        <w:rPr>
          <w:rStyle w:val="a6"/>
          <w:rFonts w:asciiTheme="minorEastAsia" w:hAnsiTheme="minorEastAsia"/>
          <w:sz w:val="24"/>
          <w:szCs w:val="24"/>
        </w:rPr>
        <w:footnoteReference w:id="1"/>
      </w:r>
      <w:r w:rsidR="00146004">
        <w:rPr>
          <w:rFonts w:asciiTheme="minorEastAsia" w:hAnsiTheme="minorEastAsia" w:hint="eastAsia"/>
          <w:sz w:val="24"/>
          <w:szCs w:val="24"/>
        </w:rPr>
        <w:t>，</w:t>
      </w:r>
      <w:r w:rsidR="00146004" w:rsidRPr="00146004">
        <w:rPr>
          <w:rFonts w:asciiTheme="minorEastAsia" w:hAnsiTheme="minorEastAsia" w:hint="eastAsia"/>
          <w:sz w:val="24"/>
          <w:szCs w:val="24"/>
        </w:rPr>
        <w:t>提出了</w:t>
      </w:r>
      <w:r w:rsidR="00C6295D">
        <w:rPr>
          <w:rFonts w:asciiTheme="minorEastAsia" w:hAnsiTheme="minorEastAsia" w:hint="eastAsia"/>
          <w:sz w:val="24"/>
          <w:szCs w:val="24"/>
        </w:rPr>
        <w:t>要通过十年时间</w:t>
      </w:r>
      <w:r w:rsidR="00146004" w:rsidRPr="00146004">
        <w:rPr>
          <w:rFonts w:asciiTheme="minorEastAsia" w:hAnsiTheme="minorEastAsia" w:hint="eastAsia"/>
          <w:sz w:val="24"/>
          <w:szCs w:val="24"/>
        </w:rPr>
        <w:t>建设</w:t>
      </w:r>
      <w:r w:rsidR="00C6295D">
        <w:rPr>
          <w:rFonts w:asciiTheme="minorEastAsia" w:hAnsiTheme="minorEastAsia" w:hint="eastAsia"/>
          <w:sz w:val="24"/>
          <w:szCs w:val="24"/>
        </w:rPr>
        <w:t>成</w:t>
      </w:r>
      <w:r w:rsidR="00146004" w:rsidRPr="00146004">
        <w:rPr>
          <w:rFonts w:asciiTheme="minorEastAsia" w:hAnsiTheme="minorEastAsia" w:hint="eastAsia"/>
          <w:sz w:val="24"/>
          <w:szCs w:val="24"/>
        </w:rPr>
        <w:t>现代职业教育体系的职业教育发展总体目标</w:t>
      </w:r>
      <w:r w:rsidR="00C6295D">
        <w:rPr>
          <w:rFonts w:asciiTheme="minorEastAsia" w:hAnsiTheme="minorEastAsia" w:hint="eastAsia"/>
          <w:sz w:val="24"/>
          <w:szCs w:val="24"/>
        </w:rPr>
        <w:t>，要完善职业学校毕业生的学历晋升制度，拓宽职教学生的继续学习与升学的途径，构建体系完备的终身教育</w:t>
      </w:r>
      <w:r w:rsidR="003A0D86">
        <w:rPr>
          <w:rFonts w:asciiTheme="minorEastAsia" w:hAnsiTheme="minorEastAsia" w:hint="eastAsia"/>
          <w:sz w:val="24"/>
          <w:szCs w:val="24"/>
        </w:rPr>
        <w:t>体系</w:t>
      </w:r>
      <w:r w:rsidR="00C6295D">
        <w:rPr>
          <w:rFonts w:asciiTheme="minorEastAsia" w:hAnsiTheme="minorEastAsia" w:hint="eastAsia"/>
          <w:sz w:val="24"/>
          <w:szCs w:val="24"/>
        </w:rPr>
        <w:t>，做好职业教育与普通教育的相互交流</w:t>
      </w:r>
      <w:r w:rsidR="003A0D86">
        <w:rPr>
          <w:rFonts w:asciiTheme="minorEastAsia" w:hAnsiTheme="minorEastAsia" w:hint="eastAsia"/>
          <w:sz w:val="24"/>
          <w:szCs w:val="24"/>
        </w:rPr>
        <w:t>与</w:t>
      </w:r>
      <w:r w:rsidR="00C6295D">
        <w:rPr>
          <w:rFonts w:asciiTheme="minorEastAsia" w:hAnsiTheme="minorEastAsia" w:hint="eastAsia"/>
          <w:sz w:val="24"/>
          <w:szCs w:val="24"/>
        </w:rPr>
        <w:t>合作，落实职前教育与职后教育的衔接问题。</w:t>
      </w:r>
      <w:r w:rsidR="000B4D89">
        <w:rPr>
          <w:rFonts w:asciiTheme="minorEastAsia" w:hAnsiTheme="minorEastAsia" w:hint="eastAsia"/>
          <w:sz w:val="24"/>
          <w:szCs w:val="24"/>
        </w:rPr>
        <w:t>2012年江苏省教育厅制定了《江苏省现代职业教育体系建设试点工作实施方案》，将中职教育与本科</w:t>
      </w:r>
      <w:r w:rsidR="003A0D86">
        <w:rPr>
          <w:rFonts w:asciiTheme="minorEastAsia" w:hAnsiTheme="minorEastAsia" w:hint="eastAsia"/>
          <w:sz w:val="24"/>
          <w:szCs w:val="24"/>
        </w:rPr>
        <w:t>教育</w:t>
      </w:r>
      <w:r w:rsidR="000B4D89">
        <w:rPr>
          <w:rFonts w:asciiTheme="minorEastAsia" w:hAnsiTheme="minorEastAsia" w:hint="eastAsia"/>
          <w:sz w:val="24"/>
          <w:szCs w:val="24"/>
        </w:rPr>
        <w:t>贯通一体形成“3+</w:t>
      </w:r>
      <w:r w:rsidR="000B4D89">
        <w:rPr>
          <w:rFonts w:asciiTheme="minorEastAsia" w:hAnsiTheme="minorEastAsia"/>
          <w:sz w:val="24"/>
          <w:szCs w:val="24"/>
        </w:rPr>
        <w:t>4</w:t>
      </w:r>
      <w:r w:rsidR="000B4D89">
        <w:rPr>
          <w:rFonts w:asciiTheme="minorEastAsia" w:hAnsiTheme="minorEastAsia" w:hint="eastAsia"/>
          <w:sz w:val="24"/>
          <w:szCs w:val="24"/>
        </w:rPr>
        <w:t>”</w:t>
      </w:r>
      <w:r w:rsidR="000B4D89">
        <w:rPr>
          <w:rFonts w:asciiTheme="minorEastAsia" w:hAnsiTheme="minorEastAsia"/>
          <w:sz w:val="24"/>
          <w:szCs w:val="24"/>
        </w:rPr>
        <w:t>衔接培养试点项目</w:t>
      </w:r>
      <w:r w:rsidR="000B4D89">
        <w:rPr>
          <w:rFonts w:asciiTheme="minorEastAsia" w:hAnsiTheme="minorEastAsia" w:hint="eastAsia"/>
          <w:sz w:val="24"/>
          <w:szCs w:val="24"/>
        </w:rPr>
        <w:t>。2014年国务院</w:t>
      </w:r>
      <w:r w:rsidR="00BC6B33">
        <w:rPr>
          <w:rFonts w:asciiTheme="minorEastAsia" w:hAnsiTheme="minorEastAsia" w:hint="eastAsia"/>
          <w:sz w:val="24"/>
          <w:szCs w:val="24"/>
        </w:rPr>
        <w:t>下发了关于加快发展现代职业教育</w:t>
      </w:r>
      <w:r w:rsidR="004E6476">
        <w:rPr>
          <w:rFonts w:asciiTheme="minorEastAsia" w:hAnsiTheme="minorEastAsia" w:hint="eastAsia"/>
          <w:sz w:val="24"/>
          <w:szCs w:val="24"/>
        </w:rPr>
        <w:t>体系建设</w:t>
      </w:r>
      <w:r w:rsidR="00BC6B33">
        <w:rPr>
          <w:rFonts w:asciiTheme="minorEastAsia" w:hAnsiTheme="minorEastAsia" w:hint="eastAsia"/>
          <w:sz w:val="24"/>
          <w:szCs w:val="24"/>
        </w:rPr>
        <w:t>的决定，</w:t>
      </w:r>
      <w:r w:rsidR="006149D6">
        <w:rPr>
          <w:rFonts w:asciiTheme="minorEastAsia" w:hAnsiTheme="minorEastAsia" w:hint="eastAsia"/>
          <w:sz w:val="24"/>
          <w:szCs w:val="24"/>
        </w:rPr>
        <w:t>明确指出要构建适应经济社会发展需要，结构合理，质量较高，机制顺畅</w:t>
      </w:r>
      <w:r w:rsidR="00A16C40">
        <w:rPr>
          <w:rFonts w:asciiTheme="minorEastAsia" w:hAnsiTheme="minorEastAsia" w:hint="eastAsia"/>
          <w:sz w:val="24"/>
          <w:szCs w:val="24"/>
        </w:rPr>
        <w:t>，在2020年形成适应区域经济发展，产教深度融合，中高职教育衔接，职业教育与</w:t>
      </w:r>
      <w:r w:rsidR="00415439">
        <w:rPr>
          <w:rFonts w:asciiTheme="minorEastAsia" w:hAnsiTheme="minorEastAsia" w:hint="eastAsia"/>
          <w:sz w:val="24"/>
          <w:szCs w:val="24"/>
        </w:rPr>
        <w:t>本科</w:t>
      </w:r>
      <w:r w:rsidR="00A16C40">
        <w:rPr>
          <w:rFonts w:asciiTheme="minorEastAsia" w:hAnsiTheme="minorEastAsia" w:hint="eastAsia"/>
          <w:sz w:val="24"/>
          <w:szCs w:val="24"/>
        </w:rPr>
        <w:t>教育贯通，体现终身教育的现代职业教育理念和环境。</w:t>
      </w:r>
    </w:p>
    <w:p w:rsidR="00A16C40" w:rsidRPr="00212573" w:rsidRDefault="000925F6" w:rsidP="001635C9">
      <w:pPr>
        <w:spacing w:line="360" w:lineRule="auto"/>
        <w:ind w:firstLine="480"/>
        <w:rPr>
          <w:rFonts w:asciiTheme="minorEastAsia" w:hAnsiTheme="minorEastAsia"/>
          <w:sz w:val="24"/>
          <w:szCs w:val="24"/>
        </w:rPr>
      </w:pPr>
      <w:r>
        <w:rPr>
          <w:rFonts w:asciiTheme="minorEastAsia" w:hAnsiTheme="minorEastAsia" w:hint="eastAsia"/>
          <w:sz w:val="24"/>
          <w:szCs w:val="24"/>
        </w:rPr>
        <w:t>淮阴工学院</w:t>
      </w:r>
      <w:r w:rsidR="00A16C40">
        <w:rPr>
          <w:rFonts w:asciiTheme="minorEastAsia" w:hAnsiTheme="minorEastAsia"/>
          <w:sz w:val="24"/>
          <w:szCs w:val="24"/>
        </w:rPr>
        <w:t>自</w:t>
      </w:r>
      <w:r w:rsidR="00A16C40">
        <w:rPr>
          <w:rFonts w:asciiTheme="minorEastAsia" w:hAnsiTheme="minorEastAsia" w:hint="eastAsia"/>
          <w:sz w:val="24"/>
          <w:szCs w:val="24"/>
        </w:rPr>
        <w:t>2014年与</w:t>
      </w:r>
      <w:r w:rsidR="00A16C40" w:rsidRPr="00A16C40">
        <w:rPr>
          <w:rFonts w:asciiTheme="minorEastAsia" w:hAnsiTheme="minorEastAsia" w:hint="eastAsia"/>
          <w:sz w:val="24"/>
          <w:szCs w:val="24"/>
        </w:rPr>
        <w:t>连云港赣榆中等职业学校以及淮阴商业职业学校合作进行</w:t>
      </w:r>
      <w:r w:rsidR="00A16C40">
        <w:rPr>
          <w:rFonts w:asciiTheme="minorEastAsia" w:hAnsiTheme="minorEastAsia" w:hint="eastAsia"/>
          <w:sz w:val="24"/>
          <w:szCs w:val="24"/>
        </w:rPr>
        <w:t>“3+</w:t>
      </w:r>
      <w:r w:rsidR="00A16C40">
        <w:rPr>
          <w:rFonts w:asciiTheme="minorEastAsia" w:hAnsiTheme="minorEastAsia"/>
          <w:sz w:val="24"/>
          <w:szCs w:val="24"/>
        </w:rPr>
        <w:t>4</w:t>
      </w:r>
      <w:r w:rsidR="00A16C40">
        <w:rPr>
          <w:rFonts w:asciiTheme="minorEastAsia" w:hAnsiTheme="minorEastAsia" w:hint="eastAsia"/>
          <w:sz w:val="24"/>
          <w:szCs w:val="24"/>
        </w:rPr>
        <w:t>”土木工程专业</w:t>
      </w:r>
      <w:r w:rsidR="00A16C40" w:rsidRPr="00A16C40">
        <w:rPr>
          <w:rFonts w:asciiTheme="minorEastAsia" w:hAnsiTheme="minorEastAsia" w:hint="eastAsia"/>
          <w:sz w:val="24"/>
          <w:szCs w:val="24"/>
        </w:rPr>
        <w:t>试点项目</w:t>
      </w:r>
      <w:r w:rsidR="00A16C40">
        <w:rPr>
          <w:rFonts w:asciiTheme="minorEastAsia" w:hAnsiTheme="minorEastAsia" w:hint="eastAsia"/>
          <w:sz w:val="24"/>
          <w:szCs w:val="24"/>
        </w:rPr>
        <w:t>。</w:t>
      </w:r>
      <w:r w:rsidR="00A16C40" w:rsidRPr="00A16C40">
        <w:rPr>
          <w:rFonts w:asciiTheme="minorEastAsia" w:hAnsiTheme="minorEastAsia" w:hint="eastAsia"/>
          <w:sz w:val="24"/>
          <w:szCs w:val="24"/>
        </w:rPr>
        <w:t>该项目分为两个阶段，第一阶段为3年中职学习，在中等职业学校学习基础知识，基础技能以及继续学习能力的培养，同时完成该阶段内所规定的所有课程，课程成绩合格，同时</w:t>
      </w:r>
      <w:proofErr w:type="gramStart"/>
      <w:r w:rsidR="00A16C40" w:rsidRPr="00A16C40">
        <w:rPr>
          <w:rFonts w:asciiTheme="minorEastAsia" w:hAnsiTheme="minorEastAsia" w:hint="eastAsia"/>
          <w:sz w:val="24"/>
          <w:szCs w:val="24"/>
        </w:rPr>
        <w:t>通过转段升学</w:t>
      </w:r>
      <w:proofErr w:type="gramEnd"/>
      <w:r w:rsidR="00A16C40" w:rsidRPr="00A16C40">
        <w:rPr>
          <w:rFonts w:asciiTheme="minorEastAsia" w:hAnsiTheme="minorEastAsia" w:hint="eastAsia"/>
          <w:sz w:val="24"/>
          <w:szCs w:val="24"/>
        </w:rPr>
        <w:t>考试即可升入到本科阶段学习；第二阶段为4年本科学习，即在淮阴工学院学习，着重学习理论知识的同时，提升自己应用动手能力，重点培养学生综合性、实践</w:t>
      </w:r>
      <w:r w:rsidR="00A16C40" w:rsidRPr="00A16C40">
        <w:rPr>
          <w:rFonts w:asciiTheme="minorEastAsia" w:hAnsiTheme="minorEastAsia" w:hint="eastAsia"/>
          <w:sz w:val="24"/>
          <w:szCs w:val="24"/>
        </w:rPr>
        <w:lastRenderedPageBreak/>
        <w:t>性、创新性和应用能力。</w:t>
      </w:r>
    </w:p>
    <w:p w:rsidR="00281C64" w:rsidRPr="00A571B6" w:rsidRDefault="0022220B" w:rsidP="001635C9">
      <w:pPr>
        <w:spacing w:line="360" w:lineRule="auto"/>
        <w:rPr>
          <w:rFonts w:ascii="黑体" w:eastAsia="黑体" w:hAnsi="黑体"/>
          <w:sz w:val="28"/>
          <w:szCs w:val="24"/>
        </w:rPr>
      </w:pPr>
      <w:r w:rsidRPr="00A571B6">
        <w:rPr>
          <w:rFonts w:ascii="黑体" w:eastAsia="黑体" w:hAnsi="黑体"/>
          <w:sz w:val="28"/>
          <w:szCs w:val="24"/>
        </w:rPr>
        <w:t>一</w:t>
      </w:r>
      <w:r w:rsidRPr="00A571B6">
        <w:rPr>
          <w:rFonts w:ascii="黑体" w:eastAsia="黑体" w:hAnsi="黑体" w:hint="eastAsia"/>
          <w:sz w:val="28"/>
          <w:szCs w:val="24"/>
        </w:rPr>
        <w:t>、 “3+4”土木工程专业试点项目的实施意义</w:t>
      </w:r>
    </w:p>
    <w:p w:rsidR="0022220B" w:rsidRDefault="0022220B" w:rsidP="001635C9">
      <w:pPr>
        <w:spacing w:line="360" w:lineRule="auto"/>
        <w:rPr>
          <w:rFonts w:asciiTheme="minorEastAsia" w:hAnsiTheme="minorEastAsia"/>
          <w:sz w:val="24"/>
          <w:szCs w:val="24"/>
        </w:rPr>
      </w:pPr>
      <w:r>
        <w:rPr>
          <w:rFonts w:asciiTheme="minorEastAsia" w:hAnsiTheme="minorEastAsia" w:hint="eastAsia"/>
          <w:sz w:val="24"/>
          <w:szCs w:val="24"/>
        </w:rPr>
        <w:t>1、满足现代建筑行业</w:t>
      </w:r>
      <w:r w:rsidR="00A177C6">
        <w:rPr>
          <w:rFonts w:asciiTheme="minorEastAsia" w:hAnsiTheme="minorEastAsia" w:hint="eastAsia"/>
          <w:sz w:val="24"/>
          <w:szCs w:val="24"/>
        </w:rPr>
        <w:t>、建筑企业</w:t>
      </w:r>
      <w:r>
        <w:rPr>
          <w:rFonts w:asciiTheme="minorEastAsia" w:hAnsiTheme="minorEastAsia" w:hint="eastAsia"/>
          <w:sz w:val="24"/>
          <w:szCs w:val="24"/>
        </w:rPr>
        <w:t>对</w:t>
      </w:r>
      <w:r w:rsidR="00FB7170">
        <w:rPr>
          <w:rFonts w:asciiTheme="minorEastAsia" w:hAnsiTheme="minorEastAsia" w:hint="eastAsia"/>
          <w:sz w:val="24"/>
          <w:szCs w:val="24"/>
        </w:rPr>
        <w:t>应用型人才</w:t>
      </w:r>
      <w:r>
        <w:rPr>
          <w:rFonts w:asciiTheme="minorEastAsia" w:hAnsiTheme="minorEastAsia" w:hint="eastAsia"/>
          <w:sz w:val="24"/>
          <w:szCs w:val="24"/>
        </w:rPr>
        <w:t>的需求</w:t>
      </w:r>
    </w:p>
    <w:p w:rsidR="009554E1" w:rsidRPr="00C6335D" w:rsidRDefault="00360566" w:rsidP="001635C9">
      <w:pPr>
        <w:spacing w:line="360" w:lineRule="auto"/>
        <w:rPr>
          <w:rFonts w:asciiTheme="minorEastAsia" w:hAnsiTheme="minorEastAsia"/>
          <w:sz w:val="24"/>
          <w:szCs w:val="24"/>
        </w:rPr>
      </w:pPr>
      <w:r>
        <w:rPr>
          <w:rFonts w:asciiTheme="minorEastAsia" w:hAnsiTheme="minorEastAsia"/>
          <w:sz w:val="24"/>
          <w:szCs w:val="24"/>
        </w:rPr>
        <w:tab/>
      </w:r>
      <w:r w:rsidR="009554E1">
        <w:rPr>
          <w:rFonts w:asciiTheme="minorEastAsia" w:hAnsiTheme="minorEastAsia" w:hint="eastAsia"/>
          <w:sz w:val="24"/>
          <w:szCs w:val="24"/>
        </w:rPr>
        <w:t>随着城市化发展的不断推进，建筑业作为国民经济支柱产业必将在区域经济发展，吸纳就业等方面发展</w:t>
      </w:r>
      <w:r w:rsidR="00C6335D">
        <w:rPr>
          <w:rFonts w:asciiTheme="minorEastAsia" w:hAnsiTheme="minorEastAsia" w:hint="eastAsia"/>
          <w:sz w:val="24"/>
          <w:szCs w:val="24"/>
        </w:rPr>
        <w:t>发挥</w:t>
      </w:r>
      <w:r w:rsidR="009554E1">
        <w:rPr>
          <w:rFonts w:asciiTheme="minorEastAsia" w:hAnsiTheme="minorEastAsia" w:hint="eastAsia"/>
          <w:sz w:val="24"/>
          <w:szCs w:val="24"/>
        </w:rPr>
        <w:t>着极其重要的作用。</w:t>
      </w:r>
      <w:r w:rsidR="009554E1">
        <w:rPr>
          <w:rFonts w:asciiTheme="minorEastAsia" w:hAnsiTheme="minorEastAsia"/>
          <w:sz w:val="24"/>
          <w:szCs w:val="24"/>
        </w:rPr>
        <w:t>党的</w:t>
      </w:r>
      <w:r w:rsidR="009554E1">
        <w:rPr>
          <w:rFonts w:asciiTheme="minorEastAsia" w:hAnsiTheme="minorEastAsia" w:hint="eastAsia"/>
          <w:sz w:val="24"/>
          <w:szCs w:val="24"/>
        </w:rPr>
        <w:t>十九</w:t>
      </w:r>
      <w:r w:rsidR="009554E1">
        <w:rPr>
          <w:rFonts w:asciiTheme="minorEastAsia" w:hAnsiTheme="minorEastAsia"/>
          <w:sz w:val="24"/>
          <w:szCs w:val="24"/>
        </w:rPr>
        <w:t>报告中提出了</w:t>
      </w:r>
      <w:r w:rsidR="009554E1">
        <w:rPr>
          <w:rFonts w:asciiTheme="minorEastAsia" w:hAnsiTheme="minorEastAsia" w:hint="eastAsia"/>
          <w:sz w:val="24"/>
          <w:szCs w:val="24"/>
        </w:rPr>
        <w:t>要以</w:t>
      </w:r>
      <w:r w:rsidR="009554E1">
        <w:rPr>
          <w:rFonts w:asciiTheme="minorEastAsia" w:hAnsiTheme="minorEastAsia"/>
          <w:sz w:val="24"/>
          <w:szCs w:val="24"/>
        </w:rPr>
        <w:t>城市群为主体形态</w:t>
      </w:r>
      <w:r w:rsidR="009554E1">
        <w:rPr>
          <w:rFonts w:asciiTheme="minorEastAsia" w:hAnsiTheme="minorEastAsia" w:hint="eastAsia"/>
          <w:sz w:val="24"/>
          <w:szCs w:val="24"/>
        </w:rPr>
        <w:t>，以区域协调发展为总统目标、以乡村振兴为重点战略任务的城市化格局。</w:t>
      </w:r>
      <w:r w:rsidR="00C6335D">
        <w:rPr>
          <w:rFonts w:asciiTheme="minorEastAsia" w:hAnsiTheme="minorEastAsia" w:hint="eastAsia"/>
          <w:sz w:val="24"/>
          <w:szCs w:val="24"/>
        </w:rPr>
        <w:t>这些目标的实现，需要完善作为城市形态的各项基础设施，</w:t>
      </w:r>
      <w:r w:rsidR="00A177C6">
        <w:rPr>
          <w:rFonts w:asciiTheme="minorEastAsia" w:hAnsiTheme="minorEastAsia" w:hint="eastAsia"/>
          <w:sz w:val="24"/>
          <w:szCs w:val="24"/>
        </w:rPr>
        <w:t>这就需要建筑产业为城市化</w:t>
      </w:r>
      <w:r w:rsidR="00AD21E2">
        <w:rPr>
          <w:rFonts w:asciiTheme="minorEastAsia" w:hAnsiTheme="minorEastAsia" w:hint="eastAsia"/>
          <w:sz w:val="24"/>
          <w:szCs w:val="24"/>
        </w:rPr>
        <w:t>基础化</w:t>
      </w:r>
      <w:r w:rsidR="00A177C6">
        <w:rPr>
          <w:rFonts w:asciiTheme="minorEastAsia" w:hAnsiTheme="minorEastAsia" w:hint="eastAsia"/>
          <w:sz w:val="24"/>
          <w:szCs w:val="24"/>
        </w:rPr>
        <w:t>建设发挥支撑作用。</w:t>
      </w:r>
      <w:r w:rsidR="00AD21E2">
        <w:rPr>
          <w:rFonts w:asciiTheme="minorEastAsia" w:hAnsiTheme="minorEastAsia" w:hint="eastAsia"/>
          <w:sz w:val="24"/>
          <w:szCs w:val="24"/>
        </w:rPr>
        <w:t>目前</w:t>
      </w:r>
      <w:r w:rsidR="00A177C6">
        <w:rPr>
          <w:rFonts w:asciiTheme="minorEastAsia" w:hAnsiTheme="minorEastAsia" w:hint="eastAsia"/>
          <w:sz w:val="24"/>
          <w:szCs w:val="24"/>
        </w:rPr>
        <w:t>，虽然建筑行业是从业人数较多，但是现有的建筑从业人员当中</w:t>
      </w:r>
      <w:r w:rsidR="00AD21E2">
        <w:rPr>
          <w:rFonts w:asciiTheme="minorEastAsia" w:hAnsiTheme="minorEastAsia" w:hint="eastAsia"/>
          <w:sz w:val="24"/>
          <w:szCs w:val="24"/>
        </w:rPr>
        <w:t>应用技术人才</w:t>
      </w:r>
      <w:r w:rsidR="00A177C6">
        <w:rPr>
          <w:rFonts w:asciiTheme="minorEastAsia" w:hAnsiTheme="minorEastAsia" w:hint="eastAsia"/>
          <w:sz w:val="24"/>
          <w:szCs w:val="24"/>
        </w:rPr>
        <w:t>的比例和其他行业相比相对偏低，且数量较少，整体素质较差，尤其是一线技术人员，更为稀少，这势必对建筑行业的发展产生制约作用。为此，培养服务于一线的</w:t>
      </w:r>
      <w:r w:rsidR="00FB7170">
        <w:rPr>
          <w:rFonts w:asciiTheme="minorEastAsia" w:hAnsiTheme="minorEastAsia" w:hint="eastAsia"/>
          <w:sz w:val="24"/>
          <w:szCs w:val="24"/>
        </w:rPr>
        <w:t>应用型人才</w:t>
      </w:r>
      <w:r w:rsidR="00A177C6">
        <w:rPr>
          <w:rFonts w:asciiTheme="minorEastAsia" w:hAnsiTheme="minorEastAsia" w:hint="eastAsia"/>
          <w:sz w:val="24"/>
          <w:szCs w:val="24"/>
        </w:rPr>
        <w:t>来充实建筑行业成为必然</w:t>
      </w:r>
      <w:r w:rsidR="00AD21E2">
        <w:rPr>
          <w:rFonts w:asciiTheme="minorEastAsia" w:hAnsiTheme="minorEastAsia" w:hint="eastAsia"/>
          <w:sz w:val="24"/>
          <w:szCs w:val="24"/>
        </w:rPr>
        <w:t>，</w:t>
      </w:r>
      <w:r w:rsidR="00A177C6">
        <w:rPr>
          <w:rFonts w:asciiTheme="minorEastAsia" w:hAnsiTheme="minorEastAsia" w:hint="eastAsia"/>
          <w:sz w:val="24"/>
          <w:szCs w:val="24"/>
        </w:rPr>
        <w:t>而现行的中</w:t>
      </w:r>
      <w:proofErr w:type="gramStart"/>
      <w:r w:rsidR="00A177C6">
        <w:rPr>
          <w:rFonts w:asciiTheme="minorEastAsia" w:hAnsiTheme="minorEastAsia" w:hint="eastAsia"/>
          <w:sz w:val="24"/>
          <w:szCs w:val="24"/>
        </w:rPr>
        <w:t>职人才</w:t>
      </w:r>
      <w:proofErr w:type="gramEnd"/>
      <w:r w:rsidR="00AD21E2">
        <w:rPr>
          <w:rFonts w:asciiTheme="minorEastAsia" w:hAnsiTheme="minorEastAsia" w:hint="eastAsia"/>
          <w:sz w:val="24"/>
          <w:szCs w:val="24"/>
        </w:rPr>
        <w:t>的</w:t>
      </w:r>
      <w:r w:rsidR="00A177C6">
        <w:rPr>
          <w:rFonts w:asciiTheme="minorEastAsia" w:hAnsiTheme="minorEastAsia" w:hint="eastAsia"/>
          <w:sz w:val="24"/>
          <w:szCs w:val="24"/>
        </w:rPr>
        <w:t>培养已经不能完全的适应行业</w:t>
      </w:r>
      <w:r w:rsidR="00AC66D1">
        <w:rPr>
          <w:rFonts w:asciiTheme="minorEastAsia" w:hAnsiTheme="minorEastAsia" w:hint="eastAsia"/>
          <w:sz w:val="24"/>
          <w:szCs w:val="24"/>
        </w:rPr>
        <w:t>的快速</w:t>
      </w:r>
      <w:r w:rsidR="00A177C6">
        <w:rPr>
          <w:rFonts w:asciiTheme="minorEastAsia" w:hAnsiTheme="minorEastAsia" w:hint="eastAsia"/>
          <w:sz w:val="24"/>
          <w:szCs w:val="24"/>
        </w:rPr>
        <w:t>发展，学生的自身</w:t>
      </w:r>
      <w:r w:rsidR="00AC66D1">
        <w:rPr>
          <w:rFonts w:asciiTheme="minorEastAsia" w:hAnsiTheme="minorEastAsia" w:hint="eastAsia"/>
          <w:sz w:val="24"/>
          <w:szCs w:val="24"/>
        </w:rPr>
        <w:t>能力的提升</w:t>
      </w:r>
      <w:r w:rsidR="00AD21E2">
        <w:rPr>
          <w:rFonts w:asciiTheme="minorEastAsia" w:hAnsiTheme="minorEastAsia" w:hint="eastAsia"/>
          <w:sz w:val="24"/>
          <w:szCs w:val="24"/>
        </w:rPr>
        <w:t>以及</w:t>
      </w:r>
      <w:r w:rsidR="00AC66D1">
        <w:rPr>
          <w:rFonts w:asciiTheme="minorEastAsia" w:hAnsiTheme="minorEastAsia" w:hint="eastAsia"/>
          <w:sz w:val="24"/>
          <w:szCs w:val="24"/>
        </w:rPr>
        <w:t>企业转型对高层次</w:t>
      </w:r>
      <w:r w:rsidR="00FB7170">
        <w:rPr>
          <w:rFonts w:asciiTheme="minorEastAsia" w:hAnsiTheme="minorEastAsia" w:hint="eastAsia"/>
          <w:sz w:val="24"/>
          <w:szCs w:val="24"/>
        </w:rPr>
        <w:t>应用型人才</w:t>
      </w:r>
      <w:r w:rsidR="00AC66D1">
        <w:rPr>
          <w:rFonts w:asciiTheme="minorEastAsia" w:hAnsiTheme="minorEastAsia" w:hint="eastAsia"/>
          <w:sz w:val="24"/>
          <w:szCs w:val="24"/>
        </w:rPr>
        <w:t>的需求。实施“3+</w:t>
      </w:r>
      <w:r w:rsidR="00AC66D1">
        <w:rPr>
          <w:rFonts w:asciiTheme="minorEastAsia" w:hAnsiTheme="minorEastAsia"/>
          <w:sz w:val="24"/>
          <w:szCs w:val="24"/>
        </w:rPr>
        <w:t>4</w:t>
      </w:r>
      <w:r w:rsidR="00AC66D1">
        <w:rPr>
          <w:rFonts w:asciiTheme="minorEastAsia" w:hAnsiTheme="minorEastAsia" w:hint="eastAsia"/>
          <w:sz w:val="24"/>
          <w:szCs w:val="24"/>
        </w:rPr>
        <w:t>”项目，可以提高人才的培养质量，提升技术型人才的应用水平，满足建筑行业对应用型人才的发展需求。</w:t>
      </w:r>
    </w:p>
    <w:p w:rsidR="00245D0C" w:rsidRDefault="00245D0C" w:rsidP="001635C9">
      <w:pPr>
        <w:spacing w:line="360" w:lineRule="auto"/>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、满足现代职业教育与高等教育的发展需要</w:t>
      </w:r>
    </w:p>
    <w:p w:rsidR="00AD21E2" w:rsidRDefault="00AC66D1" w:rsidP="001635C9">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“3+4”</w:t>
      </w:r>
      <w:r>
        <w:rPr>
          <w:rFonts w:asciiTheme="minorEastAsia" w:hAnsiTheme="minorEastAsia"/>
          <w:sz w:val="24"/>
          <w:szCs w:val="24"/>
        </w:rPr>
        <w:t>项目打破</w:t>
      </w:r>
      <w:r w:rsidR="00AD21E2">
        <w:rPr>
          <w:rFonts w:asciiTheme="minorEastAsia" w:hAnsiTheme="minorEastAsia"/>
          <w:sz w:val="24"/>
          <w:szCs w:val="24"/>
        </w:rPr>
        <w:t>了</w:t>
      </w:r>
      <w:r>
        <w:rPr>
          <w:rFonts w:asciiTheme="minorEastAsia" w:hAnsiTheme="minorEastAsia"/>
          <w:sz w:val="24"/>
          <w:szCs w:val="24"/>
        </w:rPr>
        <w:t>中职教育与高等教育各自为政的局面</w:t>
      </w:r>
      <w:r>
        <w:rPr>
          <w:rFonts w:asciiTheme="minorEastAsia" w:hAnsiTheme="minorEastAsia" w:hint="eastAsia"/>
          <w:sz w:val="24"/>
          <w:szCs w:val="24"/>
        </w:rPr>
        <w:t>，</w:t>
      </w:r>
      <w:r>
        <w:rPr>
          <w:rFonts w:asciiTheme="minorEastAsia" w:hAnsiTheme="minorEastAsia"/>
          <w:sz w:val="24"/>
          <w:szCs w:val="24"/>
        </w:rPr>
        <w:t>使中职学生有了进入本科学习的机会</w:t>
      </w:r>
      <w:r>
        <w:rPr>
          <w:rFonts w:asciiTheme="minorEastAsia" w:hAnsiTheme="minorEastAsia" w:hint="eastAsia"/>
          <w:sz w:val="24"/>
          <w:szCs w:val="24"/>
        </w:rPr>
        <w:t>，</w:t>
      </w:r>
      <w:r>
        <w:rPr>
          <w:rFonts w:asciiTheme="minorEastAsia" w:hAnsiTheme="minorEastAsia"/>
          <w:sz w:val="24"/>
          <w:szCs w:val="24"/>
        </w:rPr>
        <w:t>建立起了中职教育与本科教育的立交桥</w:t>
      </w:r>
      <w:r>
        <w:rPr>
          <w:rFonts w:asciiTheme="minorEastAsia" w:hAnsiTheme="minorEastAsia" w:hint="eastAsia"/>
          <w:sz w:val="24"/>
          <w:szCs w:val="24"/>
        </w:rPr>
        <w:t>。“3+</w:t>
      </w:r>
      <w:r>
        <w:rPr>
          <w:rFonts w:asciiTheme="minorEastAsia" w:hAnsiTheme="minorEastAsia"/>
          <w:sz w:val="24"/>
          <w:szCs w:val="24"/>
        </w:rPr>
        <w:t>4</w:t>
      </w:r>
      <w:r>
        <w:rPr>
          <w:rFonts w:asciiTheme="minorEastAsia" w:hAnsiTheme="minorEastAsia" w:hint="eastAsia"/>
          <w:sz w:val="24"/>
          <w:szCs w:val="24"/>
        </w:rPr>
        <w:t>”项目有效的整合了中职学校与本科学校的</w:t>
      </w:r>
      <w:r w:rsidR="009E3778">
        <w:rPr>
          <w:rFonts w:asciiTheme="minorEastAsia" w:hAnsiTheme="minorEastAsia" w:hint="eastAsia"/>
          <w:sz w:val="24"/>
          <w:szCs w:val="24"/>
        </w:rPr>
        <w:t>教育教学资源，师资力量</w:t>
      </w:r>
      <w:r w:rsidR="00052E26">
        <w:rPr>
          <w:rFonts w:asciiTheme="minorEastAsia" w:hAnsiTheme="minorEastAsia" w:hint="eastAsia"/>
          <w:sz w:val="24"/>
          <w:szCs w:val="24"/>
        </w:rPr>
        <w:t>，融合中职学校与本科院校的教育理念</w:t>
      </w:r>
      <w:r w:rsidR="009E3778">
        <w:rPr>
          <w:rFonts w:asciiTheme="minorEastAsia" w:hAnsiTheme="minorEastAsia" w:hint="eastAsia"/>
          <w:sz w:val="24"/>
          <w:szCs w:val="24"/>
        </w:rPr>
        <w:t>，使本科学校的生源结构趋于多样化，培养目标多元化，</w:t>
      </w:r>
      <w:r w:rsidR="00052E26">
        <w:rPr>
          <w:rFonts w:asciiTheme="minorEastAsia" w:hAnsiTheme="minorEastAsia" w:hint="eastAsia"/>
          <w:sz w:val="24"/>
          <w:szCs w:val="24"/>
        </w:rPr>
        <w:t>创新人才培养模式，</w:t>
      </w:r>
      <w:r w:rsidR="009E3778">
        <w:rPr>
          <w:rFonts w:asciiTheme="minorEastAsia" w:hAnsiTheme="minorEastAsia" w:hint="eastAsia"/>
          <w:sz w:val="24"/>
          <w:szCs w:val="24"/>
        </w:rPr>
        <w:t>这不仅完善了职业教育体系，</w:t>
      </w:r>
      <w:r w:rsidR="00ED24B1">
        <w:rPr>
          <w:rFonts w:asciiTheme="minorEastAsia" w:hAnsiTheme="minorEastAsia" w:hint="eastAsia"/>
          <w:sz w:val="24"/>
          <w:szCs w:val="24"/>
        </w:rPr>
        <w:t>打通了中高职通道，</w:t>
      </w:r>
      <w:r w:rsidR="009E3778">
        <w:rPr>
          <w:rFonts w:asciiTheme="minorEastAsia" w:hAnsiTheme="minorEastAsia" w:hint="eastAsia"/>
          <w:sz w:val="24"/>
          <w:szCs w:val="24"/>
        </w:rPr>
        <w:t>促进了职业教育的持续健康发展</w:t>
      </w:r>
      <w:r w:rsidR="00AD21E2">
        <w:rPr>
          <w:rFonts w:asciiTheme="minorEastAsia" w:hAnsiTheme="minorEastAsia" w:hint="eastAsia"/>
          <w:sz w:val="24"/>
          <w:szCs w:val="24"/>
        </w:rPr>
        <w:t>，</w:t>
      </w:r>
      <w:r w:rsidR="00096B53">
        <w:rPr>
          <w:rFonts w:asciiTheme="minorEastAsia" w:hAnsiTheme="minorEastAsia" w:hint="eastAsia"/>
          <w:sz w:val="24"/>
          <w:szCs w:val="24"/>
        </w:rPr>
        <w:t>还</w:t>
      </w:r>
      <w:r w:rsidR="00AD21E2">
        <w:rPr>
          <w:rFonts w:asciiTheme="minorEastAsia" w:hAnsiTheme="minorEastAsia" w:hint="eastAsia"/>
          <w:sz w:val="24"/>
          <w:szCs w:val="24"/>
        </w:rPr>
        <w:t>促进了</w:t>
      </w:r>
      <w:r w:rsidR="007B5531">
        <w:rPr>
          <w:rFonts w:asciiTheme="minorEastAsia" w:hAnsiTheme="minorEastAsia" w:hint="eastAsia"/>
          <w:sz w:val="24"/>
          <w:szCs w:val="24"/>
        </w:rPr>
        <w:t>普通</w:t>
      </w:r>
      <w:r w:rsidR="00AD21E2">
        <w:rPr>
          <w:rFonts w:asciiTheme="minorEastAsia" w:hAnsiTheme="minorEastAsia" w:hint="eastAsia"/>
          <w:sz w:val="24"/>
          <w:szCs w:val="24"/>
        </w:rPr>
        <w:t>本科院校</w:t>
      </w:r>
      <w:r w:rsidR="00096B53">
        <w:rPr>
          <w:rFonts w:asciiTheme="minorEastAsia" w:hAnsiTheme="minorEastAsia" w:hint="eastAsia"/>
          <w:sz w:val="24"/>
          <w:szCs w:val="24"/>
        </w:rPr>
        <w:t>的分类改革和转型发展</w:t>
      </w:r>
      <w:r w:rsidR="0078738B">
        <w:rPr>
          <w:rStyle w:val="a6"/>
          <w:rFonts w:asciiTheme="minorEastAsia" w:hAnsiTheme="minorEastAsia"/>
          <w:sz w:val="24"/>
          <w:szCs w:val="24"/>
        </w:rPr>
        <w:footnoteReference w:id="2"/>
      </w:r>
      <w:r w:rsidR="00096B53">
        <w:rPr>
          <w:rFonts w:asciiTheme="minorEastAsia" w:hAnsiTheme="minorEastAsia" w:hint="eastAsia"/>
          <w:sz w:val="24"/>
          <w:szCs w:val="24"/>
        </w:rPr>
        <w:t>。</w:t>
      </w:r>
    </w:p>
    <w:p w:rsidR="00245D0C" w:rsidRDefault="00245D0C" w:rsidP="001635C9">
      <w:pPr>
        <w:spacing w:line="360" w:lineRule="auto"/>
        <w:rPr>
          <w:rFonts w:asciiTheme="minorEastAsia" w:hAnsiTheme="minorEastAsia"/>
          <w:sz w:val="24"/>
          <w:szCs w:val="24"/>
        </w:rPr>
      </w:pPr>
      <w:r>
        <w:rPr>
          <w:rFonts w:asciiTheme="minorEastAsia" w:hAnsiTheme="minorEastAsia" w:hint="eastAsia"/>
          <w:sz w:val="24"/>
          <w:szCs w:val="24"/>
        </w:rPr>
        <w:t>3、推动应用型本科专业的特色发展</w:t>
      </w:r>
    </w:p>
    <w:p w:rsidR="001073B0" w:rsidRDefault="001073B0" w:rsidP="001635C9">
      <w:pPr>
        <w:spacing w:line="360" w:lineRule="auto"/>
        <w:rPr>
          <w:rFonts w:asciiTheme="minorEastAsia" w:hAnsiTheme="minorEastAsia"/>
          <w:sz w:val="24"/>
          <w:szCs w:val="24"/>
        </w:rPr>
      </w:pPr>
      <w:r>
        <w:rPr>
          <w:rFonts w:asciiTheme="minorEastAsia" w:hAnsiTheme="minorEastAsia"/>
          <w:sz w:val="24"/>
          <w:szCs w:val="24"/>
        </w:rPr>
        <w:tab/>
        <w:t>目前</w:t>
      </w:r>
      <w:r>
        <w:rPr>
          <w:rFonts w:asciiTheme="minorEastAsia" w:hAnsiTheme="minorEastAsia" w:hint="eastAsia"/>
          <w:sz w:val="24"/>
          <w:szCs w:val="24"/>
        </w:rPr>
        <w:t>，</w:t>
      </w:r>
      <w:r>
        <w:rPr>
          <w:rFonts w:asciiTheme="minorEastAsia" w:hAnsiTheme="minorEastAsia"/>
          <w:sz w:val="24"/>
          <w:szCs w:val="24"/>
        </w:rPr>
        <w:t>在我国本科教育逐渐趋向于同质化</w:t>
      </w:r>
      <w:r>
        <w:rPr>
          <w:rFonts w:asciiTheme="minorEastAsia" w:hAnsiTheme="minorEastAsia" w:hint="eastAsia"/>
          <w:sz w:val="24"/>
          <w:szCs w:val="24"/>
        </w:rPr>
        <w:t>，相较于9</w:t>
      </w:r>
      <w:r>
        <w:rPr>
          <w:rFonts w:asciiTheme="minorEastAsia" w:hAnsiTheme="minorEastAsia"/>
          <w:sz w:val="24"/>
          <w:szCs w:val="24"/>
        </w:rPr>
        <w:t>85</w:t>
      </w:r>
      <w:r>
        <w:rPr>
          <w:rFonts w:asciiTheme="minorEastAsia" w:hAnsiTheme="minorEastAsia" w:hint="eastAsia"/>
          <w:sz w:val="24"/>
          <w:szCs w:val="24"/>
        </w:rPr>
        <w:t>，2</w:t>
      </w:r>
      <w:r>
        <w:rPr>
          <w:rFonts w:asciiTheme="minorEastAsia" w:hAnsiTheme="minorEastAsia"/>
          <w:sz w:val="24"/>
          <w:szCs w:val="24"/>
        </w:rPr>
        <w:t>11高校</w:t>
      </w:r>
      <w:r>
        <w:rPr>
          <w:rFonts w:asciiTheme="minorEastAsia" w:hAnsiTheme="minorEastAsia" w:hint="eastAsia"/>
          <w:sz w:val="24"/>
          <w:szCs w:val="24"/>
        </w:rPr>
        <w:t>，地方</w:t>
      </w:r>
      <w:r>
        <w:rPr>
          <w:rFonts w:asciiTheme="minorEastAsia" w:hAnsiTheme="minorEastAsia"/>
          <w:sz w:val="24"/>
          <w:szCs w:val="24"/>
        </w:rPr>
        <w:t>普通本科院校毕业生就业更加困难</w:t>
      </w:r>
      <w:r>
        <w:rPr>
          <w:rFonts w:asciiTheme="minorEastAsia" w:hAnsiTheme="minorEastAsia" w:hint="eastAsia"/>
          <w:sz w:val="24"/>
          <w:szCs w:val="24"/>
        </w:rPr>
        <w:t>。</w:t>
      </w:r>
      <w:r>
        <w:rPr>
          <w:rFonts w:asciiTheme="minorEastAsia" w:hAnsiTheme="minorEastAsia"/>
          <w:sz w:val="24"/>
          <w:szCs w:val="24"/>
        </w:rPr>
        <w:t>要想走出这个困境</w:t>
      </w:r>
      <w:r>
        <w:rPr>
          <w:rFonts w:asciiTheme="minorEastAsia" w:hAnsiTheme="minorEastAsia" w:hint="eastAsia"/>
          <w:sz w:val="24"/>
          <w:szCs w:val="24"/>
        </w:rPr>
        <w:t>，</w:t>
      </w:r>
      <w:r>
        <w:rPr>
          <w:rFonts w:asciiTheme="minorEastAsia" w:hAnsiTheme="minorEastAsia"/>
          <w:sz w:val="24"/>
          <w:szCs w:val="24"/>
        </w:rPr>
        <w:t>地方本科院校必须紧密的结合地方的产业经济发展需要</w:t>
      </w:r>
      <w:r>
        <w:rPr>
          <w:rFonts w:asciiTheme="minorEastAsia" w:hAnsiTheme="minorEastAsia" w:hint="eastAsia"/>
          <w:sz w:val="24"/>
          <w:szCs w:val="24"/>
        </w:rPr>
        <w:t>，科学的设立专业，明确人才培养定位，走应用型特色发展之路。在人才的培养定位上应以地方经济和社会发展需要为方向，充分体现社会发展对本科生的专业技能能力和综合素质的要求，培养具有社会适应能力较强，竞争能力强的高素质应用型人才。“3+4”项目不仅改变了中职院校学生继续学习受阻的情况</w:t>
      </w:r>
      <w:r w:rsidR="00ED24B1">
        <w:rPr>
          <w:rFonts w:asciiTheme="minorEastAsia" w:hAnsiTheme="minorEastAsia" w:hint="eastAsia"/>
          <w:sz w:val="24"/>
          <w:szCs w:val="24"/>
        </w:rPr>
        <w:t>，还进一步改</w:t>
      </w:r>
      <w:r w:rsidR="00177EDD">
        <w:rPr>
          <w:rFonts w:asciiTheme="minorEastAsia" w:hAnsiTheme="minorEastAsia" w:hint="eastAsia"/>
          <w:sz w:val="24"/>
          <w:szCs w:val="24"/>
        </w:rPr>
        <w:t>善普通本科院校</w:t>
      </w:r>
      <w:r w:rsidR="00ED24B1">
        <w:rPr>
          <w:rFonts w:asciiTheme="minorEastAsia" w:hAnsiTheme="minorEastAsia" w:hint="eastAsia"/>
          <w:sz w:val="24"/>
          <w:szCs w:val="24"/>
        </w:rPr>
        <w:t>轻实践重理论，</w:t>
      </w:r>
      <w:r w:rsidR="00BE04B5">
        <w:rPr>
          <w:rFonts w:asciiTheme="minorEastAsia" w:hAnsiTheme="minorEastAsia" w:hint="eastAsia"/>
          <w:sz w:val="24"/>
          <w:szCs w:val="24"/>
        </w:rPr>
        <w:t>对学生动手能力、专业技能培养不足的现状。“3+4”项目的实施打破了传统本科院校学生培养模式的弊端，充分的发挥了职业教育的优势，</w:t>
      </w:r>
      <w:r w:rsidR="00177EDD">
        <w:rPr>
          <w:rFonts w:asciiTheme="minorEastAsia" w:hAnsiTheme="minorEastAsia" w:hint="eastAsia"/>
          <w:sz w:val="24"/>
          <w:szCs w:val="24"/>
        </w:rPr>
        <w:t>理论与实践相结合，</w:t>
      </w:r>
      <w:r w:rsidR="00871049">
        <w:rPr>
          <w:rFonts w:asciiTheme="minorEastAsia" w:hAnsiTheme="minorEastAsia" w:hint="eastAsia"/>
          <w:sz w:val="24"/>
          <w:szCs w:val="24"/>
        </w:rPr>
        <w:t>教育与生产相结合，</w:t>
      </w:r>
      <w:r w:rsidR="00BE04B5">
        <w:rPr>
          <w:rFonts w:asciiTheme="minorEastAsia" w:hAnsiTheme="minorEastAsia" w:hint="eastAsia"/>
          <w:sz w:val="24"/>
          <w:szCs w:val="24"/>
        </w:rPr>
        <w:t>进一步推进普通本科院校向应用型院校分类转型创造了条件，符合高等教育大众化后的改革发展方向</w:t>
      </w:r>
      <w:r w:rsidR="00BE04B5">
        <w:rPr>
          <w:rStyle w:val="a6"/>
          <w:rFonts w:asciiTheme="minorEastAsia" w:hAnsiTheme="minorEastAsia"/>
          <w:sz w:val="24"/>
          <w:szCs w:val="24"/>
        </w:rPr>
        <w:footnoteReference w:id="3"/>
      </w:r>
      <w:r w:rsidR="00BE04B5">
        <w:rPr>
          <w:rFonts w:asciiTheme="minorEastAsia" w:hAnsiTheme="minorEastAsia" w:hint="eastAsia"/>
          <w:sz w:val="24"/>
          <w:szCs w:val="24"/>
        </w:rPr>
        <w:t>。</w:t>
      </w:r>
    </w:p>
    <w:p w:rsidR="00245D0C" w:rsidRDefault="00245D0C" w:rsidP="001635C9">
      <w:pPr>
        <w:spacing w:line="360" w:lineRule="auto"/>
        <w:rPr>
          <w:rFonts w:asciiTheme="minorEastAsia" w:hAnsiTheme="minorEastAsia"/>
          <w:sz w:val="24"/>
          <w:szCs w:val="24"/>
        </w:rPr>
      </w:pPr>
      <w:r>
        <w:rPr>
          <w:rFonts w:asciiTheme="minorEastAsia" w:hAnsiTheme="minorEastAsia" w:hint="eastAsia"/>
          <w:sz w:val="24"/>
          <w:szCs w:val="24"/>
        </w:rPr>
        <w:lastRenderedPageBreak/>
        <w:t>4、进一步改善中职学校的生源质量</w:t>
      </w:r>
    </w:p>
    <w:p w:rsidR="00796248" w:rsidRDefault="00796248" w:rsidP="001635C9">
      <w:pPr>
        <w:spacing w:line="360" w:lineRule="auto"/>
        <w:rPr>
          <w:rFonts w:asciiTheme="minorEastAsia" w:hAnsiTheme="minorEastAsia"/>
          <w:sz w:val="24"/>
          <w:szCs w:val="24"/>
        </w:rPr>
      </w:pPr>
      <w:r>
        <w:rPr>
          <w:rFonts w:asciiTheme="minorEastAsia" w:hAnsiTheme="minorEastAsia"/>
          <w:sz w:val="24"/>
          <w:szCs w:val="24"/>
        </w:rPr>
        <w:tab/>
        <w:t>中职院校的生源一般为初中毕业生</w:t>
      </w:r>
      <w:r>
        <w:rPr>
          <w:rFonts w:asciiTheme="minorEastAsia" w:hAnsiTheme="minorEastAsia" w:hint="eastAsia"/>
          <w:sz w:val="24"/>
          <w:szCs w:val="24"/>
        </w:rPr>
        <w:t>，</w:t>
      </w:r>
      <w:r>
        <w:rPr>
          <w:rFonts w:asciiTheme="minorEastAsia" w:hAnsiTheme="minorEastAsia"/>
          <w:sz w:val="24"/>
          <w:szCs w:val="24"/>
        </w:rPr>
        <w:t>进入中职学校一般是为了学一技之长之后进入到企业工作</w:t>
      </w:r>
      <w:r>
        <w:rPr>
          <w:rFonts w:asciiTheme="minorEastAsia" w:hAnsiTheme="minorEastAsia" w:hint="eastAsia"/>
          <w:sz w:val="24"/>
          <w:szCs w:val="24"/>
        </w:rPr>
        <w:t>，</w:t>
      </w:r>
      <w:r>
        <w:rPr>
          <w:rFonts w:asciiTheme="minorEastAsia" w:hAnsiTheme="minorEastAsia"/>
          <w:sz w:val="24"/>
          <w:szCs w:val="24"/>
        </w:rPr>
        <w:t>很少有机会像普通高中学生可以考取大学继续学习</w:t>
      </w:r>
      <w:r>
        <w:rPr>
          <w:rFonts w:asciiTheme="minorEastAsia" w:hAnsiTheme="minorEastAsia" w:hint="eastAsia"/>
          <w:sz w:val="24"/>
          <w:szCs w:val="24"/>
        </w:rPr>
        <w:t>。由于很多学生进入中职院校之后失去了进一步升学学习的机会，被过早的限定了发展空间，这就造成了中职院校在社会中的认可度相对偏低，甚至有部分被贴为差生教育，贫困</w:t>
      </w:r>
      <w:proofErr w:type="gramStart"/>
      <w:r>
        <w:rPr>
          <w:rFonts w:asciiTheme="minorEastAsia" w:hAnsiTheme="minorEastAsia" w:hint="eastAsia"/>
          <w:sz w:val="24"/>
          <w:szCs w:val="24"/>
        </w:rPr>
        <w:t>生教育</w:t>
      </w:r>
      <w:proofErr w:type="gramEnd"/>
      <w:r>
        <w:rPr>
          <w:rFonts w:asciiTheme="minorEastAsia" w:hAnsiTheme="minorEastAsia" w:hint="eastAsia"/>
          <w:sz w:val="24"/>
          <w:szCs w:val="24"/>
        </w:rPr>
        <w:t>等标签，这也导致了很多学生不愿意报考中职院校，或者部分初中院校直接在初三下学期将部分学生打包转给中职院校。而“3+</w:t>
      </w:r>
      <w:r>
        <w:rPr>
          <w:rFonts w:asciiTheme="minorEastAsia" w:hAnsiTheme="minorEastAsia"/>
          <w:sz w:val="24"/>
          <w:szCs w:val="24"/>
        </w:rPr>
        <w:t>4</w:t>
      </w:r>
      <w:r>
        <w:rPr>
          <w:rFonts w:asciiTheme="minorEastAsia" w:hAnsiTheme="minorEastAsia" w:hint="eastAsia"/>
          <w:sz w:val="24"/>
          <w:szCs w:val="24"/>
        </w:rPr>
        <w:t>”项目打破了中职院校升学继续教育的僵局，打通了继续提升学历的通道，更加完善</w:t>
      </w:r>
      <w:r w:rsidR="00187B4F">
        <w:rPr>
          <w:rFonts w:asciiTheme="minorEastAsia" w:hAnsiTheme="minorEastAsia" w:hint="eastAsia"/>
          <w:sz w:val="24"/>
          <w:szCs w:val="24"/>
        </w:rPr>
        <w:t>了中职教育与高等教育接轨</w:t>
      </w:r>
      <w:r w:rsidR="00CA176C">
        <w:rPr>
          <w:rFonts w:asciiTheme="minorEastAsia" w:hAnsiTheme="minorEastAsia" w:hint="eastAsia"/>
          <w:sz w:val="24"/>
          <w:szCs w:val="24"/>
        </w:rPr>
        <w:t>，以连云港赣榆中等职业学校为例，该校土木专业的录取分数线逐年提高，甚至超过当地普通高中的录取分数线</w:t>
      </w:r>
      <w:r w:rsidR="00187B4F">
        <w:rPr>
          <w:rFonts w:asciiTheme="minorEastAsia" w:hAnsiTheme="minorEastAsia" w:hint="eastAsia"/>
          <w:sz w:val="24"/>
          <w:szCs w:val="24"/>
        </w:rPr>
        <w:t>。因此，中职院校可以通过“3+4”项目吸引更多的优秀，逐步改善中职教育差生</w:t>
      </w:r>
      <w:r w:rsidR="003C4BD3">
        <w:rPr>
          <w:rFonts w:asciiTheme="minorEastAsia" w:hAnsiTheme="minorEastAsia" w:hint="eastAsia"/>
          <w:sz w:val="24"/>
          <w:szCs w:val="24"/>
        </w:rPr>
        <w:t>教育的窘境，为整体提升中职院校的教育质量和社会声誉及认可度提供先天条件</w:t>
      </w:r>
      <w:r w:rsidR="00203DA0">
        <w:rPr>
          <w:rFonts w:asciiTheme="minorEastAsia" w:hAnsiTheme="minorEastAsia" w:hint="eastAsia"/>
          <w:sz w:val="24"/>
          <w:szCs w:val="24"/>
        </w:rPr>
        <w:t>。</w:t>
      </w:r>
    </w:p>
    <w:p w:rsidR="0022220B" w:rsidRPr="00A571B6" w:rsidRDefault="0022220B" w:rsidP="001635C9">
      <w:pPr>
        <w:spacing w:line="360" w:lineRule="auto"/>
        <w:rPr>
          <w:rFonts w:ascii="黑体" w:eastAsia="黑体" w:hAnsi="黑体"/>
          <w:sz w:val="28"/>
          <w:szCs w:val="24"/>
        </w:rPr>
      </w:pPr>
      <w:r w:rsidRPr="00A571B6">
        <w:rPr>
          <w:rFonts w:ascii="黑体" w:eastAsia="黑体" w:hAnsi="黑体"/>
          <w:sz w:val="28"/>
          <w:szCs w:val="24"/>
        </w:rPr>
        <w:t>二</w:t>
      </w:r>
      <w:r w:rsidRPr="00A571B6">
        <w:rPr>
          <w:rFonts w:ascii="黑体" w:eastAsia="黑体" w:hAnsi="黑体" w:hint="eastAsia"/>
          <w:sz w:val="28"/>
          <w:szCs w:val="24"/>
        </w:rPr>
        <w:t>、“3+4”土木工程专业试点项目的实践</w:t>
      </w:r>
      <w:bookmarkStart w:id="0" w:name="_GoBack"/>
      <w:bookmarkEnd w:id="0"/>
    </w:p>
    <w:p w:rsidR="0022220B" w:rsidRDefault="0022220B" w:rsidP="001635C9">
      <w:pPr>
        <w:spacing w:line="360" w:lineRule="auto"/>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、加强顶层设计，明确培养目标</w:t>
      </w:r>
      <w:r w:rsidR="00535F72">
        <w:rPr>
          <w:rFonts w:asciiTheme="minorEastAsia" w:hAnsiTheme="minorEastAsia" w:hint="eastAsia"/>
          <w:sz w:val="24"/>
          <w:szCs w:val="24"/>
        </w:rPr>
        <w:t>，实现贯通无缝衔接</w:t>
      </w:r>
    </w:p>
    <w:p w:rsidR="00052E26" w:rsidRDefault="00052E26" w:rsidP="001635C9">
      <w:pPr>
        <w:spacing w:line="360" w:lineRule="auto"/>
        <w:rPr>
          <w:rFonts w:asciiTheme="minorEastAsia" w:hAnsiTheme="minorEastAsia"/>
          <w:sz w:val="24"/>
          <w:szCs w:val="24"/>
        </w:rPr>
      </w:pPr>
      <w:r>
        <w:rPr>
          <w:rFonts w:asciiTheme="minorEastAsia" w:hAnsiTheme="minorEastAsia"/>
          <w:sz w:val="24"/>
          <w:szCs w:val="24"/>
        </w:rPr>
        <w:tab/>
      </w:r>
      <w:r w:rsidR="00175E15">
        <w:rPr>
          <w:rFonts w:asciiTheme="minorEastAsia" w:hAnsiTheme="minorEastAsia"/>
          <w:sz w:val="24"/>
          <w:szCs w:val="24"/>
        </w:rPr>
        <w:t>中职院校的培养目标主要为</w:t>
      </w:r>
      <w:r w:rsidR="00494308">
        <w:rPr>
          <w:rFonts w:asciiTheme="minorEastAsia" w:hAnsiTheme="minorEastAsia"/>
          <w:sz w:val="24"/>
          <w:szCs w:val="24"/>
        </w:rPr>
        <w:t>某种职业的专业</w:t>
      </w:r>
      <w:r w:rsidR="00175E15">
        <w:rPr>
          <w:rFonts w:asciiTheme="minorEastAsia" w:hAnsiTheme="minorEastAsia"/>
          <w:sz w:val="24"/>
          <w:szCs w:val="24"/>
        </w:rPr>
        <w:t>技能型人才的培养</w:t>
      </w:r>
      <w:r w:rsidR="00175E15">
        <w:rPr>
          <w:rStyle w:val="a6"/>
          <w:rFonts w:asciiTheme="minorEastAsia" w:hAnsiTheme="minorEastAsia"/>
          <w:sz w:val="24"/>
          <w:szCs w:val="24"/>
        </w:rPr>
        <w:footnoteReference w:id="4"/>
      </w:r>
      <w:r w:rsidR="00175E15">
        <w:rPr>
          <w:rFonts w:asciiTheme="minorEastAsia" w:hAnsiTheme="minorEastAsia" w:hint="eastAsia"/>
          <w:sz w:val="24"/>
          <w:szCs w:val="24"/>
        </w:rPr>
        <w:t>，</w:t>
      </w:r>
      <w:r w:rsidR="00175E15">
        <w:rPr>
          <w:rFonts w:asciiTheme="minorEastAsia" w:hAnsiTheme="minorEastAsia"/>
          <w:sz w:val="24"/>
          <w:szCs w:val="24"/>
        </w:rPr>
        <w:t>对普通的基础理论知识要求不高</w:t>
      </w:r>
      <w:r w:rsidR="00175E15">
        <w:rPr>
          <w:rFonts w:asciiTheme="minorEastAsia" w:hAnsiTheme="minorEastAsia" w:hint="eastAsia"/>
          <w:sz w:val="24"/>
          <w:szCs w:val="24"/>
        </w:rPr>
        <w:t>，</w:t>
      </w:r>
      <w:r w:rsidR="00175E15">
        <w:rPr>
          <w:rFonts w:asciiTheme="minorEastAsia" w:hAnsiTheme="minorEastAsia"/>
          <w:sz w:val="24"/>
          <w:szCs w:val="24"/>
        </w:rPr>
        <w:t>强调学生的动手</w:t>
      </w:r>
      <w:r w:rsidR="00177EDD">
        <w:rPr>
          <w:rFonts w:asciiTheme="minorEastAsia" w:hAnsiTheme="minorEastAsia" w:hint="eastAsia"/>
          <w:sz w:val="24"/>
          <w:szCs w:val="24"/>
        </w:rPr>
        <w:t>实践</w:t>
      </w:r>
      <w:r w:rsidR="00177EDD">
        <w:rPr>
          <w:rFonts w:asciiTheme="minorEastAsia" w:hAnsiTheme="minorEastAsia"/>
          <w:sz w:val="24"/>
          <w:szCs w:val="24"/>
        </w:rPr>
        <w:t>能力</w:t>
      </w:r>
      <w:r w:rsidR="00175E15">
        <w:rPr>
          <w:rFonts w:asciiTheme="minorEastAsia" w:hAnsiTheme="minorEastAsia" w:hint="eastAsia"/>
          <w:sz w:val="24"/>
          <w:szCs w:val="24"/>
        </w:rPr>
        <w:t>，</w:t>
      </w:r>
      <w:r w:rsidR="00175E15">
        <w:rPr>
          <w:rFonts w:asciiTheme="minorEastAsia" w:hAnsiTheme="minorEastAsia"/>
          <w:sz w:val="24"/>
          <w:szCs w:val="24"/>
        </w:rPr>
        <w:t>而本科院校对于学生的培养则主要为具有创新意识</w:t>
      </w:r>
      <w:r w:rsidR="00E57B04">
        <w:rPr>
          <w:rFonts w:asciiTheme="minorEastAsia" w:hAnsiTheme="minorEastAsia"/>
          <w:sz w:val="24"/>
          <w:szCs w:val="24"/>
        </w:rPr>
        <w:t>的高素质</w:t>
      </w:r>
      <w:r w:rsidR="00E57B04">
        <w:rPr>
          <w:rFonts w:asciiTheme="minorEastAsia" w:hAnsiTheme="minorEastAsia" w:hint="eastAsia"/>
          <w:sz w:val="24"/>
          <w:szCs w:val="24"/>
        </w:rPr>
        <w:t>、</w:t>
      </w:r>
      <w:r w:rsidR="00E57B04">
        <w:rPr>
          <w:rFonts w:asciiTheme="minorEastAsia" w:hAnsiTheme="minorEastAsia"/>
          <w:sz w:val="24"/>
          <w:szCs w:val="24"/>
        </w:rPr>
        <w:t>高水平应用型人才</w:t>
      </w:r>
      <w:r w:rsidR="00E57B04">
        <w:rPr>
          <w:rFonts w:asciiTheme="minorEastAsia" w:hAnsiTheme="minorEastAsia" w:hint="eastAsia"/>
          <w:sz w:val="24"/>
          <w:szCs w:val="24"/>
        </w:rPr>
        <w:t>，</w:t>
      </w:r>
      <w:r w:rsidR="00E57B04">
        <w:rPr>
          <w:rFonts w:asciiTheme="minorEastAsia" w:hAnsiTheme="minorEastAsia"/>
          <w:sz w:val="24"/>
          <w:szCs w:val="24"/>
        </w:rPr>
        <w:t>这就使得中职院校和普通本科院校在培养模式上的侧重点不同</w:t>
      </w:r>
      <w:r w:rsidR="00E57B04">
        <w:rPr>
          <w:rFonts w:asciiTheme="minorEastAsia" w:hAnsiTheme="minorEastAsia" w:hint="eastAsia"/>
          <w:sz w:val="24"/>
          <w:szCs w:val="24"/>
        </w:rPr>
        <w:t>。此外，中职院校与本科院校相对独立，导致人才培养方案也相对独立</w:t>
      </w:r>
      <w:r w:rsidR="00871049">
        <w:rPr>
          <w:rFonts w:asciiTheme="minorEastAsia" w:hAnsiTheme="minorEastAsia" w:hint="eastAsia"/>
          <w:sz w:val="24"/>
          <w:szCs w:val="24"/>
        </w:rPr>
        <w:t>。要想打破这样的局面，首先要明确培养目标，</w:t>
      </w:r>
      <w:r w:rsidR="00494308">
        <w:rPr>
          <w:rFonts w:asciiTheme="minorEastAsia" w:hAnsiTheme="minorEastAsia" w:hint="eastAsia"/>
          <w:sz w:val="24"/>
          <w:szCs w:val="24"/>
        </w:rPr>
        <w:t>做好顶层设计，</w:t>
      </w:r>
      <w:r w:rsidR="00871049">
        <w:rPr>
          <w:rFonts w:asciiTheme="minorEastAsia" w:hAnsiTheme="minorEastAsia" w:hint="eastAsia"/>
          <w:sz w:val="24"/>
          <w:szCs w:val="24"/>
        </w:rPr>
        <w:t>根据社会经济发展对人才的需求和要求程度确立“3+4”项目人才培养目标，明确培养什么样的人，</w:t>
      </w:r>
      <w:r w:rsidR="00762751">
        <w:rPr>
          <w:rFonts w:asciiTheme="minorEastAsia" w:hAnsiTheme="minorEastAsia" w:hint="eastAsia"/>
          <w:sz w:val="24"/>
          <w:szCs w:val="24"/>
        </w:rPr>
        <w:t>怎么培养人，</w:t>
      </w:r>
      <w:r w:rsidR="00494308">
        <w:rPr>
          <w:rFonts w:asciiTheme="minorEastAsia" w:hAnsiTheme="minorEastAsia" w:hint="eastAsia"/>
          <w:sz w:val="24"/>
          <w:szCs w:val="24"/>
        </w:rPr>
        <w:t>培养规格，要培养到什么程度</w:t>
      </w:r>
      <w:r w:rsidR="00762751">
        <w:rPr>
          <w:rFonts w:asciiTheme="minorEastAsia" w:hAnsiTheme="minorEastAsia" w:hint="eastAsia"/>
          <w:sz w:val="24"/>
          <w:szCs w:val="24"/>
        </w:rPr>
        <w:t>等</w:t>
      </w:r>
      <w:r w:rsidR="00494308">
        <w:rPr>
          <w:rFonts w:asciiTheme="minorEastAsia" w:hAnsiTheme="minorEastAsia" w:hint="eastAsia"/>
          <w:sz w:val="24"/>
          <w:szCs w:val="24"/>
        </w:rPr>
        <w:t>。</w:t>
      </w:r>
      <w:r w:rsidR="00762751">
        <w:rPr>
          <w:rFonts w:asciiTheme="minorEastAsia" w:hAnsiTheme="minorEastAsia" w:hint="eastAsia"/>
          <w:sz w:val="24"/>
          <w:szCs w:val="24"/>
        </w:rPr>
        <w:t>这就要求广泛的深入调研社</w:t>
      </w:r>
      <w:r w:rsidR="00CA176C">
        <w:rPr>
          <w:rFonts w:asciiTheme="minorEastAsia" w:hAnsiTheme="minorEastAsia" w:hint="eastAsia"/>
          <w:sz w:val="24"/>
          <w:szCs w:val="24"/>
        </w:rPr>
        <w:t>会经济发展中建筑业的需求，了解建筑行业的职业规范，明确人才培养</w:t>
      </w:r>
      <w:r w:rsidR="00762751">
        <w:rPr>
          <w:rFonts w:asciiTheme="minorEastAsia" w:hAnsiTheme="minorEastAsia" w:hint="eastAsia"/>
          <w:sz w:val="24"/>
          <w:szCs w:val="24"/>
        </w:rPr>
        <w:t>目标定位，以应用型能力的培养和职业素养为核心，根据人才培养定位</w:t>
      </w:r>
      <w:r w:rsidR="00837F4E">
        <w:rPr>
          <w:rFonts w:asciiTheme="minorEastAsia" w:hAnsiTheme="minorEastAsia" w:hint="eastAsia"/>
          <w:sz w:val="24"/>
          <w:szCs w:val="24"/>
        </w:rPr>
        <w:t>及土木专业特色</w:t>
      </w:r>
      <w:r w:rsidR="00762751">
        <w:rPr>
          <w:rFonts w:asciiTheme="minorEastAsia" w:hAnsiTheme="minorEastAsia" w:hint="eastAsia"/>
          <w:sz w:val="24"/>
          <w:szCs w:val="24"/>
        </w:rPr>
        <w:t>构建七年一贯制的特色人才培养方案。</w:t>
      </w:r>
    </w:p>
    <w:p w:rsidR="0022220B" w:rsidRDefault="0022220B" w:rsidP="001635C9">
      <w:pPr>
        <w:spacing w:line="360" w:lineRule="auto"/>
        <w:rPr>
          <w:rFonts w:asciiTheme="minorEastAsia" w:hAnsiTheme="minorEastAsia"/>
          <w:sz w:val="24"/>
          <w:szCs w:val="24"/>
        </w:rPr>
      </w:pPr>
      <w:r>
        <w:rPr>
          <w:rFonts w:asciiTheme="minorEastAsia" w:hAnsiTheme="minorEastAsia" w:hint="eastAsia"/>
          <w:sz w:val="24"/>
          <w:szCs w:val="24"/>
        </w:rPr>
        <w:t>2、</w:t>
      </w:r>
      <w:r w:rsidR="00641B3E">
        <w:rPr>
          <w:rFonts w:asciiTheme="minorEastAsia" w:hAnsiTheme="minorEastAsia" w:hint="eastAsia"/>
          <w:sz w:val="24"/>
          <w:szCs w:val="24"/>
        </w:rPr>
        <w:t>实施分段培养，构建模块体系，加强</w:t>
      </w:r>
      <w:r w:rsidR="00EB0B82">
        <w:rPr>
          <w:rFonts w:asciiTheme="minorEastAsia" w:hAnsiTheme="minorEastAsia" w:hint="eastAsia"/>
          <w:sz w:val="24"/>
          <w:szCs w:val="24"/>
        </w:rPr>
        <w:t>应用型技能培养</w:t>
      </w:r>
    </w:p>
    <w:p w:rsidR="00454DB9" w:rsidRDefault="00837F4E" w:rsidP="001635C9">
      <w:pPr>
        <w:spacing w:line="360" w:lineRule="auto"/>
        <w:rPr>
          <w:rFonts w:asciiTheme="minorEastAsia" w:hAnsiTheme="minorEastAsia"/>
          <w:sz w:val="24"/>
          <w:szCs w:val="24"/>
        </w:rPr>
      </w:pPr>
      <w:r>
        <w:rPr>
          <w:rFonts w:asciiTheme="minorEastAsia" w:hAnsiTheme="minorEastAsia" w:hint="eastAsia"/>
          <w:sz w:val="24"/>
          <w:szCs w:val="24"/>
        </w:rPr>
        <w:t xml:space="preserve">   “3+</w:t>
      </w:r>
      <w:r>
        <w:rPr>
          <w:rFonts w:asciiTheme="minorEastAsia" w:hAnsiTheme="minorEastAsia"/>
          <w:sz w:val="24"/>
          <w:szCs w:val="24"/>
        </w:rPr>
        <w:t>4</w:t>
      </w:r>
      <w:r>
        <w:rPr>
          <w:rFonts w:asciiTheme="minorEastAsia" w:hAnsiTheme="minorEastAsia" w:hint="eastAsia"/>
          <w:sz w:val="24"/>
          <w:szCs w:val="24"/>
        </w:rPr>
        <w:t>”</w:t>
      </w:r>
      <w:r w:rsidR="00201098">
        <w:rPr>
          <w:rFonts w:asciiTheme="minorEastAsia" w:hAnsiTheme="minorEastAsia" w:hint="eastAsia"/>
          <w:sz w:val="24"/>
          <w:szCs w:val="24"/>
        </w:rPr>
        <w:t>项目分段培养的</w:t>
      </w:r>
      <w:r w:rsidR="00454DB9">
        <w:rPr>
          <w:rFonts w:asciiTheme="minorEastAsia" w:hAnsiTheme="minorEastAsia" w:hint="eastAsia"/>
          <w:sz w:val="24"/>
          <w:szCs w:val="24"/>
        </w:rPr>
        <w:t>重点和难点在于既要做到中职与本科分段培养，又要做好二者的无缝衔接。</w:t>
      </w:r>
      <w:r w:rsidR="004B04A6">
        <w:rPr>
          <w:rFonts w:asciiTheme="minorEastAsia" w:hAnsiTheme="minorEastAsia" w:hint="eastAsia"/>
          <w:sz w:val="24"/>
          <w:szCs w:val="24"/>
        </w:rPr>
        <w:t>这就要求</w:t>
      </w:r>
      <w:r w:rsidR="00D12239">
        <w:rPr>
          <w:rFonts w:asciiTheme="minorEastAsia" w:hAnsiTheme="minorEastAsia" w:hint="eastAsia"/>
          <w:sz w:val="24"/>
          <w:szCs w:val="24"/>
        </w:rPr>
        <w:t>制定课程体系应根据专业知识结构，能力结构和技术结构，将中职与本科阶段的培养内容放在同一个框架下</w:t>
      </w:r>
      <w:r w:rsidR="00C50A7B">
        <w:rPr>
          <w:rFonts w:asciiTheme="minorEastAsia" w:hAnsiTheme="minorEastAsia" w:hint="eastAsia"/>
          <w:sz w:val="24"/>
          <w:szCs w:val="24"/>
        </w:rPr>
        <w:t>根据培养目标、课程结构、知识结构等</w:t>
      </w:r>
      <w:r w:rsidR="001950D8">
        <w:rPr>
          <w:rFonts w:asciiTheme="minorEastAsia" w:hAnsiTheme="minorEastAsia" w:hint="eastAsia"/>
          <w:sz w:val="24"/>
          <w:szCs w:val="24"/>
        </w:rPr>
        <w:t>统筹科学</w:t>
      </w:r>
      <w:r w:rsidR="00C50A7B">
        <w:rPr>
          <w:rFonts w:asciiTheme="minorEastAsia" w:hAnsiTheme="minorEastAsia" w:hint="eastAsia"/>
          <w:sz w:val="24"/>
          <w:szCs w:val="24"/>
        </w:rPr>
        <w:t>设置模块化培养体系。</w:t>
      </w:r>
      <w:r w:rsidR="004A4985">
        <w:rPr>
          <w:rFonts w:asciiTheme="minorEastAsia" w:hAnsiTheme="minorEastAsia" w:hint="eastAsia"/>
          <w:sz w:val="24"/>
          <w:szCs w:val="24"/>
        </w:rPr>
        <w:t>就课程体系而言，课程内容应由浅入深，循序渐进。中</w:t>
      </w:r>
      <w:proofErr w:type="gramStart"/>
      <w:r w:rsidR="004A4985">
        <w:rPr>
          <w:rFonts w:asciiTheme="minorEastAsia" w:hAnsiTheme="minorEastAsia" w:hint="eastAsia"/>
          <w:sz w:val="24"/>
          <w:szCs w:val="24"/>
        </w:rPr>
        <w:t>职阶段</w:t>
      </w:r>
      <w:proofErr w:type="gramEnd"/>
      <w:r w:rsidR="004A4985">
        <w:rPr>
          <w:rFonts w:asciiTheme="minorEastAsia" w:hAnsiTheme="minorEastAsia" w:hint="eastAsia"/>
          <w:sz w:val="24"/>
          <w:szCs w:val="24"/>
        </w:rPr>
        <w:t>课程应注重学生基础学科的教学，加强语文、数学、英语、物理</w:t>
      </w:r>
      <w:r w:rsidR="000308FF">
        <w:rPr>
          <w:rFonts w:asciiTheme="minorEastAsia" w:hAnsiTheme="minorEastAsia" w:hint="eastAsia"/>
          <w:sz w:val="24"/>
          <w:szCs w:val="24"/>
        </w:rPr>
        <w:t>、计算机等文化基础课程的学习，</w:t>
      </w:r>
      <w:r w:rsidR="004A4985">
        <w:rPr>
          <w:rFonts w:asciiTheme="minorEastAsia" w:hAnsiTheme="minorEastAsia" w:hint="eastAsia"/>
          <w:sz w:val="24"/>
          <w:szCs w:val="24"/>
        </w:rPr>
        <w:t>同时加强实训环节</w:t>
      </w:r>
      <w:r w:rsidR="000308FF">
        <w:rPr>
          <w:rFonts w:asciiTheme="minorEastAsia" w:hAnsiTheme="minorEastAsia" w:hint="eastAsia"/>
          <w:sz w:val="24"/>
          <w:szCs w:val="24"/>
        </w:rPr>
        <w:t>，提升学生专业技能，使学生具有一定的专业基础知识和技能以适应本科阶段的学习。本科阶段的学习应体现理论够用，突出以应用为导向的</w:t>
      </w:r>
      <w:r w:rsidR="00164B63" w:rsidRPr="00164B63">
        <w:rPr>
          <w:rFonts w:asciiTheme="minorEastAsia" w:hAnsiTheme="minorEastAsia" w:hint="eastAsia"/>
          <w:sz w:val="24"/>
          <w:szCs w:val="24"/>
        </w:rPr>
        <w:t>专业</w:t>
      </w:r>
      <w:r w:rsidR="00504F8A">
        <w:rPr>
          <w:rFonts w:asciiTheme="minorEastAsia" w:hAnsiTheme="minorEastAsia" w:hint="eastAsia"/>
          <w:sz w:val="24"/>
          <w:szCs w:val="24"/>
        </w:rPr>
        <w:t>技能学习和提升</w:t>
      </w:r>
      <w:r w:rsidR="00623E53">
        <w:rPr>
          <w:rFonts w:asciiTheme="minorEastAsia" w:hAnsiTheme="minorEastAsia" w:hint="eastAsia"/>
          <w:sz w:val="24"/>
          <w:szCs w:val="24"/>
        </w:rPr>
        <w:t>。同时，本科院校应成专业理论方</w:t>
      </w:r>
      <w:r w:rsidR="00623E53">
        <w:rPr>
          <w:rFonts w:asciiTheme="minorEastAsia" w:hAnsiTheme="minorEastAsia" w:hint="eastAsia"/>
          <w:sz w:val="24"/>
          <w:szCs w:val="24"/>
        </w:rPr>
        <w:lastRenderedPageBreak/>
        <w:t>案制定和教材一体化开发的主体，</w:t>
      </w:r>
      <w:r w:rsidR="00504F8A">
        <w:rPr>
          <w:rFonts w:asciiTheme="minorEastAsia" w:hAnsiTheme="minorEastAsia" w:hint="eastAsia"/>
          <w:sz w:val="24"/>
          <w:szCs w:val="24"/>
        </w:rPr>
        <w:t>聘请中</w:t>
      </w:r>
      <w:proofErr w:type="gramStart"/>
      <w:r w:rsidR="00504F8A">
        <w:rPr>
          <w:rFonts w:asciiTheme="minorEastAsia" w:hAnsiTheme="minorEastAsia" w:hint="eastAsia"/>
          <w:sz w:val="24"/>
          <w:szCs w:val="24"/>
        </w:rPr>
        <w:t>职专业</w:t>
      </w:r>
      <w:proofErr w:type="gramEnd"/>
      <w:r w:rsidR="00504F8A">
        <w:rPr>
          <w:rFonts w:asciiTheme="minorEastAsia" w:hAnsiTheme="minorEastAsia" w:hint="eastAsia"/>
          <w:sz w:val="24"/>
          <w:szCs w:val="24"/>
        </w:rPr>
        <w:t>教师和建筑行业技术人才全程参与，共同研究，不断调整</w:t>
      </w:r>
      <w:r w:rsidR="001635C9">
        <w:rPr>
          <w:rFonts w:asciiTheme="minorEastAsia" w:hAnsiTheme="minorEastAsia" w:hint="eastAsia"/>
          <w:sz w:val="24"/>
          <w:szCs w:val="24"/>
        </w:rPr>
        <w:t>以顺应</w:t>
      </w:r>
      <w:r w:rsidR="00FB7170">
        <w:rPr>
          <w:rFonts w:asciiTheme="minorEastAsia" w:hAnsiTheme="minorEastAsia" w:hint="eastAsia"/>
          <w:sz w:val="24"/>
          <w:szCs w:val="24"/>
        </w:rPr>
        <w:t>应用型人才</w:t>
      </w:r>
      <w:r w:rsidR="001635C9">
        <w:rPr>
          <w:rFonts w:asciiTheme="minorEastAsia" w:hAnsiTheme="minorEastAsia" w:hint="eastAsia"/>
          <w:sz w:val="24"/>
          <w:szCs w:val="24"/>
        </w:rPr>
        <w:t>培养规律</w:t>
      </w:r>
      <w:r w:rsidR="00623E53">
        <w:rPr>
          <w:rFonts w:asciiTheme="minorEastAsia" w:hAnsiTheme="minorEastAsia" w:hint="eastAsia"/>
          <w:sz w:val="24"/>
          <w:szCs w:val="24"/>
        </w:rPr>
        <w:t>的</w:t>
      </w:r>
      <w:r w:rsidR="001635C9">
        <w:rPr>
          <w:rFonts w:asciiTheme="minorEastAsia" w:hAnsiTheme="minorEastAsia" w:hint="eastAsia"/>
          <w:sz w:val="24"/>
          <w:szCs w:val="24"/>
        </w:rPr>
        <w:t>发展。</w:t>
      </w:r>
    </w:p>
    <w:p w:rsidR="00EB0B82" w:rsidRDefault="00EB0B82" w:rsidP="001635C9">
      <w:pPr>
        <w:spacing w:line="360" w:lineRule="auto"/>
        <w:rPr>
          <w:rFonts w:asciiTheme="minorEastAsia" w:hAnsiTheme="minorEastAsia"/>
          <w:sz w:val="24"/>
          <w:szCs w:val="24"/>
        </w:rPr>
      </w:pPr>
      <w:r>
        <w:rPr>
          <w:rFonts w:asciiTheme="minorEastAsia" w:hAnsiTheme="minorEastAsia" w:hint="eastAsia"/>
          <w:sz w:val="24"/>
          <w:szCs w:val="24"/>
        </w:rPr>
        <w:t>3、</w:t>
      </w:r>
      <w:r w:rsidR="003878AD">
        <w:rPr>
          <w:rFonts w:asciiTheme="minorEastAsia" w:hAnsiTheme="minorEastAsia" w:hint="eastAsia"/>
          <w:sz w:val="24"/>
          <w:szCs w:val="24"/>
        </w:rPr>
        <w:t>加强</w:t>
      </w:r>
      <w:r w:rsidR="00494308">
        <w:rPr>
          <w:rFonts w:asciiTheme="minorEastAsia" w:hAnsiTheme="minorEastAsia" w:hint="eastAsia"/>
          <w:sz w:val="24"/>
          <w:szCs w:val="24"/>
        </w:rPr>
        <w:t>校</w:t>
      </w:r>
      <w:proofErr w:type="gramStart"/>
      <w:r w:rsidR="00494308">
        <w:rPr>
          <w:rFonts w:asciiTheme="minorEastAsia" w:hAnsiTheme="minorEastAsia" w:hint="eastAsia"/>
          <w:sz w:val="24"/>
          <w:szCs w:val="24"/>
        </w:rPr>
        <w:t>校</w:t>
      </w:r>
      <w:proofErr w:type="gramEnd"/>
      <w:r w:rsidR="00494308">
        <w:rPr>
          <w:rFonts w:asciiTheme="minorEastAsia" w:hAnsiTheme="minorEastAsia" w:hint="eastAsia"/>
          <w:sz w:val="24"/>
          <w:szCs w:val="24"/>
        </w:rPr>
        <w:t>、</w:t>
      </w:r>
      <w:r w:rsidR="003878AD">
        <w:rPr>
          <w:rFonts w:asciiTheme="minorEastAsia" w:hAnsiTheme="minorEastAsia" w:hint="eastAsia"/>
          <w:sz w:val="24"/>
          <w:szCs w:val="24"/>
        </w:rPr>
        <w:t>校企合作，</w:t>
      </w:r>
      <w:r>
        <w:rPr>
          <w:rFonts w:asciiTheme="minorEastAsia" w:hAnsiTheme="minorEastAsia" w:hint="eastAsia"/>
          <w:sz w:val="24"/>
          <w:szCs w:val="24"/>
        </w:rPr>
        <w:t>重视教师队伍建设，</w:t>
      </w:r>
      <w:r w:rsidR="003878AD">
        <w:rPr>
          <w:rFonts w:asciiTheme="minorEastAsia" w:hAnsiTheme="minorEastAsia" w:hint="eastAsia"/>
          <w:sz w:val="24"/>
          <w:szCs w:val="24"/>
        </w:rPr>
        <w:t>提高双师型比例</w:t>
      </w:r>
    </w:p>
    <w:p w:rsidR="001635C9" w:rsidRDefault="001635C9" w:rsidP="001635C9">
      <w:pPr>
        <w:spacing w:line="360" w:lineRule="auto"/>
        <w:rPr>
          <w:rFonts w:asciiTheme="minorEastAsia" w:hAnsiTheme="minorEastAsia"/>
          <w:sz w:val="24"/>
          <w:szCs w:val="24"/>
        </w:rPr>
      </w:pPr>
      <w:r>
        <w:rPr>
          <w:rFonts w:asciiTheme="minorEastAsia" w:hAnsiTheme="minorEastAsia"/>
          <w:sz w:val="24"/>
          <w:szCs w:val="24"/>
        </w:rPr>
        <w:tab/>
      </w:r>
      <w:r w:rsidR="00A67B11">
        <w:rPr>
          <w:rFonts w:asciiTheme="minorEastAsia" w:hAnsiTheme="minorEastAsia"/>
          <w:sz w:val="24"/>
          <w:szCs w:val="24"/>
        </w:rPr>
        <w:t>要想突破传统职教体系</w:t>
      </w:r>
      <w:r w:rsidR="00A67B11">
        <w:rPr>
          <w:rFonts w:asciiTheme="minorEastAsia" w:hAnsiTheme="minorEastAsia" w:hint="eastAsia"/>
          <w:sz w:val="24"/>
          <w:szCs w:val="24"/>
        </w:rPr>
        <w:t>，</w:t>
      </w:r>
      <w:r w:rsidR="00A67B11">
        <w:rPr>
          <w:rFonts w:asciiTheme="minorEastAsia" w:hAnsiTheme="minorEastAsia"/>
          <w:sz w:val="24"/>
          <w:szCs w:val="24"/>
        </w:rPr>
        <w:t>打破各自为政的局面</w:t>
      </w:r>
      <w:r w:rsidR="00A67B11">
        <w:rPr>
          <w:rFonts w:asciiTheme="minorEastAsia" w:hAnsiTheme="minorEastAsia" w:hint="eastAsia"/>
          <w:sz w:val="24"/>
          <w:szCs w:val="24"/>
        </w:rPr>
        <w:t>，</w:t>
      </w:r>
      <w:r w:rsidR="00A67B11">
        <w:rPr>
          <w:rFonts w:asciiTheme="minorEastAsia" w:hAnsiTheme="minorEastAsia"/>
          <w:sz w:val="24"/>
          <w:szCs w:val="24"/>
        </w:rPr>
        <w:t>就必须</w:t>
      </w:r>
      <w:r w:rsidR="00C231A5">
        <w:rPr>
          <w:rFonts w:asciiTheme="minorEastAsia" w:hAnsiTheme="minorEastAsia"/>
          <w:sz w:val="24"/>
          <w:szCs w:val="24"/>
        </w:rPr>
        <w:t>推动教师人才流动</w:t>
      </w:r>
      <w:r w:rsidR="00C231A5">
        <w:rPr>
          <w:rFonts w:asciiTheme="minorEastAsia" w:hAnsiTheme="minorEastAsia" w:hint="eastAsia"/>
          <w:sz w:val="24"/>
          <w:szCs w:val="24"/>
        </w:rPr>
        <w:t>，</w:t>
      </w:r>
      <w:r w:rsidR="00C231A5">
        <w:rPr>
          <w:rFonts w:asciiTheme="minorEastAsia" w:hAnsiTheme="minorEastAsia"/>
          <w:sz w:val="24"/>
          <w:szCs w:val="24"/>
        </w:rPr>
        <w:t>整合中职与本科教学资源</w:t>
      </w:r>
      <w:r w:rsidR="00C231A5">
        <w:rPr>
          <w:rFonts w:asciiTheme="minorEastAsia" w:hAnsiTheme="minorEastAsia" w:hint="eastAsia"/>
          <w:sz w:val="24"/>
          <w:szCs w:val="24"/>
        </w:rPr>
        <w:t>，</w:t>
      </w:r>
      <w:r w:rsidR="00C231A5">
        <w:rPr>
          <w:rFonts w:asciiTheme="minorEastAsia" w:hAnsiTheme="minorEastAsia"/>
          <w:sz w:val="24"/>
          <w:szCs w:val="24"/>
        </w:rPr>
        <w:t>鼓励专业教师双向流动</w:t>
      </w:r>
      <w:r w:rsidR="00C231A5">
        <w:rPr>
          <w:rFonts w:asciiTheme="minorEastAsia" w:hAnsiTheme="minorEastAsia" w:hint="eastAsia"/>
          <w:sz w:val="24"/>
          <w:szCs w:val="24"/>
        </w:rPr>
        <w:t>，</w:t>
      </w:r>
      <w:r w:rsidR="00C231A5">
        <w:rPr>
          <w:rFonts w:asciiTheme="minorEastAsia" w:hAnsiTheme="minorEastAsia"/>
          <w:sz w:val="24"/>
          <w:szCs w:val="24"/>
        </w:rPr>
        <w:t>共同联合培养</w:t>
      </w:r>
      <w:r w:rsidR="00C231A5">
        <w:rPr>
          <w:rFonts w:asciiTheme="minorEastAsia" w:hAnsiTheme="minorEastAsia" w:hint="eastAsia"/>
          <w:sz w:val="24"/>
          <w:szCs w:val="24"/>
        </w:rPr>
        <w:t>，</w:t>
      </w:r>
      <w:r w:rsidR="00A67B11">
        <w:rPr>
          <w:rFonts w:asciiTheme="minorEastAsia" w:hAnsiTheme="minorEastAsia" w:hint="eastAsia"/>
          <w:sz w:val="24"/>
          <w:szCs w:val="24"/>
        </w:rPr>
        <w:t>深入了解中职与本科教学内容及方法上的共通点与差异性。此外，</w:t>
      </w:r>
      <w:r w:rsidR="00AE3426">
        <w:rPr>
          <w:rFonts w:asciiTheme="minorEastAsia" w:hAnsiTheme="minorEastAsia"/>
          <w:sz w:val="24"/>
          <w:szCs w:val="24"/>
        </w:rPr>
        <w:t>随着我国社会整体现代化的快速发展</w:t>
      </w:r>
      <w:r w:rsidR="00AE3426">
        <w:rPr>
          <w:rFonts w:asciiTheme="minorEastAsia" w:hAnsiTheme="minorEastAsia" w:hint="eastAsia"/>
          <w:sz w:val="24"/>
          <w:szCs w:val="24"/>
        </w:rPr>
        <w:t>，现代科学技术发展也发生了翻天覆地的变化，而书本上的理论知识是滞后于当时技术发展现状，因此要</w:t>
      </w:r>
      <w:r w:rsidR="00AE3426">
        <w:rPr>
          <w:rFonts w:asciiTheme="minorEastAsia" w:hAnsiTheme="minorEastAsia"/>
          <w:sz w:val="24"/>
          <w:szCs w:val="24"/>
        </w:rPr>
        <w:t>积极开展教师队伍培训计划</w:t>
      </w:r>
      <w:r w:rsidR="00AE3426">
        <w:rPr>
          <w:rFonts w:asciiTheme="minorEastAsia" w:hAnsiTheme="minorEastAsia" w:hint="eastAsia"/>
          <w:sz w:val="24"/>
          <w:szCs w:val="24"/>
        </w:rPr>
        <w:t>，</w:t>
      </w:r>
      <w:r w:rsidR="00AE3426">
        <w:rPr>
          <w:rFonts w:asciiTheme="minorEastAsia" w:hAnsiTheme="minorEastAsia"/>
          <w:sz w:val="24"/>
          <w:szCs w:val="24"/>
        </w:rPr>
        <w:t>鼓励专业教师外出进修学习</w:t>
      </w:r>
      <w:r w:rsidR="00AE3426">
        <w:rPr>
          <w:rFonts w:asciiTheme="minorEastAsia" w:hAnsiTheme="minorEastAsia" w:hint="eastAsia"/>
          <w:sz w:val="24"/>
          <w:szCs w:val="24"/>
        </w:rPr>
        <w:t>，</w:t>
      </w:r>
      <w:r w:rsidR="00AE3426">
        <w:rPr>
          <w:rFonts w:asciiTheme="minorEastAsia" w:hAnsiTheme="minorEastAsia"/>
          <w:sz w:val="24"/>
          <w:szCs w:val="24"/>
        </w:rPr>
        <w:t>轮流到企业挂职锻炼</w:t>
      </w:r>
      <w:r w:rsidR="00AE3426">
        <w:rPr>
          <w:rFonts w:asciiTheme="minorEastAsia" w:hAnsiTheme="minorEastAsia" w:hint="eastAsia"/>
          <w:sz w:val="24"/>
          <w:szCs w:val="24"/>
        </w:rPr>
        <w:t>，</w:t>
      </w:r>
      <w:r w:rsidR="00AE3426">
        <w:rPr>
          <w:rFonts w:asciiTheme="minorEastAsia" w:hAnsiTheme="minorEastAsia"/>
          <w:sz w:val="24"/>
          <w:szCs w:val="24"/>
        </w:rPr>
        <w:t>推动教师积极参与建筑业一线工作</w:t>
      </w:r>
      <w:r w:rsidR="00AE3426">
        <w:rPr>
          <w:rFonts w:asciiTheme="minorEastAsia" w:hAnsiTheme="minorEastAsia" w:hint="eastAsia"/>
          <w:sz w:val="24"/>
          <w:szCs w:val="24"/>
        </w:rPr>
        <w:t>，</w:t>
      </w:r>
      <w:r w:rsidR="00AE3426">
        <w:rPr>
          <w:rFonts w:asciiTheme="minorEastAsia" w:hAnsiTheme="minorEastAsia"/>
          <w:sz w:val="24"/>
          <w:szCs w:val="24"/>
        </w:rPr>
        <w:t>参</w:t>
      </w:r>
      <w:r w:rsidR="003E18C9">
        <w:rPr>
          <w:rFonts w:asciiTheme="minorEastAsia" w:hAnsiTheme="minorEastAsia" w:hint="eastAsia"/>
          <w:sz w:val="24"/>
          <w:szCs w:val="24"/>
        </w:rPr>
        <w:t>与</w:t>
      </w:r>
      <w:r w:rsidR="003E18C9">
        <w:rPr>
          <w:rFonts w:asciiTheme="minorEastAsia" w:hAnsiTheme="minorEastAsia"/>
          <w:sz w:val="24"/>
          <w:szCs w:val="24"/>
        </w:rPr>
        <w:t>技术改造和新技术开发</w:t>
      </w:r>
      <w:r w:rsidR="00AE3426">
        <w:rPr>
          <w:rFonts w:asciiTheme="minorEastAsia" w:hAnsiTheme="minorEastAsia" w:hint="eastAsia"/>
          <w:sz w:val="24"/>
          <w:szCs w:val="24"/>
        </w:rPr>
        <w:t>，丰富实践经验</w:t>
      </w:r>
      <w:r w:rsidR="00C231A5">
        <w:rPr>
          <w:rFonts w:asciiTheme="minorEastAsia" w:hAnsiTheme="minorEastAsia" w:hint="eastAsia"/>
          <w:sz w:val="24"/>
          <w:szCs w:val="24"/>
        </w:rPr>
        <w:t>，增强教师的专业技能，提升教师的专业技能教学指导水平</w:t>
      </w:r>
      <w:r w:rsidR="00A67B11">
        <w:rPr>
          <w:rFonts w:asciiTheme="minorEastAsia" w:hAnsiTheme="minorEastAsia" w:hint="eastAsia"/>
          <w:sz w:val="24"/>
          <w:szCs w:val="24"/>
        </w:rPr>
        <w:t>。</w:t>
      </w:r>
      <w:r w:rsidR="00AE3426">
        <w:rPr>
          <w:rFonts w:asciiTheme="minorEastAsia" w:hAnsiTheme="minorEastAsia"/>
          <w:sz w:val="24"/>
          <w:szCs w:val="24"/>
        </w:rPr>
        <w:t>将教师</w:t>
      </w:r>
      <w:r w:rsidR="00C231A5">
        <w:rPr>
          <w:rFonts w:asciiTheme="minorEastAsia" w:hAnsiTheme="minorEastAsia"/>
          <w:sz w:val="24"/>
          <w:szCs w:val="24"/>
        </w:rPr>
        <w:t>的个人能力提升与国家技能资格考试认证相结合</w:t>
      </w:r>
      <w:r w:rsidR="00C231A5">
        <w:rPr>
          <w:rFonts w:asciiTheme="minorEastAsia" w:hAnsiTheme="minorEastAsia" w:hint="eastAsia"/>
          <w:sz w:val="24"/>
          <w:szCs w:val="24"/>
        </w:rPr>
        <w:t>，积极鼓励教师参与建筑业相关高级技能资格认证培训和考试。多种措施并举，加大对教师队伍的培养和引进，提高教师队伍中</w:t>
      </w:r>
      <w:proofErr w:type="gramStart"/>
      <w:r w:rsidR="00C231A5">
        <w:rPr>
          <w:rFonts w:asciiTheme="minorEastAsia" w:hAnsiTheme="minorEastAsia" w:hint="eastAsia"/>
          <w:sz w:val="24"/>
          <w:szCs w:val="24"/>
        </w:rPr>
        <w:t>双师双能</w:t>
      </w:r>
      <w:proofErr w:type="gramEnd"/>
      <w:r w:rsidR="00C231A5">
        <w:rPr>
          <w:rFonts w:asciiTheme="minorEastAsia" w:hAnsiTheme="minorEastAsia" w:hint="eastAsia"/>
          <w:sz w:val="24"/>
          <w:szCs w:val="24"/>
        </w:rPr>
        <w:t>型比例，建立结构合理，专业技术突出，具有能够适应培养较强实践能力和创新精神的应用型人才的需求。</w:t>
      </w:r>
      <w:r w:rsidR="00A67B11">
        <w:rPr>
          <w:rFonts w:asciiTheme="minorEastAsia" w:hAnsiTheme="minorEastAsia" w:hint="eastAsia"/>
          <w:sz w:val="24"/>
          <w:szCs w:val="24"/>
        </w:rPr>
        <w:t>最后应积极</w:t>
      </w:r>
      <w:r w:rsidR="003E18C9">
        <w:rPr>
          <w:rFonts w:asciiTheme="minorEastAsia" w:hAnsiTheme="minorEastAsia" w:hint="eastAsia"/>
          <w:sz w:val="24"/>
          <w:szCs w:val="24"/>
        </w:rPr>
        <w:t>拓展校外实习基地，尽可能组织学生集中见习、实习、满足学生现场学习与实践，理论与实践相结合，积极</w:t>
      </w:r>
      <w:r w:rsidR="00A67B11">
        <w:rPr>
          <w:rFonts w:asciiTheme="minorEastAsia" w:hAnsiTheme="minorEastAsia" w:hint="eastAsia"/>
          <w:sz w:val="24"/>
          <w:szCs w:val="24"/>
        </w:rPr>
        <w:t>开展企业导师走进课堂，参与学校教学活动，给学生带来最前沿、最先进的技能技术。</w:t>
      </w:r>
    </w:p>
    <w:p w:rsidR="003878AD" w:rsidRDefault="003878AD" w:rsidP="001635C9">
      <w:pPr>
        <w:spacing w:line="360" w:lineRule="auto"/>
        <w:rPr>
          <w:rFonts w:asciiTheme="minorEastAsia" w:hAnsiTheme="minorEastAsia"/>
          <w:sz w:val="24"/>
          <w:szCs w:val="24"/>
        </w:rPr>
      </w:pPr>
      <w:r>
        <w:rPr>
          <w:rFonts w:asciiTheme="minorEastAsia" w:hAnsiTheme="minorEastAsia" w:hint="eastAsia"/>
          <w:sz w:val="24"/>
          <w:szCs w:val="24"/>
        </w:rPr>
        <w:t>4、</w:t>
      </w:r>
      <w:r w:rsidR="002B59BA">
        <w:rPr>
          <w:rFonts w:asciiTheme="minorEastAsia" w:hAnsiTheme="minorEastAsia" w:hint="eastAsia"/>
          <w:sz w:val="24"/>
          <w:szCs w:val="24"/>
        </w:rPr>
        <w:t>规范考试程序，</w:t>
      </w:r>
      <w:r>
        <w:rPr>
          <w:rFonts w:asciiTheme="minorEastAsia" w:hAnsiTheme="minorEastAsia" w:hint="eastAsia"/>
          <w:sz w:val="24"/>
          <w:szCs w:val="24"/>
        </w:rPr>
        <w:t>严格准入制度，</w:t>
      </w:r>
      <w:r w:rsidR="002B59BA">
        <w:rPr>
          <w:rFonts w:asciiTheme="minorEastAsia" w:hAnsiTheme="minorEastAsia" w:hint="eastAsia"/>
          <w:sz w:val="24"/>
          <w:szCs w:val="24"/>
        </w:rPr>
        <w:t>切实</w:t>
      </w:r>
      <w:r w:rsidR="00A67B11">
        <w:rPr>
          <w:rFonts w:asciiTheme="minorEastAsia" w:hAnsiTheme="minorEastAsia" w:hint="eastAsia"/>
          <w:sz w:val="24"/>
          <w:szCs w:val="24"/>
        </w:rPr>
        <w:t>保障生源质量</w:t>
      </w:r>
    </w:p>
    <w:p w:rsidR="00A67B11" w:rsidRPr="0022220B" w:rsidRDefault="00A67B11" w:rsidP="00A67B11">
      <w:pPr>
        <w:spacing w:line="360" w:lineRule="auto"/>
        <w:rPr>
          <w:rFonts w:asciiTheme="minorEastAsia" w:hAnsiTheme="minorEastAsia"/>
          <w:sz w:val="24"/>
          <w:szCs w:val="24"/>
        </w:rPr>
      </w:pPr>
      <w:r>
        <w:rPr>
          <w:rFonts w:asciiTheme="minorEastAsia" w:hAnsiTheme="minorEastAsia" w:hint="eastAsia"/>
          <w:sz w:val="24"/>
          <w:szCs w:val="24"/>
        </w:rPr>
        <w:tab/>
        <w:t>“3+</w:t>
      </w:r>
      <w:r>
        <w:rPr>
          <w:rFonts w:asciiTheme="minorEastAsia" w:hAnsiTheme="minorEastAsia"/>
          <w:sz w:val="24"/>
          <w:szCs w:val="24"/>
        </w:rPr>
        <w:t>4</w:t>
      </w:r>
      <w:r>
        <w:rPr>
          <w:rFonts w:asciiTheme="minorEastAsia" w:hAnsiTheme="minorEastAsia" w:hint="eastAsia"/>
          <w:sz w:val="24"/>
          <w:szCs w:val="24"/>
        </w:rPr>
        <w:t>”项目被很多家长认为是通往大学的捷径，认为一旦被录取，三年之后就理所当然的</w:t>
      </w:r>
      <w:r w:rsidR="00846C11">
        <w:rPr>
          <w:rFonts w:asciiTheme="minorEastAsia" w:hAnsiTheme="minorEastAsia" w:hint="eastAsia"/>
          <w:sz w:val="24"/>
          <w:szCs w:val="24"/>
        </w:rPr>
        <w:t>进入到本科阶段学习，不需要参加高考，直接升入大学。但是从高校发展的角度来说，对于学生不能照单全收，不区分优劣，应该有相应的考核制度以保证</w:t>
      </w:r>
      <w:r w:rsidR="003E18C9">
        <w:rPr>
          <w:rFonts w:asciiTheme="minorEastAsia" w:hAnsiTheme="minorEastAsia" w:hint="eastAsia"/>
          <w:sz w:val="24"/>
          <w:szCs w:val="24"/>
        </w:rPr>
        <w:t>学生</w:t>
      </w:r>
      <w:r w:rsidR="00846C11">
        <w:rPr>
          <w:rFonts w:asciiTheme="minorEastAsia" w:hAnsiTheme="minorEastAsia" w:hint="eastAsia"/>
          <w:sz w:val="24"/>
          <w:szCs w:val="24"/>
        </w:rPr>
        <w:t>的生源质量。</w:t>
      </w:r>
      <w:r w:rsidR="004F19FD">
        <w:rPr>
          <w:rFonts w:asciiTheme="minorEastAsia" w:hAnsiTheme="minorEastAsia" w:hint="eastAsia"/>
          <w:sz w:val="24"/>
          <w:szCs w:val="24"/>
        </w:rPr>
        <w:t>要想保障学生的生源质量，首先要制定完善的考核体系，规范考试制度和标准。重视课程考核，一些文化基础课程实行统一考试，按照标准统一评定成绩。</w:t>
      </w:r>
      <w:r w:rsidR="00AC6D42">
        <w:rPr>
          <w:rFonts w:asciiTheme="minorEastAsia" w:hAnsiTheme="minorEastAsia" w:hint="eastAsia"/>
          <w:sz w:val="24"/>
          <w:szCs w:val="24"/>
        </w:rPr>
        <w:t>对专业课程应加大作业及阶段性测试，实验或者实际操作成绩在总成绩中的比例</w:t>
      </w:r>
      <w:r w:rsidR="004F19FD">
        <w:rPr>
          <w:rFonts w:asciiTheme="minorEastAsia" w:hAnsiTheme="minorEastAsia" w:hint="eastAsia"/>
          <w:sz w:val="24"/>
          <w:szCs w:val="24"/>
        </w:rPr>
        <w:t>。同时实行合作院校听课制度，定期召开座谈会，多元化、全方位、多角度进行过程质量考核，完善“3+</w:t>
      </w:r>
      <w:r w:rsidR="004F19FD">
        <w:rPr>
          <w:rFonts w:asciiTheme="minorEastAsia" w:hAnsiTheme="minorEastAsia"/>
          <w:sz w:val="24"/>
          <w:szCs w:val="24"/>
        </w:rPr>
        <w:t>4</w:t>
      </w:r>
      <w:r w:rsidR="004F19FD">
        <w:rPr>
          <w:rFonts w:asciiTheme="minorEastAsia" w:hAnsiTheme="minorEastAsia" w:hint="eastAsia"/>
          <w:sz w:val="24"/>
          <w:szCs w:val="24"/>
        </w:rPr>
        <w:t>”项目的考核评价及准入制度。</w:t>
      </w:r>
    </w:p>
    <w:p w:rsidR="0022220B" w:rsidRDefault="003878AD" w:rsidP="001635C9">
      <w:pPr>
        <w:spacing w:line="360" w:lineRule="auto"/>
        <w:rPr>
          <w:rFonts w:asciiTheme="minorEastAsia" w:hAnsiTheme="minorEastAsia"/>
          <w:sz w:val="24"/>
          <w:szCs w:val="24"/>
        </w:rPr>
      </w:pPr>
      <w:r>
        <w:rPr>
          <w:rFonts w:asciiTheme="minorEastAsia" w:hAnsiTheme="minorEastAsia" w:hint="eastAsia"/>
          <w:sz w:val="24"/>
          <w:szCs w:val="24"/>
        </w:rPr>
        <w:t>5</w:t>
      </w:r>
      <w:r w:rsidR="002B59BA">
        <w:rPr>
          <w:rFonts w:asciiTheme="minorEastAsia" w:hAnsiTheme="minorEastAsia" w:hint="eastAsia"/>
          <w:sz w:val="24"/>
          <w:szCs w:val="24"/>
        </w:rPr>
        <w:t>、</w:t>
      </w:r>
      <w:r w:rsidR="002B59BA" w:rsidRPr="002B59BA">
        <w:rPr>
          <w:rFonts w:asciiTheme="minorEastAsia" w:hAnsiTheme="minorEastAsia" w:hint="eastAsia"/>
          <w:sz w:val="24"/>
          <w:szCs w:val="24"/>
        </w:rPr>
        <w:t>改革管理制度，</w:t>
      </w:r>
      <w:r w:rsidR="002B59BA">
        <w:rPr>
          <w:rFonts w:asciiTheme="minorEastAsia" w:hAnsiTheme="minorEastAsia" w:hint="eastAsia"/>
          <w:sz w:val="24"/>
          <w:szCs w:val="24"/>
        </w:rPr>
        <w:t>共享教学资源，完善实验实训条件</w:t>
      </w:r>
    </w:p>
    <w:p w:rsidR="00A179D6" w:rsidRDefault="004F19FD" w:rsidP="001635C9">
      <w:pPr>
        <w:spacing w:line="360" w:lineRule="auto"/>
        <w:rPr>
          <w:rFonts w:asciiTheme="minorEastAsia" w:hAnsiTheme="minorEastAsia"/>
          <w:sz w:val="24"/>
          <w:szCs w:val="24"/>
        </w:rPr>
      </w:pPr>
      <w:r>
        <w:rPr>
          <w:rFonts w:asciiTheme="minorEastAsia" w:hAnsiTheme="minorEastAsia"/>
          <w:sz w:val="24"/>
          <w:szCs w:val="24"/>
        </w:rPr>
        <w:tab/>
      </w:r>
      <w:r w:rsidR="001950D8">
        <w:rPr>
          <w:rFonts w:asciiTheme="minorEastAsia" w:hAnsiTheme="minorEastAsia"/>
          <w:sz w:val="24"/>
          <w:szCs w:val="24"/>
        </w:rPr>
        <w:t>为更</w:t>
      </w:r>
      <w:r w:rsidR="00A616F8">
        <w:rPr>
          <w:rFonts w:asciiTheme="minorEastAsia" w:hAnsiTheme="minorEastAsia"/>
          <w:sz w:val="24"/>
          <w:szCs w:val="24"/>
        </w:rPr>
        <w:t>有效的共享中职与本科院校的教学设施</w:t>
      </w:r>
      <w:r w:rsidR="00A616F8">
        <w:rPr>
          <w:rFonts w:asciiTheme="minorEastAsia" w:hAnsiTheme="minorEastAsia" w:hint="eastAsia"/>
          <w:sz w:val="24"/>
          <w:szCs w:val="24"/>
        </w:rPr>
        <w:t>、</w:t>
      </w:r>
      <w:r w:rsidR="00A616F8">
        <w:rPr>
          <w:rFonts w:asciiTheme="minorEastAsia" w:hAnsiTheme="minorEastAsia"/>
          <w:sz w:val="24"/>
          <w:szCs w:val="24"/>
        </w:rPr>
        <w:t>实验实训场地</w:t>
      </w:r>
      <w:r w:rsidR="00A616F8">
        <w:rPr>
          <w:rFonts w:asciiTheme="minorEastAsia" w:hAnsiTheme="minorEastAsia" w:hint="eastAsia"/>
          <w:sz w:val="24"/>
          <w:szCs w:val="24"/>
        </w:rPr>
        <w:t>、</w:t>
      </w:r>
      <w:r w:rsidR="00A616F8">
        <w:rPr>
          <w:rFonts w:asciiTheme="minorEastAsia" w:hAnsiTheme="minorEastAsia"/>
          <w:sz w:val="24"/>
          <w:szCs w:val="24"/>
        </w:rPr>
        <w:t>师资</w:t>
      </w:r>
      <w:r w:rsidR="001950D8">
        <w:rPr>
          <w:rFonts w:asciiTheme="minorEastAsia" w:hAnsiTheme="minorEastAsia" w:hint="eastAsia"/>
          <w:sz w:val="24"/>
          <w:szCs w:val="24"/>
        </w:rPr>
        <w:t>，</w:t>
      </w:r>
      <w:r w:rsidR="001950D8">
        <w:rPr>
          <w:rFonts w:asciiTheme="minorEastAsia" w:hAnsiTheme="minorEastAsia"/>
          <w:sz w:val="24"/>
          <w:szCs w:val="24"/>
        </w:rPr>
        <w:t>发挥现有资源在培养学生动手实践能力方面的作用</w:t>
      </w:r>
      <w:r w:rsidR="001950D8">
        <w:rPr>
          <w:rFonts w:asciiTheme="minorEastAsia" w:hAnsiTheme="minorEastAsia" w:hint="eastAsia"/>
          <w:sz w:val="24"/>
          <w:szCs w:val="24"/>
        </w:rPr>
        <w:t>，</w:t>
      </w:r>
      <w:r w:rsidR="001950D8">
        <w:rPr>
          <w:rFonts w:asciiTheme="minorEastAsia" w:hAnsiTheme="minorEastAsia"/>
          <w:sz w:val="24"/>
          <w:szCs w:val="24"/>
        </w:rPr>
        <w:t>突出实践性的教学</w:t>
      </w:r>
      <w:r w:rsidR="001950D8">
        <w:rPr>
          <w:rFonts w:asciiTheme="minorEastAsia" w:hAnsiTheme="minorEastAsia" w:hint="eastAsia"/>
          <w:sz w:val="24"/>
          <w:szCs w:val="24"/>
        </w:rPr>
        <w:t>，</w:t>
      </w:r>
      <w:r w:rsidR="001950D8">
        <w:rPr>
          <w:rFonts w:asciiTheme="minorEastAsia" w:hAnsiTheme="minorEastAsia"/>
          <w:sz w:val="24"/>
          <w:szCs w:val="24"/>
        </w:rPr>
        <w:t>职业素养</w:t>
      </w:r>
      <w:r w:rsidR="001950D8">
        <w:rPr>
          <w:rFonts w:asciiTheme="minorEastAsia" w:hAnsiTheme="minorEastAsia" w:hint="eastAsia"/>
          <w:sz w:val="24"/>
          <w:szCs w:val="24"/>
        </w:rPr>
        <w:t>等</w:t>
      </w:r>
      <w:r w:rsidR="00A616F8">
        <w:rPr>
          <w:rFonts w:asciiTheme="minorEastAsia" w:hAnsiTheme="minorEastAsia" w:hint="eastAsia"/>
          <w:sz w:val="24"/>
          <w:szCs w:val="24"/>
        </w:rPr>
        <w:t>，</w:t>
      </w:r>
      <w:r w:rsidR="001950D8">
        <w:rPr>
          <w:rFonts w:asciiTheme="minorEastAsia" w:hAnsiTheme="minorEastAsia" w:hint="eastAsia"/>
          <w:sz w:val="24"/>
          <w:szCs w:val="24"/>
        </w:rPr>
        <w:t>中职与本科院校</w:t>
      </w:r>
      <w:r w:rsidR="00AC6D42">
        <w:rPr>
          <w:rFonts w:asciiTheme="minorEastAsia" w:hAnsiTheme="minorEastAsia" w:hint="eastAsia"/>
          <w:sz w:val="24"/>
          <w:szCs w:val="24"/>
        </w:rPr>
        <w:t>专业负责人牵头</w:t>
      </w:r>
      <w:r w:rsidR="001950D8">
        <w:rPr>
          <w:rFonts w:asciiTheme="minorEastAsia" w:hAnsiTheme="minorEastAsia" w:hint="eastAsia"/>
          <w:sz w:val="24"/>
          <w:szCs w:val="24"/>
        </w:rPr>
        <w:t>成立协调小组，共同参与课程体系的讨论，教材的选用、教学辅助资料的编写</w:t>
      </w:r>
      <w:r w:rsidR="007B5531">
        <w:rPr>
          <w:rFonts w:asciiTheme="minorEastAsia" w:hAnsiTheme="minorEastAsia" w:hint="eastAsia"/>
          <w:sz w:val="24"/>
          <w:szCs w:val="24"/>
        </w:rPr>
        <w:t>。此外，</w:t>
      </w:r>
      <w:r w:rsidR="00FB7170">
        <w:rPr>
          <w:rFonts w:asciiTheme="minorEastAsia" w:hAnsiTheme="minorEastAsia" w:hint="eastAsia"/>
          <w:sz w:val="24"/>
          <w:szCs w:val="24"/>
        </w:rPr>
        <w:t>应用型人才</w:t>
      </w:r>
      <w:r w:rsidR="007B5531">
        <w:rPr>
          <w:rFonts w:asciiTheme="minorEastAsia" w:hAnsiTheme="minorEastAsia" w:hint="eastAsia"/>
          <w:sz w:val="24"/>
          <w:szCs w:val="24"/>
        </w:rPr>
        <w:t>的培养不仅需要校内资源的共享，</w:t>
      </w:r>
      <w:r w:rsidR="007B5531" w:rsidRPr="007B5531">
        <w:rPr>
          <w:rFonts w:asciiTheme="minorEastAsia" w:hAnsiTheme="minorEastAsia" w:hint="eastAsia"/>
          <w:sz w:val="24"/>
          <w:szCs w:val="24"/>
        </w:rPr>
        <w:t>也要共享双方的校外资源，</w:t>
      </w:r>
      <w:r w:rsidR="007B5531">
        <w:rPr>
          <w:rFonts w:asciiTheme="minorEastAsia" w:hAnsiTheme="minorEastAsia" w:hint="eastAsia"/>
          <w:sz w:val="24"/>
          <w:szCs w:val="24"/>
        </w:rPr>
        <w:t>需要业界资深专家的参与以及业界先进企业丰厚的资源优势。</w:t>
      </w:r>
      <w:r w:rsidR="001950D8">
        <w:rPr>
          <w:rFonts w:asciiTheme="minorEastAsia" w:hAnsiTheme="minorEastAsia" w:hint="eastAsia"/>
          <w:sz w:val="24"/>
          <w:szCs w:val="24"/>
        </w:rPr>
        <w:t>改革</w:t>
      </w:r>
      <w:r w:rsidR="00163844">
        <w:rPr>
          <w:rFonts w:asciiTheme="minorEastAsia" w:hAnsiTheme="minorEastAsia" w:hint="eastAsia"/>
          <w:sz w:val="24"/>
          <w:szCs w:val="24"/>
        </w:rPr>
        <w:t>教育</w:t>
      </w:r>
      <w:r w:rsidR="001950D8">
        <w:rPr>
          <w:rFonts w:asciiTheme="minorEastAsia" w:hAnsiTheme="minorEastAsia" w:hint="eastAsia"/>
          <w:sz w:val="24"/>
          <w:szCs w:val="24"/>
        </w:rPr>
        <w:t>教学管理制度，运动多种考核方式，</w:t>
      </w:r>
      <w:r w:rsidR="00175DB4">
        <w:rPr>
          <w:rFonts w:asciiTheme="minorEastAsia" w:hAnsiTheme="minorEastAsia" w:hint="eastAsia"/>
          <w:sz w:val="24"/>
          <w:szCs w:val="24"/>
        </w:rPr>
        <w:t>实行教考分离原则，</w:t>
      </w:r>
      <w:r w:rsidR="00A179D6">
        <w:rPr>
          <w:rFonts w:asciiTheme="minorEastAsia" w:hAnsiTheme="minorEastAsia"/>
          <w:sz w:val="24"/>
          <w:szCs w:val="24"/>
        </w:rPr>
        <w:t>重视</w:t>
      </w:r>
      <w:r w:rsidR="00A65A4E">
        <w:rPr>
          <w:rFonts w:asciiTheme="minorEastAsia" w:hAnsiTheme="minorEastAsia"/>
          <w:sz w:val="24"/>
          <w:szCs w:val="24"/>
        </w:rPr>
        <w:t>课程考核和</w:t>
      </w:r>
      <w:r w:rsidR="00175DB4">
        <w:rPr>
          <w:rFonts w:asciiTheme="minorEastAsia" w:hAnsiTheme="minorEastAsia" w:hint="eastAsia"/>
          <w:sz w:val="24"/>
          <w:szCs w:val="24"/>
        </w:rPr>
        <w:t>学生动手实践能力的培养。</w:t>
      </w:r>
      <w:r w:rsidR="00A179D6">
        <w:rPr>
          <w:rFonts w:asciiTheme="minorEastAsia" w:hAnsiTheme="minorEastAsia"/>
          <w:sz w:val="24"/>
          <w:szCs w:val="24"/>
        </w:rPr>
        <w:t>加强实践训练环节的教学</w:t>
      </w:r>
      <w:r w:rsidR="00A179D6">
        <w:rPr>
          <w:rFonts w:asciiTheme="minorEastAsia" w:hAnsiTheme="minorEastAsia" w:hint="eastAsia"/>
          <w:sz w:val="24"/>
          <w:szCs w:val="24"/>
        </w:rPr>
        <w:t>，保证此环节的教学师资和教学时间。</w:t>
      </w:r>
    </w:p>
    <w:p w:rsidR="002B59BA" w:rsidRDefault="002B59BA" w:rsidP="001635C9">
      <w:pPr>
        <w:spacing w:line="360" w:lineRule="auto"/>
        <w:rPr>
          <w:rFonts w:asciiTheme="minorEastAsia" w:hAnsiTheme="minorEastAsia"/>
          <w:sz w:val="24"/>
          <w:szCs w:val="24"/>
        </w:rPr>
      </w:pPr>
      <w:r>
        <w:rPr>
          <w:rFonts w:asciiTheme="minorEastAsia" w:hAnsiTheme="minorEastAsia" w:hint="eastAsia"/>
          <w:sz w:val="24"/>
          <w:szCs w:val="24"/>
        </w:rPr>
        <w:lastRenderedPageBreak/>
        <w:t>6</w:t>
      </w:r>
      <w:r w:rsidR="00052E26">
        <w:rPr>
          <w:rFonts w:asciiTheme="minorEastAsia" w:hAnsiTheme="minorEastAsia" w:hint="eastAsia"/>
          <w:sz w:val="24"/>
          <w:szCs w:val="24"/>
        </w:rPr>
        <w:t>、</w:t>
      </w:r>
      <w:r>
        <w:rPr>
          <w:rFonts w:asciiTheme="minorEastAsia" w:hAnsiTheme="minorEastAsia" w:hint="eastAsia"/>
          <w:sz w:val="24"/>
          <w:szCs w:val="24"/>
        </w:rPr>
        <w:t>多种考核</w:t>
      </w:r>
      <w:r w:rsidR="00052E26">
        <w:rPr>
          <w:rFonts w:asciiTheme="minorEastAsia" w:hAnsiTheme="minorEastAsia" w:hint="eastAsia"/>
          <w:sz w:val="24"/>
          <w:szCs w:val="24"/>
        </w:rPr>
        <w:t>并举</w:t>
      </w:r>
      <w:r>
        <w:rPr>
          <w:rFonts w:asciiTheme="minorEastAsia" w:hAnsiTheme="minorEastAsia" w:hint="eastAsia"/>
          <w:sz w:val="24"/>
          <w:szCs w:val="24"/>
        </w:rPr>
        <w:t>，接轨职业等级考试，制定完善激励机制</w:t>
      </w:r>
    </w:p>
    <w:p w:rsidR="000F7E8D" w:rsidRPr="000F7E8D" w:rsidRDefault="000F7E8D" w:rsidP="000F7E8D">
      <w:pPr>
        <w:spacing w:line="360" w:lineRule="auto"/>
        <w:ind w:firstLineChars="200" w:firstLine="480"/>
        <w:rPr>
          <w:rFonts w:asciiTheme="minorEastAsia" w:hAnsiTheme="minorEastAsia"/>
          <w:sz w:val="24"/>
          <w:szCs w:val="24"/>
        </w:rPr>
      </w:pPr>
      <w:r w:rsidRPr="000F7E8D">
        <w:rPr>
          <w:rFonts w:asciiTheme="minorEastAsia" w:hAnsiTheme="minorEastAsia" w:hint="eastAsia"/>
          <w:sz w:val="24"/>
          <w:szCs w:val="24"/>
        </w:rPr>
        <w:t>“3+4”项目实践过程中应注重过程考核和综合测试相结合的原则，过程考核主要涉及学生平时日常的表现，学习成绩以及参加实践活动的考核与评价，而综合测试</w:t>
      </w:r>
      <w:proofErr w:type="gramStart"/>
      <w:r w:rsidRPr="000F7E8D">
        <w:rPr>
          <w:rFonts w:asciiTheme="minorEastAsia" w:hAnsiTheme="minorEastAsia" w:hint="eastAsia"/>
          <w:sz w:val="24"/>
          <w:szCs w:val="24"/>
        </w:rPr>
        <w:t>责</w:t>
      </w:r>
      <w:proofErr w:type="gramEnd"/>
      <w:r w:rsidRPr="000F7E8D">
        <w:rPr>
          <w:rFonts w:asciiTheme="minorEastAsia" w:hAnsiTheme="minorEastAsia" w:hint="eastAsia"/>
          <w:sz w:val="24"/>
          <w:szCs w:val="24"/>
        </w:rPr>
        <w:t>突出学生对所学知识与实践能力的考察。对于专业性课程的考核评价应增加阶段性测试、课程设计以及实践操作能力在成绩中的比例。同时为进一步考核学生实践能力的水平及社会认可度，学校应积极鼓励学生参加科研、学科竞赛、发表学术论文、申报专利、创新创业实践等并制定相应的鼓励机制，同时在条件成熟的情况下鼓励学生参加专业技能的训练考核 ，以及接轨职业资格考试和技术等级鉴定，如建造师</w:t>
      </w:r>
      <w:r w:rsidR="00A65A4E">
        <w:rPr>
          <w:rFonts w:asciiTheme="minorEastAsia" w:hAnsiTheme="minorEastAsia" w:hint="eastAsia"/>
          <w:sz w:val="24"/>
          <w:szCs w:val="24"/>
        </w:rPr>
        <w:t>、</w:t>
      </w:r>
      <w:proofErr w:type="gramStart"/>
      <w:r w:rsidR="00A65A4E">
        <w:rPr>
          <w:rFonts w:asciiTheme="minorEastAsia" w:hAnsiTheme="minorEastAsia" w:hint="eastAsia"/>
          <w:sz w:val="24"/>
          <w:szCs w:val="24"/>
        </w:rPr>
        <w:t>造价师</w:t>
      </w:r>
      <w:proofErr w:type="gramEnd"/>
      <w:r w:rsidR="00A65A4E">
        <w:rPr>
          <w:rFonts w:asciiTheme="minorEastAsia" w:hAnsiTheme="minorEastAsia" w:hint="eastAsia"/>
          <w:sz w:val="24"/>
          <w:szCs w:val="24"/>
        </w:rPr>
        <w:t>等，构建“理论学习+工程设计能力+工程师训练+能力证书考核”为一体的人才培养模式，保障应用型人才的培养质量。</w:t>
      </w:r>
    </w:p>
    <w:p w:rsidR="000F7E8D" w:rsidRPr="000F7E8D" w:rsidRDefault="000F7E8D" w:rsidP="000F7E8D">
      <w:pPr>
        <w:spacing w:line="360" w:lineRule="auto"/>
        <w:rPr>
          <w:rFonts w:asciiTheme="minorEastAsia" w:hAnsiTheme="minorEastAsia"/>
          <w:sz w:val="24"/>
          <w:szCs w:val="24"/>
        </w:rPr>
      </w:pPr>
      <w:r w:rsidRPr="000F7E8D">
        <w:rPr>
          <w:rFonts w:asciiTheme="minorEastAsia" w:hAnsiTheme="minorEastAsia" w:hint="eastAsia"/>
          <w:sz w:val="24"/>
          <w:szCs w:val="24"/>
        </w:rPr>
        <w:t>三、结语</w:t>
      </w:r>
    </w:p>
    <w:p w:rsidR="00AE3426" w:rsidRPr="0022220B" w:rsidRDefault="000F7E8D" w:rsidP="000F7E8D">
      <w:pPr>
        <w:spacing w:line="360" w:lineRule="auto"/>
        <w:rPr>
          <w:rFonts w:asciiTheme="minorEastAsia" w:hAnsiTheme="minorEastAsia"/>
          <w:sz w:val="24"/>
          <w:szCs w:val="24"/>
        </w:rPr>
      </w:pPr>
      <w:r w:rsidRPr="000F7E8D">
        <w:rPr>
          <w:rFonts w:asciiTheme="minorEastAsia" w:hAnsiTheme="minorEastAsia" w:hint="eastAsia"/>
          <w:sz w:val="24"/>
          <w:szCs w:val="24"/>
        </w:rPr>
        <w:t xml:space="preserve">  “3+4”是探索现代职教体系建设的重要举措，同时也是培养应用型人才的重要途径。中高职分段培养模式的确立和推进不仅需要政府的引领和政策的支持，还需要加强校</w:t>
      </w:r>
      <w:proofErr w:type="gramStart"/>
      <w:r w:rsidRPr="000F7E8D">
        <w:rPr>
          <w:rFonts w:asciiTheme="minorEastAsia" w:hAnsiTheme="minorEastAsia" w:hint="eastAsia"/>
          <w:sz w:val="24"/>
          <w:szCs w:val="24"/>
        </w:rPr>
        <w:t>校</w:t>
      </w:r>
      <w:proofErr w:type="gramEnd"/>
      <w:r w:rsidRPr="000F7E8D">
        <w:rPr>
          <w:rFonts w:asciiTheme="minorEastAsia" w:hAnsiTheme="minorEastAsia" w:hint="eastAsia"/>
          <w:sz w:val="24"/>
          <w:szCs w:val="24"/>
        </w:rPr>
        <w:t>合作、校企交流，互相借鉴，取长补短，打造中职与本科分段培养的优秀模板，构建现代职业教育的立交桥。</w:t>
      </w:r>
    </w:p>
    <w:sectPr w:rsidR="00AE3426" w:rsidRPr="0022220B" w:rsidSect="006F4C05">
      <w:pgSz w:w="11906" w:h="16838"/>
      <w:pgMar w:top="851" w:right="851"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25A" w:rsidRDefault="00D4525A" w:rsidP="00C6295D">
      <w:r>
        <w:separator/>
      </w:r>
    </w:p>
  </w:endnote>
  <w:endnote w:type="continuationSeparator" w:id="0">
    <w:p w:rsidR="00D4525A" w:rsidRDefault="00D4525A" w:rsidP="00C6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25A" w:rsidRDefault="00D4525A" w:rsidP="00C6295D">
      <w:r>
        <w:separator/>
      </w:r>
    </w:p>
  </w:footnote>
  <w:footnote w:type="continuationSeparator" w:id="0">
    <w:p w:rsidR="00D4525A" w:rsidRDefault="00D4525A" w:rsidP="00C6295D">
      <w:r>
        <w:continuationSeparator/>
      </w:r>
    </w:p>
  </w:footnote>
  <w:footnote w:id="1">
    <w:p w:rsidR="000B4D89" w:rsidRDefault="000B4D89">
      <w:pPr>
        <w:pStyle w:val="a5"/>
      </w:pPr>
      <w:r>
        <w:rPr>
          <w:rStyle w:val="a6"/>
        </w:rPr>
        <w:footnoteRef/>
      </w:r>
      <w:r w:rsidR="00454DB9">
        <w:t xml:space="preserve"> </w:t>
      </w:r>
      <w:proofErr w:type="gramStart"/>
      <w:r w:rsidRPr="000B4D89">
        <w:rPr>
          <w:rFonts w:hint="eastAsia"/>
        </w:rPr>
        <w:t>宣卫红</w:t>
      </w:r>
      <w:proofErr w:type="gramEnd"/>
      <w:r w:rsidRPr="000B4D89">
        <w:rPr>
          <w:rFonts w:hint="eastAsia"/>
        </w:rPr>
        <w:t xml:space="preserve">, </w:t>
      </w:r>
      <w:r w:rsidRPr="000B4D89">
        <w:rPr>
          <w:rFonts w:hint="eastAsia"/>
        </w:rPr>
        <w:t>李明惠</w:t>
      </w:r>
      <w:r w:rsidRPr="000B4D89">
        <w:rPr>
          <w:rFonts w:hint="eastAsia"/>
        </w:rPr>
        <w:t xml:space="preserve">, </w:t>
      </w:r>
      <w:proofErr w:type="gramStart"/>
      <w:r w:rsidRPr="000B4D89">
        <w:rPr>
          <w:rFonts w:hint="eastAsia"/>
        </w:rPr>
        <w:t>左熙</w:t>
      </w:r>
      <w:r w:rsidRPr="000B4D89">
        <w:rPr>
          <w:rFonts w:hint="eastAsia"/>
        </w:rPr>
        <w:t>,</w:t>
      </w:r>
      <w:proofErr w:type="gramEnd"/>
      <w:r w:rsidRPr="000B4D89">
        <w:rPr>
          <w:rFonts w:hint="eastAsia"/>
        </w:rPr>
        <w:t>等</w:t>
      </w:r>
      <w:r w:rsidRPr="000B4D89">
        <w:rPr>
          <w:rFonts w:hint="eastAsia"/>
        </w:rPr>
        <w:t xml:space="preserve">. </w:t>
      </w:r>
      <w:r w:rsidRPr="000B4D89">
        <w:rPr>
          <w:rFonts w:hint="eastAsia"/>
        </w:rPr>
        <w:t>“</w:t>
      </w:r>
      <w:r w:rsidRPr="000B4D89">
        <w:rPr>
          <w:rFonts w:hint="eastAsia"/>
        </w:rPr>
        <w:t>3+4</w:t>
      </w:r>
      <w:r w:rsidRPr="000B4D89">
        <w:rPr>
          <w:rFonts w:hint="eastAsia"/>
        </w:rPr>
        <w:t>”衔接培养高层次技术技能人才的探究</w:t>
      </w:r>
      <w:r w:rsidRPr="000B4D89">
        <w:rPr>
          <w:rFonts w:hint="eastAsia"/>
        </w:rPr>
        <w:t>--</w:t>
      </w:r>
      <w:r w:rsidRPr="000B4D89">
        <w:rPr>
          <w:rFonts w:hint="eastAsia"/>
        </w:rPr>
        <w:t>以金陵科技学院土木工程专业为例</w:t>
      </w:r>
      <w:r w:rsidRPr="000B4D89">
        <w:rPr>
          <w:rFonts w:hint="eastAsia"/>
        </w:rPr>
        <w:t xml:space="preserve">[J]. </w:t>
      </w:r>
      <w:r w:rsidRPr="000B4D89">
        <w:rPr>
          <w:rFonts w:hint="eastAsia"/>
        </w:rPr>
        <w:t>金陵科技学院学报</w:t>
      </w:r>
      <w:r w:rsidRPr="000B4D89">
        <w:rPr>
          <w:rFonts w:hint="eastAsia"/>
        </w:rPr>
        <w:t>(</w:t>
      </w:r>
      <w:r w:rsidRPr="000B4D89">
        <w:rPr>
          <w:rFonts w:hint="eastAsia"/>
        </w:rPr>
        <w:t>社会科学版</w:t>
      </w:r>
      <w:r w:rsidRPr="000B4D89">
        <w:rPr>
          <w:rFonts w:hint="eastAsia"/>
        </w:rPr>
        <w:t>), 2015(2):76-79.</w:t>
      </w:r>
    </w:p>
  </w:footnote>
  <w:footnote w:id="2">
    <w:p w:rsidR="0078738B" w:rsidRPr="0078738B" w:rsidRDefault="0078738B">
      <w:pPr>
        <w:pStyle w:val="a5"/>
      </w:pPr>
      <w:r>
        <w:rPr>
          <w:rStyle w:val="a6"/>
        </w:rPr>
        <w:footnoteRef/>
      </w:r>
      <w:r>
        <w:rPr>
          <w:rFonts w:hint="eastAsia"/>
        </w:rPr>
        <w:t xml:space="preserve"> </w:t>
      </w:r>
      <w:proofErr w:type="gramStart"/>
      <w:r w:rsidRPr="0078738B">
        <w:rPr>
          <w:rFonts w:hint="eastAsia"/>
        </w:rPr>
        <w:t>顾坤华</w:t>
      </w:r>
      <w:proofErr w:type="gramEnd"/>
      <w:r w:rsidRPr="0078738B">
        <w:rPr>
          <w:rFonts w:hint="eastAsia"/>
        </w:rPr>
        <w:t xml:space="preserve">, </w:t>
      </w:r>
      <w:r w:rsidRPr="0078738B">
        <w:rPr>
          <w:rFonts w:hint="eastAsia"/>
        </w:rPr>
        <w:t>赵惠莉</w:t>
      </w:r>
      <w:r w:rsidRPr="0078738B">
        <w:rPr>
          <w:rFonts w:hint="eastAsia"/>
        </w:rPr>
        <w:t xml:space="preserve">. </w:t>
      </w:r>
      <w:r w:rsidRPr="0078738B">
        <w:rPr>
          <w:rFonts w:hint="eastAsia"/>
        </w:rPr>
        <w:t>现代职教体系</w:t>
      </w:r>
      <w:r w:rsidRPr="0078738B">
        <w:rPr>
          <w:rFonts w:hint="eastAsia"/>
        </w:rPr>
        <w:t>:</w:t>
      </w:r>
      <w:r w:rsidRPr="0078738B">
        <w:rPr>
          <w:rFonts w:hint="eastAsia"/>
        </w:rPr>
        <w:t>推进高职教育向技术应用本科及以上层次延伸</w:t>
      </w:r>
      <w:r w:rsidRPr="0078738B">
        <w:rPr>
          <w:rFonts w:hint="eastAsia"/>
        </w:rPr>
        <w:t xml:space="preserve"> [J]. </w:t>
      </w:r>
      <w:r w:rsidRPr="0078738B">
        <w:rPr>
          <w:rFonts w:hint="eastAsia"/>
        </w:rPr>
        <w:t>职业技术教育</w:t>
      </w:r>
      <w:r w:rsidRPr="0078738B">
        <w:rPr>
          <w:rFonts w:hint="eastAsia"/>
        </w:rPr>
        <w:t>, 2012, 33(7):15-20.</w:t>
      </w:r>
    </w:p>
  </w:footnote>
  <w:footnote w:id="3">
    <w:p w:rsidR="00BE04B5" w:rsidRDefault="00BE04B5">
      <w:pPr>
        <w:pStyle w:val="a5"/>
      </w:pPr>
      <w:r>
        <w:rPr>
          <w:rStyle w:val="a6"/>
        </w:rPr>
        <w:footnoteRef/>
      </w:r>
      <w:r>
        <w:t xml:space="preserve"> </w:t>
      </w:r>
      <w:proofErr w:type="gramStart"/>
      <w:r w:rsidRPr="00BE04B5">
        <w:rPr>
          <w:rFonts w:hint="eastAsia"/>
        </w:rPr>
        <w:t>张代宇</w:t>
      </w:r>
      <w:proofErr w:type="gramEnd"/>
      <w:r w:rsidRPr="00BE04B5">
        <w:rPr>
          <w:rFonts w:hint="eastAsia"/>
        </w:rPr>
        <w:t xml:space="preserve">, </w:t>
      </w:r>
      <w:proofErr w:type="gramStart"/>
      <w:r w:rsidRPr="00BE04B5">
        <w:rPr>
          <w:rFonts w:hint="eastAsia"/>
        </w:rPr>
        <w:t>戴淑娇</w:t>
      </w:r>
      <w:proofErr w:type="gramEnd"/>
      <w:r w:rsidRPr="00BE04B5">
        <w:rPr>
          <w:rFonts w:hint="eastAsia"/>
        </w:rPr>
        <w:t xml:space="preserve">. </w:t>
      </w:r>
      <w:r w:rsidRPr="00BE04B5">
        <w:rPr>
          <w:rFonts w:hint="eastAsia"/>
        </w:rPr>
        <w:t>现代职业教育视域下中本“</w:t>
      </w:r>
      <w:r w:rsidRPr="00BE04B5">
        <w:rPr>
          <w:rFonts w:hint="eastAsia"/>
        </w:rPr>
        <w:t>3+4</w:t>
      </w:r>
      <w:r w:rsidRPr="00BE04B5">
        <w:rPr>
          <w:rFonts w:hint="eastAsia"/>
        </w:rPr>
        <w:t>”分段培养模式思考</w:t>
      </w:r>
      <w:r w:rsidRPr="00BE04B5">
        <w:rPr>
          <w:rFonts w:hint="eastAsia"/>
        </w:rPr>
        <w:t xml:space="preserve">[J]. </w:t>
      </w:r>
      <w:r w:rsidRPr="00BE04B5">
        <w:rPr>
          <w:rFonts w:hint="eastAsia"/>
        </w:rPr>
        <w:t>长春教育学院学报</w:t>
      </w:r>
      <w:r w:rsidRPr="00BE04B5">
        <w:rPr>
          <w:rFonts w:hint="eastAsia"/>
        </w:rPr>
        <w:t>, 2014(24):158-159.</w:t>
      </w:r>
    </w:p>
  </w:footnote>
  <w:footnote w:id="4">
    <w:p w:rsidR="00175E15" w:rsidRPr="00175E15" w:rsidRDefault="00175E15">
      <w:pPr>
        <w:pStyle w:val="a5"/>
        <w:rPr>
          <w:rFonts w:ascii="Calibri" w:eastAsia="宋体" w:hAnsi="Calibri" w:cs="Times New Roman"/>
        </w:rPr>
      </w:pPr>
      <w:r>
        <w:rPr>
          <w:rStyle w:val="a6"/>
        </w:rPr>
        <w:footnoteRef/>
      </w:r>
      <w:r w:rsidR="00454DB9">
        <w:rPr>
          <w:rFonts w:ascii="Arial" w:eastAsia="宋体" w:hAnsi="Arial" w:cs="Arial" w:hint="eastAsia"/>
          <w:color w:val="000000"/>
          <w:sz w:val="19"/>
          <w:szCs w:val="19"/>
          <w:shd w:val="clear" w:color="auto" w:fill="FFFFFF"/>
        </w:rPr>
        <w:t xml:space="preserve"> </w:t>
      </w:r>
      <w:r w:rsidRPr="00175E15">
        <w:rPr>
          <w:rFonts w:ascii="Arial" w:eastAsia="宋体" w:hAnsi="Arial" w:cs="Arial"/>
          <w:color w:val="000000"/>
          <w:sz w:val="19"/>
          <w:szCs w:val="19"/>
          <w:shd w:val="clear" w:color="auto" w:fill="FFFFFF"/>
        </w:rPr>
        <w:t>闵志华</w:t>
      </w:r>
      <w:r w:rsidRPr="00175E15">
        <w:rPr>
          <w:rFonts w:ascii="Arial" w:eastAsia="宋体" w:hAnsi="Arial" w:cs="Arial"/>
          <w:color w:val="000000"/>
          <w:sz w:val="19"/>
          <w:szCs w:val="19"/>
          <w:shd w:val="clear" w:color="auto" w:fill="FFFFFF"/>
        </w:rPr>
        <w:t xml:space="preserve">. </w:t>
      </w:r>
      <w:r w:rsidRPr="00175E15">
        <w:rPr>
          <w:rFonts w:ascii="Arial" w:eastAsia="宋体" w:hAnsi="Arial" w:cs="Arial"/>
          <w:color w:val="000000"/>
          <w:sz w:val="19"/>
          <w:szCs w:val="19"/>
          <w:shd w:val="clear" w:color="auto" w:fill="FFFFFF"/>
        </w:rPr>
        <w:t>高职与本科</w:t>
      </w:r>
      <w:r w:rsidRPr="00175E15">
        <w:rPr>
          <w:rFonts w:ascii="Arial" w:eastAsia="宋体" w:hAnsi="Arial" w:cs="Arial"/>
          <w:color w:val="000000"/>
          <w:sz w:val="19"/>
          <w:szCs w:val="19"/>
          <w:shd w:val="clear" w:color="auto" w:fill="FFFFFF"/>
        </w:rPr>
        <w:t>“3+4”</w:t>
      </w:r>
      <w:r w:rsidRPr="00175E15">
        <w:rPr>
          <w:rFonts w:ascii="Arial" w:eastAsia="宋体" w:hAnsi="Arial" w:cs="Arial"/>
          <w:color w:val="000000"/>
          <w:sz w:val="19"/>
          <w:szCs w:val="19"/>
          <w:shd w:val="clear" w:color="auto" w:fill="FFFFFF"/>
        </w:rPr>
        <w:t>分段模式培养研究</w:t>
      </w:r>
      <w:r w:rsidRPr="00175E15">
        <w:rPr>
          <w:rFonts w:ascii="Arial" w:eastAsia="宋体" w:hAnsi="Arial" w:cs="Arial"/>
          <w:color w:val="000000"/>
          <w:sz w:val="19"/>
          <w:szCs w:val="19"/>
          <w:shd w:val="clear" w:color="auto" w:fill="FFFFFF"/>
        </w:rPr>
        <w:t xml:space="preserve">[J]. </w:t>
      </w:r>
      <w:r w:rsidRPr="00175E15">
        <w:rPr>
          <w:rFonts w:ascii="Arial" w:eastAsia="宋体" w:hAnsi="Arial" w:cs="Arial"/>
          <w:color w:val="000000"/>
          <w:sz w:val="19"/>
          <w:szCs w:val="19"/>
          <w:shd w:val="clear" w:color="auto" w:fill="FFFFFF"/>
        </w:rPr>
        <w:t>黑河学院学报</w:t>
      </w:r>
      <w:r w:rsidRPr="00175E15">
        <w:rPr>
          <w:rFonts w:ascii="Arial" w:eastAsia="宋体" w:hAnsi="Arial" w:cs="Arial"/>
          <w:color w:val="000000"/>
          <w:sz w:val="19"/>
          <w:szCs w:val="19"/>
          <w:shd w:val="clear" w:color="auto" w:fill="FFFFFF"/>
        </w:rPr>
        <w:t>, 2017, 8(10):64-65.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A88"/>
    <w:rsid w:val="000308FF"/>
    <w:rsid w:val="00032F1B"/>
    <w:rsid w:val="00052E26"/>
    <w:rsid w:val="000925F6"/>
    <w:rsid w:val="00096B53"/>
    <w:rsid w:val="000B4D89"/>
    <w:rsid w:val="000D13B9"/>
    <w:rsid w:val="000F7E8D"/>
    <w:rsid w:val="001073B0"/>
    <w:rsid w:val="00146004"/>
    <w:rsid w:val="001635C9"/>
    <w:rsid w:val="00163844"/>
    <w:rsid w:val="00164B63"/>
    <w:rsid w:val="00175DB4"/>
    <w:rsid w:val="00175E15"/>
    <w:rsid w:val="00177EDD"/>
    <w:rsid w:val="001809E6"/>
    <w:rsid w:val="00187B4F"/>
    <w:rsid w:val="001935F2"/>
    <w:rsid w:val="001950D8"/>
    <w:rsid w:val="00201098"/>
    <w:rsid w:val="00203DA0"/>
    <w:rsid w:val="00212573"/>
    <w:rsid w:val="0022220B"/>
    <w:rsid w:val="00245D0C"/>
    <w:rsid w:val="00281C64"/>
    <w:rsid w:val="002B59BA"/>
    <w:rsid w:val="002E0AF8"/>
    <w:rsid w:val="003027E8"/>
    <w:rsid w:val="00311444"/>
    <w:rsid w:val="0031248E"/>
    <w:rsid w:val="003133D5"/>
    <w:rsid w:val="00360566"/>
    <w:rsid w:val="003878AD"/>
    <w:rsid w:val="003A0D86"/>
    <w:rsid w:val="003B5A88"/>
    <w:rsid w:val="003C4BD3"/>
    <w:rsid w:val="003E18C9"/>
    <w:rsid w:val="00415439"/>
    <w:rsid w:val="004417E0"/>
    <w:rsid w:val="00452F4E"/>
    <w:rsid w:val="00454DB9"/>
    <w:rsid w:val="00494308"/>
    <w:rsid w:val="004A4985"/>
    <w:rsid w:val="004B04A6"/>
    <w:rsid w:val="004E6476"/>
    <w:rsid w:val="004F19FD"/>
    <w:rsid w:val="00504F8A"/>
    <w:rsid w:val="00535F72"/>
    <w:rsid w:val="0055134B"/>
    <w:rsid w:val="006149D6"/>
    <w:rsid w:val="00623E53"/>
    <w:rsid w:val="00641B3E"/>
    <w:rsid w:val="00651D73"/>
    <w:rsid w:val="006723F4"/>
    <w:rsid w:val="006A0137"/>
    <w:rsid w:val="006F4C05"/>
    <w:rsid w:val="00762751"/>
    <w:rsid w:val="0078738B"/>
    <w:rsid w:val="00796248"/>
    <w:rsid w:val="007B5531"/>
    <w:rsid w:val="007B7ADF"/>
    <w:rsid w:val="008171C5"/>
    <w:rsid w:val="00837F4E"/>
    <w:rsid w:val="00846C11"/>
    <w:rsid w:val="00871049"/>
    <w:rsid w:val="0089615C"/>
    <w:rsid w:val="008E5499"/>
    <w:rsid w:val="009554E1"/>
    <w:rsid w:val="009C6F27"/>
    <w:rsid w:val="009C6F6D"/>
    <w:rsid w:val="009E3778"/>
    <w:rsid w:val="00A16C40"/>
    <w:rsid w:val="00A177C6"/>
    <w:rsid w:val="00A179D6"/>
    <w:rsid w:val="00A571B6"/>
    <w:rsid w:val="00A616F8"/>
    <w:rsid w:val="00A65A4E"/>
    <w:rsid w:val="00A67B11"/>
    <w:rsid w:val="00AC66D1"/>
    <w:rsid w:val="00AC6D42"/>
    <w:rsid w:val="00AD21E2"/>
    <w:rsid w:val="00AE3426"/>
    <w:rsid w:val="00BB0C09"/>
    <w:rsid w:val="00BC6B33"/>
    <w:rsid w:val="00BE04B5"/>
    <w:rsid w:val="00C02FE0"/>
    <w:rsid w:val="00C231A5"/>
    <w:rsid w:val="00C50A7B"/>
    <w:rsid w:val="00C6295D"/>
    <w:rsid w:val="00C6335D"/>
    <w:rsid w:val="00C65C54"/>
    <w:rsid w:val="00CA176C"/>
    <w:rsid w:val="00D12239"/>
    <w:rsid w:val="00D4525A"/>
    <w:rsid w:val="00DA641A"/>
    <w:rsid w:val="00DF508A"/>
    <w:rsid w:val="00E03EC7"/>
    <w:rsid w:val="00E1589F"/>
    <w:rsid w:val="00E239C0"/>
    <w:rsid w:val="00E57B04"/>
    <w:rsid w:val="00E65F34"/>
    <w:rsid w:val="00EA6871"/>
    <w:rsid w:val="00EB0B82"/>
    <w:rsid w:val="00ED24B1"/>
    <w:rsid w:val="00FB7170"/>
    <w:rsid w:val="00FD6024"/>
    <w:rsid w:val="00FF5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749613-16C1-465C-A784-8A9D19D1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C6295D"/>
    <w:pPr>
      <w:snapToGrid w:val="0"/>
      <w:jc w:val="left"/>
    </w:pPr>
  </w:style>
  <w:style w:type="character" w:customStyle="1" w:styleId="Char">
    <w:name w:val="尾注文本 Char"/>
    <w:basedOn w:val="a0"/>
    <w:link w:val="a3"/>
    <w:uiPriority w:val="99"/>
    <w:semiHidden/>
    <w:rsid w:val="00C6295D"/>
  </w:style>
  <w:style w:type="character" w:styleId="a4">
    <w:name w:val="endnote reference"/>
    <w:basedOn w:val="a0"/>
    <w:uiPriority w:val="99"/>
    <w:semiHidden/>
    <w:unhideWhenUsed/>
    <w:rsid w:val="00C6295D"/>
    <w:rPr>
      <w:vertAlign w:val="superscript"/>
    </w:rPr>
  </w:style>
  <w:style w:type="paragraph" w:styleId="a5">
    <w:name w:val="footnote text"/>
    <w:basedOn w:val="a"/>
    <w:link w:val="Char0"/>
    <w:uiPriority w:val="99"/>
    <w:semiHidden/>
    <w:unhideWhenUsed/>
    <w:rsid w:val="000B4D89"/>
    <w:pPr>
      <w:snapToGrid w:val="0"/>
      <w:jc w:val="left"/>
    </w:pPr>
    <w:rPr>
      <w:sz w:val="18"/>
      <w:szCs w:val="18"/>
    </w:rPr>
  </w:style>
  <w:style w:type="character" w:customStyle="1" w:styleId="Char0">
    <w:name w:val="脚注文本 Char"/>
    <w:basedOn w:val="a0"/>
    <w:link w:val="a5"/>
    <w:uiPriority w:val="99"/>
    <w:semiHidden/>
    <w:rsid w:val="000B4D89"/>
    <w:rPr>
      <w:sz w:val="18"/>
      <w:szCs w:val="18"/>
    </w:rPr>
  </w:style>
  <w:style w:type="character" w:styleId="a6">
    <w:name w:val="footnote reference"/>
    <w:basedOn w:val="a0"/>
    <w:uiPriority w:val="99"/>
    <w:semiHidden/>
    <w:unhideWhenUsed/>
    <w:rsid w:val="000B4D89"/>
    <w:rPr>
      <w:vertAlign w:val="superscript"/>
    </w:rPr>
  </w:style>
  <w:style w:type="paragraph" w:styleId="a7">
    <w:name w:val="header"/>
    <w:basedOn w:val="a"/>
    <w:link w:val="Char1"/>
    <w:uiPriority w:val="99"/>
    <w:unhideWhenUsed/>
    <w:rsid w:val="00164B6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64B63"/>
    <w:rPr>
      <w:sz w:val="18"/>
      <w:szCs w:val="18"/>
    </w:rPr>
  </w:style>
  <w:style w:type="paragraph" w:styleId="a8">
    <w:name w:val="footer"/>
    <w:basedOn w:val="a"/>
    <w:link w:val="Char2"/>
    <w:uiPriority w:val="99"/>
    <w:unhideWhenUsed/>
    <w:rsid w:val="00164B63"/>
    <w:pPr>
      <w:tabs>
        <w:tab w:val="center" w:pos="4153"/>
        <w:tab w:val="right" w:pos="8306"/>
      </w:tabs>
      <w:snapToGrid w:val="0"/>
      <w:jc w:val="left"/>
    </w:pPr>
    <w:rPr>
      <w:sz w:val="18"/>
      <w:szCs w:val="18"/>
    </w:rPr>
  </w:style>
  <w:style w:type="character" w:customStyle="1" w:styleId="Char2">
    <w:name w:val="页脚 Char"/>
    <w:basedOn w:val="a0"/>
    <w:link w:val="a8"/>
    <w:uiPriority w:val="99"/>
    <w:rsid w:val="00164B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D1983-C8C0-40E7-88C7-808ACEB92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5</Pages>
  <Words>714</Words>
  <Characters>4074</Characters>
  <Application>Microsoft Office Word</Application>
  <DocSecurity>0</DocSecurity>
  <Lines>33</Lines>
  <Paragraphs>9</Paragraphs>
  <ScaleCrop>false</ScaleCrop>
  <Company>微软中国</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金凯</dc:creator>
  <cp:keywords/>
  <dc:description/>
  <cp:lastModifiedBy>金凯</cp:lastModifiedBy>
  <cp:revision>44</cp:revision>
  <dcterms:created xsi:type="dcterms:W3CDTF">2019-04-23T06:34:00Z</dcterms:created>
  <dcterms:modified xsi:type="dcterms:W3CDTF">2019-05-05T02:36:00Z</dcterms:modified>
</cp:coreProperties>
</file>