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360" w:lineRule="exact"/>
        <w:ind w:left="0" w:leftChars="0"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剃头仪式</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——穿青族男孩的成年礼</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刘沐言   宁夏大学政法学院 民族学</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jc w:val="center"/>
        <w:textAlignment w:val="auto"/>
        <w:outlineLvl w:val="9"/>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bCs/>
          <w:sz w:val="21"/>
          <w:szCs w:val="21"/>
          <w:lang w:eastAsia="zh-CN"/>
        </w:rPr>
        <w:t>摘要</w:t>
      </w:r>
      <w:r>
        <w:rPr>
          <w:rFonts w:hint="eastAsia" w:asciiTheme="minorEastAsia" w:hAnsiTheme="minorEastAsia" w:eastAsiaTheme="minorEastAsia" w:cstheme="minorEastAsia"/>
          <w:sz w:val="21"/>
          <w:szCs w:val="21"/>
          <w:lang w:eastAsia="zh-CN"/>
        </w:rPr>
        <w:t>：仪式是人类生活中不可或缺的社会活动，也是人类学关注的一大焦点，不同的仪式代表了不同的事件和意义。穿青族的剃头仪式是一种过渡仪式，仪式上的主人公自满月起就一直保留后脑勺的一</w:t>
      </w:r>
      <w:bookmarkStart w:id="0" w:name="_GoBack"/>
      <w:bookmarkEnd w:id="0"/>
      <w:r>
        <w:rPr>
          <w:rFonts w:hint="eastAsia" w:asciiTheme="minorEastAsia" w:hAnsiTheme="minorEastAsia" w:eastAsiaTheme="minorEastAsia" w:cstheme="minorEastAsia"/>
          <w:sz w:val="21"/>
          <w:szCs w:val="21"/>
          <w:lang w:eastAsia="zh-CN"/>
        </w:rPr>
        <w:t>小绺头发，在男子年满</w:t>
      </w:r>
      <w:r>
        <w:rPr>
          <w:rFonts w:hint="eastAsia" w:asciiTheme="minorEastAsia" w:hAnsiTheme="minorEastAsia" w:eastAsiaTheme="minorEastAsia" w:cstheme="minorEastAsia"/>
          <w:sz w:val="21"/>
          <w:szCs w:val="21"/>
          <w:lang w:val="en-US" w:eastAsia="zh-CN"/>
        </w:rPr>
        <w:t>12岁的时候举行一个剃头仪式，</w:t>
      </w:r>
      <w:r>
        <w:rPr>
          <w:rFonts w:hint="eastAsia" w:asciiTheme="minorEastAsia" w:hAnsiTheme="minorEastAsia" w:eastAsiaTheme="minorEastAsia" w:cstheme="minorEastAsia"/>
          <w:sz w:val="21"/>
          <w:szCs w:val="21"/>
          <w:lang w:eastAsia="zh-CN"/>
        </w:rPr>
        <w:t>这是男孩的一种成年礼。穿青族是我国一个主要聚居在贵州省的未识别民族。本文通过田野调查和微信访谈，运用人类学家</w:t>
      </w:r>
      <w:r>
        <w:rPr>
          <w:rFonts w:hint="eastAsia" w:asciiTheme="minorEastAsia" w:hAnsiTheme="minorEastAsia" w:eastAsiaTheme="minorEastAsia" w:cstheme="minorEastAsia"/>
          <w:sz w:val="21"/>
          <w:szCs w:val="21"/>
          <w:lang w:val="en-US" w:eastAsia="zh-CN"/>
        </w:rPr>
        <w:t>范·杰内普</w:t>
      </w:r>
      <w:r>
        <w:rPr>
          <w:rFonts w:hint="eastAsia" w:asciiTheme="minorEastAsia" w:hAnsiTheme="minorEastAsia" w:eastAsiaTheme="minorEastAsia" w:cstheme="minorEastAsia"/>
          <w:sz w:val="21"/>
          <w:szCs w:val="21"/>
          <w:lang w:eastAsia="zh-CN"/>
        </w:rPr>
        <w:t>和维克多</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特纳著名的过渡仪式理论，分析穿青族男孩的剃头仪式的过程及成年意义。</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bCs/>
          <w:sz w:val="21"/>
          <w:szCs w:val="21"/>
          <w:lang w:eastAsia="zh-CN"/>
        </w:rPr>
        <w:t>关键词</w:t>
      </w:r>
      <w:r>
        <w:rPr>
          <w:rFonts w:hint="eastAsia" w:asciiTheme="minorEastAsia" w:hAnsiTheme="minorEastAsia" w:eastAsiaTheme="minorEastAsia" w:cstheme="minorEastAsia"/>
          <w:sz w:val="21"/>
          <w:szCs w:val="21"/>
          <w:lang w:eastAsia="zh-CN"/>
        </w:rPr>
        <w:t>：穿青族，剃头，仪式，成年礼</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穿青族是我国的一个单一的少数民族，现在已经没有自己的语言了，但还保有自己独特的五显神信仰，其多数聚居在贵州省织金县和纳雍县。有的穿青人家会为家里的男孩留胎毛，即满月后一直保留后脑勺正中间的一绺头发，一直留到12岁。按照中国人的一种传统讲究，12岁就是魂全了的人了，是能抗击外来危险的成年人了，所以在12岁会择吉日吉时举行剃头仪式。在《淮南子·齐俗训篇》中提到：“中国冠笄，越人劗发”。可见在古代，有些民族的成年礼确实有断发的行为。</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在人类学研究的视野和意义范畴内，仪式首先被限定在“社会行为”这一基本表述上。从广义上来说，仪式包括各种各样的行为。涂尔干偏向于将仪式视为社会生活的实践过程和结构，“神圣/世俗”（the sacred and the profane）的关系和行为被看作二元对立的基本社会分类和结构要素。</w:t>
      </w:r>
      <w:r>
        <w:rPr>
          <w:rStyle w:val="7"/>
          <w:rFonts w:hint="eastAsia" w:asciiTheme="minorEastAsia" w:hAnsiTheme="minorEastAsia" w:eastAsiaTheme="minorEastAsia" w:cstheme="minorEastAsia"/>
          <w:sz w:val="21"/>
          <w:szCs w:val="21"/>
        </w:rPr>
        <w:footnoteReference w:id="0"/>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eastAsia="zh-CN"/>
        </w:rPr>
        <w:t>剃头仪式就是社会生活的一种实践过程，且将神圣和世俗相结合，既是祈愿还愿，又改变了当事人的社会身份，形成一种独特的仪式。</w:t>
      </w:r>
      <w:r>
        <w:rPr>
          <w:rFonts w:hint="eastAsia" w:asciiTheme="minorEastAsia" w:hAnsiTheme="minorEastAsia" w:eastAsiaTheme="minorEastAsia" w:cstheme="minorEastAsia"/>
          <w:sz w:val="21"/>
          <w:szCs w:val="21"/>
          <w:lang w:val="en-US" w:eastAsia="zh-CN"/>
        </w:rPr>
        <w:t>剃头仪式实质上是一种通过仪式，范·杰内普认为通过仪式是：“伴随着每一次地点、状况、社会地位，以及年龄的改变而举行的仪式”</w:t>
      </w:r>
      <w:r>
        <w:rPr>
          <w:rStyle w:val="7"/>
          <w:rFonts w:hint="eastAsia" w:asciiTheme="minorEastAsia" w:hAnsiTheme="minorEastAsia" w:eastAsiaTheme="minorEastAsia" w:cstheme="minorEastAsia"/>
          <w:sz w:val="21"/>
          <w:szCs w:val="21"/>
          <w:lang w:val="en-US" w:eastAsia="zh-CN"/>
        </w:rPr>
        <w:footnoteReference w:id="1"/>
      </w:r>
      <w:r>
        <w:rPr>
          <w:rFonts w:hint="eastAsia" w:asciiTheme="minorEastAsia" w:hAnsiTheme="minorEastAsia" w:eastAsiaTheme="minorEastAsia" w:cstheme="minorEastAsia"/>
          <w:sz w:val="21"/>
          <w:szCs w:val="21"/>
          <w:lang w:val="en-US" w:eastAsia="zh-CN"/>
        </w:rPr>
        <w:t xml:space="preserve"> 剃头仪式正是伴随年龄和社会地位的改变而举行的仪式。</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480" w:firstLineChars="20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一、有关剃头仪式的研究</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420" w:firstLineChars="200"/>
        <w:textAlignment w:val="auto"/>
        <w:outlineLvl w:val="9"/>
        <w:rPr>
          <w:rFonts w:hint="eastAsia" w:asciiTheme="minorEastAsia" w:hAnsiTheme="minorEastAsia" w:eastAsiaTheme="minorEastAsia" w:cstheme="minorEastAsia"/>
          <w:sz w:val="21"/>
          <w:szCs w:val="21"/>
          <w:vertAlign w:val="superscript"/>
          <w:lang w:val="en-US" w:eastAsia="zh-CN"/>
        </w:rPr>
      </w:pPr>
      <w:r>
        <w:rPr>
          <w:rFonts w:hint="eastAsia" w:asciiTheme="minorEastAsia" w:hAnsiTheme="minorEastAsia" w:eastAsiaTheme="minorEastAsia" w:cstheme="minorEastAsia"/>
          <w:sz w:val="21"/>
          <w:szCs w:val="21"/>
          <w:lang w:val="en-US" w:eastAsia="zh-CN"/>
        </w:rPr>
        <w:t>不少人类学家都研究过头发，伯格提出的假设是，在人的潜意识中，头发与男性生殖器之间有着根本的对应关系，如剪发等于阉割。主要有以下三种观点：其一是有些心理学家认为，这类仪式行为对个人有着情感上的作用。因为他们事实上使人们感受到“力比多”能量所受到的压抑。其二是有的社会人类学家指出，将人体某一部分切割掉的仪式行为，在各种人生过度礼仪中最为突出……社会人类学家可以把所有这类仪式全都贴上“割礼”的标签。其三是弗雷泽认为的，在人生过度仪式中蕴含这样一种意旨，即巫术的力量典型的存在于那些可以和参与仪式的人相互分离的物体之中——诸如人的血、毛发和指甲等。</w:t>
      </w:r>
      <w:r>
        <w:rPr>
          <w:rFonts w:hint="eastAsia" w:asciiTheme="minorEastAsia" w:hAnsiTheme="minorEastAsia" w:eastAsiaTheme="minorEastAsia" w:cstheme="minorEastAsia"/>
          <w:sz w:val="21"/>
          <w:szCs w:val="21"/>
          <w:vertAlign w:val="superscript"/>
          <w:lang w:val="en-US" w:eastAsia="zh-CN"/>
        </w:rPr>
        <w:footnoteReference w:id="2"/>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种观点有部分符合穿青人的剃头仪式的，既是成年礼，意味着仪式结束后，代表男子成年，会产生生理需求，但是需要约束自己，直至娶亲成家。第二种观点则更加说明了，这种将身体的一部分切割掉的仪式行为就是一种人生过度礼仪，在穿青族的剃头仪式上就表现为成年礼。第三种观点则是这种头发与身体分离的仪式，有巫术的力量。这样的剃头仪式，本身就是一个祈愿还愿的过程，设立香案以及由八字相合的人剃，择吉时举行，都说明了其中存在神秘巫术的力量。</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弗雷泽在其《金枝》中提到，许多民族都把头部看的特别神圣，其所以这样是认为它有神灵，对于冒犯不敬的言行非常明察。他在书中还提到，理发时可能会干扰到头部的神灵，损伤了它，有受到愤怒惩罚的危险。且还提到了拖拉查人剪去小孩的头发以免生长虱子，可是总要在头顶上留下一绺头发作为小孩魂魄隐藏之所，否则魂魄无处可依，孩子要生病。书中的卡罗·巴塔克人</w:t>
      </w:r>
      <w:r>
        <w:rPr>
          <w:rStyle w:val="7"/>
          <w:rFonts w:hint="eastAsia" w:asciiTheme="minorEastAsia" w:hAnsiTheme="minorEastAsia" w:eastAsiaTheme="minorEastAsia" w:cstheme="minorEastAsia"/>
          <w:sz w:val="21"/>
          <w:szCs w:val="21"/>
          <w:lang w:val="en-US" w:eastAsia="zh-CN"/>
        </w:rPr>
        <w:footnoteReference w:id="3"/>
      </w:r>
      <w:r>
        <w:rPr>
          <w:rFonts w:hint="eastAsia" w:asciiTheme="minorEastAsia" w:hAnsiTheme="minorEastAsia" w:eastAsiaTheme="minorEastAsia" w:cstheme="minorEastAsia"/>
          <w:sz w:val="21"/>
          <w:szCs w:val="21"/>
          <w:lang w:val="en-US" w:eastAsia="zh-CN"/>
        </w:rPr>
        <w:t xml:space="preserve"> 非常害怕把孩子的魂魄吓跑了，因此孩子理发时在头上留下一小块地方的头发不给剪掉，以便孩子的魂魄有退避之处。通常这绺头发终生留在头上，至少留到成年时。</w:t>
      </w:r>
      <w:r>
        <w:rPr>
          <w:rStyle w:val="7"/>
          <w:rFonts w:hint="eastAsia" w:asciiTheme="minorEastAsia" w:hAnsiTheme="minorEastAsia" w:eastAsiaTheme="minorEastAsia" w:cstheme="minorEastAsia"/>
          <w:sz w:val="21"/>
          <w:szCs w:val="21"/>
          <w:lang w:val="en-US" w:eastAsia="zh-CN"/>
        </w:rPr>
        <w:footnoteReference w:id="4"/>
      </w:r>
      <w:r>
        <w:rPr>
          <w:rFonts w:hint="eastAsia" w:asciiTheme="minorEastAsia" w:hAnsiTheme="minorEastAsia" w:eastAsiaTheme="minorEastAsia" w:cstheme="minorEastAsia"/>
          <w:sz w:val="21"/>
          <w:szCs w:val="21"/>
          <w:lang w:val="en-US" w:eastAsia="zh-CN"/>
        </w:rPr>
        <w:t xml:space="preserve"> 这与穿青人的“胎毛辫”即剃头仪式非常想象，也可能说明，穿青人留一绺头发也是为了保护魂魄。中国人非常看重头部，有一种说法是头部是三魂中觉魂所在的部位，而觉魂极为重要，代表了主管人身体的大脑，还是一种知觉体验。</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我国的裕固族也有剃头仪式，繆自锋在其文章《裕固族剃头仪式及其文化内涵》中就介绍了该民族的剃头仪式过程和文化内涵，且文章还说到裕固族的男孩女孩都有剃头的。</w:t>
      </w:r>
      <w:r>
        <w:rPr>
          <w:rStyle w:val="7"/>
          <w:rFonts w:hint="eastAsia" w:asciiTheme="minorEastAsia" w:hAnsiTheme="minorEastAsia" w:eastAsiaTheme="minorEastAsia" w:cstheme="minorEastAsia"/>
          <w:sz w:val="21"/>
          <w:szCs w:val="21"/>
          <w:lang w:val="en-US" w:eastAsia="zh-CN"/>
        </w:rPr>
        <w:footnoteReference w:id="5"/>
      </w:r>
      <w:r>
        <w:rPr>
          <w:rFonts w:hint="eastAsia" w:asciiTheme="minorEastAsia" w:hAnsiTheme="minorEastAsia" w:eastAsiaTheme="minorEastAsia" w:cstheme="minorEastAsia"/>
          <w:sz w:val="21"/>
          <w:szCs w:val="21"/>
          <w:lang w:val="en-US" w:eastAsia="zh-CN"/>
        </w:rPr>
        <w:t xml:space="preserve"> 另一篇文章是巴战龙的《裕固族儿童“剃头仪式”的教育人类学研究》，该文着重描述了裕固族儿童剃头仪式的过程和功能，且由于裕固族信仰藏传佛教，剃头仪式中，一般有喇嘛念经，给孩子取经名。</w:t>
      </w:r>
      <w:r>
        <w:rPr>
          <w:rStyle w:val="7"/>
          <w:rFonts w:hint="eastAsia" w:asciiTheme="minorEastAsia" w:hAnsiTheme="minorEastAsia" w:eastAsiaTheme="minorEastAsia" w:cstheme="minorEastAsia"/>
          <w:sz w:val="21"/>
          <w:szCs w:val="21"/>
          <w:lang w:val="en-US" w:eastAsia="zh-CN"/>
        </w:rPr>
        <w:footnoteReference w:id="6"/>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综上所述可见古今中外都存在剃头仪式，且这样的仪式有相通的地方。但是对于穿青人剃头仪式的研究，目前尚未发现研究成果，值得人们去研究关注，以便更深入的了解其剃头仪式背后的文化意义。</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480" w:firstLineChars="20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二、田野偶遇剃头仪式</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穿青族的剃头仪式是一种过度仪式，也即是男子的成年礼。据一位受访者说，在过去，经常发生仇杀，男孩容易被仇家伤害，伪装为女孩，外人不知，容易骗过“邪鬼”和敌人，避免男孩被偷拐，男孩子在剃头之前是被当作女孩来抚养的。而胎毛辫的一绺头发笔者认为就如上文中提到的，是为了保护男孩的魂魄。这同时也说明了穿青人剃头仪式主要的功能就是保佑男孩健康成长，同时也让男孩成年，担负成年人的责任，是维护社会稳定的一种手段。</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笔者于2016年寒假在贵州省织金县田野走访时，听闻寄居人家的亲戚要为两个儿子举行剃头仪式，他们理应去吃席送礼。举行剃头仪式的这户人家住在龙场镇上，龙场镇位于贵州省织金县，是一个小型的市集中心，周边的人会来这里采买日常用品。剃头当日笔者早早赶到这户人家，但是去了后发现孩子的头发已经被剃了，笔者甚觉惋惜，未能亲眼见证这一仪式。无奈之下只得访问剃头的两个孩子和他们的父母，以及当地的其他人。两个孩子都还太小，访问他们并未获得有价值的信息，他们对自己的胎毛辫几乎没有任何意识，还是抱着手机玩游戏的孩子。听孩子的父母介绍，他们的大儿子满12岁了，但小儿子只有10岁，两人同时举行了剃头仪式。笔者询问为什么给两个儿子都留胎毛辫，孩子的母亲说就是希望他俩健康，满月后就一直没给他们剪过后脑勺的头发，一直留到今天。笔者访问当地的先生，他介绍当地的穿青人给男孩儿留胎毛辫主要是为了孩子健康，也希望他以后能大富大贵。还有一位穿青人告诉笔者，小孩身体较弱的，请神婆或巫师说算命要护头发才能乖乖长大，叫“护魔头”，长到一定年纪请剃发师来“剃毛头”。而像主人家这样为兄弟二人同时举行剃头仪式的，虽然老二未满12岁，但也是可以的。</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据孩子的父母说，在当日凌晨2点左右的时候，正是先生为他们择的剃头吉时，他们在堂屋的神榜前，摆上简单的香案后，先生会选出一位族中与两孩子八字相合的长者先剃三刀，余下的就由其他长辈来剃了，连眉毛也一起剃干净，仪式主要是一个祈愿还愿的过程，感谢神圣让孩子健康长到12岁，祈求以后的人生还能受到庇佑，过程较为简单。</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剃头仪式一般的亲友并不会亲自见证，但这样的仪式在当地却是非常受重视的，必须宴客。笔者也参加了主人家的宴席，孩子的父母非常的开心，一直忙前忙后招待亲友，宴席非常隆重，且来恭贺的亲友都会送礼金表示祝贺的，孩子的舅舅也会为孩子买新衣穿，坊间也有一种描述剃头的对联：</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3910" w:firstLineChars="1862"/>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锦绣前程</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选良辰剃毛头锦上添花荣华久，</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择吉期换新装前程似锦富贵长。</w:t>
      </w:r>
      <w:r>
        <w:rPr>
          <w:rStyle w:val="7"/>
          <w:rFonts w:hint="eastAsia" w:asciiTheme="minorEastAsia" w:hAnsiTheme="minorEastAsia" w:eastAsiaTheme="minorEastAsia" w:cstheme="minorEastAsia"/>
          <w:sz w:val="21"/>
          <w:szCs w:val="21"/>
          <w:lang w:val="en-US" w:eastAsia="zh-CN"/>
        </w:rPr>
        <w:footnoteReference w:id="7"/>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60"/>
        <w:jc w:val="center"/>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480" w:firstLineChars="20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三、剃头仪式中的结构与反结构</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在《仪式过程：结构与反结构》中，提到</w:t>
      </w:r>
      <w:r>
        <w:rPr>
          <w:rFonts w:hint="eastAsia" w:asciiTheme="minorEastAsia" w:hAnsiTheme="minorEastAsia" w:eastAsiaTheme="minorEastAsia" w:cstheme="minorEastAsia"/>
          <w:sz w:val="21"/>
          <w:szCs w:val="21"/>
          <w:lang w:val="en-US" w:eastAsia="zh-CN"/>
        </w:rPr>
        <w:t>范·杰内普将所有的通过仪式都有着标识性的三个阶段：分离阶段、边缘阶段（或叫阈限阶段）以及聚合阶段。而特纳将这样理论更加的深入，他认为，第一阶段包含带有象征意义的行为，表现个人或群体从原有的处境—社会结构里先前所固定的位置，或整体的一种文化状态，或二者兼有—之中“分离出去”的行为。第二阶段的阈限期，仪式主体的特征并不明晰；他从本族文化中的一个领域内通过，而这一领域不具有（或几乎不具有）以前的状况（或未来的状况）的特点。在第三个阶段，通过过程圆满的完成了，仪式主体重新获得了相对稳定的状况，并且还因此获得了（相对于其他人的）明确定义、“结构性”类型的权利和义务。他的身上被寄予了一定的期望值：他所做出的表现，应当与某些习俗规范、道德标准相一致，而这些正是在这类职位的体系中对社会职位的担当者的要求。</w:t>
      </w:r>
      <w:r>
        <w:rPr>
          <w:rStyle w:val="7"/>
          <w:rFonts w:hint="eastAsia" w:asciiTheme="minorEastAsia" w:hAnsiTheme="minorEastAsia" w:eastAsiaTheme="minorEastAsia" w:cstheme="minorEastAsia"/>
          <w:sz w:val="21"/>
          <w:szCs w:val="21"/>
          <w:lang w:val="en-US" w:eastAsia="zh-CN"/>
        </w:rPr>
        <w:footnoteReference w:id="8"/>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（一）分离阶段</w:t>
      </w: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分离阶段也即前阈限阶段，是指受礼者从群体中的固定位置被分离出去，剃头前请先生算吉时，请八字相合的长辈，设立香案等，都是在为剃头仪式做准备，点上香烛，仪式的主人公就从群体中的固定位置被分离出来了，他即将属于成年群体了。</w:t>
      </w: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（二）边缘阶段</w:t>
      </w: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边缘阶段也就是阈限阶段，仪式主体位置模糊，既不具有过去状态，也不具有未来状态。此阶段就是剃头进行中，由八字相合的人先剃三刀，其余的由其他人来剃。在此阶段，主人公既不是孩童，也不是成年人，处于一种模糊的状态。</w:t>
      </w: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（三）聚合阶段</w:t>
      </w: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聚合阶段就是后阈限阶段，仪式主体重新获得结构性权利和义务。在此阶段，仪式主人公的头发和眉毛都被剔除干净，他的身份已经转变，由仪式前的未成年过渡到成年了。而且他的权利也发生了转变，他开始作为家中的男人，开始劳作，也拥有了家中和社会中的决策权，同时也开始履行成年男子对社会的义务。</w:t>
      </w:r>
    </w:p>
    <w:p>
      <w:pPr>
        <w:keepNext w:val="0"/>
        <w:keepLines w:val="0"/>
        <w:pageBreakBefore w:val="0"/>
        <w:widowControl w:val="0"/>
        <w:tabs>
          <w:tab w:val="left" w:pos="3540"/>
          <w:tab w:val="left" w:pos="5203"/>
        </w:tabs>
        <w:kinsoku/>
        <w:wordWrap/>
        <w:overflowPunct/>
        <w:topLinePunct w:val="0"/>
        <w:autoSpaceDE/>
        <w:autoSpaceDN/>
        <w:bidi w:val="0"/>
        <w:adjustRightInd/>
        <w:spacing w:line="360" w:lineRule="exact"/>
        <w:ind w:left="0" w:leftChars="0" w:right="0" w:rightChars="0" w:firstLine="630" w:firstLineChars="3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54496" behindDoc="0" locked="0" layoutInCell="1" allowOverlap="1">
                <wp:simplePos x="0" y="0"/>
                <wp:positionH relativeFrom="column">
                  <wp:posOffset>3107055</wp:posOffset>
                </wp:positionH>
                <wp:positionV relativeFrom="paragraph">
                  <wp:posOffset>80010</wp:posOffset>
                </wp:positionV>
                <wp:extent cx="777875" cy="75565"/>
                <wp:effectExtent l="6350" t="15240" r="15875" b="23495"/>
                <wp:wrapNone/>
                <wp:docPr id="19" name="右箭头 19"/>
                <wp:cNvGraphicFramePr/>
                <a:graphic xmlns:a="http://schemas.openxmlformats.org/drawingml/2006/main">
                  <a:graphicData uri="http://schemas.microsoft.com/office/word/2010/wordprocessingShape">
                    <wps:wsp>
                      <wps:cNvSpPr/>
                      <wps:spPr>
                        <a:xfrm>
                          <a:off x="0" y="0"/>
                          <a:ext cx="777875" cy="75565"/>
                        </a:xfrm>
                        <a:prstGeom prst="rightArrow">
                          <a:avLst/>
                        </a:prstGeom>
                        <a:solidFill>
                          <a:srgbClr val="000000"/>
                        </a:solidFill>
                        <a:ln w="12700" cap="flat" cmpd="sng" algn="ctr">
                          <a:solidFill>
                            <a:srgbClr val="000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44.65pt;margin-top:6.3pt;height:5.95pt;width:61.25pt;z-index:251754496;v-text-anchor:middle;mso-width-relative:page;mso-height-relative:page;" fillcolor="#000000" filled="t" stroked="t" coordsize="21600,21600" o:gfxdata="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kmBED2AAAAAkBAAAPAAAAAAAAAAEAIAAAACIAAABkcnMvZG93bnJldi54&#10;bWxQSwECFAAUAAAACACHTuJAVkv8AmwCAADeBAAADgAAAAAAAAABACAAAAAnAQAAZHJzL2Uyb0Rv&#10;Yy54bWxQSwUGAAAAAAYABgBZAQAABQYAAAAA&#10;" adj="20551,5400">
                <v:fill on="t" focussize="0,0"/>
                <v:stroke weight="1pt" color="#000000" miterlimit="8" joinstyle="miter"/>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58592" behindDoc="0" locked="0" layoutInCell="1" allowOverlap="1">
                <wp:simplePos x="0" y="0"/>
                <wp:positionH relativeFrom="column">
                  <wp:posOffset>2634615</wp:posOffset>
                </wp:positionH>
                <wp:positionV relativeFrom="paragraph">
                  <wp:posOffset>215265</wp:posOffset>
                </wp:positionV>
                <wp:extent cx="0" cy="421005"/>
                <wp:effectExtent l="50800" t="0" r="63500" b="17145"/>
                <wp:wrapNone/>
                <wp:docPr id="17" name="直接箭头连接符 17"/>
                <wp:cNvGraphicFramePr/>
                <a:graphic xmlns:a="http://schemas.openxmlformats.org/drawingml/2006/main">
                  <a:graphicData uri="http://schemas.microsoft.com/office/word/2010/wordprocessingShape">
                    <wps:wsp>
                      <wps:cNvCnPr/>
                      <wps:spPr>
                        <a:xfrm>
                          <a:off x="0" y="0"/>
                          <a:ext cx="0" cy="421005"/>
                        </a:xfrm>
                        <a:prstGeom prst="straightConnector1">
                          <a:avLst/>
                        </a:prstGeom>
                        <a:noFill/>
                        <a:ln w="12700" cap="flat" cmpd="sng" algn="ctr">
                          <a:solidFill>
                            <a:srgbClr val="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07.45pt;margin-top:16.95pt;height:33.15pt;width:0pt;z-index:251758592;mso-width-relative:page;mso-height-relative:page;" filled="f" stroked="t" coordsize="21600,21600" o:gfxdata="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q/KbtUAAAAKAQAADwAAAAAAAAABACAAAAAiAAAAZHJzL2Rvd25yZXYueG1sUEsBAhQA&#10;FAAAAAgAh07iQHfN77P1AQAAsgMAAA4AAAAAAAAAAQAgAAAAJAEAAGRycy9lMm9Eb2MueG1sUEsF&#10;BgAAAAAGAAYAWQEAAIsFAAAAAA==&#10;">
                <v:fill on="f" focussize="0,0"/>
                <v:stroke weight="1pt" color="#0000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53472" behindDoc="0" locked="0" layoutInCell="1" allowOverlap="1">
                <wp:simplePos x="0" y="0"/>
                <wp:positionH relativeFrom="column">
                  <wp:posOffset>1374775</wp:posOffset>
                </wp:positionH>
                <wp:positionV relativeFrom="paragraph">
                  <wp:posOffset>79375</wp:posOffset>
                </wp:positionV>
                <wp:extent cx="777875" cy="75565"/>
                <wp:effectExtent l="6350" t="15240" r="15875" b="23495"/>
                <wp:wrapNone/>
                <wp:docPr id="18" name="右箭头 18"/>
                <wp:cNvGraphicFramePr/>
                <a:graphic xmlns:a="http://schemas.openxmlformats.org/drawingml/2006/main">
                  <a:graphicData uri="http://schemas.microsoft.com/office/word/2010/wordprocessingShape">
                    <wps:wsp>
                      <wps:cNvSpPr/>
                      <wps:spPr>
                        <a:xfrm>
                          <a:off x="1787525" y="3861435"/>
                          <a:ext cx="777875" cy="75565"/>
                        </a:xfrm>
                        <a:prstGeom prst="rightArrow">
                          <a:avLst/>
                        </a:prstGeom>
                        <a:solidFill>
                          <a:srgbClr val="000000"/>
                        </a:solidFill>
                        <a:ln w="12700" cap="flat" cmpd="sng" algn="ctr">
                          <a:solidFill>
                            <a:srgbClr val="000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8.25pt;margin-top:6.25pt;height:5.95pt;width:61.25pt;z-index:251753472;v-text-anchor:middle;mso-width-relative:page;mso-height-relative:page;" fillcolor="#000000" filled="t" stroked="t" coordsize="21600,21600" o:gfxdata="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PE09gAAAAJAQAADwAAAAAAAAABACAAAAAiAAAA&#10;ZHJzL2Rvd25yZXYueG1sUEsBAhQAFAAAAAgAh07iQIZ44y55AgAA6gQAAA4AAAAAAAAAAQAgAAAA&#10;JwEAAGRycy9lMm9Eb2MueG1sUEsFBgAAAAAGAAYAWQEAABIGAAAAAA==&#10;" adj="20551,5400">
                <v:fill on="t" focussize="0,0"/>
                <v:stroke weight="1pt" color="#000000" miterlimit="8" joinstyle="miter"/>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64736" behindDoc="0" locked="0" layoutInCell="1" allowOverlap="1">
                <wp:simplePos x="0" y="0"/>
                <wp:positionH relativeFrom="column">
                  <wp:posOffset>4311015</wp:posOffset>
                </wp:positionH>
                <wp:positionV relativeFrom="paragraph">
                  <wp:posOffset>224790</wp:posOffset>
                </wp:positionV>
                <wp:extent cx="0" cy="421005"/>
                <wp:effectExtent l="50800" t="0" r="63500" b="17145"/>
                <wp:wrapNone/>
                <wp:docPr id="20" name="直接箭头连接符 20"/>
                <wp:cNvGraphicFramePr/>
                <a:graphic xmlns:a="http://schemas.openxmlformats.org/drawingml/2006/main">
                  <a:graphicData uri="http://schemas.microsoft.com/office/word/2010/wordprocessingShape">
                    <wps:wsp>
                      <wps:cNvCnPr/>
                      <wps:spPr>
                        <a:xfrm>
                          <a:off x="0" y="0"/>
                          <a:ext cx="0" cy="421005"/>
                        </a:xfrm>
                        <a:prstGeom prst="straightConnector1">
                          <a:avLst/>
                        </a:prstGeom>
                        <a:noFill/>
                        <a:ln w="12700" cap="flat" cmpd="sng" algn="ctr">
                          <a:solidFill>
                            <a:srgbClr val="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339.45pt;margin-top:17.7pt;height:33.15pt;width:0pt;z-index:251764736;mso-width-relative:page;mso-height-relative:page;" filled="f" stroked="t" coordsize="21600,21600" o:gfxdata="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eVMErWAAAACgEAAA8AAAAAAAAAAQAgAAAAIgAAAGRycy9kb3ducmV2LnhtbFBLAQIU&#10;ABQAAAAIAIdO4kB0O7q49QEAALIDAAAOAAAAAAAAAAEAIAAAACUBAABkcnMvZTJvRG9jLnhtbFBL&#10;BQYAAAAABgAGAFkBAACMBQAAAAA=&#10;">
                <v:fill on="f" focussize="0,0"/>
                <v:stroke weight="1pt" color="#0000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55520" behindDoc="0" locked="0" layoutInCell="1" allowOverlap="1">
                <wp:simplePos x="0" y="0"/>
                <wp:positionH relativeFrom="column">
                  <wp:posOffset>966470</wp:posOffset>
                </wp:positionH>
                <wp:positionV relativeFrom="paragraph">
                  <wp:posOffset>229235</wp:posOffset>
                </wp:positionV>
                <wp:extent cx="0" cy="421005"/>
                <wp:effectExtent l="50800" t="0" r="63500" b="17145"/>
                <wp:wrapNone/>
                <wp:docPr id="21" name="直接箭头连接符 21"/>
                <wp:cNvGraphicFramePr/>
                <a:graphic xmlns:a="http://schemas.openxmlformats.org/drawingml/2006/main">
                  <a:graphicData uri="http://schemas.microsoft.com/office/word/2010/wordprocessingShape">
                    <wps:wsp>
                      <wps:cNvCnPr/>
                      <wps:spPr>
                        <a:xfrm>
                          <a:off x="2109470" y="3996055"/>
                          <a:ext cx="0" cy="421005"/>
                        </a:xfrm>
                        <a:prstGeom prst="straightConnector1">
                          <a:avLst/>
                        </a:prstGeom>
                        <a:noFill/>
                        <a:ln w="12700" cap="flat" cmpd="sng" algn="ctr">
                          <a:solidFill>
                            <a:srgbClr val="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76.1pt;margin-top:18.05pt;height:33.15pt;width:0pt;z-index:251755520;mso-width-relative:page;mso-height-relative:page;" filled="f" stroked="t" coordsize="21600,21600" o:gfxdata="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Rg6ck1QAAAAoBAAAPAAAAAAAAAAEAIAAAACIAAABkcnMvZG93&#10;bnJldi54bWxQSwECFAAUAAAACACHTuJAj3vY4QMCAAC+AwAADgAAAAAAAAABACAAAAAkAQAAZHJz&#10;L2Uyb0RvYy54bWxQSwUGAAAAAAYABgBZAQAAmQUAAAAA&#10;">
                <v:fill on="f" focussize="0,0"/>
                <v:stroke weight="1pt" color="#0000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w:t>仪式准备阶段</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lang w:eastAsia="zh-CN"/>
        </w:rPr>
        <w:t>剃头</w:t>
      </w:r>
      <w:r>
        <w:rPr>
          <w:rFonts w:hint="eastAsia" w:asciiTheme="minorEastAsia" w:hAnsiTheme="minorEastAsia" w:eastAsiaTheme="minorEastAsia" w:cstheme="minorEastAsia"/>
          <w:sz w:val="21"/>
          <w:szCs w:val="21"/>
        </w:rPr>
        <w:t xml:space="preserve">仪式过程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仪式结束</w: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70"/>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70"/>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2940" w:firstLineChars="14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65760" behindDoc="0" locked="0" layoutInCell="1" allowOverlap="1">
                <wp:simplePos x="0" y="0"/>
                <wp:positionH relativeFrom="column">
                  <wp:posOffset>354965</wp:posOffset>
                </wp:positionH>
                <wp:positionV relativeFrom="paragraph">
                  <wp:posOffset>47625</wp:posOffset>
                </wp:positionV>
                <wp:extent cx="1356995" cy="969010"/>
                <wp:effectExtent l="4445" t="4445" r="10160" b="17145"/>
                <wp:wrapNone/>
                <wp:docPr id="24" name="文本框 24"/>
                <wp:cNvGraphicFramePr/>
                <a:graphic xmlns:a="http://schemas.openxmlformats.org/drawingml/2006/main">
                  <a:graphicData uri="http://schemas.microsoft.com/office/word/2010/wordprocessingShape">
                    <wps:wsp>
                      <wps:cNvSpPr txBox="1"/>
                      <wps:spPr>
                        <a:xfrm>
                          <a:off x="1569720" y="4439285"/>
                          <a:ext cx="1356995" cy="969010"/>
                        </a:xfrm>
                        <a:prstGeom prst="rect">
                          <a:avLst/>
                        </a:prstGeom>
                        <a:solidFill>
                          <a:srgbClr val="FFFFFF"/>
                        </a:solidFill>
                        <a:ln w="6350">
                          <a:solidFill>
                            <a:prstClr val="black"/>
                          </a:solidFill>
                        </a:ln>
                        <a:effectLst/>
                      </wps:spPr>
                      <wps:txbx>
                        <w:txbxContent>
                          <w:p>
                            <w:pPr>
                              <w:spacing w:line="288" w:lineRule="auto"/>
                              <w:rPr>
                                <w:sz w:val="18"/>
                                <w:szCs w:val="18"/>
                              </w:rPr>
                            </w:pPr>
                            <w:r>
                              <w:rPr>
                                <w:rFonts w:hint="eastAsia"/>
                                <w:sz w:val="18"/>
                                <w:szCs w:val="18"/>
                              </w:rPr>
                              <w:t>摆香案</w:t>
                            </w:r>
                          </w:p>
                          <w:p>
                            <w:pPr>
                              <w:rPr>
                                <w:rFonts w:hint="eastAsia"/>
                                <w:sz w:val="18"/>
                                <w:szCs w:val="18"/>
                                <w:lang w:eastAsia="zh-CN"/>
                              </w:rPr>
                            </w:pPr>
                            <w:r>
                              <w:rPr>
                                <w:rFonts w:hint="eastAsia"/>
                                <w:sz w:val="18"/>
                                <w:szCs w:val="18"/>
                              </w:rPr>
                              <w:t>准备一切仪式</w:t>
                            </w:r>
                            <w:r>
                              <w:rPr>
                                <w:rFonts w:hint="eastAsia"/>
                                <w:sz w:val="18"/>
                                <w:szCs w:val="18"/>
                                <w:lang w:eastAsia="zh-CN"/>
                              </w:rPr>
                              <w:t>用品，找八字相合的长辈。</w:t>
                            </w:r>
                          </w:p>
                          <w:p>
                            <w:pPr>
                              <w:rPr>
                                <w:rFonts w:hint="eastAsia"/>
                                <w:sz w:val="18"/>
                                <w:szCs w:val="18"/>
                                <w:lang w:eastAsia="zh-CN"/>
                              </w:rPr>
                            </w:pPr>
                            <w:r>
                              <w:rPr>
                                <w:rFonts w:hint="eastAsia"/>
                                <w:sz w:val="18"/>
                                <w:szCs w:val="18"/>
                                <w:lang w:eastAsia="zh-CN"/>
                              </w:rPr>
                              <w:t>（仪式主人公是孩童）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pt;margin-top:3.75pt;height:76.3pt;width:106.85pt;z-index:251765760;mso-width-relative:page;mso-height-relative:page;" fillcolor="#FFFFFF" filled="t" stroked="t" coordsize="21600,21600" o:gfxdata="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fMWT1QAAAAgBAAAPAAAAAAAA&#10;AAEAIAAAACIAAABkcnMvZG93bnJldi54bWxQSwECFAAUAAAACACHTuJARiBVu04CAACFBAAADgAA&#10;AAAAAAABACAAAAAkAQAAZHJzL2Uyb0RvYy54bWxQSwUGAAAAAAYABgBZAQAA5AUAAAAA&#10;">
                <v:fill on="t" focussize="0,0"/>
                <v:stroke weight="0.5pt" color="#000000" joinstyle="round"/>
                <v:imagedata o:title=""/>
                <o:lock v:ext="edit" aspectratio="f"/>
                <v:textbox>
                  <w:txbxContent>
                    <w:p>
                      <w:pPr>
                        <w:spacing w:line="288" w:lineRule="auto"/>
                        <w:rPr>
                          <w:sz w:val="18"/>
                          <w:szCs w:val="18"/>
                        </w:rPr>
                      </w:pPr>
                      <w:r>
                        <w:rPr>
                          <w:rFonts w:hint="eastAsia"/>
                          <w:sz w:val="18"/>
                          <w:szCs w:val="18"/>
                        </w:rPr>
                        <w:t>摆香案</w:t>
                      </w:r>
                    </w:p>
                    <w:p>
                      <w:pPr>
                        <w:rPr>
                          <w:rFonts w:hint="eastAsia"/>
                          <w:sz w:val="18"/>
                          <w:szCs w:val="18"/>
                          <w:lang w:eastAsia="zh-CN"/>
                        </w:rPr>
                      </w:pPr>
                      <w:r>
                        <w:rPr>
                          <w:rFonts w:hint="eastAsia"/>
                          <w:sz w:val="18"/>
                          <w:szCs w:val="18"/>
                        </w:rPr>
                        <w:t>准备一切仪式</w:t>
                      </w:r>
                      <w:r>
                        <w:rPr>
                          <w:rFonts w:hint="eastAsia"/>
                          <w:sz w:val="18"/>
                          <w:szCs w:val="18"/>
                          <w:lang w:eastAsia="zh-CN"/>
                        </w:rPr>
                        <w:t>用品，找八字相合的长辈。</w:t>
                      </w:r>
                    </w:p>
                    <w:p>
                      <w:pPr>
                        <w:rPr>
                          <w:rFonts w:hint="eastAsia"/>
                          <w:sz w:val="18"/>
                          <w:szCs w:val="18"/>
                          <w:lang w:eastAsia="zh-CN"/>
                        </w:rPr>
                      </w:pPr>
                      <w:r>
                        <w:rPr>
                          <w:rFonts w:hint="eastAsia"/>
                          <w:sz w:val="18"/>
                          <w:szCs w:val="18"/>
                          <w:lang w:eastAsia="zh-CN"/>
                        </w:rPr>
                        <w:t>（仪式主人公是孩童）</w:t>
                      </w:r>
                    </w:p>
                  </w:txbxContent>
                </v:textbox>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1120" behindDoc="0" locked="0" layoutInCell="1" allowOverlap="1">
                <wp:simplePos x="0" y="0"/>
                <wp:positionH relativeFrom="column">
                  <wp:posOffset>3667125</wp:posOffset>
                </wp:positionH>
                <wp:positionV relativeFrom="paragraph">
                  <wp:posOffset>41910</wp:posOffset>
                </wp:positionV>
                <wp:extent cx="1349375" cy="989330"/>
                <wp:effectExtent l="5080" t="4445" r="17145" b="15875"/>
                <wp:wrapNone/>
                <wp:docPr id="23" name="文本框 23"/>
                <wp:cNvGraphicFramePr/>
                <a:graphic xmlns:a="http://schemas.openxmlformats.org/drawingml/2006/main">
                  <a:graphicData uri="http://schemas.microsoft.com/office/word/2010/wordprocessingShape">
                    <wps:wsp>
                      <wps:cNvSpPr txBox="1"/>
                      <wps:spPr>
                        <a:xfrm>
                          <a:off x="0" y="0"/>
                          <a:ext cx="1349375" cy="989330"/>
                        </a:xfrm>
                        <a:prstGeom prst="rect">
                          <a:avLst/>
                        </a:prstGeom>
                        <a:solidFill>
                          <a:srgbClr val="FFFFFF"/>
                        </a:solidFill>
                        <a:ln w="6350">
                          <a:solidFill>
                            <a:prstClr val="black"/>
                          </a:solidFill>
                        </a:ln>
                        <a:effectLst/>
                      </wps:spPr>
                      <wps:txbx>
                        <w:txbxContent>
                          <w:p>
                            <w:pPr>
                              <w:rPr>
                                <w:rFonts w:hint="eastAsia"/>
                                <w:sz w:val="24"/>
                                <w:lang w:eastAsia="zh-CN"/>
                              </w:rPr>
                            </w:pPr>
                          </w:p>
                          <w:p>
                            <w:pPr>
                              <w:rPr>
                                <w:rFonts w:hint="eastAsia"/>
                                <w:sz w:val="18"/>
                                <w:szCs w:val="18"/>
                                <w:lang w:eastAsia="zh-CN"/>
                              </w:rPr>
                            </w:pPr>
                            <w:r>
                              <w:rPr>
                                <w:rFonts w:hint="eastAsia"/>
                                <w:sz w:val="18"/>
                                <w:szCs w:val="18"/>
                                <w:lang w:eastAsia="zh-CN"/>
                              </w:rPr>
                              <w:t>宴客，接受亲友的祝贺</w:t>
                            </w:r>
                          </w:p>
                          <w:p>
                            <w:pPr>
                              <w:rPr>
                                <w:rFonts w:hint="eastAsia"/>
                                <w:sz w:val="18"/>
                                <w:szCs w:val="18"/>
                                <w:lang w:eastAsia="zh-CN"/>
                              </w:rPr>
                            </w:pPr>
                            <w:r>
                              <w:rPr>
                                <w:rFonts w:hint="eastAsia"/>
                                <w:sz w:val="18"/>
                                <w:szCs w:val="18"/>
                                <w:lang w:eastAsia="zh-CN"/>
                              </w:rPr>
                              <w:t>（仪式主人公为成人）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75pt;margin-top:3.3pt;height:77.9pt;width:106.25pt;z-index:251781120;mso-width-relative:page;mso-height-relative:page;" fillcolor="#FFFFFF" filled="t" stroked="t" coordsize="21600,21600" o:gfxdata="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BQbJNYAAAAJAQAADwAAAAAAAAABACAA&#10;AAAiAAAAZHJzL2Rvd25yZXYueG1sUEsBAhQAFAAAAAgAh07iQNzOWnVIAgAAeQQAAA4AAAAAAAAA&#10;AQAgAAAAJQEAAGRycy9lMm9Eb2MueG1sUEsFBgAAAAAGAAYAWQEAAN8FAAAAAA==&#10;">
                <v:fill on="t" focussize="0,0"/>
                <v:stroke weight="0.5pt" color="#000000" joinstyle="round"/>
                <v:imagedata o:title=""/>
                <o:lock v:ext="edit" aspectratio="f"/>
                <v:textbox>
                  <w:txbxContent>
                    <w:p>
                      <w:pPr>
                        <w:rPr>
                          <w:rFonts w:hint="eastAsia"/>
                          <w:sz w:val="24"/>
                          <w:lang w:eastAsia="zh-CN"/>
                        </w:rPr>
                      </w:pPr>
                    </w:p>
                    <w:p>
                      <w:pPr>
                        <w:rPr>
                          <w:rFonts w:hint="eastAsia"/>
                          <w:sz w:val="18"/>
                          <w:szCs w:val="18"/>
                          <w:lang w:eastAsia="zh-CN"/>
                        </w:rPr>
                      </w:pPr>
                      <w:r>
                        <w:rPr>
                          <w:rFonts w:hint="eastAsia"/>
                          <w:sz w:val="18"/>
                          <w:szCs w:val="18"/>
                          <w:lang w:eastAsia="zh-CN"/>
                        </w:rPr>
                        <w:t>宴客，接受亲友的祝贺</w:t>
                      </w:r>
                    </w:p>
                    <w:p>
                      <w:pPr>
                        <w:rPr>
                          <w:rFonts w:hint="eastAsia"/>
                          <w:sz w:val="18"/>
                          <w:szCs w:val="18"/>
                          <w:lang w:eastAsia="zh-CN"/>
                        </w:rPr>
                      </w:pPr>
                      <w:r>
                        <w:rPr>
                          <w:rFonts w:hint="eastAsia"/>
                          <w:sz w:val="18"/>
                          <w:szCs w:val="18"/>
                          <w:lang w:eastAsia="zh-CN"/>
                        </w:rPr>
                        <w:t>（仪式主人公为成人）</w:t>
                      </w:r>
                    </w:p>
                  </w:txbxContent>
                </v:textbox>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66784" behindDoc="1" locked="0" layoutInCell="1" allowOverlap="1">
                <wp:simplePos x="0" y="0"/>
                <wp:positionH relativeFrom="column">
                  <wp:posOffset>2014220</wp:posOffset>
                </wp:positionH>
                <wp:positionV relativeFrom="paragraph">
                  <wp:posOffset>47625</wp:posOffset>
                </wp:positionV>
                <wp:extent cx="1372870" cy="974090"/>
                <wp:effectExtent l="4445" t="4445" r="13335" b="69215"/>
                <wp:wrapTight wrapText="bothSides">
                  <wp:wrapPolygon>
                    <wp:start x="-70" y="-99"/>
                    <wp:lineTo x="-70" y="21445"/>
                    <wp:lineTo x="21510" y="21445"/>
                    <wp:lineTo x="21510" y="-99"/>
                    <wp:lineTo x="-70" y="-99"/>
                  </wp:wrapPolygon>
                </wp:wrapTight>
                <wp:docPr id="22" name="文本框 22"/>
                <wp:cNvGraphicFramePr/>
                <a:graphic xmlns:a="http://schemas.openxmlformats.org/drawingml/2006/main">
                  <a:graphicData uri="http://schemas.microsoft.com/office/word/2010/wordprocessingShape">
                    <wps:wsp>
                      <wps:cNvSpPr txBox="1"/>
                      <wps:spPr>
                        <a:xfrm>
                          <a:off x="3125470" y="4455160"/>
                          <a:ext cx="1372870" cy="974090"/>
                        </a:xfrm>
                        <a:prstGeom prst="rect">
                          <a:avLst/>
                        </a:prstGeom>
                        <a:solidFill>
                          <a:srgbClr val="FFFFFF"/>
                        </a:solidFill>
                        <a:ln w="6350">
                          <a:solidFill>
                            <a:prstClr val="black"/>
                          </a:solidFill>
                        </a:ln>
                        <a:effectLst/>
                      </wps:spPr>
                      <wps:txbx>
                        <w:txbxContent>
                          <w:p>
                            <w:pPr>
                              <w:rPr>
                                <w:rFonts w:hint="eastAsia"/>
                                <w:sz w:val="18"/>
                                <w:szCs w:val="18"/>
                                <w:lang w:eastAsia="zh-CN"/>
                              </w:rPr>
                            </w:pPr>
                            <w:r>
                              <w:rPr>
                                <w:rFonts w:hint="eastAsia"/>
                                <w:sz w:val="18"/>
                                <w:szCs w:val="18"/>
                                <w:lang w:eastAsia="zh-CN"/>
                              </w:rPr>
                              <w:t>由八字相合的长辈剃三刀，再由其他人剃</w:t>
                            </w:r>
                          </w:p>
                          <w:p>
                            <w:pPr>
                              <w:rPr>
                                <w:rFonts w:hint="eastAsia"/>
                                <w:sz w:val="18"/>
                                <w:szCs w:val="18"/>
                                <w:lang w:eastAsia="zh-CN"/>
                              </w:rPr>
                            </w:pPr>
                            <w:r>
                              <w:rPr>
                                <w:rFonts w:hint="eastAsia"/>
                                <w:sz w:val="18"/>
                                <w:szCs w:val="18"/>
                                <w:lang w:eastAsia="zh-CN"/>
                              </w:rPr>
                              <w:t>（仪式主人公即非孩童又非成人）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6pt;margin-top:3.75pt;height:76.7pt;width:108.1pt;mso-wrap-distance-left:9pt;mso-wrap-distance-right:9pt;z-index:-251549696;mso-width-relative:page;mso-height-relative:page;" fillcolor="#FFFFFF" filled="t" stroked="t" coordsize="21600,21600" wrapcoords="-70 -99 -70 21445 21510 21445 21510 -99 -70 -99" o:gfxdata="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G3LUdYAAAAJAQAADwAA&#10;AAAAAAABACAAAAAiAAAAZHJzL2Rvd25yZXYueG1sUEsBAhQAFAAAAAgAh07iQKq69SJRAgAAhQQA&#10;AA4AAAAAAAAAAQAgAAAAJQEAAGRycy9lMm9Eb2MueG1sUEsFBgAAAAAGAAYAWQEAAOgFAAAAAA==&#10;">
                <v:fill on="t" focussize="0,0"/>
                <v:stroke weight="0.5pt" color="#000000" joinstyle="round"/>
                <v:imagedata o:title=""/>
                <o:lock v:ext="edit" aspectratio="f"/>
                <v:textbox>
                  <w:txbxContent>
                    <w:p>
                      <w:pPr>
                        <w:rPr>
                          <w:rFonts w:hint="eastAsia"/>
                          <w:sz w:val="18"/>
                          <w:szCs w:val="18"/>
                          <w:lang w:eastAsia="zh-CN"/>
                        </w:rPr>
                      </w:pPr>
                      <w:r>
                        <w:rPr>
                          <w:rFonts w:hint="eastAsia"/>
                          <w:sz w:val="18"/>
                          <w:szCs w:val="18"/>
                          <w:lang w:eastAsia="zh-CN"/>
                        </w:rPr>
                        <w:t>由八字相合的长辈剃三刀，再由其他人剃</w:t>
                      </w:r>
                    </w:p>
                    <w:p>
                      <w:pPr>
                        <w:rPr>
                          <w:rFonts w:hint="eastAsia"/>
                          <w:sz w:val="18"/>
                          <w:szCs w:val="18"/>
                          <w:lang w:eastAsia="zh-CN"/>
                        </w:rPr>
                      </w:pPr>
                      <w:r>
                        <w:rPr>
                          <w:rFonts w:hint="eastAsia"/>
                          <w:sz w:val="18"/>
                          <w:szCs w:val="18"/>
                          <w:lang w:eastAsia="zh-CN"/>
                        </w:rPr>
                        <w:t>（仪式主人公即非孩童又非成人）</w:t>
                      </w:r>
                    </w:p>
                  </w:txbxContent>
                </v:textbox>
                <w10:wrap type="tight"/>
              </v:shape>
            </w:pict>
          </mc:Fallback>
        </mc:AlternateContent>
      </w: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779" w:firstLineChars="371"/>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firstLine="570"/>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pacing w:line="360" w:lineRule="exact"/>
        <w:ind w:right="0" w:rightChars="0"/>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pacing w:line="360" w:lineRule="exact"/>
        <w:ind w:right="0" w:rightChars="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47680" behindDoc="0" locked="0" layoutInCell="1" allowOverlap="1">
                <wp:simplePos x="0" y="0"/>
                <wp:positionH relativeFrom="column">
                  <wp:posOffset>4238625</wp:posOffset>
                </wp:positionH>
                <wp:positionV relativeFrom="paragraph">
                  <wp:posOffset>141605</wp:posOffset>
                </wp:positionV>
                <wp:extent cx="7620" cy="229870"/>
                <wp:effectExtent l="47625" t="0" r="59055" b="17780"/>
                <wp:wrapNone/>
                <wp:docPr id="25" name="直接箭头连接符 25"/>
                <wp:cNvGraphicFramePr/>
                <a:graphic xmlns:a="http://schemas.openxmlformats.org/drawingml/2006/main">
                  <a:graphicData uri="http://schemas.microsoft.com/office/word/2010/wordprocessingShape">
                    <wps:wsp>
                      <wps:cNvCnPr/>
                      <wps:spPr>
                        <a:xfrm flipH="1" flipV="1">
                          <a:off x="0" y="0"/>
                          <a:ext cx="7620" cy="229870"/>
                        </a:xfrm>
                        <a:prstGeom prst="straightConnector1">
                          <a:avLst/>
                        </a:prstGeom>
                        <a:noFill/>
                        <a:ln w="12700" cap="flat" cmpd="sng" algn="ctr">
                          <a:solidFill>
                            <a:srgbClr val="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 y;margin-left:333.75pt;margin-top:11.15pt;height:18.1pt;width:0.6pt;z-index:251847680;mso-width-relative:page;mso-height-relative:page;" filled="f" stroked="t" coordsize="21600,21600" o:gfxdata="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fyG8NkAAAAJAQAADwAAAAAAAAABACAAAAAiAAAA&#10;ZHJzL2Rvd25yZXYueG1sUEsBAhQAFAAAAAgAh07iQNX/ht0GAgAAyQMAAA4AAAAAAAAAAQAgAAAA&#10;KAEAAGRycy9lMm9Eb2MueG1sUEsFBgAAAAAGAAYAWQEAAKAFAAAAAA==&#10;">
                <v:fill on="f" focussize="0,0"/>
                <v:stroke weight="1pt" color="#0000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15936" behindDoc="0" locked="0" layoutInCell="1" allowOverlap="1">
                <wp:simplePos x="0" y="0"/>
                <wp:positionH relativeFrom="column">
                  <wp:posOffset>2627630</wp:posOffset>
                </wp:positionH>
                <wp:positionV relativeFrom="paragraph">
                  <wp:posOffset>213360</wp:posOffset>
                </wp:positionV>
                <wp:extent cx="7620" cy="229870"/>
                <wp:effectExtent l="47625" t="0" r="59055" b="17780"/>
                <wp:wrapNone/>
                <wp:docPr id="26" name="直接箭头连接符 26"/>
                <wp:cNvGraphicFramePr/>
                <a:graphic xmlns:a="http://schemas.openxmlformats.org/drawingml/2006/main">
                  <a:graphicData uri="http://schemas.microsoft.com/office/word/2010/wordprocessingShape">
                    <wps:wsp>
                      <wps:cNvCnPr/>
                      <wps:spPr>
                        <a:xfrm flipH="1" flipV="1">
                          <a:off x="0" y="0"/>
                          <a:ext cx="7620" cy="229870"/>
                        </a:xfrm>
                        <a:prstGeom prst="straightConnector1">
                          <a:avLst/>
                        </a:prstGeom>
                        <a:noFill/>
                        <a:ln w="12700" cap="flat" cmpd="sng" algn="ctr">
                          <a:solidFill>
                            <a:srgbClr val="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 y;margin-left:206.9pt;margin-top:16.8pt;height:18.1pt;width:0.6pt;z-index:251815936;mso-width-relative:page;mso-height-relative:page;" filled="f" stroked="t" coordsize="21600,21600" o:gfxdata="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L6/ttoAAAAJAQAADwAAAAAAAAABACAAAAAiAAAA&#10;ZHJzL2Rvd25yZXYueG1sUEsBAhQAFAAAAAgAh07iQIWtIWAFAgAAyQMAAA4AAAAAAAAAAQAgAAAA&#10;KQEAAGRycy9lMm9Eb2MueG1sUEsFBgAAAAAGAAYAWQEAAKAFAAAAAA==&#10;">
                <v:fill on="f" focussize="0,0"/>
                <v:stroke weight="1pt" color="#0000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4192" behindDoc="0" locked="0" layoutInCell="1" allowOverlap="1">
                <wp:simplePos x="0" y="0"/>
                <wp:positionH relativeFrom="column">
                  <wp:posOffset>1054100</wp:posOffset>
                </wp:positionH>
                <wp:positionV relativeFrom="paragraph">
                  <wp:posOffset>195580</wp:posOffset>
                </wp:positionV>
                <wp:extent cx="7620" cy="229870"/>
                <wp:effectExtent l="47625" t="0" r="59055" b="17780"/>
                <wp:wrapNone/>
                <wp:docPr id="27" name="直接箭头连接符 27"/>
                <wp:cNvGraphicFramePr/>
                <a:graphic xmlns:a="http://schemas.openxmlformats.org/drawingml/2006/main">
                  <a:graphicData uri="http://schemas.microsoft.com/office/word/2010/wordprocessingShape">
                    <wps:wsp>
                      <wps:cNvCnPr/>
                      <wps:spPr>
                        <a:xfrm flipH="1" flipV="1">
                          <a:off x="2347595" y="6182360"/>
                          <a:ext cx="7620" cy="229870"/>
                        </a:xfrm>
                        <a:prstGeom prst="straightConnector1">
                          <a:avLst/>
                        </a:prstGeom>
                        <a:noFill/>
                        <a:ln w="12700" cap="flat" cmpd="sng" algn="ctr">
                          <a:solidFill>
                            <a:srgbClr val="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 y;margin-left:83pt;margin-top:15.4pt;height:18.1pt;width:0.6pt;z-index:251784192;mso-width-relative:page;mso-height-relative:page;" filled="f" stroked="t" coordsize="21600,21600" o:gfxdata="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5md3dcAAAAJAQAADwAAAAAA&#10;AAABACAAAAAiAAAAZHJzL2Rvd25yZXYueG1sUEsBAhQAFAAAAAgAh07iQGdBA/sUAgAA1QMAAA4A&#10;AAAAAAAAAQAgAAAAJgEAAGRycy9lMm9Eb2MueG1sUEsFBgAAAAAGAAYAWQEAAKwFA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tabs>
          <w:tab w:val="left" w:pos="3772"/>
          <w:tab w:val="left" w:pos="6310"/>
        </w:tabs>
        <w:kinsoku/>
        <w:wordWrap/>
        <w:overflowPunct/>
        <w:topLinePunct w:val="0"/>
        <w:autoSpaceDE/>
        <w:autoSpaceDN/>
        <w:bidi w:val="0"/>
        <w:adjustRightInd/>
        <w:spacing w:line="360" w:lineRule="exact"/>
        <w:ind w:right="0" w:rightChars="0"/>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tabs>
          <w:tab w:val="left" w:pos="3772"/>
          <w:tab w:val="left" w:pos="6310"/>
        </w:tabs>
        <w:kinsoku/>
        <w:wordWrap/>
        <w:overflowPunct/>
        <w:topLinePunct w:val="0"/>
        <w:autoSpaceDE/>
        <w:autoSpaceDN/>
        <w:bidi w:val="0"/>
        <w:adjustRightInd/>
        <w:spacing w:line="360" w:lineRule="exact"/>
        <w:ind w:right="0" w:rightChars="0" w:firstLine="1470" w:firstLineChars="7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2144" behindDoc="0" locked="0" layoutInCell="1" allowOverlap="1">
                <wp:simplePos x="0" y="0"/>
                <wp:positionH relativeFrom="column">
                  <wp:posOffset>1392555</wp:posOffset>
                </wp:positionH>
                <wp:positionV relativeFrom="paragraph">
                  <wp:posOffset>92710</wp:posOffset>
                </wp:positionV>
                <wp:extent cx="777875" cy="75565"/>
                <wp:effectExtent l="6350" t="15240" r="15875" b="23495"/>
                <wp:wrapNone/>
                <wp:docPr id="28" name="右箭头 28"/>
                <wp:cNvGraphicFramePr/>
                <a:graphic xmlns:a="http://schemas.openxmlformats.org/drawingml/2006/main">
                  <a:graphicData uri="http://schemas.microsoft.com/office/word/2010/wordprocessingShape">
                    <wps:wsp>
                      <wps:cNvSpPr/>
                      <wps:spPr>
                        <a:xfrm>
                          <a:off x="0" y="0"/>
                          <a:ext cx="777875" cy="75565"/>
                        </a:xfrm>
                        <a:prstGeom prst="rightArrow">
                          <a:avLst/>
                        </a:prstGeom>
                        <a:solidFill>
                          <a:srgbClr val="000000"/>
                        </a:solidFill>
                        <a:ln w="12700" cap="flat" cmpd="sng" algn="ctr">
                          <a:solidFill>
                            <a:srgbClr val="000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9.65pt;margin-top:7.3pt;height:5.95pt;width:61.25pt;z-index:251782144;v-text-anchor:middle;mso-width-relative:page;mso-height-relative:page;" fillcolor="#000000" filled="t" stroked="t" coordsize="21600,21600" o:gfxdata="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Mylx/XAAAACQEAAA8AAAAAAAAAAQAgAAAAIgAAAGRycy9kb3ducmV2Lnht&#10;bFBLAQIUABQAAAAIAIdO4kAM74m/bAIAAN4EAAAOAAAAAAAAAAEAIAAAACYBAABkcnMvZTJvRG9j&#10;LnhtbFBLBQYAAAAABgAGAFkBAAAEBgAAAAA=&#10;" adj="20551,5400">
                <v:fill on="t" focussize="0,0"/>
                <v:stroke weight="1pt" color="#000000" miterlimit="8" joinstyle="miter"/>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3168" behindDoc="0" locked="0" layoutInCell="1" allowOverlap="1">
                <wp:simplePos x="0" y="0"/>
                <wp:positionH relativeFrom="column">
                  <wp:posOffset>3281680</wp:posOffset>
                </wp:positionH>
                <wp:positionV relativeFrom="paragraph">
                  <wp:posOffset>85090</wp:posOffset>
                </wp:positionV>
                <wp:extent cx="777875" cy="75565"/>
                <wp:effectExtent l="6350" t="15240" r="15875" b="23495"/>
                <wp:wrapNone/>
                <wp:docPr id="29" name="右箭头 29"/>
                <wp:cNvGraphicFramePr/>
                <a:graphic xmlns:a="http://schemas.openxmlformats.org/drawingml/2006/main">
                  <a:graphicData uri="http://schemas.microsoft.com/office/word/2010/wordprocessingShape">
                    <wps:wsp>
                      <wps:cNvSpPr/>
                      <wps:spPr>
                        <a:xfrm>
                          <a:off x="0" y="0"/>
                          <a:ext cx="777875" cy="75565"/>
                        </a:xfrm>
                        <a:prstGeom prst="rightArrow">
                          <a:avLst/>
                        </a:prstGeom>
                        <a:solidFill>
                          <a:srgbClr val="000000"/>
                        </a:solidFill>
                        <a:ln w="12700" cap="flat" cmpd="sng" algn="ctr">
                          <a:solidFill>
                            <a:srgbClr val="000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8.4pt;margin-top:6.7pt;height:5.95pt;width:61.25pt;z-index:251783168;v-text-anchor:middle;mso-width-relative:page;mso-height-relative:page;" fillcolor="#000000" filled="t" stroked="t" coordsize="21600,21600" o:gfxdata="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vjMWtgAAAAJAQAADwAAAAAAAAABACAAAAAiAAAAZHJzL2Rvd25yZXYu&#10;eG1sUEsBAhQAFAAAAAgAh07iQC4cB6ZtAgAA3gQAAA4AAAAAAAAAAQAgAAAAJwEAAGRycy9lMm9E&#10;b2MueG1sUEsFBgAAAAAGAAYAWQEAAAYGAAAAAA==&#10;" adj="20551,5400">
                <v:fill on="t" focussize="0,0"/>
                <v:stroke weight="1pt" color="#000000" miterlimit="8" joinstyle="miter"/>
                <v:imagedata o:title=""/>
                <o:lock v:ext="edit" aspectratio="f"/>
              </v:shape>
            </w:pict>
          </mc:Fallback>
        </mc:AlternateContent>
      </w:r>
      <w:r>
        <w:rPr>
          <w:rFonts w:hint="eastAsia" w:asciiTheme="minorEastAsia" w:hAnsiTheme="minorEastAsia" w:eastAsiaTheme="minorEastAsia" w:cstheme="minorEastAsia"/>
          <w:sz w:val="21"/>
          <w:szCs w:val="21"/>
        </w:rPr>
        <w:t>结构</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反结构</w:t>
      </w:r>
      <w:r>
        <w:rPr>
          <w:rFonts w:hint="eastAsia" w:asciiTheme="minorEastAsia" w:hAnsiTheme="minorEastAsia" w:eastAsiaTheme="minorEastAsia" w:cstheme="minorEastAsia"/>
          <w:sz w:val="21"/>
          <w:szCs w:val="21"/>
          <w:lang w:eastAsia="zh-CN"/>
        </w:rPr>
        <w:t>（阈限）</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结构</w:t>
      </w:r>
    </w:p>
    <w:p>
      <w:pPr>
        <w:keepNext w:val="0"/>
        <w:keepLines w:val="0"/>
        <w:pageBreakBefore w:val="0"/>
        <w:widowControl w:val="0"/>
        <w:tabs>
          <w:tab w:val="left" w:pos="3772"/>
          <w:tab w:val="left" w:pos="6310"/>
        </w:tabs>
        <w:kinsoku/>
        <w:wordWrap/>
        <w:overflowPunct/>
        <w:topLinePunct w:val="0"/>
        <w:autoSpaceDE/>
        <w:autoSpaceDN/>
        <w:bidi w:val="0"/>
        <w:adjustRightInd/>
        <w:spacing w:line="360" w:lineRule="exact"/>
        <w:ind w:right="0" w:rightChars="0" w:firstLine="4680" w:firstLineChars="2600"/>
        <w:textAlignment w:val="auto"/>
        <w:outlineLvl w:val="9"/>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（剃头仪式中的结构与反结构示意图）</w:t>
      </w:r>
    </w:p>
    <w:p>
      <w:pPr>
        <w:keepNext w:val="0"/>
        <w:keepLines w:val="0"/>
        <w:pageBreakBefore w:val="0"/>
        <w:widowControl w:val="0"/>
        <w:tabs>
          <w:tab w:val="left" w:pos="3772"/>
          <w:tab w:val="left" w:pos="6310"/>
        </w:tabs>
        <w:kinsoku/>
        <w:wordWrap/>
        <w:overflowPunct/>
        <w:topLinePunct w:val="0"/>
        <w:autoSpaceDE/>
        <w:autoSpaceDN/>
        <w:bidi w:val="0"/>
        <w:adjustRightInd/>
        <w:spacing w:line="360" w:lineRule="exact"/>
        <w:ind w:right="0" w:rightChars="0" w:firstLine="4680" w:firstLineChars="2600"/>
        <w:textAlignment w:val="auto"/>
        <w:outlineLvl w:val="9"/>
        <w:rPr>
          <w:rFonts w:hint="eastAsia" w:asciiTheme="minorEastAsia" w:hAnsiTheme="minorEastAsia" w:eastAsiaTheme="minorEastAsia" w:cstheme="minorEastAsia"/>
          <w:sz w:val="18"/>
          <w:szCs w:val="18"/>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48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该剃头仪式的象征意义，与史宗对头发的看法极为契合，长发与置身于社会之外密切相关，而剪发则象征着置身于社会之中，或象征其生活在社会之特定规范领域的约束之下。</w:t>
      </w:r>
      <w:r>
        <w:rPr>
          <w:rStyle w:val="7"/>
          <w:rFonts w:hint="eastAsia" w:asciiTheme="minorEastAsia" w:hAnsiTheme="minorEastAsia" w:eastAsiaTheme="minorEastAsia" w:cstheme="minorEastAsia"/>
          <w:sz w:val="21"/>
          <w:szCs w:val="21"/>
          <w:lang w:val="en-US" w:eastAsia="zh-CN"/>
        </w:rPr>
        <w:footnoteReference w:id="9"/>
      </w:r>
      <w:r>
        <w:rPr>
          <w:rFonts w:hint="eastAsia" w:asciiTheme="minorEastAsia" w:hAnsiTheme="minorEastAsia" w:eastAsiaTheme="minorEastAsia" w:cstheme="minorEastAsia"/>
          <w:sz w:val="21"/>
          <w:szCs w:val="21"/>
          <w:lang w:val="en-US" w:eastAsia="zh-CN"/>
        </w:rPr>
        <w:t xml:space="preserve"> 本文中剃头的男孩在蓄长发的时候，过着孩童般的生活，可以说就是置身于社会之外，但剃头后，则象征置身于社会之中，他们就是成人了，不需要庇佑了，且开始生活在社会的约束中了。虽然现在的社会普遍认为18岁才成年，但12岁举行的成年礼却在精神上开始给男孩一种责任。</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48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80" w:firstLineChars="20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四、讨论与思考</w:t>
      </w: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firstLine="420" w:firstLineChars="20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笔者认为穿青族的剃头仪式是一种人生过度礼仪，在仪式前，主人公是不谙世事的孩童，仪式后，主人公的身份就发生了转变，成为社会和家庭的一份子，开始担负起男人的责任。以前社会人口死亡率高，剃头仪式是一种保佑男丁的行为，且通过这样的仪式，男子会过度到成人社会，并肩负起相应的责任。但现在12岁的孩子依然是孩童，这样的仪式并不能使其快速成长甚至过度为成年人，且孩子们对此也不太关心，所以如今的剃头仪式，还能发挥它的几分作用，值得商榷。剃头仪式由何兴起，目前无法考证，穿青族的剃头仪式一定还有些未被发现的文化现象，值得人们去关注研究。</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right="0" w:rightChars="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textAlignment w:val="auto"/>
        <w:outlineLvl w:val="9"/>
        <w:rPr>
          <w:rFonts w:hint="eastAsia" w:ascii="黑体" w:hAnsi="黑体" w:eastAsia="黑体" w:cs="黑体"/>
          <w:sz w:val="21"/>
          <w:szCs w:val="21"/>
          <w:lang w:eastAsia="zh-CN"/>
        </w:rPr>
      </w:pPr>
      <w:r>
        <w:rPr>
          <w:rFonts w:hint="eastAsia" w:ascii="黑体" w:hAnsi="黑体" w:eastAsia="黑体" w:cs="黑体"/>
          <w:sz w:val="21"/>
          <w:szCs w:val="21"/>
          <w:lang w:eastAsia="zh-CN"/>
        </w:rPr>
        <w:t>参考文献：</w:t>
      </w:r>
    </w:p>
    <w:p>
      <w:pPr>
        <w:pStyle w:val="4"/>
        <w:keepNext w:val="0"/>
        <w:keepLines w:val="0"/>
        <w:pageBreakBefore w:val="0"/>
        <w:widowControl w:val="0"/>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彭兆荣.人类学仪式的理论与实践[M]</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北京：民族出版社</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2007</w:t>
      </w:r>
    </w:p>
    <w:p>
      <w:pPr>
        <w:pStyle w:val="4"/>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特纳</w:t>
      </w:r>
      <w:r>
        <w:rPr>
          <w:rFonts w:hint="eastAsia" w:asciiTheme="minorEastAsia" w:hAnsiTheme="minorEastAsia" w:eastAsiaTheme="minorEastAsia" w:cstheme="minorEastAsia"/>
          <w:sz w:val="21"/>
          <w:szCs w:val="21"/>
          <w:lang w:val="en-US" w:eastAsia="zh-CN"/>
        </w:rPr>
        <w:t>.仪式过程：结构与反结构（黄剑波等译）[M].北京：中国人民大学出版社，2006</w:t>
      </w:r>
    </w:p>
    <w:p>
      <w:pPr>
        <w:pStyle w:val="4"/>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弗雷泽</w:t>
      </w:r>
      <w:r>
        <w:rPr>
          <w:rFonts w:hint="eastAsia" w:asciiTheme="minorEastAsia" w:hAnsiTheme="minorEastAsia" w:eastAsiaTheme="minorEastAsia" w:cstheme="minorEastAsia"/>
          <w:sz w:val="21"/>
          <w:szCs w:val="21"/>
          <w:lang w:val="en-US" w:eastAsia="zh-CN"/>
        </w:rPr>
        <w:t>.金枝（徐育新等译）[M].北京：大众文艺出版社，1998</w:t>
      </w:r>
    </w:p>
    <w:p>
      <w:pPr>
        <w:pStyle w:val="4"/>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繆自锋</w:t>
      </w:r>
      <w:r>
        <w:rPr>
          <w:rFonts w:hint="eastAsia" w:asciiTheme="minorEastAsia" w:hAnsiTheme="minorEastAsia" w:eastAsiaTheme="minorEastAsia" w:cstheme="minorEastAsia"/>
          <w:sz w:val="21"/>
          <w:szCs w:val="21"/>
          <w:lang w:val="en-US" w:eastAsia="zh-CN"/>
        </w:rPr>
        <w:t>.裕固族剃头仪式及其文化内涵[J].甘肃政法成人教育学院学报，2007,5（68）</w:t>
      </w:r>
    </w:p>
    <w:p>
      <w:pPr>
        <w:pStyle w:val="4"/>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巴战龙</w:t>
      </w:r>
      <w:r>
        <w:rPr>
          <w:rFonts w:hint="eastAsia" w:asciiTheme="minorEastAsia" w:hAnsiTheme="minorEastAsia" w:eastAsiaTheme="minorEastAsia" w:cstheme="minorEastAsia"/>
          <w:sz w:val="21"/>
          <w:szCs w:val="21"/>
          <w:lang w:val="en-US" w:eastAsia="zh-CN"/>
        </w:rPr>
        <w:t>.裕固族儿童“剃头仪式”的教育人类学研究[J].河西学院学报，2012,28（3）</w:t>
      </w:r>
    </w:p>
    <w:p>
      <w:pPr>
        <w:pStyle w:val="4"/>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史宗</w:t>
      </w:r>
      <w:r>
        <w:rPr>
          <w:rFonts w:hint="eastAsia" w:asciiTheme="minorEastAsia" w:hAnsiTheme="minorEastAsia" w:eastAsiaTheme="minorEastAsia" w:cstheme="minorEastAsia"/>
          <w:sz w:val="21"/>
          <w:szCs w:val="21"/>
          <w:lang w:val="en-US" w:eastAsia="zh-CN"/>
        </w:rPr>
        <w:t>.20世纪西方宗教人类学文选（金泽等译）[M].上海：上海三联书店，1995</w:t>
      </w:r>
    </w:p>
    <w:p>
      <w:pPr>
        <w:pStyle w:val="4"/>
        <w:keepNext w:val="0"/>
        <w:keepLines w:val="0"/>
        <w:pageBreakBefore w:val="0"/>
        <w:widowControl w:val="0"/>
        <w:kinsoku/>
        <w:wordWrap/>
        <w:overflowPunct/>
        <w:topLinePunct w:val="0"/>
        <w:autoSpaceDE/>
        <w:autoSpaceDN/>
        <w:bidi w:val="0"/>
        <w:adjustRightInd/>
        <w:snapToGrid w:val="0"/>
        <w:spacing w:line="360" w:lineRule="exact"/>
        <w:ind w:left="420" w:leftChars="0" w:right="0" w:rightChars="0" w:hanging="420" w:hanging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[7]［美］维克多·特纳，仪式过程: 结构与反结构［M］（黄剑波，柳博赟译）．北京: 中国人民大学出版社，2006</w:t>
      </w: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pacing w:beforeLines="0" w:afterLines="0"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firstLine="560"/>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exact"/>
        <w:ind w:left="0" w:leftChars="0" w:right="0" w:rightChars="0"/>
        <w:jc w:val="left"/>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附录：</w:t>
      </w: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592195" cy="3027680"/>
            <wp:effectExtent l="0" t="0" r="1270" b="8255"/>
            <wp:docPr id="30" name="图片 30" descr="微信图片_2017090221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微信图片_20170902213340"/>
                    <pic:cNvPicPr>
                      <a:picLocks noChangeAspect="1"/>
                    </pic:cNvPicPr>
                  </pic:nvPicPr>
                  <pic:blipFill>
                    <a:blip r:embed="rId10"/>
                    <a:srcRect l="11011"/>
                    <a:stretch>
                      <a:fillRect/>
                    </a:stretch>
                  </pic:blipFill>
                  <pic:spPr>
                    <a:xfrm rot="5400000">
                      <a:off x="0" y="0"/>
                      <a:ext cx="3592195" cy="30276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firstLine="2100" w:firstLineChars="10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剃头仪式主人公</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eastAsia="zh-CN"/>
        </w:rPr>
        <w:t>左</w:t>
      </w:r>
      <w:r>
        <w:rPr>
          <w:rFonts w:hint="eastAsia" w:asciiTheme="minorEastAsia" w:hAnsiTheme="minorEastAsia" w:eastAsiaTheme="minorEastAsia" w:cstheme="minorEastAsia"/>
          <w:sz w:val="21"/>
          <w:szCs w:val="21"/>
          <w:lang w:val="en-US" w:eastAsia="zh-CN"/>
        </w:rPr>
        <w:t>10岁，右12岁）</w:t>
      </w: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firstLine="2100" w:firstLineChars="100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firstLine="2100" w:firstLineChars="100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firstLine="2100" w:firstLineChars="1000"/>
        <w:jc w:val="left"/>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firstLine="630" w:firstLineChars="30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3938905" cy="2954020"/>
            <wp:effectExtent l="0" t="0" r="4445" b="17780"/>
            <wp:docPr id="31" name="图片 31" descr="微信图片_2017090221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微信图片_20170902213333"/>
                    <pic:cNvPicPr>
                      <a:picLocks noChangeAspect="1"/>
                    </pic:cNvPicPr>
                  </pic:nvPicPr>
                  <pic:blipFill>
                    <a:blip r:embed="rId11"/>
                    <a:stretch>
                      <a:fillRect/>
                    </a:stretch>
                  </pic:blipFill>
                  <pic:spPr>
                    <a:xfrm>
                      <a:off x="0" y="0"/>
                      <a:ext cx="3938905" cy="29540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firstLine="630" w:firstLineChars="30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兄弟二人剃下的胎毛</w:t>
      </w:r>
    </w:p>
    <w:p>
      <w:pPr>
        <w:keepNext w:val="0"/>
        <w:keepLines w:val="0"/>
        <w:pageBreakBefore w:val="0"/>
        <w:widowControl w:val="0"/>
        <w:numPr>
          <w:ilvl w:val="0"/>
          <w:numId w:val="0"/>
        </w:numPr>
        <w:kinsoku/>
        <w:wordWrap/>
        <w:overflowPunct/>
        <w:topLinePunct w:val="0"/>
        <w:autoSpaceDE/>
        <w:autoSpaceDN/>
        <w:bidi w:val="0"/>
        <w:adjustRightInd/>
        <w:spacing w:line="240" w:lineRule="auto"/>
        <w:ind w:left="0" w:leftChars="0" w:right="0" w:rightChars="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pacing w:line="360" w:lineRule="exact"/>
        <w:ind w:left="0" w:leftChars="0" w:right="0" w:rightChars="0"/>
        <w:textAlignment w:val="auto"/>
        <w:outlineLvl w:val="9"/>
        <w:rPr>
          <w:rFonts w:hint="eastAsia" w:asciiTheme="minorEastAsia" w:hAnsiTheme="minorEastAsia" w:eastAsiaTheme="minorEastAsia" w:cstheme="minorEastAsia"/>
          <w:sz w:val="21"/>
          <w:szCs w:val="21"/>
        </w:rPr>
      </w:pPr>
    </w:p>
    <w:sectPr>
      <w:headerReference r:id="rId6" w:type="first"/>
      <w:footerReference r:id="rId8" w:type="first"/>
      <w:headerReference r:id="rId4" w:type="default"/>
      <w:headerReference r:id="rId5"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rPr>
        <w:footnoteRef/>
      </w:r>
      <w:r>
        <w:rPr>
          <w:rFonts w:hint="eastAsia" w:asciiTheme="minorEastAsia" w:hAnsiTheme="minorEastAsia" w:eastAsiaTheme="minorEastAsia" w:cstheme="minorEastAsia"/>
        </w:rPr>
        <w:t xml:space="preserve"> 彭兆荣.人类学仪式的理论与实践[M]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北京：民族出版社</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2007：12</w:t>
      </w:r>
      <w:r>
        <w:rPr>
          <w:rFonts w:hint="eastAsia" w:asciiTheme="minorEastAsia" w:hAnsiTheme="minorEastAsia" w:eastAsiaTheme="minorEastAsia" w:cstheme="minorEastAsia"/>
          <w:lang w:val="en-US" w:eastAsia="zh-CN"/>
        </w:rPr>
        <w:t>:</w:t>
      </w:r>
    </w:p>
  </w:footnote>
  <w:footnote w:id="1">
    <w:p>
      <w:pPr>
        <w:pStyle w:val="4"/>
        <w:snapToGrid w:val="0"/>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rPr>
        <w:footnoteRef/>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eastAsia="zh-CN"/>
        </w:rPr>
        <w:t>特纳</w:t>
      </w:r>
      <w:r>
        <w:rPr>
          <w:rFonts w:hint="eastAsia" w:asciiTheme="minorEastAsia" w:hAnsiTheme="minorEastAsia" w:eastAsiaTheme="minorEastAsia" w:cstheme="minorEastAsia"/>
          <w:lang w:val="en-US" w:eastAsia="zh-CN"/>
        </w:rPr>
        <w:t>.仪式过程：结构与反结构（黄剑波等译）[M].北京：中国人民大学出版社，2006:94</w:t>
      </w:r>
    </w:p>
  </w:footnote>
  <w:footnote w:id="2">
    <w:p>
      <w:pPr>
        <w:pStyle w:val="4"/>
        <w:snapToGrid w:val="0"/>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rPr>
        <w:footnoteRef/>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eastAsia="zh-CN"/>
        </w:rPr>
        <w:t>史宗</w:t>
      </w:r>
      <w:r>
        <w:rPr>
          <w:rFonts w:hint="eastAsia" w:asciiTheme="minorEastAsia" w:hAnsiTheme="minorEastAsia" w:eastAsiaTheme="minorEastAsia" w:cstheme="minorEastAsia"/>
          <w:lang w:val="en-US" w:eastAsia="zh-CN"/>
        </w:rPr>
        <w:t>.20世纪西方宗教人类学文选（金泽等译）[M]。上海：上海三联书店，1995:220-224</w:t>
      </w:r>
    </w:p>
  </w:footnote>
  <w:footnote w:id="3">
    <w:p>
      <w:pPr>
        <w:pStyle w:val="4"/>
        <w:snapToGrid w:val="0"/>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rPr>
        <w:footnoteRef/>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eastAsia="zh-CN"/>
        </w:rPr>
        <w:t>苏门答腊岛的土著</w:t>
      </w:r>
    </w:p>
  </w:footnote>
  <w:footnote w:id="4">
    <w:p>
      <w:pPr>
        <w:pStyle w:val="4"/>
        <w:snapToGrid w:val="0"/>
        <w:rPr>
          <w:rFonts w:hint="eastAsia" w:asciiTheme="minorEastAsia" w:hAnsiTheme="minorEastAsia" w:eastAsiaTheme="minorEastAsia" w:cstheme="minorEastAsia"/>
        </w:rPr>
      </w:pPr>
      <w:r>
        <w:rPr>
          <w:rStyle w:val="7"/>
          <w:rFonts w:hint="eastAsia" w:asciiTheme="minorEastAsia" w:hAnsiTheme="minorEastAsia" w:eastAsiaTheme="minorEastAsia" w:cstheme="minorEastAsia"/>
        </w:rPr>
        <w:footnoteRef/>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eastAsia="zh-CN"/>
        </w:rPr>
        <w:t>弗雷泽</w:t>
      </w:r>
      <w:r>
        <w:rPr>
          <w:rFonts w:hint="eastAsia" w:asciiTheme="minorEastAsia" w:hAnsiTheme="minorEastAsia" w:eastAsiaTheme="minorEastAsia" w:cstheme="minorEastAsia"/>
          <w:lang w:val="en-US" w:eastAsia="zh-CN"/>
        </w:rPr>
        <w:t>.金枝（徐育新等译）[M].北京：大众文艺出版社，1998：344-347</w:t>
      </w:r>
    </w:p>
  </w:footnote>
  <w:footnote w:id="5">
    <w:p>
      <w:pPr>
        <w:pStyle w:val="4"/>
        <w:snapToGrid w:val="0"/>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sz w:val="18"/>
          <w:szCs w:val="18"/>
        </w:rPr>
        <w:foot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eastAsia="zh-CN"/>
        </w:rPr>
        <w:t>繆自锋</w:t>
      </w:r>
      <w:r>
        <w:rPr>
          <w:rFonts w:hint="eastAsia" w:asciiTheme="minorEastAsia" w:hAnsiTheme="minorEastAsia" w:eastAsiaTheme="minorEastAsia" w:cstheme="minorEastAsia"/>
          <w:sz w:val="18"/>
          <w:szCs w:val="18"/>
          <w:lang w:val="en-US" w:eastAsia="zh-CN"/>
        </w:rPr>
        <w:t>.裕固族剃头仪式及其文化内涵[J].甘肃政法成人教育学院学报，2007,5（68）:118-119</w:t>
      </w:r>
    </w:p>
  </w:footnote>
  <w:footnote w:id="6">
    <w:p>
      <w:pPr>
        <w:pStyle w:val="4"/>
        <w:snapToGrid w:val="0"/>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sz w:val="18"/>
          <w:szCs w:val="18"/>
        </w:rPr>
        <w:foot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eastAsia="zh-CN"/>
        </w:rPr>
        <w:t>巴战龙</w:t>
      </w:r>
      <w:r>
        <w:rPr>
          <w:rFonts w:hint="eastAsia" w:asciiTheme="minorEastAsia" w:hAnsiTheme="minorEastAsia" w:eastAsiaTheme="minorEastAsia" w:cstheme="minorEastAsia"/>
          <w:sz w:val="18"/>
          <w:szCs w:val="18"/>
          <w:lang w:val="en-US" w:eastAsia="zh-CN"/>
        </w:rPr>
        <w:t>.裕固族儿童“剃头仪式”的教育人类学研究[J].河西学院学报，2012,28（3）:21-26</w:t>
      </w:r>
    </w:p>
  </w:footnote>
  <w:footnote w:id="7">
    <w:p>
      <w:pPr>
        <w:pStyle w:val="4"/>
        <w:snapToGrid w:val="0"/>
      </w:pPr>
      <w:r>
        <w:rPr>
          <w:rStyle w:val="7"/>
        </w:rPr>
        <w:footnoteRef/>
      </w:r>
      <w:r>
        <w:t xml:space="preserve"> </w:t>
      </w:r>
      <w:r>
        <w:rPr>
          <w:rFonts w:hint="eastAsia"/>
        </w:rPr>
        <w:t>https://zhidao.baidu.com/question/83272878.html</w:t>
      </w:r>
    </w:p>
  </w:footnote>
  <w:footnote w:id="8">
    <w:p>
      <w:pPr>
        <w:spacing w:beforeLines="0" w:afterLines="0"/>
        <w:ind w:left="210" w:hanging="210" w:hangingChars="100"/>
        <w:jc w:val="left"/>
        <w:rPr>
          <w:rFonts w:hint="eastAsia" w:ascii="宋体" w:hAnsi="宋体" w:cs="宋体"/>
          <w:sz w:val="18"/>
          <w:lang w:val="en-US" w:eastAsia="zh-CN"/>
        </w:rPr>
      </w:pPr>
      <w:r>
        <w:rPr>
          <w:rStyle w:val="7"/>
          <w:rFonts w:hint="eastAsia" w:ascii="宋体" w:hAnsi="宋体" w:eastAsia="宋体" w:cs="宋体"/>
        </w:rPr>
        <w:footnoteRef/>
      </w:r>
      <w:r>
        <w:rPr>
          <w:rFonts w:hint="eastAsia" w:ascii="宋体" w:hAnsi="宋体" w:eastAsia="宋体" w:cs="宋体"/>
          <w:sz w:val="18"/>
        </w:rPr>
        <w:t>［美］维克多·特纳， 仪式过程: 结构与反结构［M］</w:t>
      </w:r>
      <w:r>
        <w:rPr>
          <w:rFonts w:hint="eastAsia" w:ascii="宋体" w:hAnsi="宋体" w:cs="宋体"/>
          <w:sz w:val="18"/>
          <w:lang w:eastAsia="zh-CN"/>
        </w:rPr>
        <w:t>（</w:t>
      </w:r>
      <w:r>
        <w:rPr>
          <w:rFonts w:hint="eastAsia" w:ascii="宋体" w:hAnsi="宋体" w:eastAsia="宋体" w:cs="宋体"/>
          <w:sz w:val="18"/>
        </w:rPr>
        <w:t>黄剑波，柳博赟译</w:t>
      </w:r>
      <w:r>
        <w:rPr>
          <w:rFonts w:hint="eastAsia" w:ascii="宋体" w:hAnsi="宋体" w:cs="宋体"/>
          <w:sz w:val="18"/>
          <w:lang w:eastAsia="zh-CN"/>
        </w:rPr>
        <w:t>）</w:t>
      </w:r>
      <w:r>
        <w:rPr>
          <w:rFonts w:hint="eastAsia" w:ascii="宋体" w:hAnsi="宋体" w:eastAsia="宋体" w:cs="宋体"/>
          <w:sz w:val="18"/>
        </w:rPr>
        <w:t xml:space="preserve">． 北京: 中国人民大学出版社，2006: </w:t>
      </w:r>
      <w:r>
        <w:rPr>
          <w:rFonts w:hint="eastAsia" w:ascii="宋体" w:hAnsi="宋体" w:cs="宋体"/>
          <w:sz w:val="18"/>
          <w:lang w:val="en-US" w:eastAsia="zh-CN"/>
        </w:rPr>
        <w:t>94-95</w:t>
      </w:r>
    </w:p>
    <w:p>
      <w:pPr>
        <w:spacing w:beforeLines="0" w:afterLines="0"/>
        <w:ind w:left="210" w:hanging="180" w:hangingChars="100"/>
        <w:jc w:val="left"/>
        <w:rPr>
          <w:rFonts w:hint="eastAsia" w:ascii="宋体" w:hAnsi="宋体" w:cs="宋体"/>
          <w:sz w:val="18"/>
          <w:lang w:val="en-US" w:eastAsia="zh-CN"/>
        </w:rPr>
      </w:pPr>
    </w:p>
  </w:footnote>
  <w:footnote w:id="9">
    <w:p>
      <w:pPr>
        <w:pStyle w:val="4"/>
        <w:snapToGrid w:val="0"/>
      </w:pPr>
      <w:r>
        <w:rPr>
          <w:rStyle w:val="7"/>
        </w:rPr>
        <w:footnoteRef/>
      </w:r>
      <w:r>
        <w:t xml:space="preserve"> </w:t>
      </w:r>
      <w:r>
        <w:rPr>
          <w:rFonts w:hint="eastAsia"/>
          <w:lang w:eastAsia="zh-CN"/>
        </w:rPr>
        <w:t>同上</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D73FA"/>
    <w:rsid w:val="07F62F80"/>
    <w:rsid w:val="15247BA1"/>
    <w:rsid w:val="17526B35"/>
    <w:rsid w:val="1AAD4261"/>
    <w:rsid w:val="255523E7"/>
    <w:rsid w:val="25C44CCA"/>
    <w:rsid w:val="28B26DE9"/>
    <w:rsid w:val="2B302F94"/>
    <w:rsid w:val="39D2240F"/>
    <w:rsid w:val="3D592FA6"/>
    <w:rsid w:val="43D53B84"/>
    <w:rsid w:val="525D70CC"/>
    <w:rsid w:val="5F7152B4"/>
    <w:rsid w:val="602B714D"/>
    <w:rsid w:val="63676B3F"/>
    <w:rsid w:val="67AB7B5B"/>
    <w:rsid w:val="70C43318"/>
    <w:rsid w:val="773B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2017-05-25T09:22:00Z</dcterms:created>
  <dc:creator>Administrator</dc:creator>
  <cp:lastModifiedBy>挪着椅子追落日</cp:lastModifiedBy>
  <dcterms:modified xsi:type="dcterms:W3CDTF">2019-05-20T04:20:52Z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