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C28" w:rsidRPr="00CF22A2" w:rsidRDefault="000B57CF" w:rsidP="00D62C28">
      <w:pPr>
        <w:jc w:val="center"/>
        <w:rPr>
          <w:rFonts w:ascii="黑体" w:eastAsia="黑体" w:hAnsi="黑体"/>
          <w:sz w:val="30"/>
          <w:szCs w:val="30"/>
        </w:rPr>
      </w:pPr>
      <w:r w:rsidRPr="00CF22A2">
        <w:rPr>
          <w:rFonts w:ascii="黑体" w:eastAsia="黑体" w:hAnsi="黑体" w:hint="eastAsia"/>
          <w:sz w:val="30"/>
          <w:szCs w:val="30"/>
        </w:rPr>
        <w:t>乡村</w:t>
      </w:r>
      <w:r w:rsidRPr="00CF22A2">
        <w:rPr>
          <w:rFonts w:ascii="黑体" w:eastAsia="黑体" w:hAnsi="黑体"/>
          <w:sz w:val="30"/>
          <w:szCs w:val="30"/>
        </w:rPr>
        <w:t>振兴</w:t>
      </w:r>
      <w:r w:rsidRPr="00CF22A2">
        <w:rPr>
          <w:rFonts w:ascii="黑体" w:eastAsia="黑体" w:hAnsi="黑体" w:hint="eastAsia"/>
          <w:sz w:val="30"/>
          <w:szCs w:val="30"/>
        </w:rPr>
        <w:t>视角</w:t>
      </w:r>
      <w:r w:rsidRPr="00CF22A2">
        <w:rPr>
          <w:rFonts w:ascii="黑体" w:eastAsia="黑体" w:hAnsi="黑体"/>
          <w:sz w:val="30"/>
          <w:szCs w:val="30"/>
        </w:rPr>
        <w:t>下</w:t>
      </w:r>
      <w:r w:rsidRPr="00CF22A2">
        <w:rPr>
          <w:rFonts w:ascii="黑体" w:eastAsia="黑体" w:hAnsi="黑体" w:hint="eastAsia"/>
          <w:sz w:val="30"/>
          <w:szCs w:val="30"/>
        </w:rPr>
        <w:t>融入景区型</w:t>
      </w:r>
      <w:r w:rsidRPr="00CF22A2">
        <w:rPr>
          <w:rFonts w:ascii="黑体" w:eastAsia="黑体" w:hAnsi="黑体"/>
          <w:sz w:val="30"/>
          <w:szCs w:val="30"/>
        </w:rPr>
        <w:t>村庄</w:t>
      </w:r>
      <w:r w:rsidR="00892B80" w:rsidRPr="00CF22A2">
        <w:rPr>
          <w:rFonts w:ascii="黑体" w:eastAsia="黑体" w:hAnsi="黑体" w:hint="eastAsia"/>
          <w:sz w:val="30"/>
          <w:szCs w:val="30"/>
        </w:rPr>
        <w:t>建设</w:t>
      </w:r>
      <w:r w:rsidR="00F433BD" w:rsidRPr="00CF22A2">
        <w:rPr>
          <w:rFonts w:ascii="黑体" w:eastAsia="黑体" w:hAnsi="黑体"/>
          <w:sz w:val="30"/>
          <w:szCs w:val="30"/>
        </w:rPr>
        <w:t>规划</w:t>
      </w:r>
      <w:r w:rsidR="00D62C28" w:rsidRPr="00CF22A2">
        <w:rPr>
          <w:rFonts w:ascii="黑体" w:eastAsia="黑体" w:hAnsi="黑体"/>
          <w:sz w:val="30"/>
          <w:szCs w:val="30"/>
        </w:rPr>
        <w:t>研究</w:t>
      </w:r>
    </w:p>
    <w:p w:rsidR="00B609E1" w:rsidRDefault="00D62C28" w:rsidP="000B57CF">
      <w:pPr>
        <w:jc w:val="right"/>
        <w:rPr>
          <w:rFonts w:ascii="黑体" w:eastAsia="黑体" w:hAnsi="黑体"/>
          <w:sz w:val="30"/>
          <w:szCs w:val="30"/>
        </w:rPr>
      </w:pPr>
      <w:r w:rsidRPr="00CF22A2">
        <w:rPr>
          <w:rFonts w:ascii="黑体" w:eastAsia="黑体" w:hAnsi="黑体" w:hint="eastAsia"/>
          <w:sz w:val="30"/>
          <w:szCs w:val="30"/>
        </w:rPr>
        <w:t>——</w:t>
      </w:r>
      <w:r w:rsidRPr="00CF22A2">
        <w:rPr>
          <w:rFonts w:ascii="黑体" w:eastAsia="黑体" w:hAnsi="黑体"/>
          <w:sz w:val="30"/>
          <w:szCs w:val="30"/>
        </w:rPr>
        <w:t>以张山下村为例</w:t>
      </w:r>
    </w:p>
    <w:p w:rsidR="00CF22A2" w:rsidRDefault="00CF22A2" w:rsidP="00CF22A2">
      <w:pPr>
        <w:jc w:val="left"/>
        <w:rPr>
          <w:rFonts w:ascii="楷体" w:eastAsia="楷体" w:hAnsi="楷体"/>
          <w:sz w:val="24"/>
          <w:szCs w:val="24"/>
        </w:rPr>
      </w:pPr>
      <w:r w:rsidRPr="00CF22A2">
        <w:rPr>
          <w:rFonts w:ascii="楷体" w:eastAsia="楷体" w:hAnsi="楷体" w:hint="eastAsia"/>
          <w:sz w:val="24"/>
          <w:szCs w:val="24"/>
        </w:rPr>
        <w:t>赵月帅（陕西易境</w:t>
      </w:r>
      <w:r w:rsidRPr="00CF22A2">
        <w:rPr>
          <w:rFonts w:ascii="楷体" w:eastAsia="楷体" w:hAnsi="楷体"/>
          <w:sz w:val="24"/>
          <w:szCs w:val="24"/>
        </w:rPr>
        <w:t>景观规划设计工程有限公司</w:t>
      </w:r>
      <w:r w:rsidRPr="00CF22A2">
        <w:rPr>
          <w:rFonts w:ascii="楷体" w:eastAsia="楷体" w:hAnsi="楷体" w:hint="eastAsia"/>
          <w:sz w:val="24"/>
          <w:szCs w:val="24"/>
        </w:rPr>
        <w:t>，</w:t>
      </w:r>
      <w:r w:rsidRPr="00CF22A2">
        <w:rPr>
          <w:rFonts w:ascii="楷体" w:eastAsia="楷体" w:hAnsi="楷体"/>
          <w:sz w:val="24"/>
          <w:szCs w:val="24"/>
        </w:rPr>
        <w:t>陕西西安</w:t>
      </w:r>
      <w:r w:rsidRPr="00CF22A2">
        <w:rPr>
          <w:rFonts w:ascii="楷体" w:eastAsia="楷体" w:hAnsi="楷体" w:hint="eastAsia"/>
          <w:sz w:val="24"/>
          <w:szCs w:val="24"/>
        </w:rPr>
        <w:t xml:space="preserve"> 710000）</w:t>
      </w:r>
    </w:p>
    <w:p w:rsidR="00CF22A2" w:rsidRPr="00CF22A2" w:rsidRDefault="00CF22A2" w:rsidP="00CF22A2">
      <w:pPr>
        <w:jc w:val="left"/>
        <w:rPr>
          <w:rFonts w:ascii="楷体" w:eastAsia="楷体" w:hAnsi="楷体" w:hint="eastAsia"/>
          <w:sz w:val="24"/>
          <w:szCs w:val="24"/>
        </w:rPr>
      </w:pPr>
    </w:p>
    <w:p w:rsidR="00D62C28" w:rsidRPr="00CF22A2" w:rsidRDefault="00D62C28" w:rsidP="00D62C28">
      <w:pPr>
        <w:jc w:val="left"/>
        <w:rPr>
          <w:rFonts w:ascii="楷体" w:eastAsia="楷体" w:hAnsi="楷体"/>
          <w:szCs w:val="21"/>
        </w:rPr>
      </w:pPr>
      <w:r w:rsidRPr="00CF22A2">
        <w:rPr>
          <w:rFonts w:ascii="楷体" w:eastAsia="楷体" w:hAnsi="楷体" w:hint="eastAsia"/>
          <w:b/>
          <w:szCs w:val="21"/>
        </w:rPr>
        <w:t>摘要</w:t>
      </w:r>
      <w:r w:rsidRPr="00CF22A2">
        <w:rPr>
          <w:rFonts w:ascii="楷体" w:eastAsia="楷体" w:hAnsi="楷体"/>
          <w:szCs w:val="21"/>
        </w:rPr>
        <w:t>：</w:t>
      </w:r>
      <w:r w:rsidR="00892B80" w:rsidRPr="00CF22A2">
        <w:rPr>
          <w:rFonts w:ascii="楷体" w:eastAsia="楷体" w:hAnsi="楷体" w:hint="eastAsia"/>
          <w:szCs w:val="21"/>
        </w:rPr>
        <w:t>党的</w:t>
      </w:r>
      <w:r w:rsidR="00892B80" w:rsidRPr="00CF22A2">
        <w:rPr>
          <w:rFonts w:ascii="楷体" w:eastAsia="楷体" w:hAnsi="楷体"/>
          <w:szCs w:val="21"/>
        </w:rPr>
        <w:t>十九大</w:t>
      </w:r>
      <w:r w:rsidR="00892B80" w:rsidRPr="00CF22A2">
        <w:rPr>
          <w:rFonts w:ascii="楷体" w:eastAsia="楷体" w:hAnsi="楷体" w:hint="eastAsia"/>
          <w:szCs w:val="21"/>
        </w:rPr>
        <w:t>报告</w:t>
      </w:r>
      <w:r w:rsidR="00892B80" w:rsidRPr="00CF22A2">
        <w:rPr>
          <w:rFonts w:ascii="楷体" w:eastAsia="楷体" w:hAnsi="楷体"/>
          <w:szCs w:val="21"/>
        </w:rPr>
        <w:t>中提出应</w:t>
      </w:r>
      <w:r w:rsidR="00892B80" w:rsidRPr="00CF22A2">
        <w:rPr>
          <w:rFonts w:ascii="楷体" w:eastAsia="楷体" w:hAnsi="楷体" w:hint="eastAsia"/>
          <w:szCs w:val="21"/>
        </w:rPr>
        <w:t>大力</w:t>
      </w:r>
      <w:r w:rsidR="00892B80" w:rsidRPr="00CF22A2">
        <w:rPr>
          <w:rFonts w:ascii="楷体" w:eastAsia="楷体" w:hAnsi="楷体"/>
          <w:szCs w:val="21"/>
        </w:rPr>
        <w:t>实施乡村振兴战略</w:t>
      </w:r>
      <w:r w:rsidR="00892B80" w:rsidRPr="00CF22A2">
        <w:rPr>
          <w:rFonts w:ascii="楷体" w:eastAsia="楷体" w:hAnsi="楷体" w:hint="eastAsia"/>
          <w:szCs w:val="21"/>
        </w:rPr>
        <w:t>，</w:t>
      </w:r>
      <w:r w:rsidR="00892B80" w:rsidRPr="00CF22A2">
        <w:rPr>
          <w:rFonts w:ascii="楷体" w:eastAsia="楷体" w:hAnsi="楷体"/>
          <w:szCs w:val="21"/>
        </w:rPr>
        <w:t>把解决好</w:t>
      </w:r>
      <w:r w:rsidR="00892B80" w:rsidRPr="00CF22A2">
        <w:rPr>
          <w:rFonts w:ascii="楷体" w:eastAsia="楷体" w:hAnsi="楷体" w:hint="eastAsia"/>
          <w:szCs w:val="21"/>
        </w:rPr>
        <w:t>“</w:t>
      </w:r>
      <w:r w:rsidR="00892B80" w:rsidRPr="00CF22A2">
        <w:rPr>
          <w:rFonts w:ascii="楷体" w:eastAsia="楷体" w:hAnsi="楷体"/>
          <w:szCs w:val="21"/>
        </w:rPr>
        <w:t>三农问题</w:t>
      </w:r>
      <w:r w:rsidR="00892B80" w:rsidRPr="00CF22A2">
        <w:rPr>
          <w:rFonts w:ascii="楷体" w:eastAsia="楷体" w:hAnsi="楷体" w:hint="eastAsia"/>
          <w:szCs w:val="21"/>
        </w:rPr>
        <w:t>”作为</w:t>
      </w:r>
      <w:r w:rsidR="00892B80" w:rsidRPr="00CF22A2">
        <w:rPr>
          <w:rFonts w:ascii="楷体" w:eastAsia="楷体" w:hAnsi="楷体"/>
          <w:szCs w:val="21"/>
        </w:rPr>
        <w:t>重中之重</w:t>
      </w:r>
      <w:r w:rsidR="00892B80" w:rsidRPr="00CF22A2">
        <w:rPr>
          <w:rFonts w:ascii="楷体" w:eastAsia="楷体" w:hAnsi="楷体" w:hint="eastAsia"/>
          <w:szCs w:val="21"/>
        </w:rPr>
        <w:t>。在此</w:t>
      </w:r>
      <w:r w:rsidR="00892B80" w:rsidRPr="00CF22A2">
        <w:rPr>
          <w:rFonts w:ascii="楷体" w:eastAsia="楷体" w:hAnsi="楷体"/>
          <w:szCs w:val="21"/>
        </w:rPr>
        <w:t>背景下，</w:t>
      </w:r>
      <w:r w:rsidR="00892B80" w:rsidRPr="00CF22A2">
        <w:rPr>
          <w:rFonts w:ascii="楷体" w:eastAsia="楷体" w:hAnsi="楷体" w:hint="eastAsia"/>
          <w:szCs w:val="21"/>
        </w:rPr>
        <w:t>乡村建设</w:t>
      </w:r>
      <w:r w:rsidR="005719E1" w:rsidRPr="00CF22A2">
        <w:rPr>
          <w:rFonts w:ascii="楷体" w:eastAsia="楷体" w:hAnsi="楷体"/>
          <w:szCs w:val="21"/>
        </w:rPr>
        <w:t>规划</w:t>
      </w:r>
      <w:r w:rsidR="00892B80" w:rsidRPr="00CF22A2">
        <w:rPr>
          <w:rFonts w:ascii="楷体" w:eastAsia="楷体" w:hAnsi="楷体" w:hint="eastAsia"/>
          <w:szCs w:val="21"/>
        </w:rPr>
        <w:t>应</w:t>
      </w:r>
      <w:r w:rsidR="00892B80" w:rsidRPr="00CF22A2">
        <w:rPr>
          <w:rFonts w:ascii="楷体" w:eastAsia="楷体" w:hAnsi="楷体"/>
          <w:szCs w:val="21"/>
        </w:rPr>
        <w:t>更具合理性和科学性。</w:t>
      </w:r>
      <w:r w:rsidR="005719E1" w:rsidRPr="00CF22A2">
        <w:rPr>
          <w:rFonts w:ascii="楷体" w:eastAsia="楷体" w:hAnsi="楷体" w:hint="eastAsia"/>
          <w:szCs w:val="21"/>
        </w:rPr>
        <w:t>本文将</w:t>
      </w:r>
      <w:r w:rsidR="005719E1" w:rsidRPr="00CF22A2">
        <w:rPr>
          <w:rFonts w:ascii="楷体" w:eastAsia="楷体" w:hAnsi="楷体"/>
          <w:szCs w:val="21"/>
        </w:rPr>
        <w:t>融入景区型村庄作为研究对象，</w:t>
      </w:r>
      <w:r w:rsidR="005719E1" w:rsidRPr="00CF22A2">
        <w:rPr>
          <w:rFonts w:ascii="楷体" w:eastAsia="楷体" w:hAnsi="楷体" w:hint="eastAsia"/>
          <w:szCs w:val="21"/>
        </w:rPr>
        <w:t>并</w:t>
      </w:r>
      <w:r w:rsidR="005719E1" w:rsidRPr="00CF22A2">
        <w:rPr>
          <w:rFonts w:ascii="楷体" w:eastAsia="楷体" w:hAnsi="楷体"/>
          <w:szCs w:val="21"/>
        </w:rPr>
        <w:t>以汉中市洋县张山下村</w:t>
      </w:r>
      <w:r w:rsidR="005719E1" w:rsidRPr="00CF22A2">
        <w:rPr>
          <w:rFonts w:ascii="楷体" w:eastAsia="楷体" w:hAnsi="楷体" w:hint="eastAsia"/>
          <w:szCs w:val="21"/>
        </w:rPr>
        <w:t>为例进行</w:t>
      </w:r>
      <w:r w:rsidR="005719E1" w:rsidRPr="00CF22A2">
        <w:rPr>
          <w:rFonts w:ascii="楷体" w:eastAsia="楷体" w:hAnsi="楷体"/>
          <w:szCs w:val="21"/>
        </w:rPr>
        <w:t>深入剖析</w:t>
      </w:r>
      <w:r w:rsidR="005719E1" w:rsidRPr="00CF22A2">
        <w:rPr>
          <w:rFonts w:ascii="楷体" w:eastAsia="楷体" w:hAnsi="楷体" w:hint="eastAsia"/>
          <w:szCs w:val="21"/>
        </w:rPr>
        <w:t>，从</w:t>
      </w:r>
      <w:r w:rsidR="005719E1" w:rsidRPr="00CF22A2">
        <w:rPr>
          <w:rFonts w:ascii="楷体" w:eastAsia="楷体" w:hAnsi="楷体"/>
          <w:szCs w:val="21"/>
        </w:rPr>
        <w:t>村庄</w:t>
      </w:r>
      <w:r w:rsidR="005719E1" w:rsidRPr="00CF22A2">
        <w:rPr>
          <w:rFonts w:ascii="楷体" w:eastAsia="楷体" w:hAnsi="楷体" w:hint="eastAsia"/>
          <w:szCs w:val="21"/>
        </w:rPr>
        <w:t>总体</w:t>
      </w:r>
      <w:r w:rsidR="005719E1" w:rsidRPr="00CF22A2">
        <w:rPr>
          <w:rFonts w:ascii="楷体" w:eastAsia="楷体" w:hAnsi="楷体"/>
          <w:szCs w:val="21"/>
        </w:rPr>
        <w:t>定位、产业</w:t>
      </w:r>
      <w:r w:rsidR="005719E1" w:rsidRPr="00CF22A2">
        <w:rPr>
          <w:rFonts w:ascii="楷体" w:eastAsia="楷体" w:hAnsi="楷体" w:hint="eastAsia"/>
          <w:szCs w:val="21"/>
        </w:rPr>
        <w:t>发展、景观</w:t>
      </w:r>
      <w:r w:rsidR="005719E1" w:rsidRPr="00CF22A2">
        <w:rPr>
          <w:rFonts w:ascii="楷体" w:eastAsia="楷体" w:hAnsi="楷体"/>
          <w:szCs w:val="21"/>
        </w:rPr>
        <w:t>提升</w:t>
      </w:r>
      <w:r w:rsidR="005719E1" w:rsidRPr="00CF22A2">
        <w:rPr>
          <w:rFonts w:ascii="楷体" w:eastAsia="楷体" w:hAnsi="楷体" w:hint="eastAsia"/>
          <w:szCs w:val="21"/>
        </w:rPr>
        <w:t>等方面出发</w:t>
      </w:r>
      <w:r w:rsidR="005719E1" w:rsidRPr="00CF22A2">
        <w:rPr>
          <w:rFonts w:ascii="楷体" w:eastAsia="楷体" w:hAnsi="楷体"/>
          <w:szCs w:val="21"/>
        </w:rPr>
        <w:t>，</w:t>
      </w:r>
      <w:r w:rsidR="005719E1" w:rsidRPr="00CF22A2">
        <w:rPr>
          <w:rFonts w:ascii="楷体" w:eastAsia="楷体" w:hAnsi="楷体" w:hint="eastAsia"/>
          <w:szCs w:val="21"/>
        </w:rPr>
        <w:t>为乡村</w:t>
      </w:r>
      <w:r w:rsidR="005719E1" w:rsidRPr="00CF22A2">
        <w:rPr>
          <w:rFonts w:ascii="楷体" w:eastAsia="楷体" w:hAnsi="楷体"/>
          <w:szCs w:val="21"/>
        </w:rPr>
        <w:t>规划</w:t>
      </w:r>
      <w:r w:rsidR="005719E1" w:rsidRPr="00CF22A2">
        <w:rPr>
          <w:rFonts w:ascii="楷体" w:eastAsia="楷体" w:hAnsi="楷体" w:hint="eastAsia"/>
          <w:szCs w:val="21"/>
        </w:rPr>
        <w:t>建设探索对策与思路。</w:t>
      </w:r>
    </w:p>
    <w:p w:rsidR="00D62C28" w:rsidRPr="00CF22A2" w:rsidRDefault="00DF6EB0" w:rsidP="00D62C28">
      <w:pPr>
        <w:jc w:val="left"/>
        <w:rPr>
          <w:rFonts w:ascii="楷体" w:eastAsia="楷体" w:hAnsi="楷体"/>
          <w:szCs w:val="21"/>
        </w:rPr>
      </w:pPr>
      <w:r w:rsidRPr="00CF22A2">
        <w:rPr>
          <w:rFonts w:ascii="楷体" w:eastAsia="楷体" w:hAnsi="楷体" w:hint="eastAsia"/>
          <w:b/>
          <w:szCs w:val="21"/>
        </w:rPr>
        <w:t>关键词</w:t>
      </w:r>
      <w:r w:rsidRPr="00CF22A2">
        <w:rPr>
          <w:rFonts w:ascii="楷体" w:eastAsia="楷体" w:hAnsi="楷体"/>
          <w:szCs w:val="21"/>
        </w:rPr>
        <w:t>：乡村振兴</w:t>
      </w:r>
      <w:r w:rsidRPr="00CF22A2">
        <w:rPr>
          <w:rFonts w:ascii="楷体" w:eastAsia="楷体" w:hAnsi="楷体" w:hint="eastAsia"/>
          <w:szCs w:val="21"/>
        </w:rPr>
        <w:t>；融入</w:t>
      </w:r>
      <w:r w:rsidRPr="00CF22A2">
        <w:rPr>
          <w:rFonts w:ascii="楷体" w:eastAsia="楷体" w:hAnsi="楷体"/>
          <w:szCs w:val="21"/>
        </w:rPr>
        <w:t>景区</w:t>
      </w:r>
      <w:r w:rsidRPr="00CF22A2">
        <w:rPr>
          <w:rFonts w:ascii="楷体" w:eastAsia="楷体" w:hAnsi="楷体" w:hint="eastAsia"/>
          <w:szCs w:val="21"/>
        </w:rPr>
        <w:t>型</w:t>
      </w:r>
      <w:r w:rsidRPr="00CF22A2">
        <w:rPr>
          <w:rFonts w:ascii="楷体" w:eastAsia="楷体" w:hAnsi="楷体"/>
          <w:szCs w:val="21"/>
        </w:rPr>
        <w:t>村庄</w:t>
      </w:r>
      <w:r w:rsidRPr="00CF22A2">
        <w:rPr>
          <w:rFonts w:ascii="楷体" w:eastAsia="楷体" w:hAnsi="楷体" w:hint="eastAsia"/>
          <w:szCs w:val="21"/>
        </w:rPr>
        <w:t>；</w:t>
      </w:r>
      <w:r w:rsidRPr="00CF22A2">
        <w:rPr>
          <w:rFonts w:ascii="楷体" w:eastAsia="楷体" w:hAnsi="楷体"/>
          <w:szCs w:val="21"/>
        </w:rPr>
        <w:t>建设规划设计</w:t>
      </w:r>
      <w:r w:rsidRPr="00CF22A2">
        <w:rPr>
          <w:rFonts w:ascii="楷体" w:eastAsia="楷体" w:hAnsi="楷体" w:hint="eastAsia"/>
          <w:szCs w:val="21"/>
        </w:rPr>
        <w:t>；</w:t>
      </w:r>
      <w:r w:rsidRPr="00CF22A2">
        <w:rPr>
          <w:rFonts w:ascii="楷体" w:eastAsia="楷体" w:hAnsi="楷体"/>
          <w:szCs w:val="21"/>
        </w:rPr>
        <w:t>张山下村</w:t>
      </w:r>
    </w:p>
    <w:p w:rsidR="00D62C28" w:rsidRPr="00CF22A2" w:rsidRDefault="00D62C28" w:rsidP="00D62C28">
      <w:pPr>
        <w:jc w:val="left"/>
        <w:rPr>
          <w:rFonts w:asciiTheme="minorEastAsia" w:hAnsiTheme="minorEastAsia"/>
          <w:b/>
          <w:szCs w:val="21"/>
        </w:rPr>
      </w:pPr>
      <w:r w:rsidRPr="00CF22A2">
        <w:rPr>
          <w:rFonts w:asciiTheme="minorEastAsia" w:hAnsiTheme="minorEastAsia" w:hint="eastAsia"/>
          <w:b/>
          <w:szCs w:val="21"/>
        </w:rPr>
        <w:t>1.</w:t>
      </w:r>
      <w:r w:rsidR="00A16609" w:rsidRPr="00CF22A2">
        <w:rPr>
          <w:rFonts w:asciiTheme="minorEastAsia" w:hAnsiTheme="minorEastAsia" w:hint="eastAsia"/>
          <w:b/>
          <w:szCs w:val="21"/>
        </w:rPr>
        <w:t>乡村振兴解读</w:t>
      </w:r>
    </w:p>
    <w:p w:rsidR="00D62C28" w:rsidRPr="00CF22A2" w:rsidRDefault="00731950" w:rsidP="00D765F3">
      <w:pPr>
        <w:ind w:firstLine="480"/>
        <w:rPr>
          <w:rFonts w:asciiTheme="minorEastAsia" w:hAnsiTheme="minorEastAsia"/>
          <w:szCs w:val="21"/>
        </w:rPr>
      </w:pPr>
      <w:r w:rsidRPr="00CF22A2">
        <w:rPr>
          <w:rFonts w:asciiTheme="minorEastAsia" w:hAnsiTheme="minorEastAsia" w:hint="eastAsia"/>
          <w:szCs w:val="21"/>
        </w:rPr>
        <w:t>党对</w:t>
      </w:r>
      <w:r w:rsidRPr="00CF22A2">
        <w:rPr>
          <w:rFonts w:asciiTheme="minorEastAsia" w:hAnsiTheme="minorEastAsia"/>
          <w:szCs w:val="21"/>
        </w:rPr>
        <w:t>社会主要矛盾的把握</w:t>
      </w:r>
      <w:r w:rsidRPr="00CF22A2">
        <w:rPr>
          <w:rFonts w:asciiTheme="minorEastAsia" w:hAnsiTheme="minorEastAsia" w:hint="eastAsia"/>
          <w:szCs w:val="21"/>
        </w:rPr>
        <w:t>，</w:t>
      </w:r>
      <w:r w:rsidRPr="00CF22A2">
        <w:rPr>
          <w:rFonts w:asciiTheme="minorEastAsia" w:hAnsiTheme="minorEastAsia"/>
          <w:szCs w:val="21"/>
        </w:rPr>
        <w:t>是乡村振兴战略中</w:t>
      </w:r>
      <w:r w:rsidRPr="00CF22A2">
        <w:rPr>
          <w:rFonts w:asciiTheme="minorEastAsia" w:hAnsiTheme="minorEastAsia" w:hint="eastAsia"/>
          <w:szCs w:val="21"/>
        </w:rPr>
        <w:t>提出</w:t>
      </w:r>
      <w:r w:rsidRPr="00CF22A2">
        <w:rPr>
          <w:rFonts w:asciiTheme="minorEastAsia" w:hAnsiTheme="minorEastAsia"/>
          <w:szCs w:val="21"/>
        </w:rPr>
        <w:t>新理念新思</w:t>
      </w:r>
      <w:r w:rsidRPr="00CF22A2">
        <w:rPr>
          <w:rFonts w:asciiTheme="minorEastAsia" w:hAnsiTheme="minorEastAsia" w:hint="eastAsia"/>
          <w:szCs w:val="21"/>
        </w:rPr>
        <w:t>想</w:t>
      </w:r>
      <w:r w:rsidR="001B25DD" w:rsidRPr="00CF22A2">
        <w:rPr>
          <w:rFonts w:asciiTheme="minorEastAsia" w:hAnsiTheme="minorEastAsia"/>
          <w:szCs w:val="21"/>
        </w:rPr>
        <w:t>的重要依据</w:t>
      </w:r>
      <w:r w:rsidRPr="00CF22A2">
        <w:rPr>
          <w:rFonts w:asciiTheme="minorEastAsia" w:hAnsiTheme="minorEastAsia" w:hint="eastAsia"/>
          <w:szCs w:val="21"/>
          <w:vertAlign w:val="superscript"/>
        </w:rPr>
        <w:t>[1</w:t>
      </w:r>
      <w:r w:rsidRPr="00CF22A2">
        <w:rPr>
          <w:rFonts w:asciiTheme="minorEastAsia" w:hAnsiTheme="minorEastAsia"/>
          <w:szCs w:val="21"/>
          <w:vertAlign w:val="superscript"/>
        </w:rPr>
        <w:t>]</w:t>
      </w:r>
      <w:r w:rsidR="001B25DD" w:rsidRPr="00CF22A2">
        <w:rPr>
          <w:rFonts w:asciiTheme="minorEastAsia" w:hAnsiTheme="minorEastAsia" w:hint="eastAsia"/>
          <w:szCs w:val="21"/>
        </w:rPr>
        <w:t>。战略</w:t>
      </w:r>
      <w:r w:rsidR="001B25DD" w:rsidRPr="00CF22A2">
        <w:rPr>
          <w:rFonts w:asciiTheme="minorEastAsia" w:hAnsiTheme="minorEastAsia"/>
          <w:szCs w:val="21"/>
        </w:rPr>
        <w:t>指出</w:t>
      </w:r>
      <w:r w:rsidR="001B25DD" w:rsidRPr="00CF22A2">
        <w:rPr>
          <w:rFonts w:asciiTheme="minorEastAsia" w:hAnsiTheme="minorEastAsia" w:hint="eastAsia"/>
          <w:szCs w:val="21"/>
        </w:rPr>
        <w:t>：要坚持农业农村优先发展，按照产业兴旺、生态宜居、乡风文明、治理有效、生活富裕的总要求，建立健全城乡融合发展体制机制和政策体系，加快推进农业农村现代化。到2022年，乡村振兴的制度框架和政策体系初步健全，并从</w:t>
      </w:r>
      <w:r w:rsidR="001B25DD" w:rsidRPr="00CF22A2">
        <w:rPr>
          <w:rFonts w:asciiTheme="minorEastAsia" w:hAnsiTheme="minorEastAsia"/>
          <w:szCs w:val="21"/>
        </w:rPr>
        <w:t>产业发展、基础设施建设、</w:t>
      </w:r>
      <w:r w:rsidR="001B25DD" w:rsidRPr="00CF22A2">
        <w:rPr>
          <w:rFonts w:asciiTheme="minorEastAsia" w:hAnsiTheme="minorEastAsia" w:hint="eastAsia"/>
          <w:szCs w:val="21"/>
        </w:rPr>
        <w:t>人居环境</w:t>
      </w:r>
      <w:r w:rsidR="001B25DD" w:rsidRPr="00CF22A2">
        <w:rPr>
          <w:rFonts w:asciiTheme="minorEastAsia" w:hAnsiTheme="minorEastAsia"/>
          <w:szCs w:val="21"/>
        </w:rPr>
        <w:t>、公共服务、</w:t>
      </w:r>
      <w:r w:rsidR="001B25DD" w:rsidRPr="00CF22A2">
        <w:rPr>
          <w:rFonts w:asciiTheme="minorEastAsia" w:hAnsiTheme="minorEastAsia" w:hint="eastAsia"/>
          <w:szCs w:val="21"/>
        </w:rPr>
        <w:t>精神</w:t>
      </w:r>
      <w:r w:rsidR="001B25DD" w:rsidRPr="00CF22A2">
        <w:rPr>
          <w:rFonts w:asciiTheme="minorEastAsia" w:hAnsiTheme="minorEastAsia"/>
          <w:szCs w:val="21"/>
        </w:rPr>
        <w:t>文化、基层组织建设</w:t>
      </w:r>
      <w:r w:rsidR="001B25DD" w:rsidRPr="00CF22A2">
        <w:rPr>
          <w:rFonts w:asciiTheme="minorEastAsia" w:hAnsiTheme="minorEastAsia" w:hint="eastAsia"/>
          <w:szCs w:val="21"/>
        </w:rPr>
        <w:t>等</w:t>
      </w:r>
      <w:r w:rsidR="001B25DD" w:rsidRPr="00CF22A2">
        <w:rPr>
          <w:rFonts w:asciiTheme="minorEastAsia" w:hAnsiTheme="minorEastAsia"/>
          <w:szCs w:val="21"/>
        </w:rPr>
        <w:t>方面提出构想，</w:t>
      </w:r>
      <w:r w:rsidR="001B25DD" w:rsidRPr="00CF22A2">
        <w:rPr>
          <w:rFonts w:asciiTheme="minorEastAsia" w:hAnsiTheme="minorEastAsia" w:hint="eastAsia"/>
          <w:szCs w:val="21"/>
        </w:rPr>
        <w:t>要求形成一批各具特色的乡村振兴模式和经验，乡村振兴取得阶段性成果。</w:t>
      </w:r>
    </w:p>
    <w:p w:rsidR="00A16609" w:rsidRPr="00CF22A2" w:rsidRDefault="00A16609" w:rsidP="00A16609">
      <w:pPr>
        <w:jc w:val="left"/>
        <w:rPr>
          <w:rFonts w:asciiTheme="minorEastAsia" w:hAnsiTheme="minorEastAsia"/>
          <w:b/>
          <w:szCs w:val="21"/>
        </w:rPr>
      </w:pPr>
      <w:r w:rsidRPr="00CF22A2">
        <w:rPr>
          <w:rFonts w:asciiTheme="minorEastAsia" w:hAnsiTheme="minorEastAsia"/>
          <w:b/>
          <w:szCs w:val="21"/>
        </w:rPr>
        <w:t>2</w:t>
      </w:r>
      <w:r w:rsidRPr="00CF22A2">
        <w:rPr>
          <w:rFonts w:asciiTheme="minorEastAsia" w:hAnsiTheme="minorEastAsia" w:hint="eastAsia"/>
          <w:b/>
          <w:szCs w:val="21"/>
        </w:rPr>
        <w:t>.融入景区</w:t>
      </w:r>
      <w:r w:rsidRPr="00CF22A2">
        <w:rPr>
          <w:rFonts w:asciiTheme="minorEastAsia" w:hAnsiTheme="minorEastAsia"/>
          <w:b/>
          <w:szCs w:val="21"/>
        </w:rPr>
        <w:t>型村庄的发展</w:t>
      </w:r>
    </w:p>
    <w:p w:rsidR="00D62C28" w:rsidRPr="00CF22A2" w:rsidRDefault="00907838" w:rsidP="00C8715E">
      <w:pPr>
        <w:ind w:firstLineChars="300" w:firstLine="630"/>
        <w:jc w:val="left"/>
        <w:rPr>
          <w:rFonts w:asciiTheme="minorEastAsia" w:hAnsiTheme="minorEastAsia"/>
          <w:szCs w:val="21"/>
        </w:rPr>
      </w:pPr>
      <w:r w:rsidRPr="00CF22A2">
        <w:rPr>
          <w:rFonts w:asciiTheme="minorEastAsia" w:hAnsiTheme="minorEastAsia" w:hint="eastAsia"/>
          <w:szCs w:val="21"/>
        </w:rPr>
        <w:t>成熟景区巨大</w:t>
      </w:r>
      <w:r w:rsidRPr="00CF22A2">
        <w:rPr>
          <w:rFonts w:asciiTheme="minorEastAsia" w:hAnsiTheme="minorEastAsia"/>
          <w:szCs w:val="21"/>
        </w:rPr>
        <w:t>的地核吸引力</w:t>
      </w:r>
      <w:r w:rsidRPr="00CF22A2">
        <w:rPr>
          <w:rFonts w:asciiTheme="minorEastAsia" w:hAnsiTheme="minorEastAsia" w:hint="eastAsia"/>
          <w:szCs w:val="21"/>
        </w:rPr>
        <w:t>为</w:t>
      </w:r>
      <w:r w:rsidRPr="00CF22A2">
        <w:rPr>
          <w:rFonts w:asciiTheme="minorEastAsia" w:hAnsiTheme="minorEastAsia"/>
          <w:szCs w:val="21"/>
        </w:rPr>
        <w:t>区域旅游</w:t>
      </w:r>
      <w:r w:rsidRPr="00CF22A2">
        <w:rPr>
          <w:rFonts w:asciiTheme="minorEastAsia" w:hAnsiTheme="minorEastAsia" w:hint="eastAsia"/>
          <w:szCs w:val="21"/>
        </w:rPr>
        <w:t>在</w:t>
      </w:r>
      <w:r w:rsidRPr="00CF22A2">
        <w:rPr>
          <w:rFonts w:asciiTheme="minorEastAsia" w:hAnsiTheme="minorEastAsia"/>
          <w:szCs w:val="21"/>
        </w:rPr>
        <w:t>资源和市场</w:t>
      </w:r>
      <w:r w:rsidRPr="00CF22A2">
        <w:rPr>
          <w:rFonts w:asciiTheme="minorEastAsia" w:hAnsiTheme="minorEastAsia" w:hint="eastAsia"/>
          <w:szCs w:val="21"/>
        </w:rPr>
        <w:t>方面</w:t>
      </w:r>
      <w:r w:rsidRPr="00CF22A2">
        <w:rPr>
          <w:rFonts w:asciiTheme="minorEastAsia" w:hAnsiTheme="minorEastAsia"/>
          <w:szCs w:val="21"/>
        </w:rPr>
        <w:t>带来巨大</w:t>
      </w:r>
      <w:r w:rsidRPr="00CF22A2">
        <w:rPr>
          <w:rFonts w:asciiTheme="minorEastAsia" w:hAnsiTheme="minorEastAsia" w:hint="eastAsia"/>
          <w:szCs w:val="21"/>
        </w:rPr>
        <w:t>契机，</w:t>
      </w:r>
      <w:r w:rsidRPr="00CF22A2">
        <w:rPr>
          <w:rFonts w:asciiTheme="minorEastAsia" w:hAnsiTheme="minorEastAsia"/>
          <w:szCs w:val="21"/>
        </w:rPr>
        <w:t>周边的乡村地区</w:t>
      </w:r>
      <w:r w:rsidRPr="00CF22A2">
        <w:rPr>
          <w:rFonts w:asciiTheme="minorEastAsia" w:hAnsiTheme="minorEastAsia" w:hint="eastAsia"/>
          <w:szCs w:val="21"/>
        </w:rPr>
        <w:t>借助</w:t>
      </w:r>
      <w:r w:rsidRPr="00CF22A2">
        <w:rPr>
          <w:rFonts w:asciiTheme="minorEastAsia" w:hAnsiTheme="minorEastAsia"/>
          <w:szCs w:val="21"/>
        </w:rPr>
        <w:t>这一优势</w:t>
      </w:r>
      <w:r w:rsidRPr="00CF22A2">
        <w:rPr>
          <w:rFonts w:asciiTheme="minorEastAsia" w:hAnsiTheme="minorEastAsia" w:hint="eastAsia"/>
          <w:szCs w:val="21"/>
        </w:rPr>
        <w:t>往往</w:t>
      </w:r>
      <w:r w:rsidRPr="00CF22A2">
        <w:rPr>
          <w:rFonts w:asciiTheme="minorEastAsia" w:hAnsiTheme="minorEastAsia"/>
          <w:szCs w:val="21"/>
        </w:rPr>
        <w:t>成为</w:t>
      </w:r>
      <w:r w:rsidRPr="00CF22A2">
        <w:rPr>
          <w:rFonts w:asciiTheme="minorEastAsia" w:hAnsiTheme="minorEastAsia" w:hint="eastAsia"/>
          <w:szCs w:val="21"/>
        </w:rPr>
        <w:t>乡村</w:t>
      </w:r>
      <w:r w:rsidRPr="00CF22A2">
        <w:rPr>
          <w:rFonts w:asciiTheme="minorEastAsia" w:hAnsiTheme="minorEastAsia"/>
          <w:szCs w:val="21"/>
        </w:rPr>
        <w:t>振兴、蓬勃发展的优先</w:t>
      </w:r>
      <w:r w:rsidRPr="00CF22A2">
        <w:rPr>
          <w:rFonts w:asciiTheme="minorEastAsia" w:hAnsiTheme="minorEastAsia" w:hint="eastAsia"/>
          <w:szCs w:val="21"/>
        </w:rPr>
        <w:t>区</w:t>
      </w:r>
      <w:r w:rsidR="009D17BC" w:rsidRPr="00CF22A2">
        <w:rPr>
          <w:rFonts w:asciiTheme="minorEastAsia" w:hAnsiTheme="minorEastAsia" w:hint="eastAsia"/>
          <w:szCs w:val="21"/>
          <w:vertAlign w:val="superscript"/>
        </w:rPr>
        <w:t>[</w:t>
      </w:r>
      <w:r w:rsidR="009D17BC" w:rsidRPr="00CF22A2">
        <w:rPr>
          <w:rFonts w:asciiTheme="minorEastAsia" w:hAnsiTheme="minorEastAsia"/>
          <w:szCs w:val="21"/>
          <w:vertAlign w:val="superscript"/>
        </w:rPr>
        <w:t>2]</w:t>
      </w:r>
      <w:r w:rsidRPr="00CF22A2">
        <w:rPr>
          <w:rFonts w:asciiTheme="minorEastAsia" w:hAnsiTheme="minorEastAsia" w:hint="eastAsia"/>
          <w:szCs w:val="21"/>
        </w:rPr>
        <w:t>。</w:t>
      </w:r>
      <w:r w:rsidR="00C8715E" w:rsidRPr="00CF22A2">
        <w:rPr>
          <w:rFonts w:asciiTheme="minorEastAsia" w:hAnsiTheme="minorEastAsia" w:hint="eastAsia"/>
          <w:szCs w:val="21"/>
        </w:rPr>
        <w:t>景区</w:t>
      </w:r>
      <w:r w:rsidR="00C8715E" w:rsidRPr="00CF22A2">
        <w:rPr>
          <w:rFonts w:asciiTheme="minorEastAsia" w:hAnsiTheme="minorEastAsia"/>
          <w:szCs w:val="21"/>
        </w:rPr>
        <w:t>周边村庄</w:t>
      </w:r>
      <w:r w:rsidR="00C8715E" w:rsidRPr="00CF22A2">
        <w:rPr>
          <w:rFonts w:asciiTheme="minorEastAsia" w:hAnsiTheme="minorEastAsia" w:hint="eastAsia"/>
          <w:szCs w:val="21"/>
        </w:rPr>
        <w:t>与</w:t>
      </w:r>
      <w:r w:rsidR="00C8715E" w:rsidRPr="00CF22A2">
        <w:rPr>
          <w:rFonts w:asciiTheme="minorEastAsia" w:hAnsiTheme="minorEastAsia"/>
          <w:szCs w:val="21"/>
        </w:rPr>
        <w:t>景区</w:t>
      </w:r>
      <w:r w:rsidR="00C8715E" w:rsidRPr="00CF22A2">
        <w:rPr>
          <w:rFonts w:asciiTheme="minorEastAsia" w:hAnsiTheme="minorEastAsia" w:hint="eastAsia"/>
          <w:szCs w:val="21"/>
        </w:rPr>
        <w:t>本身</w:t>
      </w:r>
      <w:r w:rsidR="00C8715E" w:rsidRPr="00CF22A2">
        <w:rPr>
          <w:rFonts w:asciiTheme="minorEastAsia" w:hAnsiTheme="minorEastAsia"/>
          <w:szCs w:val="21"/>
        </w:rPr>
        <w:t>存在</w:t>
      </w:r>
      <w:r w:rsidR="00C8715E" w:rsidRPr="00CF22A2">
        <w:rPr>
          <w:rFonts w:asciiTheme="minorEastAsia" w:hAnsiTheme="minorEastAsia" w:hint="eastAsia"/>
          <w:szCs w:val="21"/>
        </w:rPr>
        <w:t>千丝万缕</w:t>
      </w:r>
      <w:r w:rsidR="00C8715E" w:rsidRPr="00CF22A2">
        <w:rPr>
          <w:rFonts w:asciiTheme="minorEastAsia" w:hAnsiTheme="minorEastAsia"/>
          <w:szCs w:val="21"/>
        </w:rPr>
        <w:t>的关系，</w:t>
      </w:r>
      <w:r w:rsidR="00C8715E" w:rsidRPr="00CF22A2">
        <w:rPr>
          <w:rFonts w:asciiTheme="minorEastAsia" w:hAnsiTheme="minorEastAsia" w:hint="eastAsia"/>
          <w:szCs w:val="21"/>
        </w:rPr>
        <w:t>在</w:t>
      </w:r>
      <w:r w:rsidR="00C8715E" w:rsidRPr="00CF22A2">
        <w:rPr>
          <w:rFonts w:asciiTheme="minorEastAsia" w:hAnsiTheme="minorEastAsia"/>
          <w:szCs w:val="21"/>
        </w:rPr>
        <w:t>文脉、地脉、社会</w:t>
      </w:r>
      <w:r w:rsidR="00C8715E" w:rsidRPr="00CF22A2">
        <w:rPr>
          <w:rFonts w:asciiTheme="minorEastAsia" w:hAnsiTheme="minorEastAsia" w:hint="eastAsia"/>
          <w:szCs w:val="21"/>
        </w:rPr>
        <w:t>经济</w:t>
      </w:r>
      <w:r w:rsidR="00C8715E" w:rsidRPr="00CF22A2">
        <w:rPr>
          <w:rFonts w:asciiTheme="minorEastAsia" w:hAnsiTheme="minorEastAsia"/>
          <w:szCs w:val="21"/>
        </w:rPr>
        <w:t>等方面</w:t>
      </w:r>
      <w:r w:rsidR="00C8715E" w:rsidRPr="00CF22A2">
        <w:rPr>
          <w:rFonts w:asciiTheme="minorEastAsia" w:hAnsiTheme="minorEastAsia" w:hint="eastAsia"/>
          <w:szCs w:val="21"/>
        </w:rPr>
        <w:t>具有</w:t>
      </w:r>
      <w:r w:rsidR="00C8715E" w:rsidRPr="00CF22A2">
        <w:rPr>
          <w:rFonts w:asciiTheme="minorEastAsia" w:hAnsiTheme="minorEastAsia"/>
          <w:szCs w:val="21"/>
        </w:rPr>
        <w:t>地域一致性</w:t>
      </w:r>
      <w:r w:rsidR="00C8715E" w:rsidRPr="00CF22A2">
        <w:rPr>
          <w:rFonts w:asciiTheme="minorEastAsia" w:hAnsiTheme="minorEastAsia" w:hint="eastAsia"/>
          <w:szCs w:val="21"/>
        </w:rPr>
        <w:t>，</w:t>
      </w:r>
      <w:r w:rsidR="00C8715E" w:rsidRPr="00CF22A2">
        <w:rPr>
          <w:rFonts w:asciiTheme="minorEastAsia" w:hAnsiTheme="minorEastAsia"/>
          <w:szCs w:val="21"/>
        </w:rPr>
        <w:t>为乡村发展提供了</w:t>
      </w:r>
      <w:r w:rsidR="00C8715E" w:rsidRPr="00CF22A2">
        <w:rPr>
          <w:rFonts w:asciiTheme="minorEastAsia" w:hAnsiTheme="minorEastAsia" w:hint="eastAsia"/>
          <w:szCs w:val="21"/>
        </w:rPr>
        <w:t>沃土</w:t>
      </w:r>
      <w:r w:rsidR="00C8715E" w:rsidRPr="00CF22A2">
        <w:rPr>
          <w:rFonts w:asciiTheme="minorEastAsia" w:hAnsiTheme="minorEastAsia"/>
          <w:szCs w:val="21"/>
        </w:rPr>
        <w:t>。</w:t>
      </w:r>
      <w:r w:rsidR="00C8715E" w:rsidRPr="00CF22A2">
        <w:rPr>
          <w:rFonts w:asciiTheme="minorEastAsia" w:hAnsiTheme="minorEastAsia" w:hint="eastAsia"/>
          <w:szCs w:val="21"/>
        </w:rPr>
        <w:t>乡村</w:t>
      </w:r>
      <w:r w:rsidR="00C8715E" w:rsidRPr="00CF22A2">
        <w:rPr>
          <w:rFonts w:asciiTheme="minorEastAsia" w:hAnsiTheme="minorEastAsia"/>
          <w:szCs w:val="21"/>
        </w:rPr>
        <w:t>目睹了</w:t>
      </w:r>
      <w:r w:rsidR="00C8715E" w:rsidRPr="00CF22A2">
        <w:rPr>
          <w:rFonts w:asciiTheme="minorEastAsia" w:hAnsiTheme="minorEastAsia" w:hint="eastAsia"/>
          <w:szCs w:val="21"/>
        </w:rPr>
        <w:t>景区</w:t>
      </w:r>
      <w:r w:rsidR="00C8715E" w:rsidRPr="00CF22A2">
        <w:rPr>
          <w:rFonts w:asciiTheme="minorEastAsia" w:hAnsiTheme="minorEastAsia"/>
          <w:szCs w:val="21"/>
        </w:rPr>
        <w:t>开发、发展历程</w:t>
      </w:r>
      <w:r w:rsidR="00C8715E" w:rsidRPr="00CF22A2">
        <w:rPr>
          <w:rFonts w:asciiTheme="minorEastAsia" w:hAnsiTheme="minorEastAsia" w:hint="eastAsia"/>
          <w:szCs w:val="21"/>
        </w:rPr>
        <w:t>，为景区</w:t>
      </w:r>
      <w:r w:rsidR="00C8715E" w:rsidRPr="00CF22A2">
        <w:rPr>
          <w:rFonts w:asciiTheme="minorEastAsia" w:hAnsiTheme="minorEastAsia"/>
          <w:szCs w:val="21"/>
        </w:rPr>
        <w:t>开发提供了民众基础</w:t>
      </w:r>
      <w:r w:rsidR="00C8715E" w:rsidRPr="00CF22A2">
        <w:rPr>
          <w:rFonts w:asciiTheme="minorEastAsia" w:hAnsiTheme="minorEastAsia" w:hint="eastAsia"/>
          <w:szCs w:val="21"/>
        </w:rPr>
        <w:t>。此类</w:t>
      </w:r>
      <w:r w:rsidR="00C8715E" w:rsidRPr="00CF22A2">
        <w:rPr>
          <w:rFonts w:asciiTheme="minorEastAsia" w:hAnsiTheme="minorEastAsia"/>
          <w:szCs w:val="21"/>
        </w:rPr>
        <w:t>村庄</w:t>
      </w:r>
      <w:r w:rsidR="00C8715E" w:rsidRPr="00CF22A2">
        <w:rPr>
          <w:rFonts w:asciiTheme="minorEastAsia" w:hAnsiTheme="minorEastAsia" w:hint="eastAsia"/>
          <w:szCs w:val="21"/>
        </w:rPr>
        <w:t>一般拥有</w:t>
      </w:r>
      <w:r w:rsidR="00C8715E" w:rsidRPr="00CF22A2">
        <w:rPr>
          <w:rFonts w:asciiTheme="minorEastAsia" w:hAnsiTheme="minorEastAsia"/>
          <w:szCs w:val="21"/>
        </w:rPr>
        <w:t>以下特征：第一，</w:t>
      </w:r>
      <w:r w:rsidR="00C8715E" w:rsidRPr="00CF22A2">
        <w:rPr>
          <w:rFonts w:asciiTheme="minorEastAsia" w:hAnsiTheme="minorEastAsia" w:hint="eastAsia"/>
          <w:szCs w:val="21"/>
        </w:rPr>
        <w:t>区位</w:t>
      </w:r>
      <w:r w:rsidR="00C8715E" w:rsidRPr="00CF22A2">
        <w:rPr>
          <w:rFonts w:asciiTheme="minorEastAsia" w:hAnsiTheme="minorEastAsia"/>
          <w:szCs w:val="21"/>
        </w:rPr>
        <w:t>优越</w:t>
      </w:r>
      <w:r w:rsidR="00C8715E" w:rsidRPr="00CF22A2">
        <w:rPr>
          <w:rFonts w:asciiTheme="minorEastAsia" w:hAnsiTheme="minorEastAsia" w:hint="eastAsia"/>
          <w:szCs w:val="21"/>
        </w:rPr>
        <w:t>，风景共享；</w:t>
      </w:r>
      <w:r w:rsidR="00C8715E" w:rsidRPr="00CF22A2">
        <w:rPr>
          <w:rFonts w:asciiTheme="minorEastAsia" w:hAnsiTheme="minorEastAsia"/>
          <w:szCs w:val="21"/>
        </w:rPr>
        <w:t>第二</w:t>
      </w:r>
      <w:r w:rsidR="00C8715E" w:rsidRPr="00CF22A2">
        <w:rPr>
          <w:rFonts w:asciiTheme="minorEastAsia" w:hAnsiTheme="minorEastAsia" w:hint="eastAsia"/>
          <w:szCs w:val="21"/>
        </w:rPr>
        <w:t>，</w:t>
      </w:r>
      <w:r w:rsidR="00C8715E" w:rsidRPr="00CF22A2">
        <w:rPr>
          <w:rFonts w:asciiTheme="minorEastAsia" w:hAnsiTheme="minorEastAsia"/>
          <w:szCs w:val="21"/>
        </w:rPr>
        <w:t>市场优越</w:t>
      </w:r>
      <w:r w:rsidR="00C8715E" w:rsidRPr="00CF22A2">
        <w:rPr>
          <w:rFonts w:asciiTheme="minorEastAsia" w:hAnsiTheme="minorEastAsia" w:hint="eastAsia"/>
          <w:szCs w:val="21"/>
        </w:rPr>
        <w:t>，</w:t>
      </w:r>
      <w:r w:rsidR="00C8715E" w:rsidRPr="00CF22A2">
        <w:rPr>
          <w:rFonts w:asciiTheme="minorEastAsia" w:hAnsiTheme="minorEastAsia"/>
          <w:szCs w:val="21"/>
        </w:rPr>
        <w:t>客流集聚</w:t>
      </w:r>
      <w:r w:rsidR="00C8715E" w:rsidRPr="00CF22A2">
        <w:rPr>
          <w:rFonts w:asciiTheme="minorEastAsia" w:hAnsiTheme="minorEastAsia" w:hint="eastAsia"/>
          <w:szCs w:val="21"/>
        </w:rPr>
        <w:t>；</w:t>
      </w:r>
      <w:r w:rsidR="00C8715E" w:rsidRPr="00CF22A2">
        <w:rPr>
          <w:rFonts w:asciiTheme="minorEastAsia" w:hAnsiTheme="minorEastAsia"/>
          <w:szCs w:val="21"/>
        </w:rPr>
        <w:t>第三，</w:t>
      </w:r>
      <w:r w:rsidR="00C8715E" w:rsidRPr="00CF22A2">
        <w:rPr>
          <w:rFonts w:asciiTheme="minorEastAsia" w:hAnsiTheme="minorEastAsia" w:hint="eastAsia"/>
          <w:szCs w:val="21"/>
        </w:rPr>
        <w:t>资源优越</w:t>
      </w:r>
      <w:r w:rsidR="00C8715E" w:rsidRPr="00CF22A2">
        <w:rPr>
          <w:rFonts w:asciiTheme="minorEastAsia" w:hAnsiTheme="minorEastAsia"/>
          <w:szCs w:val="21"/>
        </w:rPr>
        <w:t>、互补发展</w:t>
      </w:r>
      <w:r w:rsidR="00C8715E" w:rsidRPr="00CF22A2">
        <w:rPr>
          <w:rFonts w:asciiTheme="minorEastAsia" w:hAnsiTheme="minorEastAsia" w:hint="eastAsia"/>
          <w:szCs w:val="21"/>
        </w:rPr>
        <w:t>。村庄</w:t>
      </w:r>
      <w:r w:rsidR="00C8715E" w:rsidRPr="00CF22A2">
        <w:rPr>
          <w:rFonts w:asciiTheme="minorEastAsia" w:hAnsiTheme="minorEastAsia"/>
          <w:szCs w:val="21"/>
        </w:rPr>
        <w:t>在发展过程中</w:t>
      </w:r>
      <w:r w:rsidR="00C8715E" w:rsidRPr="00CF22A2">
        <w:rPr>
          <w:rFonts w:asciiTheme="minorEastAsia" w:hAnsiTheme="minorEastAsia" w:hint="eastAsia"/>
          <w:szCs w:val="21"/>
        </w:rPr>
        <w:t>面临诸多</w:t>
      </w:r>
      <w:r w:rsidR="00C8715E" w:rsidRPr="00CF22A2">
        <w:rPr>
          <w:rFonts w:asciiTheme="minorEastAsia" w:hAnsiTheme="minorEastAsia"/>
          <w:szCs w:val="21"/>
        </w:rPr>
        <w:t>难点，</w:t>
      </w:r>
      <w:r w:rsidR="00C8715E" w:rsidRPr="00CF22A2">
        <w:rPr>
          <w:rFonts w:asciiTheme="minorEastAsia" w:hAnsiTheme="minorEastAsia" w:hint="eastAsia"/>
          <w:szCs w:val="21"/>
        </w:rPr>
        <w:t>比如如何</w:t>
      </w:r>
      <w:r w:rsidR="00C8715E" w:rsidRPr="00CF22A2">
        <w:rPr>
          <w:rFonts w:asciiTheme="minorEastAsia" w:hAnsiTheme="minorEastAsia"/>
          <w:szCs w:val="21"/>
        </w:rPr>
        <w:t>实现与景区的互动、</w:t>
      </w:r>
      <w:r w:rsidR="00C8715E" w:rsidRPr="00CF22A2">
        <w:rPr>
          <w:rFonts w:asciiTheme="minorEastAsia" w:hAnsiTheme="minorEastAsia" w:hint="eastAsia"/>
          <w:szCs w:val="21"/>
        </w:rPr>
        <w:t>如何</w:t>
      </w:r>
      <w:r w:rsidR="00C8715E" w:rsidRPr="00CF22A2">
        <w:rPr>
          <w:rFonts w:asciiTheme="minorEastAsia" w:hAnsiTheme="minorEastAsia"/>
          <w:szCs w:val="21"/>
        </w:rPr>
        <w:t>利用景区优势壮大自身</w:t>
      </w:r>
      <w:r w:rsidR="00C8715E" w:rsidRPr="00CF22A2">
        <w:rPr>
          <w:rFonts w:asciiTheme="minorEastAsia" w:hAnsiTheme="minorEastAsia" w:hint="eastAsia"/>
          <w:szCs w:val="21"/>
        </w:rPr>
        <w:t>、如何</w:t>
      </w:r>
      <w:r w:rsidR="00C8715E" w:rsidRPr="00CF22A2">
        <w:rPr>
          <w:rFonts w:asciiTheme="minorEastAsia" w:hAnsiTheme="minorEastAsia"/>
          <w:szCs w:val="21"/>
        </w:rPr>
        <w:t>实现利益主体</w:t>
      </w:r>
      <w:r w:rsidR="00C8715E" w:rsidRPr="00CF22A2">
        <w:rPr>
          <w:rFonts w:asciiTheme="minorEastAsia" w:hAnsiTheme="minorEastAsia" w:hint="eastAsia"/>
          <w:szCs w:val="21"/>
        </w:rPr>
        <w:t>矛盾</w:t>
      </w:r>
      <w:r w:rsidR="00C8715E" w:rsidRPr="00CF22A2">
        <w:rPr>
          <w:rFonts w:asciiTheme="minorEastAsia" w:hAnsiTheme="minorEastAsia"/>
          <w:szCs w:val="21"/>
        </w:rPr>
        <w:t>最小化等等。</w:t>
      </w:r>
    </w:p>
    <w:p w:rsidR="00D62C28" w:rsidRPr="00CF22A2" w:rsidRDefault="00A16609" w:rsidP="00D62C28">
      <w:pPr>
        <w:jc w:val="left"/>
        <w:rPr>
          <w:rFonts w:asciiTheme="minorEastAsia" w:hAnsiTheme="minorEastAsia"/>
          <w:b/>
          <w:szCs w:val="21"/>
        </w:rPr>
      </w:pPr>
      <w:r w:rsidRPr="00CF22A2">
        <w:rPr>
          <w:rFonts w:asciiTheme="minorEastAsia" w:hAnsiTheme="minorEastAsia"/>
          <w:b/>
          <w:szCs w:val="21"/>
        </w:rPr>
        <w:t>3.</w:t>
      </w:r>
      <w:r w:rsidR="00D62C28" w:rsidRPr="00CF22A2">
        <w:rPr>
          <w:rFonts w:asciiTheme="minorEastAsia" w:hAnsiTheme="minorEastAsia"/>
          <w:b/>
          <w:szCs w:val="21"/>
        </w:rPr>
        <w:t>张山下村村庄建设规划</w:t>
      </w:r>
      <w:r w:rsidRPr="00CF22A2">
        <w:rPr>
          <w:rFonts w:asciiTheme="minorEastAsia" w:hAnsiTheme="minorEastAsia" w:hint="eastAsia"/>
          <w:b/>
          <w:szCs w:val="21"/>
        </w:rPr>
        <w:t>研究</w:t>
      </w:r>
    </w:p>
    <w:p w:rsidR="00D62C28" w:rsidRPr="00CF22A2" w:rsidRDefault="00A16609" w:rsidP="00D62C28">
      <w:pPr>
        <w:jc w:val="left"/>
        <w:rPr>
          <w:rFonts w:asciiTheme="minorEastAsia" w:hAnsiTheme="minorEastAsia"/>
          <w:b/>
          <w:szCs w:val="21"/>
        </w:rPr>
      </w:pPr>
      <w:r w:rsidRPr="00CF22A2">
        <w:rPr>
          <w:rFonts w:asciiTheme="minorEastAsia" w:hAnsiTheme="minorEastAsia"/>
          <w:b/>
          <w:szCs w:val="21"/>
        </w:rPr>
        <w:t>3</w:t>
      </w:r>
      <w:r w:rsidR="00D62C28" w:rsidRPr="00CF22A2">
        <w:rPr>
          <w:rFonts w:asciiTheme="minorEastAsia" w:hAnsiTheme="minorEastAsia" w:hint="eastAsia"/>
          <w:b/>
          <w:szCs w:val="21"/>
        </w:rPr>
        <w:t>.1项目</w:t>
      </w:r>
      <w:r w:rsidR="00D62C28" w:rsidRPr="00CF22A2">
        <w:rPr>
          <w:rFonts w:asciiTheme="minorEastAsia" w:hAnsiTheme="minorEastAsia"/>
          <w:b/>
          <w:szCs w:val="21"/>
        </w:rPr>
        <w:t>背景</w:t>
      </w:r>
    </w:p>
    <w:p w:rsidR="00E95BA2" w:rsidRPr="00CF22A2" w:rsidRDefault="00E95BA2" w:rsidP="00F74C42">
      <w:pPr>
        <w:adjustRightInd w:val="0"/>
        <w:snapToGrid w:val="0"/>
        <w:spacing w:line="360" w:lineRule="auto"/>
        <w:ind w:firstLineChars="200" w:firstLine="420"/>
        <w:rPr>
          <w:rFonts w:asciiTheme="minorEastAsia" w:hAnsiTheme="minorEastAsia" w:cs="微软雅黑"/>
          <w:szCs w:val="21"/>
        </w:rPr>
      </w:pPr>
      <w:r w:rsidRPr="00CF22A2">
        <w:rPr>
          <w:rFonts w:asciiTheme="minorEastAsia" w:hAnsiTheme="minorEastAsia" w:cs="微软雅黑" w:hint="eastAsia"/>
          <w:szCs w:val="21"/>
        </w:rPr>
        <w:t>张山下村位于陕西省</w:t>
      </w:r>
      <w:r w:rsidRPr="00CF22A2">
        <w:rPr>
          <w:rFonts w:asciiTheme="minorEastAsia" w:hAnsiTheme="minorEastAsia" w:cs="微软雅黑"/>
          <w:szCs w:val="21"/>
        </w:rPr>
        <w:t>汉中市</w:t>
      </w:r>
      <w:r w:rsidRPr="00CF22A2">
        <w:rPr>
          <w:rFonts w:asciiTheme="minorEastAsia" w:hAnsiTheme="minorEastAsia" w:cs="微软雅黑" w:hint="eastAsia"/>
          <w:szCs w:val="21"/>
        </w:rPr>
        <w:t>洋县磨子桥镇区以南2.5公里。村庄经磨私路与磨子桥镇相接，西汉高速、108国道均在磨子桥镇区北穿过，西成高铁在洋县县城西侧设有车站，距离张山下村约7公里，交通区位优势明显。</w:t>
      </w:r>
      <w:r w:rsidR="00F74C42" w:rsidRPr="00CF22A2">
        <w:rPr>
          <w:rFonts w:asciiTheme="minorEastAsia" w:hAnsiTheme="minorEastAsia" w:cs="微软雅黑" w:hint="eastAsia"/>
          <w:szCs w:val="21"/>
        </w:rPr>
        <w:t>村庄主要粮食作物为水稻，规模约1500亩，经济作物主要为油菜种植，规模约700亩，苗林作物有银杏、核桃、樱桃、香花槐，形成了一定规模。村庄内有鱼塘一处，主要养殖鱼类为鳝鱼；村庄南部有荷</w:t>
      </w:r>
      <w:bookmarkStart w:id="0" w:name="_GoBack"/>
      <w:bookmarkEnd w:id="0"/>
      <w:r w:rsidR="00F74C42" w:rsidRPr="00CF22A2">
        <w:rPr>
          <w:rFonts w:asciiTheme="minorEastAsia" w:hAnsiTheme="minorEastAsia" w:cs="微软雅黑" w:hint="eastAsia"/>
          <w:szCs w:val="21"/>
        </w:rPr>
        <w:t>塘一处，主要种植莲藕，规模约15000平方米。</w:t>
      </w:r>
    </w:p>
    <w:p w:rsidR="00240C87" w:rsidRPr="00CF22A2" w:rsidRDefault="00E95BA2" w:rsidP="00240C87">
      <w:pPr>
        <w:ind w:firstLine="480"/>
        <w:jc w:val="left"/>
        <w:rPr>
          <w:rFonts w:asciiTheme="minorEastAsia" w:hAnsiTheme="minorEastAsia" w:cs="微软雅黑"/>
          <w:szCs w:val="21"/>
        </w:rPr>
      </w:pPr>
      <w:r w:rsidRPr="00CF22A2">
        <w:rPr>
          <w:rFonts w:asciiTheme="minorEastAsia" w:hAnsiTheme="minorEastAsia" w:cs="微软雅黑" w:hint="eastAsia"/>
          <w:szCs w:val="21"/>
        </w:rPr>
        <w:t>张山下村南侧紧挨金沙湖景区，距景区仅5分钟车程，是洋县进入景区的必经之路。</w:t>
      </w:r>
      <w:r w:rsidR="005719E1" w:rsidRPr="00CF22A2">
        <w:rPr>
          <w:rFonts w:asciiTheme="minorEastAsia" w:hAnsiTheme="minorEastAsia" w:cs="微软雅黑" w:hint="eastAsia"/>
          <w:szCs w:val="21"/>
        </w:rPr>
        <w:t>金沙湖景区依托沙河水库1420亩水面，区域原生态环境，建成集生态观光、水上娱乐、水上运动、休闲度假为一体的滨水湿地开放性公园。</w:t>
      </w:r>
      <w:r w:rsidR="00240C87" w:rsidRPr="00CF22A2">
        <w:rPr>
          <w:rFonts w:asciiTheme="minorEastAsia" w:hAnsiTheme="minorEastAsia" w:cs="微软雅黑" w:hint="eastAsia"/>
          <w:szCs w:val="21"/>
        </w:rPr>
        <w:t>围绕</w:t>
      </w:r>
      <w:r w:rsidR="00240C87" w:rsidRPr="00CF22A2">
        <w:rPr>
          <w:rFonts w:asciiTheme="minorEastAsia" w:hAnsiTheme="minorEastAsia" w:cs="微软雅黑"/>
          <w:szCs w:val="21"/>
        </w:rPr>
        <w:t>“</w:t>
      </w:r>
      <w:r w:rsidR="00240C87" w:rsidRPr="00CF22A2">
        <w:rPr>
          <w:rFonts w:asciiTheme="minorEastAsia" w:hAnsiTheme="minorEastAsia" w:cs="微软雅黑" w:hint="eastAsia"/>
          <w:szCs w:val="21"/>
        </w:rPr>
        <w:t>生态休闲旅游</w:t>
      </w:r>
      <w:r w:rsidR="00240C87" w:rsidRPr="00CF22A2">
        <w:rPr>
          <w:rFonts w:asciiTheme="minorEastAsia" w:hAnsiTheme="minorEastAsia" w:cs="微软雅黑"/>
          <w:szCs w:val="21"/>
        </w:rPr>
        <w:t>’</w:t>
      </w:r>
      <w:r w:rsidR="00240C87" w:rsidRPr="00CF22A2">
        <w:rPr>
          <w:rFonts w:asciiTheme="minorEastAsia" w:hAnsiTheme="minorEastAsia" w:cs="微软雅黑" w:hint="eastAsia"/>
          <w:szCs w:val="21"/>
        </w:rPr>
        <w:t>为核心，以</w:t>
      </w:r>
      <w:r w:rsidR="00240C87" w:rsidRPr="00CF22A2">
        <w:rPr>
          <w:rFonts w:asciiTheme="minorEastAsia" w:hAnsiTheme="minorEastAsia" w:cs="微软雅黑"/>
          <w:szCs w:val="21"/>
        </w:rPr>
        <w:t>“</w:t>
      </w:r>
      <w:r w:rsidR="00240C87" w:rsidRPr="00CF22A2">
        <w:rPr>
          <w:rFonts w:asciiTheme="minorEastAsia" w:hAnsiTheme="minorEastAsia" w:cs="微软雅黑" w:hint="eastAsia"/>
          <w:szCs w:val="21"/>
        </w:rPr>
        <w:t>有机健康生活</w:t>
      </w:r>
      <w:r w:rsidR="00240C87" w:rsidRPr="00CF22A2">
        <w:rPr>
          <w:rFonts w:asciiTheme="minorEastAsia" w:hAnsiTheme="minorEastAsia" w:cs="微软雅黑"/>
          <w:szCs w:val="21"/>
        </w:rPr>
        <w:t>”</w:t>
      </w:r>
      <w:r w:rsidR="00240C87" w:rsidRPr="00CF22A2">
        <w:rPr>
          <w:rFonts w:asciiTheme="minorEastAsia" w:hAnsiTheme="minorEastAsia" w:cs="微软雅黑" w:hint="eastAsia"/>
          <w:szCs w:val="21"/>
        </w:rPr>
        <w:t>为内涵，依托天然的绿色生态，独特的民俗风情以及时尚的有机农庄，形成集生态观光、休闲度假、特色餐饮和康体运动为一体的全时段、区域生态度假胜地。</w:t>
      </w:r>
      <w:r w:rsidRPr="00CF22A2">
        <w:rPr>
          <w:rFonts w:asciiTheme="minorEastAsia" w:hAnsiTheme="minorEastAsia" w:cs="微软雅黑" w:hint="eastAsia"/>
          <w:szCs w:val="21"/>
        </w:rPr>
        <w:t>张山下村是金沙湖景区的延续补充及服务配套基地，两者的发展存在相辅相成的关系。</w:t>
      </w:r>
    </w:p>
    <w:p w:rsidR="00D62C28" w:rsidRPr="00CF22A2" w:rsidRDefault="00A16609" w:rsidP="00D62C28">
      <w:pPr>
        <w:jc w:val="left"/>
        <w:rPr>
          <w:rFonts w:asciiTheme="minorEastAsia" w:hAnsiTheme="minorEastAsia"/>
          <w:b/>
          <w:szCs w:val="21"/>
        </w:rPr>
      </w:pPr>
      <w:r w:rsidRPr="00CF22A2">
        <w:rPr>
          <w:rFonts w:asciiTheme="minorEastAsia" w:hAnsiTheme="minorEastAsia"/>
          <w:b/>
          <w:szCs w:val="21"/>
        </w:rPr>
        <w:t>3</w:t>
      </w:r>
      <w:r w:rsidR="00D62C28" w:rsidRPr="00CF22A2">
        <w:rPr>
          <w:rFonts w:asciiTheme="minorEastAsia" w:hAnsiTheme="minorEastAsia" w:hint="eastAsia"/>
          <w:b/>
          <w:szCs w:val="21"/>
        </w:rPr>
        <w:t>.2总体</w:t>
      </w:r>
      <w:r w:rsidR="00E55F47" w:rsidRPr="00CF22A2">
        <w:rPr>
          <w:rFonts w:asciiTheme="minorEastAsia" w:hAnsiTheme="minorEastAsia" w:hint="eastAsia"/>
          <w:b/>
          <w:szCs w:val="21"/>
        </w:rPr>
        <w:t>定位</w:t>
      </w:r>
    </w:p>
    <w:p w:rsidR="00E95BA2" w:rsidRPr="00CF22A2" w:rsidRDefault="00E95BA2" w:rsidP="00E95BA2">
      <w:pPr>
        <w:adjustRightInd w:val="0"/>
        <w:snapToGrid w:val="0"/>
        <w:spacing w:line="360" w:lineRule="auto"/>
        <w:ind w:firstLineChars="199" w:firstLine="418"/>
        <w:rPr>
          <w:rFonts w:asciiTheme="minorEastAsia" w:hAnsiTheme="minorEastAsia" w:cs="微软雅黑"/>
          <w:szCs w:val="21"/>
        </w:rPr>
      </w:pPr>
      <w:r w:rsidRPr="00CF22A2">
        <w:rPr>
          <w:rFonts w:asciiTheme="minorEastAsia" w:hAnsiTheme="minorEastAsia" w:cs="微软雅黑" w:hint="eastAsia"/>
          <w:szCs w:val="21"/>
        </w:rPr>
        <w:t>以金沙湖景区为依托，以发展特色采摘、观赏林带、精品蔬菜为基础，大力发展生态农</w:t>
      </w:r>
      <w:r w:rsidRPr="00CF22A2">
        <w:rPr>
          <w:rFonts w:asciiTheme="minorEastAsia" w:hAnsiTheme="minorEastAsia" w:cs="微软雅黑" w:hint="eastAsia"/>
          <w:szCs w:val="21"/>
        </w:rPr>
        <w:lastRenderedPageBreak/>
        <w:t>业、观光农业和体验农业，为大景区提供优质服务，全面创建“现代农业示范村、休闲农业及乡村旅游示范村”。</w:t>
      </w:r>
    </w:p>
    <w:p w:rsidR="00E55F47" w:rsidRPr="00CF22A2" w:rsidRDefault="00A16609" w:rsidP="00D62C28">
      <w:pPr>
        <w:jc w:val="left"/>
        <w:rPr>
          <w:rFonts w:asciiTheme="minorEastAsia" w:hAnsiTheme="minorEastAsia"/>
          <w:b/>
          <w:szCs w:val="21"/>
        </w:rPr>
      </w:pPr>
      <w:r w:rsidRPr="00CF22A2">
        <w:rPr>
          <w:rFonts w:asciiTheme="minorEastAsia" w:hAnsiTheme="minorEastAsia"/>
          <w:b/>
          <w:szCs w:val="21"/>
        </w:rPr>
        <w:t>3</w:t>
      </w:r>
      <w:r w:rsidR="00E55F47" w:rsidRPr="00CF22A2">
        <w:rPr>
          <w:rFonts w:asciiTheme="minorEastAsia" w:hAnsiTheme="minorEastAsia" w:hint="eastAsia"/>
          <w:b/>
          <w:szCs w:val="21"/>
        </w:rPr>
        <w:t>.3产业发展</w:t>
      </w:r>
    </w:p>
    <w:p w:rsidR="00E95BA2" w:rsidRPr="00CF22A2" w:rsidRDefault="00E95BA2" w:rsidP="00F74C42">
      <w:pPr>
        <w:ind w:firstLineChars="200" w:firstLine="420"/>
        <w:jc w:val="left"/>
        <w:rPr>
          <w:rFonts w:asciiTheme="minorEastAsia" w:hAnsiTheme="minorEastAsia"/>
          <w:szCs w:val="21"/>
        </w:rPr>
      </w:pPr>
      <w:r w:rsidRPr="00CF22A2">
        <w:rPr>
          <w:rFonts w:asciiTheme="minorEastAsia" w:hAnsiTheme="minorEastAsia" w:hint="eastAsia"/>
          <w:szCs w:val="21"/>
        </w:rPr>
        <w:t>（1）产业发展</w:t>
      </w:r>
      <w:r w:rsidRPr="00CF22A2">
        <w:rPr>
          <w:rFonts w:asciiTheme="minorEastAsia" w:hAnsiTheme="minorEastAsia"/>
          <w:szCs w:val="21"/>
        </w:rPr>
        <w:t>定位：</w:t>
      </w:r>
    </w:p>
    <w:p w:rsidR="00E95BA2" w:rsidRPr="00CF22A2" w:rsidRDefault="00E95BA2" w:rsidP="00E95BA2">
      <w:pPr>
        <w:adjustRightInd w:val="0"/>
        <w:snapToGrid w:val="0"/>
        <w:spacing w:line="360" w:lineRule="auto"/>
        <w:ind w:firstLineChars="200" w:firstLine="420"/>
        <w:rPr>
          <w:rFonts w:asciiTheme="minorEastAsia" w:hAnsiTheme="minorEastAsia" w:cs="微软雅黑"/>
          <w:szCs w:val="21"/>
        </w:rPr>
      </w:pPr>
      <w:r w:rsidRPr="00CF22A2">
        <w:rPr>
          <w:rFonts w:asciiTheme="minorEastAsia" w:hAnsiTheme="minorEastAsia" w:cs="微软雅黑" w:hint="eastAsia"/>
          <w:szCs w:val="21"/>
        </w:rPr>
        <w:t>坚持“一产三产联动，特色化经营发展”战略，利用良好的有机五彩米稻田、油菜花田、水塘、观赏林等自然风光，最终把张山下村建设成为一个“以现代生态农业发展为核心、以乡村度假游为特色的田园景观村落”，从而推动乡村农业及乡村生态旅游业联动发展。</w:t>
      </w:r>
    </w:p>
    <w:p w:rsidR="00E95BA2" w:rsidRPr="00CF22A2" w:rsidRDefault="00E95BA2" w:rsidP="00F74C42">
      <w:pPr>
        <w:ind w:firstLineChars="200" w:firstLine="420"/>
        <w:jc w:val="left"/>
        <w:rPr>
          <w:rFonts w:asciiTheme="minorEastAsia" w:hAnsiTheme="minorEastAsia"/>
          <w:szCs w:val="21"/>
        </w:rPr>
      </w:pPr>
      <w:r w:rsidRPr="00CF22A2">
        <w:rPr>
          <w:rFonts w:asciiTheme="minorEastAsia" w:hAnsiTheme="minorEastAsia" w:hint="eastAsia"/>
          <w:szCs w:val="21"/>
        </w:rPr>
        <w:t>（2）产业</w:t>
      </w:r>
      <w:r w:rsidRPr="00CF22A2">
        <w:rPr>
          <w:rFonts w:asciiTheme="minorEastAsia" w:hAnsiTheme="minorEastAsia"/>
          <w:szCs w:val="21"/>
        </w:rPr>
        <w:t>发展措施</w:t>
      </w:r>
    </w:p>
    <w:p w:rsidR="00E95BA2" w:rsidRPr="00CF22A2" w:rsidRDefault="00E95BA2" w:rsidP="00E95BA2">
      <w:pPr>
        <w:adjustRightInd w:val="0"/>
        <w:snapToGrid w:val="0"/>
        <w:spacing w:line="360" w:lineRule="auto"/>
        <w:ind w:firstLineChars="200" w:firstLine="420"/>
        <w:rPr>
          <w:rFonts w:asciiTheme="minorEastAsia" w:hAnsiTheme="minorEastAsia" w:cs="微软雅黑"/>
          <w:szCs w:val="21"/>
        </w:rPr>
      </w:pPr>
      <w:r w:rsidRPr="00CF22A2">
        <w:rPr>
          <w:rFonts w:asciiTheme="minorEastAsia" w:hAnsiTheme="minorEastAsia" w:cs="微软雅黑" w:hint="eastAsia"/>
          <w:szCs w:val="21"/>
        </w:rPr>
        <w:t>1）建立五彩米种植品牌：</w:t>
      </w:r>
    </w:p>
    <w:p w:rsidR="00E95BA2" w:rsidRPr="00CF22A2" w:rsidRDefault="00E95BA2" w:rsidP="00E95BA2">
      <w:pPr>
        <w:adjustRightInd w:val="0"/>
        <w:snapToGrid w:val="0"/>
        <w:spacing w:line="360" w:lineRule="auto"/>
        <w:ind w:firstLineChars="200" w:firstLine="420"/>
        <w:rPr>
          <w:rFonts w:asciiTheme="minorEastAsia" w:hAnsiTheme="minorEastAsia" w:cs="微软雅黑"/>
          <w:szCs w:val="21"/>
        </w:rPr>
      </w:pPr>
      <w:r w:rsidRPr="00CF22A2">
        <w:rPr>
          <w:rFonts w:asciiTheme="minorEastAsia" w:hAnsiTheme="minorEastAsia" w:cs="微软雅黑" w:hint="eastAsia"/>
          <w:szCs w:val="21"/>
        </w:rPr>
        <w:t>依托农业专业合作社，建立村庄“有机五彩米”平台，开发“有机五彩米”农产品APP，能提供市场供需信息、预定、支付等功能，逐步进行品牌建设与推广。</w:t>
      </w:r>
    </w:p>
    <w:p w:rsidR="00E95BA2" w:rsidRPr="00CF22A2" w:rsidRDefault="00E95BA2" w:rsidP="00E95BA2">
      <w:pPr>
        <w:adjustRightInd w:val="0"/>
        <w:snapToGrid w:val="0"/>
        <w:spacing w:line="360" w:lineRule="auto"/>
        <w:ind w:firstLineChars="200" w:firstLine="420"/>
        <w:rPr>
          <w:rFonts w:asciiTheme="minorEastAsia" w:hAnsiTheme="minorEastAsia" w:cs="微软雅黑"/>
          <w:szCs w:val="21"/>
        </w:rPr>
      </w:pPr>
      <w:r w:rsidRPr="00CF22A2">
        <w:rPr>
          <w:rFonts w:asciiTheme="minorEastAsia" w:hAnsiTheme="minorEastAsia" w:cs="微软雅黑" w:hint="eastAsia"/>
          <w:szCs w:val="21"/>
        </w:rPr>
        <w:t>2）加大蔬菜种植规模种类：</w:t>
      </w:r>
    </w:p>
    <w:p w:rsidR="00E95BA2" w:rsidRPr="00CF22A2" w:rsidRDefault="00E95BA2" w:rsidP="00E95BA2">
      <w:pPr>
        <w:adjustRightInd w:val="0"/>
        <w:snapToGrid w:val="0"/>
        <w:spacing w:line="360" w:lineRule="auto"/>
        <w:ind w:firstLineChars="200" w:firstLine="420"/>
        <w:rPr>
          <w:rFonts w:asciiTheme="minorEastAsia" w:hAnsiTheme="minorEastAsia" w:cs="微软雅黑"/>
          <w:szCs w:val="21"/>
        </w:rPr>
      </w:pPr>
      <w:r w:rsidRPr="00CF22A2">
        <w:rPr>
          <w:rFonts w:asciiTheme="minorEastAsia" w:hAnsiTheme="minorEastAsia" w:cs="微软雅黑" w:hint="eastAsia"/>
          <w:szCs w:val="21"/>
        </w:rPr>
        <w:t>保持油菜种植规模，改造村内水塘，广泛种植莲菜，规模化发展。建设蔬菜大棚，作为城区蔬菜供应基地。</w:t>
      </w:r>
    </w:p>
    <w:p w:rsidR="00E95BA2" w:rsidRPr="00CF22A2" w:rsidRDefault="00E95BA2" w:rsidP="00E95BA2">
      <w:pPr>
        <w:adjustRightInd w:val="0"/>
        <w:snapToGrid w:val="0"/>
        <w:spacing w:line="360" w:lineRule="auto"/>
        <w:ind w:firstLineChars="200" w:firstLine="420"/>
        <w:rPr>
          <w:rFonts w:asciiTheme="minorEastAsia" w:hAnsiTheme="minorEastAsia" w:cs="微软雅黑"/>
          <w:szCs w:val="21"/>
        </w:rPr>
      </w:pPr>
      <w:r w:rsidRPr="00CF22A2">
        <w:rPr>
          <w:rFonts w:asciiTheme="minorEastAsia" w:hAnsiTheme="minorEastAsia" w:cs="微软雅黑" w:hint="eastAsia"/>
          <w:szCs w:val="21"/>
        </w:rPr>
        <w:t>3）扩大樱桃、蓝莓</w:t>
      </w:r>
      <w:r w:rsidRPr="00CF22A2">
        <w:rPr>
          <w:rFonts w:asciiTheme="minorEastAsia" w:hAnsiTheme="minorEastAsia" w:cs="微软雅黑"/>
          <w:szCs w:val="21"/>
        </w:rPr>
        <w:t>、</w:t>
      </w:r>
      <w:r w:rsidRPr="00CF22A2">
        <w:rPr>
          <w:rFonts w:asciiTheme="minorEastAsia" w:hAnsiTheme="minorEastAsia" w:cs="微软雅黑" w:hint="eastAsia"/>
          <w:szCs w:val="21"/>
        </w:rPr>
        <w:t>观赏林种植规模：</w:t>
      </w:r>
    </w:p>
    <w:p w:rsidR="00E95BA2" w:rsidRPr="00CF22A2" w:rsidRDefault="00E95BA2" w:rsidP="00E95BA2">
      <w:pPr>
        <w:adjustRightInd w:val="0"/>
        <w:snapToGrid w:val="0"/>
        <w:spacing w:line="360" w:lineRule="auto"/>
        <w:ind w:firstLineChars="200" w:firstLine="420"/>
        <w:rPr>
          <w:rFonts w:asciiTheme="minorEastAsia" w:hAnsiTheme="minorEastAsia" w:cs="微软雅黑"/>
          <w:szCs w:val="21"/>
        </w:rPr>
      </w:pPr>
      <w:r w:rsidRPr="00CF22A2">
        <w:rPr>
          <w:rFonts w:asciiTheme="minorEastAsia" w:hAnsiTheme="minorEastAsia" w:cs="微软雅黑" w:hint="eastAsia"/>
          <w:szCs w:val="21"/>
        </w:rPr>
        <w:t>现有基础上加大樱桃种植规模，连片发展，形成区域樱桃采摘、供应基地。利用村庄旱坡地</w:t>
      </w:r>
      <w:r w:rsidRPr="00CF22A2">
        <w:rPr>
          <w:rFonts w:asciiTheme="minorEastAsia" w:hAnsiTheme="minorEastAsia" w:cs="微软雅黑"/>
          <w:szCs w:val="21"/>
        </w:rPr>
        <w:t>，引入蓝莓种植</w:t>
      </w:r>
      <w:r w:rsidRPr="00CF22A2">
        <w:rPr>
          <w:rFonts w:asciiTheme="minorEastAsia" w:hAnsiTheme="minorEastAsia" w:cs="微软雅黑" w:hint="eastAsia"/>
          <w:szCs w:val="21"/>
        </w:rPr>
        <w:t>，</w:t>
      </w:r>
      <w:r w:rsidRPr="00CF22A2">
        <w:rPr>
          <w:rFonts w:asciiTheme="minorEastAsia" w:hAnsiTheme="minorEastAsia" w:cs="微软雅黑"/>
          <w:szCs w:val="21"/>
        </w:rPr>
        <w:t>发展蓝莓特色产业</w:t>
      </w:r>
      <w:r w:rsidRPr="00CF22A2">
        <w:rPr>
          <w:rFonts w:asciiTheme="minorEastAsia" w:hAnsiTheme="minorEastAsia" w:cs="微软雅黑" w:hint="eastAsia"/>
          <w:szCs w:val="21"/>
        </w:rPr>
        <w:t>。利用退耕</w:t>
      </w:r>
      <w:r w:rsidR="00F243C2">
        <w:rPr>
          <w:rFonts w:asciiTheme="minorEastAsia" w:hAnsiTheme="minorEastAsia" w:cs="微软雅黑" w:hint="eastAsia"/>
          <w:szCs w:val="21"/>
        </w:rPr>
        <w:t>还</w:t>
      </w:r>
      <w:r w:rsidRPr="00CF22A2">
        <w:rPr>
          <w:rFonts w:asciiTheme="minorEastAsia" w:hAnsiTheme="minorEastAsia" w:cs="微软雅黑" w:hint="eastAsia"/>
          <w:szCs w:val="21"/>
        </w:rPr>
        <w:t>林政策优势，扩大银杏、七叶树、香花槐等观赏林种植面积。</w:t>
      </w:r>
    </w:p>
    <w:p w:rsidR="00E95BA2" w:rsidRPr="00CF22A2" w:rsidRDefault="00E95BA2" w:rsidP="00E95BA2">
      <w:pPr>
        <w:adjustRightInd w:val="0"/>
        <w:snapToGrid w:val="0"/>
        <w:spacing w:line="360" w:lineRule="auto"/>
        <w:ind w:firstLineChars="200" w:firstLine="420"/>
        <w:rPr>
          <w:rFonts w:asciiTheme="minorEastAsia" w:hAnsiTheme="minorEastAsia" w:cs="微软雅黑"/>
          <w:szCs w:val="21"/>
        </w:rPr>
      </w:pPr>
      <w:r w:rsidRPr="00CF22A2">
        <w:rPr>
          <w:rFonts w:asciiTheme="minorEastAsia" w:hAnsiTheme="minorEastAsia" w:cs="微软雅黑" w:hint="eastAsia"/>
          <w:szCs w:val="21"/>
        </w:rPr>
        <w:t>4）适度发展水产：</w:t>
      </w:r>
    </w:p>
    <w:p w:rsidR="00E95BA2" w:rsidRPr="00CF22A2" w:rsidRDefault="00E95BA2" w:rsidP="00E95BA2">
      <w:pPr>
        <w:adjustRightInd w:val="0"/>
        <w:snapToGrid w:val="0"/>
        <w:spacing w:line="360" w:lineRule="auto"/>
        <w:ind w:firstLineChars="200" w:firstLine="420"/>
        <w:rPr>
          <w:rFonts w:asciiTheme="minorEastAsia" w:hAnsiTheme="minorEastAsia" w:cs="微软雅黑"/>
          <w:szCs w:val="21"/>
        </w:rPr>
      </w:pPr>
      <w:r w:rsidRPr="00CF22A2">
        <w:rPr>
          <w:rFonts w:asciiTheme="minorEastAsia" w:hAnsiTheme="minorEastAsia" w:cs="微软雅黑" w:hint="eastAsia"/>
          <w:szCs w:val="21"/>
        </w:rPr>
        <w:t xml:space="preserve"> 利用村内白家沟水库，发展黄鳝、娃娃鱼等特色养殖，集休闲养生、水库观光于一体。</w:t>
      </w:r>
    </w:p>
    <w:p w:rsidR="00E95BA2" w:rsidRPr="00CF22A2" w:rsidRDefault="00E95BA2" w:rsidP="00E95BA2">
      <w:pPr>
        <w:ind w:firstLine="480"/>
        <w:jc w:val="left"/>
        <w:rPr>
          <w:rFonts w:asciiTheme="minorEastAsia" w:hAnsiTheme="minorEastAsia"/>
          <w:szCs w:val="21"/>
        </w:rPr>
      </w:pPr>
      <w:r w:rsidRPr="00CF22A2">
        <w:rPr>
          <w:rFonts w:asciiTheme="minorEastAsia" w:hAnsiTheme="minorEastAsia" w:hint="eastAsia"/>
          <w:szCs w:val="21"/>
        </w:rPr>
        <w:t>5）</w:t>
      </w:r>
      <w:r w:rsidR="00436491" w:rsidRPr="00CF22A2">
        <w:rPr>
          <w:rFonts w:asciiTheme="minorEastAsia" w:hAnsiTheme="minorEastAsia" w:hint="eastAsia"/>
          <w:szCs w:val="21"/>
        </w:rPr>
        <w:t>形象主题区</w:t>
      </w:r>
      <w:r w:rsidR="00436491" w:rsidRPr="00CF22A2">
        <w:rPr>
          <w:rFonts w:asciiTheme="minorEastAsia" w:hAnsiTheme="minorEastAsia"/>
          <w:szCs w:val="21"/>
        </w:rPr>
        <w:t>划分：</w:t>
      </w:r>
    </w:p>
    <w:p w:rsidR="00BE3EB4" w:rsidRPr="00CF22A2" w:rsidRDefault="00E95BA2" w:rsidP="00E95BA2">
      <w:pPr>
        <w:adjustRightInd w:val="0"/>
        <w:snapToGrid w:val="0"/>
        <w:spacing w:line="360" w:lineRule="auto"/>
        <w:ind w:firstLineChars="200" w:firstLine="420"/>
        <w:rPr>
          <w:rFonts w:asciiTheme="minorEastAsia" w:hAnsiTheme="minorEastAsia" w:cs="微软雅黑"/>
          <w:szCs w:val="21"/>
        </w:rPr>
      </w:pPr>
      <w:r w:rsidRPr="00CF22A2">
        <w:rPr>
          <w:rFonts w:asciiTheme="minorEastAsia" w:hAnsiTheme="minorEastAsia" w:cs="微软雅黑" w:hint="eastAsia"/>
          <w:szCs w:val="21"/>
        </w:rPr>
        <w:t>根据村庄产业类型，划分五大形象主题区。</w:t>
      </w:r>
    </w:p>
    <w:p w:rsidR="00E95BA2" w:rsidRPr="00CF22A2" w:rsidRDefault="00E95BA2" w:rsidP="00F74C42">
      <w:pPr>
        <w:adjustRightInd w:val="0"/>
        <w:snapToGrid w:val="0"/>
        <w:spacing w:line="360" w:lineRule="auto"/>
        <w:ind w:firstLineChars="200" w:firstLine="420"/>
        <w:rPr>
          <w:rFonts w:asciiTheme="minorEastAsia" w:hAnsiTheme="minorEastAsia" w:cs="微软雅黑"/>
          <w:szCs w:val="21"/>
        </w:rPr>
      </w:pPr>
      <w:r w:rsidRPr="00CF22A2">
        <w:rPr>
          <w:rFonts w:asciiTheme="minorEastAsia" w:hAnsiTheme="minorEastAsia" w:cs="微软雅黑" w:hint="eastAsia"/>
          <w:szCs w:val="21"/>
        </w:rPr>
        <w:t>有机农业谷</w:t>
      </w:r>
      <w:r w:rsidR="00BE3EB4" w:rsidRPr="00CF22A2">
        <w:rPr>
          <w:rFonts w:asciiTheme="minorEastAsia" w:hAnsiTheme="minorEastAsia" w:cs="微软雅黑" w:hint="eastAsia"/>
          <w:szCs w:val="21"/>
        </w:rPr>
        <w:t>：</w:t>
      </w:r>
      <w:r w:rsidR="00F74C42" w:rsidRPr="00CF22A2">
        <w:rPr>
          <w:rFonts w:asciiTheme="minorEastAsia" w:hAnsiTheme="minorEastAsia" w:cs="微软雅黑" w:hint="eastAsia"/>
          <w:szCs w:val="21"/>
        </w:rPr>
        <w:t>依托千亩优质粮田，强势打造农产品品牌</w:t>
      </w:r>
      <w:r w:rsidR="00BE3EB4" w:rsidRPr="00CF22A2">
        <w:rPr>
          <w:rFonts w:asciiTheme="minorEastAsia" w:hAnsiTheme="minorEastAsia" w:cs="微软雅黑" w:hint="eastAsia"/>
          <w:szCs w:val="21"/>
        </w:rPr>
        <w:t>，树立张山下农产品品牌。</w:t>
      </w:r>
      <w:r w:rsidRPr="00CF22A2">
        <w:rPr>
          <w:rFonts w:asciiTheme="minorEastAsia" w:hAnsiTheme="minorEastAsia" w:cs="微软雅黑" w:hint="eastAsia"/>
          <w:szCs w:val="21"/>
        </w:rPr>
        <w:t>醉美莲花塘</w:t>
      </w:r>
      <w:r w:rsidR="00BE3EB4" w:rsidRPr="00CF22A2">
        <w:rPr>
          <w:rFonts w:asciiTheme="minorEastAsia" w:hAnsiTheme="minorEastAsia" w:cs="微软雅黑" w:hint="eastAsia"/>
          <w:szCs w:val="21"/>
        </w:rPr>
        <w:t>：依靠村内现有水塘广泛种植</w:t>
      </w:r>
      <w:r w:rsidR="00BE3EB4" w:rsidRPr="00CF22A2">
        <w:rPr>
          <w:rFonts w:asciiTheme="minorEastAsia" w:hAnsiTheme="minorEastAsia" w:cs="微软雅黑"/>
          <w:szCs w:val="21"/>
        </w:rPr>
        <w:t>莲花，</w:t>
      </w:r>
      <w:r w:rsidR="00BE3EB4" w:rsidRPr="00CF22A2">
        <w:rPr>
          <w:rFonts w:asciiTheme="minorEastAsia" w:hAnsiTheme="minorEastAsia" w:cs="微软雅黑" w:hint="eastAsia"/>
          <w:szCs w:val="21"/>
        </w:rPr>
        <w:t>形成莲花种植、莲花农业观光、莲花农家餐宿于一体的产业链。</w:t>
      </w:r>
      <w:r w:rsidRPr="00CF22A2">
        <w:rPr>
          <w:rFonts w:asciiTheme="minorEastAsia" w:hAnsiTheme="minorEastAsia" w:cs="微软雅黑" w:hint="eastAsia"/>
          <w:szCs w:val="21"/>
        </w:rPr>
        <w:t>雅致观赏林</w:t>
      </w:r>
      <w:r w:rsidR="00BE3EB4" w:rsidRPr="00CF22A2">
        <w:rPr>
          <w:rFonts w:asciiTheme="minorEastAsia" w:hAnsiTheme="minorEastAsia" w:cs="微软雅黑" w:hint="eastAsia"/>
          <w:szCs w:val="21"/>
        </w:rPr>
        <w:t>：利用退耕还林政策优势，大面积种植观赏林，形成区域特色。并</w:t>
      </w:r>
      <w:r w:rsidR="00BE3EB4" w:rsidRPr="00CF22A2">
        <w:rPr>
          <w:rFonts w:asciiTheme="minorEastAsia" w:hAnsiTheme="minorEastAsia" w:cs="微软雅黑"/>
          <w:szCs w:val="21"/>
        </w:rPr>
        <w:t>大面积种植樱桃、蓝莓等果林，发展休闲采摘农业，</w:t>
      </w:r>
      <w:r w:rsidR="00BE3EB4" w:rsidRPr="00CF22A2">
        <w:rPr>
          <w:rFonts w:asciiTheme="minorEastAsia" w:hAnsiTheme="minorEastAsia" w:cs="微软雅黑" w:hint="eastAsia"/>
          <w:szCs w:val="21"/>
        </w:rPr>
        <w:t>打造</w:t>
      </w:r>
      <w:r w:rsidR="00BE3EB4" w:rsidRPr="00CF22A2">
        <w:rPr>
          <w:rFonts w:asciiTheme="minorEastAsia" w:hAnsiTheme="minorEastAsia" w:cs="微软雅黑"/>
          <w:szCs w:val="21"/>
        </w:rPr>
        <w:t>一片</w:t>
      </w:r>
      <w:r w:rsidR="00BE3EB4" w:rsidRPr="00CF22A2">
        <w:rPr>
          <w:rFonts w:asciiTheme="minorEastAsia" w:hAnsiTheme="minorEastAsia" w:cs="微软雅黑" w:hint="eastAsia"/>
          <w:szCs w:val="21"/>
        </w:rPr>
        <w:t>集</w:t>
      </w:r>
      <w:r w:rsidR="00BE3EB4" w:rsidRPr="00CF22A2">
        <w:rPr>
          <w:rFonts w:asciiTheme="minorEastAsia" w:hAnsiTheme="minorEastAsia" w:cs="微软雅黑"/>
          <w:szCs w:val="21"/>
        </w:rPr>
        <w:t>林木观赏、特色采摘于一体的雅致林地。</w:t>
      </w:r>
      <w:r w:rsidRPr="00CF22A2">
        <w:rPr>
          <w:rFonts w:asciiTheme="minorEastAsia" w:hAnsiTheme="minorEastAsia" w:cs="微软雅黑" w:hint="eastAsia"/>
          <w:szCs w:val="21"/>
        </w:rPr>
        <w:t>碧湖游览地</w:t>
      </w:r>
      <w:r w:rsidR="00BE3EB4" w:rsidRPr="00CF22A2">
        <w:rPr>
          <w:rFonts w:asciiTheme="minorEastAsia" w:hAnsiTheme="minorEastAsia" w:cs="微软雅黑" w:hint="eastAsia"/>
          <w:szCs w:val="21"/>
        </w:rPr>
        <w:t>：发挥村庄东南侧白家沟水库资源环境优势，创建水库生态保护和旅游观光产业，可建成森林氧吧式的短期度假疗养桃源。</w:t>
      </w:r>
      <w:r w:rsidRPr="00CF22A2">
        <w:rPr>
          <w:rFonts w:asciiTheme="minorEastAsia" w:hAnsiTheme="minorEastAsia" w:cs="微软雅黑" w:hint="eastAsia"/>
          <w:szCs w:val="21"/>
        </w:rPr>
        <w:t>陌上闻花香</w:t>
      </w:r>
      <w:r w:rsidR="00BE3EB4" w:rsidRPr="00CF22A2">
        <w:rPr>
          <w:rFonts w:asciiTheme="minorEastAsia" w:hAnsiTheme="minorEastAsia" w:cs="微软雅黑" w:hint="eastAsia"/>
          <w:szCs w:val="21"/>
        </w:rPr>
        <w:t>：依托村内大面积油菜花田，建立金沙湖畔观花基地，铺设观花栈道，设置稻草人景观小品，形成村庄内一条靓丽的风景线。</w:t>
      </w:r>
    </w:p>
    <w:p w:rsidR="00E55F47" w:rsidRPr="00CF22A2" w:rsidRDefault="00A16609" w:rsidP="001E6D72">
      <w:pPr>
        <w:jc w:val="left"/>
        <w:rPr>
          <w:rFonts w:asciiTheme="minorEastAsia" w:hAnsiTheme="minorEastAsia"/>
          <w:b/>
          <w:szCs w:val="21"/>
        </w:rPr>
      </w:pPr>
      <w:r w:rsidRPr="00CF22A2">
        <w:rPr>
          <w:rFonts w:asciiTheme="minorEastAsia" w:hAnsiTheme="minorEastAsia"/>
          <w:b/>
          <w:szCs w:val="21"/>
        </w:rPr>
        <w:t>3</w:t>
      </w:r>
      <w:r w:rsidR="00E55F47" w:rsidRPr="00CF22A2">
        <w:rPr>
          <w:rFonts w:asciiTheme="minorEastAsia" w:hAnsiTheme="minorEastAsia" w:hint="eastAsia"/>
          <w:b/>
          <w:szCs w:val="21"/>
        </w:rPr>
        <w:t>.</w:t>
      </w:r>
      <w:r w:rsidR="001E6D72" w:rsidRPr="00CF22A2">
        <w:rPr>
          <w:rFonts w:asciiTheme="minorEastAsia" w:hAnsiTheme="minorEastAsia"/>
          <w:b/>
          <w:szCs w:val="21"/>
        </w:rPr>
        <w:t>4</w:t>
      </w:r>
      <w:r w:rsidR="001E6D72" w:rsidRPr="00CF22A2">
        <w:rPr>
          <w:rFonts w:asciiTheme="minorEastAsia" w:hAnsiTheme="minorEastAsia" w:hint="eastAsia"/>
          <w:b/>
          <w:szCs w:val="21"/>
        </w:rPr>
        <w:t>景观</w:t>
      </w:r>
      <w:r w:rsidR="001E6D72" w:rsidRPr="00CF22A2">
        <w:rPr>
          <w:rFonts w:asciiTheme="minorEastAsia" w:hAnsiTheme="minorEastAsia"/>
          <w:b/>
          <w:szCs w:val="21"/>
        </w:rPr>
        <w:t>提升</w:t>
      </w:r>
    </w:p>
    <w:p w:rsidR="008370E8" w:rsidRPr="00CF22A2" w:rsidRDefault="00F74C42" w:rsidP="00F74C42">
      <w:pPr>
        <w:ind w:firstLineChars="200" w:firstLine="420"/>
        <w:jc w:val="left"/>
        <w:rPr>
          <w:rFonts w:asciiTheme="minorEastAsia" w:hAnsiTheme="minorEastAsia" w:cs="微软雅黑"/>
          <w:szCs w:val="21"/>
        </w:rPr>
      </w:pPr>
      <w:r w:rsidRPr="00CF22A2">
        <w:rPr>
          <w:rFonts w:asciiTheme="minorEastAsia" w:hAnsiTheme="minorEastAsia" w:hint="eastAsia"/>
          <w:szCs w:val="21"/>
        </w:rPr>
        <w:t>（1）</w:t>
      </w:r>
      <w:r w:rsidR="008370E8" w:rsidRPr="00CF22A2">
        <w:rPr>
          <w:rFonts w:asciiTheme="minorEastAsia" w:hAnsiTheme="minorEastAsia"/>
          <w:szCs w:val="21"/>
        </w:rPr>
        <w:t>建筑整治：</w:t>
      </w:r>
      <w:r w:rsidR="008370E8" w:rsidRPr="00CF22A2">
        <w:rPr>
          <w:rFonts w:asciiTheme="minorEastAsia" w:hAnsiTheme="minorEastAsia" w:hint="eastAsia"/>
          <w:szCs w:val="21"/>
        </w:rPr>
        <w:t>村庄</w:t>
      </w:r>
      <w:r w:rsidR="008370E8" w:rsidRPr="00CF22A2">
        <w:rPr>
          <w:rFonts w:asciiTheme="minorEastAsia" w:hAnsiTheme="minorEastAsia" w:cs="微软雅黑" w:hint="eastAsia"/>
          <w:szCs w:val="21"/>
        </w:rPr>
        <w:t>建筑多为白色瓷砖贴面的二层半坡屋顶房屋，其整体风貌与传统民居相协调，对其改造主要体现对立面瓷片的清理以及裸露墙面的刷白。传统红砖建筑在村内占了少部分，主要由灰瓦、红砖砌筑。红砖建筑与村落整体色调不和谐，改造将红砖建筑统一为白墙灰瓦的风格</w:t>
      </w:r>
      <w:r w:rsidR="00D26EC0" w:rsidRPr="00CF22A2">
        <w:rPr>
          <w:rFonts w:asciiTheme="minorEastAsia" w:hAnsiTheme="minorEastAsia" w:cs="微软雅黑" w:hint="eastAsia"/>
          <w:szCs w:val="21"/>
        </w:rPr>
        <w:t>。</w:t>
      </w:r>
    </w:p>
    <w:p w:rsidR="00D26EC0" w:rsidRPr="00CF22A2" w:rsidRDefault="00F74C42" w:rsidP="00F74C42">
      <w:pPr>
        <w:ind w:firstLineChars="200" w:firstLine="420"/>
        <w:jc w:val="left"/>
        <w:rPr>
          <w:rFonts w:asciiTheme="minorEastAsia" w:hAnsiTheme="minorEastAsia" w:cs="微软雅黑"/>
          <w:szCs w:val="21"/>
        </w:rPr>
      </w:pPr>
      <w:r w:rsidRPr="00CF22A2">
        <w:rPr>
          <w:rFonts w:asciiTheme="minorEastAsia" w:hAnsiTheme="minorEastAsia" w:cs="微软雅黑" w:hint="eastAsia"/>
          <w:szCs w:val="21"/>
        </w:rPr>
        <w:t>（2）</w:t>
      </w:r>
      <w:r w:rsidR="00B74CFE" w:rsidRPr="00CF22A2">
        <w:rPr>
          <w:rFonts w:asciiTheme="minorEastAsia" w:hAnsiTheme="minorEastAsia" w:cs="微软雅黑" w:hint="eastAsia"/>
          <w:szCs w:val="21"/>
        </w:rPr>
        <w:t>公共</w:t>
      </w:r>
      <w:r w:rsidR="00B74CFE" w:rsidRPr="00CF22A2">
        <w:rPr>
          <w:rFonts w:asciiTheme="minorEastAsia" w:hAnsiTheme="minorEastAsia" w:cs="微软雅黑"/>
          <w:szCs w:val="21"/>
        </w:rPr>
        <w:t>活动场所</w:t>
      </w:r>
    </w:p>
    <w:p w:rsidR="00B74CFE" w:rsidRPr="00CF22A2" w:rsidRDefault="00B74CFE" w:rsidP="00F74C42">
      <w:pPr>
        <w:adjustRightInd w:val="0"/>
        <w:snapToGrid w:val="0"/>
        <w:spacing w:line="360" w:lineRule="auto"/>
        <w:ind w:firstLineChars="200" w:firstLine="420"/>
        <w:rPr>
          <w:rFonts w:asciiTheme="minorEastAsia" w:hAnsiTheme="minorEastAsia" w:cs="微软雅黑"/>
          <w:szCs w:val="21"/>
        </w:rPr>
      </w:pPr>
      <w:r w:rsidRPr="00CF22A2">
        <w:rPr>
          <w:rFonts w:asciiTheme="minorEastAsia" w:hAnsiTheme="minorEastAsia" w:cs="微软雅黑" w:hint="eastAsia"/>
          <w:szCs w:val="21"/>
        </w:rPr>
        <w:lastRenderedPageBreak/>
        <w:t>将村内闲置地整治为村民公共活动场所，并考虑老年人、残疾人使用，在公共活动场所设置坡</w:t>
      </w:r>
      <w:r w:rsidR="00F74C42" w:rsidRPr="00CF22A2">
        <w:rPr>
          <w:rFonts w:asciiTheme="minorEastAsia" w:hAnsiTheme="minorEastAsia" w:cs="微软雅黑" w:hint="eastAsia"/>
          <w:szCs w:val="21"/>
        </w:rPr>
        <w:t>道。村庄公共活动场所整治内容包括：场地建设、绿化美化、设施配套</w:t>
      </w:r>
      <w:r w:rsidRPr="00CF22A2">
        <w:rPr>
          <w:rFonts w:asciiTheme="minorEastAsia" w:hAnsiTheme="minorEastAsia" w:cs="微软雅黑" w:hint="eastAsia"/>
          <w:szCs w:val="21"/>
        </w:rPr>
        <w:t>。公共活动场所分为两级：一级是村庄级公共活动场所，配置村委会、文化站、活动室、运动场等公共服务设施服务于全村村民。二级是村庄内部组团公共活动组团，配置休闲座椅、儿童游玩设施、老人活动设施、健身器材等公共设施，作为组内村民邻里交往的场所，并对村庄主要出入口设置标识、景观小品等设施。</w:t>
      </w:r>
    </w:p>
    <w:p w:rsidR="00B74CFE" w:rsidRPr="00CF22A2" w:rsidRDefault="00F74C42" w:rsidP="00F74C42">
      <w:pPr>
        <w:ind w:firstLineChars="200" w:firstLine="420"/>
        <w:jc w:val="left"/>
        <w:rPr>
          <w:rFonts w:asciiTheme="minorEastAsia" w:hAnsiTheme="minorEastAsia"/>
          <w:szCs w:val="21"/>
        </w:rPr>
      </w:pPr>
      <w:r w:rsidRPr="00CF22A2">
        <w:rPr>
          <w:rFonts w:asciiTheme="minorEastAsia" w:hAnsiTheme="minorEastAsia" w:hint="eastAsia"/>
          <w:szCs w:val="21"/>
        </w:rPr>
        <w:t>（3）</w:t>
      </w:r>
      <w:r w:rsidR="00B74CFE" w:rsidRPr="00CF22A2">
        <w:rPr>
          <w:rFonts w:asciiTheme="minorEastAsia" w:hAnsiTheme="minorEastAsia"/>
          <w:szCs w:val="21"/>
        </w:rPr>
        <w:t>住宅庭院整治</w:t>
      </w:r>
    </w:p>
    <w:p w:rsidR="00B74CFE" w:rsidRPr="00CF22A2" w:rsidRDefault="00F74C42" w:rsidP="00B74CFE">
      <w:pPr>
        <w:adjustRightInd w:val="0"/>
        <w:snapToGrid w:val="0"/>
        <w:spacing w:line="360" w:lineRule="auto"/>
        <w:ind w:firstLineChars="200" w:firstLine="420"/>
        <w:rPr>
          <w:rFonts w:asciiTheme="minorEastAsia" w:hAnsiTheme="minorEastAsia" w:cs="微软雅黑"/>
          <w:szCs w:val="21"/>
        </w:rPr>
      </w:pPr>
      <w:r w:rsidRPr="00CF22A2">
        <w:rPr>
          <w:rFonts w:asciiTheme="minorEastAsia" w:hAnsiTheme="minorEastAsia" w:cs="微软雅黑" w:hint="eastAsia"/>
          <w:szCs w:val="21"/>
        </w:rPr>
        <w:t>住宅院落整治以提升村民生活环境品质为切入点</w:t>
      </w:r>
      <w:r w:rsidR="00B74CFE" w:rsidRPr="00CF22A2">
        <w:rPr>
          <w:rFonts w:asciiTheme="minorEastAsia" w:hAnsiTheme="minorEastAsia" w:cs="微软雅黑" w:hint="eastAsia"/>
          <w:szCs w:val="21"/>
        </w:rPr>
        <w:t>。规划突出庭院的经济适用、美观整洁，建议院落内不安排鸡、猪、羊、牛等圈舍；院落硬化宜适用地方材料，采用透水型青砖、石材铺砌，可设置棋盘石等，丰富院落景观；种植具有观赏性的果木、蔬菜种植、并配置花架、花池等景观小品，起到美化村庄环境的效果；保留传统农村院落门前的菜园，形成传承自给自足的田园生活方式；村庄院落在满足自身居住、生活需求的同时，与村庄旅游产业相结合，鼓励院落整治进行农家住宿、餐饮功能的加入，进一步提升院落空间的经济价值。</w:t>
      </w:r>
    </w:p>
    <w:p w:rsidR="00B74CFE" w:rsidRPr="00CF22A2" w:rsidRDefault="00F74C42" w:rsidP="00F74C42">
      <w:pPr>
        <w:ind w:firstLineChars="200" w:firstLine="420"/>
        <w:jc w:val="left"/>
        <w:rPr>
          <w:rFonts w:asciiTheme="minorEastAsia" w:hAnsiTheme="minorEastAsia"/>
          <w:szCs w:val="21"/>
        </w:rPr>
      </w:pPr>
      <w:r w:rsidRPr="00CF22A2">
        <w:rPr>
          <w:rFonts w:asciiTheme="minorEastAsia" w:hAnsiTheme="minorEastAsia" w:hint="eastAsia"/>
          <w:szCs w:val="21"/>
        </w:rPr>
        <w:t>（4）</w:t>
      </w:r>
      <w:r w:rsidR="00B74CFE" w:rsidRPr="00CF22A2">
        <w:rPr>
          <w:rFonts w:asciiTheme="minorEastAsia" w:hAnsiTheme="minorEastAsia"/>
          <w:szCs w:val="21"/>
        </w:rPr>
        <w:t>公共环境绿化</w:t>
      </w:r>
    </w:p>
    <w:p w:rsidR="00B74CFE" w:rsidRPr="00CF22A2" w:rsidRDefault="00B74CFE" w:rsidP="00B74CFE">
      <w:pPr>
        <w:adjustRightInd w:val="0"/>
        <w:snapToGrid w:val="0"/>
        <w:spacing w:line="360" w:lineRule="auto"/>
        <w:ind w:firstLineChars="200" w:firstLine="420"/>
        <w:rPr>
          <w:rFonts w:asciiTheme="minorEastAsia" w:hAnsiTheme="minorEastAsia" w:cs="微软雅黑"/>
          <w:szCs w:val="21"/>
        </w:rPr>
      </w:pPr>
      <w:r w:rsidRPr="00CF22A2">
        <w:rPr>
          <w:rFonts w:asciiTheme="minorEastAsia" w:hAnsiTheme="minorEastAsia" w:cs="微软雅黑" w:hint="eastAsia"/>
          <w:szCs w:val="21"/>
        </w:rPr>
        <w:t>景观系统主要由集中绿地、带状绿地、公共空间和景观节点构成，四者是组成各级系统的“绿色”、“多色”景观要素。</w:t>
      </w:r>
    </w:p>
    <w:p w:rsidR="00B74CFE" w:rsidRPr="00CF22A2" w:rsidRDefault="00B74CFE" w:rsidP="000B57CF">
      <w:pPr>
        <w:adjustRightInd w:val="0"/>
        <w:snapToGrid w:val="0"/>
        <w:spacing w:line="360" w:lineRule="auto"/>
        <w:ind w:firstLineChars="200" w:firstLine="420"/>
        <w:rPr>
          <w:rFonts w:asciiTheme="minorEastAsia" w:hAnsiTheme="minorEastAsia" w:cs="微软雅黑"/>
          <w:szCs w:val="21"/>
        </w:rPr>
      </w:pPr>
      <w:r w:rsidRPr="00CF22A2">
        <w:rPr>
          <w:rFonts w:asciiTheme="minorEastAsia" w:hAnsiTheme="minorEastAsia" w:cs="微软雅黑" w:hint="eastAsia"/>
          <w:szCs w:val="21"/>
        </w:rPr>
        <w:t>设置内部步行系统，使居住者沿线可驻足欣赏民居特有的建筑文化韵味和优美的农田自然美景，并充分利用住宅建筑整治、拆除旧式建筑和部分畜禽圈舍后整理出来的小块土地，种植果树、蔬菜，既可有效改善村庄内部环境，增加田园气息，同时也可为村民增加收入，改善生活。</w:t>
      </w:r>
    </w:p>
    <w:p w:rsidR="00E55F47" w:rsidRPr="00CF22A2" w:rsidRDefault="00A16609" w:rsidP="00D62C28">
      <w:pPr>
        <w:jc w:val="left"/>
        <w:rPr>
          <w:rFonts w:asciiTheme="minorEastAsia" w:hAnsiTheme="minorEastAsia"/>
          <w:b/>
          <w:szCs w:val="21"/>
        </w:rPr>
      </w:pPr>
      <w:r w:rsidRPr="00CF22A2">
        <w:rPr>
          <w:rFonts w:asciiTheme="minorEastAsia" w:hAnsiTheme="minorEastAsia"/>
          <w:b/>
          <w:szCs w:val="21"/>
        </w:rPr>
        <w:t>4</w:t>
      </w:r>
      <w:r w:rsidR="001E6D72" w:rsidRPr="00CF22A2">
        <w:rPr>
          <w:rFonts w:asciiTheme="minorEastAsia" w:hAnsiTheme="minorEastAsia" w:hint="eastAsia"/>
          <w:b/>
          <w:szCs w:val="21"/>
        </w:rPr>
        <w:t>.结语</w:t>
      </w:r>
    </w:p>
    <w:p w:rsidR="000B57CF" w:rsidRPr="00CF22A2" w:rsidRDefault="00F12DAA" w:rsidP="00095C13">
      <w:pPr>
        <w:ind w:firstLineChars="200" w:firstLine="420"/>
        <w:jc w:val="left"/>
        <w:rPr>
          <w:rFonts w:asciiTheme="minorEastAsia" w:hAnsiTheme="minorEastAsia"/>
          <w:szCs w:val="21"/>
        </w:rPr>
      </w:pPr>
      <w:r w:rsidRPr="00CF22A2">
        <w:rPr>
          <w:rFonts w:asciiTheme="minorEastAsia" w:hAnsiTheme="minorEastAsia" w:hint="eastAsia"/>
          <w:szCs w:val="21"/>
        </w:rPr>
        <w:t>乡村作为</w:t>
      </w:r>
      <w:r w:rsidRPr="00CF22A2">
        <w:rPr>
          <w:rFonts w:asciiTheme="minorEastAsia" w:hAnsiTheme="minorEastAsia"/>
          <w:szCs w:val="21"/>
        </w:rPr>
        <w:t>一个地理单元的重要组成部分，</w:t>
      </w:r>
      <w:r w:rsidRPr="00CF22A2">
        <w:rPr>
          <w:rFonts w:asciiTheme="minorEastAsia" w:hAnsiTheme="minorEastAsia" w:hint="eastAsia"/>
          <w:szCs w:val="21"/>
        </w:rPr>
        <w:t>不仅仅</w:t>
      </w:r>
      <w:r w:rsidRPr="00CF22A2">
        <w:rPr>
          <w:rFonts w:asciiTheme="minorEastAsia" w:hAnsiTheme="minorEastAsia"/>
          <w:szCs w:val="21"/>
        </w:rPr>
        <w:t>是</w:t>
      </w:r>
      <w:r w:rsidRPr="00CF22A2">
        <w:rPr>
          <w:rFonts w:asciiTheme="minorEastAsia" w:hAnsiTheme="minorEastAsia" w:hint="eastAsia"/>
          <w:szCs w:val="21"/>
        </w:rPr>
        <w:t>提供</w:t>
      </w:r>
      <w:r w:rsidRPr="00CF22A2">
        <w:rPr>
          <w:rFonts w:asciiTheme="minorEastAsia" w:hAnsiTheme="minorEastAsia"/>
          <w:szCs w:val="21"/>
        </w:rPr>
        <w:t>农业生产的场所，</w:t>
      </w:r>
      <w:r w:rsidRPr="00CF22A2">
        <w:rPr>
          <w:rFonts w:asciiTheme="minorEastAsia" w:hAnsiTheme="minorEastAsia" w:hint="eastAsia"/>
          <w:szCs w:val="21"/>
        </w:rPr>
        <w:t>更是</w:t>
      </w:r>
      <w:r w:rsidRPr="00CF22A2">
        <w:rPr>
          <w:rFonts w:asciiTheme="minorEastAsia" w:hAnsiTheme="minorEastAsia"/>
          <w:szCs w:val="21"/>
        </w:rPr>
        <w:t>作为</w:t>
      </w:r>
      <w:r w:rsidRPr="00CF22A2">
        <w:rPr>
          <w:rFonts w:asciiTheme="minorEastAsia" w:hAnsiTheme="minorEastAsia" w:hint="eastAsia"/>
          <w:szCs w:val="21"/>
        </w:rPr>
        <w:t>农民生活</w:t>
      </w:r>
      <w:r w:rsidRPr="00CF22A2">
        <w:rPr>
          <w:rFonts w:asciiTheme="minorEastAsia" w:hAnsiTheme="minorEastAsia"/>
          <w:szCs w:val="21"/>
        </w:rPr>
        <w:t>的根基所谓。</w:t>
      </w:r>
      <w:r w:rsidRPr="00CF22A2">
        <w:rPr>
          <w:rFonts w:asciiTheme="minorEastAsia" w:hAnsiTheme="minorEastAsia" w:hint="eastAsia"/>
          <w:szCs w:val="21"/>
        </w:rPr>
        <w:t>新时代</w:t>
      </w:r>
      <w:r w:rsidRPr="00CF22A2">
        <w:rPr>
          <w:rFonts w:asciiTheme="minorEastAsia" w:hAnsiTheme="minorEastAsia"/>
          <w:szCs w:val="21"/>
        </w:rPr>
        <w:t>背景下，</w:t>
      </w:r>
      <w:r w:rsidRPr="00CF22A2">
        <w:rPr>
          <w:rFonts w:asciiTheme="minorEastAsia" w:hAnsiTheme="minorEastAsia" w:hint="eastAsia"/>
          <w:szCs w:val="21"/>
        </w:rPr>
        <w:t>乡村</w:t>
      </w:r>
      <w:r w:rsidRPr="00CF22A2">
        <w:rPr>
          <w:rFonts w:asciiTheme="minorEastAsia" w:hAnsiTheme="minorEastAsia"/>
          <w:szCs w:val="21"/>
        </w:rPr>
        <w:t>的功能</w:t>
      </w:r>
      <w:r w:rsidRPr="00CF22A2">
        <w:rPr>
          <w:rFonts w:asciiTheme="minorEastAsia" w:hAnsiTheme="minorEastAsia" w:hint="eastAsia"/>
          <w:szCs w:val="21"/>
        </w:rPr>
        <w:t>逐渐</w:t>
      </w:r>
      <w:r w:rsidRPr="00CF22A2">
        <w:rPr>
          <w:rFonts w:asciiTheme="minorEastAsia" w:hAnsiTheme="minorEastAsia"/>
          <w:szCs w:val="21"/>
        </w:rPr>
        <w:t>被重新定位，重塑乡村、振兴乡村显得尤为重要</w:t>
      </w:r>
      <w:r w:rsidRPr="00CF22A2">
        <w:rPr>
          <w:rFonts w:asciiTheme="minorEastAsia" w:hAnsiTheme="minorEastAsia" w:hint="eastAsia"/>
          <w:szCs w:val="21"/>
        </w:rPr>
        <w:t>。而</w:t>
      </w:r>
      <w:r w:rsidR="00F433BD" w:rsidRPr="00CF22A2">
        <w:rPr>
          <w:rFonts w:asciiTheme="minorEastAsia" w:hAnsiTheme="minorEastAsia"/>
          <w:szCs w:val="21"/>
        </w:rPr>
        <w:t>依靠</w:t>
      </w:r>
      <w:r w:rsidRPr="00CF22A2">
        <w:rPr>
          <w:rFonts w:asciiTheme="minorEastAsia" w:hAnsiTheme="minorEastAsia"/>
          <w:szCs w:val="21"/>
        </w:rPr>
        <w:t>景区的村庄，</w:t>
      </w:r>
      <w:r w:rsidRPr="00CF22A2">
        <w:rPr>
          <w:rFonts w:asciiTheme="minorEastAsia" w:hAnsiTheme="minorEastAsia" w:hint="eastAsia"/>
          <w:szCs w:val="21"/>
        </w:rPr>
        <w:t>拥有</w:t>
      </w:r>
      <w:r w:rsidRPr="00CF22A2">
        <w:rPr>
          <w:rFonts w:asciiTheme="minorEastAsia" w:hAnsiTheme="minorEastAsia"/>
          <w:szCs w:val="21"/>
        </w:rPr>
        <w:t>得天独厚的发展条件，</w:t>
      </w:r>
      <w:r w:rsidRPr="00CF22A2">
        <w:rPr>
          <w:rFonts w:asciiTheme="minorEastAsia" w:hAnsiTheme="minorEastAsia" w:hint="eastAsia"/>
          <w:szCs w:val="21"/>
        </w:rPr>
        <w:t>如何</w:t>
      </w:r>
      <w:r w:rsidRPr="00CF22A2">
        <w:rPr>
          <w:rFonts w:asciiTheme="minorEastAsia" w:hAnsiTheme="minorEastAsia"/>
          <w:szCs w:val="21"/>
        </w:rPr>
        <w:t>把握这一有利契机，</w:t>
      </w:r>
      <w:r w:rsidRPr="00CF22A2">
        <w:rPr>
          <w:rFonts w:asciiTheme="minorEastAsia" w:hAnsiTheme="minorEastAsia" w:hint="eastAsia"/>
          <w:szCs w:val="21"/>
        </w:rPr>
        <w:t>活化</w:t>
      </w:r>
      <w:r w:rsidRPr="00CF22A2">
        <w:rPr>
          <w:rFonts w:asciiTheme="minorEastAsia" w:hAnsiTheme="minorEastAsia"/>
          <w:szCs w:val="21"/>
        </w:rPr>
        <w:t>乡村，</w:t>
      </w:r>
      <w:r w:rsidRPr="00CF22A2">
        <w:rPr>
          <w:rFonts w:asciiTheme="minorEastAsia" w:hAnsiTheme="minorEastAsia" w:hint="eastAsia"/>
          <w:szCs w:val="21"/>
        </w:rPr>
        <w:t>让农民</w:t>
      </w:r>
      <w:r w:rsidRPr="00CF22A2">
        <w:rPr>
          <w:rFonts w:asciiTheme="minorEastAsia" w:hAnsiTheme="minorEastAsia"/>
          <w:szCs w:val="21"/>
        </w:rPr>
        <w:t>生活更美好，</w:t>
      </w:r>
      <w:r w:rsidRPr="00CF22A2">
        <w:rPr>
          <w:rFonts w:asciiTheme="minorEastAsia" w:hAnsiTheme="minorEastAsia" w:hint="eastAsia"/>
          <w:szCs w:val="21"/>
        </w:rPr>
        <w:t>让</w:t>
      </w:r>
      <w:r w:rsidRPr="00CF22A2">
        <w:rPr>
          <w:rFonts w:asciiTheme="minorEastAsia" w:hAnsiTheme="minorEastAsia"/>
          <w:szCs w:val="21"/>
        </w:rPr>
        <w:t>乡村更美丽</w:t>
      </w:r>
      <w:r w:rsidRPr="00CF22A2">
        <w:rPr>
          <w:rFonts w:asciiTheme="minorEastAsia" w:hAnsiTheme="minorEastAsia" w:hint="eastAsia"/>
          <w:szCs w:val="21"/>
        </w:rPr>
        <w:t>，</w:t>
      </w:r>
      <w:r w:rsidRPr="00CF22A2">
        <w:rPr>
          <w:rFonts w:asciiTheme="minorEastAsia" w:hAnsiTheme="minorEastAsia"/>
          <w:szCs w:val="21"/>
        </w:rPr>
        <w:t>是乡村振兴努力的方向</w:t>
      </w:r>
      <w:r w:rsidR="00095C13" w:rsidRPr="00CF22A2">
        <w:rPr>
          <w:rFonts w:asciiTheme="minorEastAsia" w:hAnsiTheme="minorEastAsia" w:hint="eastAsia"/>
          <w:szCs w:val="21"/>
        </w:rPr>
        <w:t>，毫无疑问</w:t>
      </w:r>
      <w:r w:rsidR="00095C13" w:rsidRPr="00CF22A2">
        <w:rPr>
          <w:rFonts w:asciiTheme="minorEastAsia" w:hAnsiTheme="minorEastAsia"/>
          <w:szCs w:val="21"/>
        </w:rPr>
        <w:t>，</w:t>
      </w:r>
      <w:r w:rsidR="00095C13" w:rsidRPr="00CF22A2">
        <w:rPr>
          <w:rFonts w:asciiTheme="minorEastAsia" w:hAnsiTheme="minorEastAsia" w:hint="eastAsia"/>
          <w:szCs w:val="21"/>
        </w:rPr>
        <w:t>融入</w:t>
      </w:r>
      <w:r w:rsidR="00095C13" w:rsidRPr="00CF22A2">
        <w:rPr>
          <w:rFonts w:asciiTheme="minorEastAsia" w:hAnsiTheme="minorEastAsia"/>
          <w:szCs w:val="21"/>
        </w:rPr>
        <w:t>景区型村庄在发展时</w:t>
      </w:r>
      <w:r w:rsidR="00095C13" w:rsidRPr="00CF22A2">
        <w:rPr>
          <w:rFonts w:asciiTheme="minorEastAsia" w:hAnsiTheme="minorEastAsia" w:hint="eastAsia"/>
          <w:szCs w:val="21"/>
        </w:rPr>
        <w:t>，需要既</w:t>
      </w:r>
      <w:r w:rsidR="00095C13" w:rsidRPr="00CF22A2">
        <w:rPr>
          <w:rFonts w:asciiTheme="minorEastAsia" w:hAnsiTheme="minorEastAsia"/>
          <w:szCs w:val="21"/>
        </w:rPr>
        <w:t>打好景区牌，又打好特色</w:t>
      </w:r>
      <w:r w:rsidR="00095C13" w:rsidRPr="00CF22A2">
        <w:rPr>
          <w:rFonts w:asciiTheme="minorEastAsia" w:hAnsiTheme="minorEastAsia" w:hint="eastAsia"/>
          <w:szCs w:val="21"/>
        </w:rPr>
        <w:t>牌</w:t>
      </w:r>
      <w:r w:rsidR="00095C13" w:rsidRPr="00CF22A2">
        <w:rPr>
          <w:rFonts w:asciiTheme="minorEastAsia" w:hAnsiTheme="minorEastAsia"/>
          <w:szCs w:val="21"/>
        </w:rPr>
        <w:t>，</w:t>
      </w:r>
      <w:r w:rsidR="00095C13" w:rsidRPr="00CF22A2">
        <w:rPr>
          <w:rFonts w:asciiTheme="minorEastAsia" w:hAnsiTheme="minorEastAsia" w:hint="eastAsia"/>
          <w:szCs w:val="21"/>
        </w:rPr>
        <w:t>走出</w:t>
      </w:r>
      <w:r w:rsidR="00095C13" w:rsidRPr="00CF22A2">
        <w:rPr>
          <w:rFonts w:asciiTheme="minorEastAsia" w:hAnsiTheme="minorEastAsia"/>
          <w:szCs w:val="21"/>
        </w:rPr>
        <w:t>自己的精品化、特色化</w:t>
      </w:r>
      <w:r w:rsidR="00095C13" w:rsidRPr="00CF22A2">
        <w:rPr>
          <w:rFonts w:asciiTheme="minorEastAsia" w:hAnsiTheme="minorEastAsia" w:hint="eastAsia"/>
          <w:szCs w:val="21"/>
        </w:rPr>
        <w:t>路径。</w:t>
      </w:r>
    </w:p>
    <w:p w:rsidR="00E55F47" w:rsidRPr="00CF22A2" w:rsidRDefault="001E6D72" w:rsidP="00D62C28">
      <w:pPr>
        <w:jc w:val="left"/>
        <w:rPr>
          <w:rFonts w:ascii="仿宋" w:eastAsia="仿宋" w:hAnsi="仿宋"/>
          <w:szCs w:val="21"/>
        </w:rPr>
      </w:pPr>
      <w:r w:rsidRPr="00CF22A2">
        <w:rPr>
          <w:rFonts w:ascii="仿宋" w:eastAsia="仿宋" w:hAnsi="仿宋" w:hint="eastAsia"/>
          <w:szCs w:val="21"/>
        </w:rPr>
        <w:t>参考</w:t>
      </w:r>
      <w:r w:rsidRPr="00CF22A2">
        <w:rPr>
          <w:rFonts w:ascii="仿宋" w:eastAsia="仿宋" w:hAnsi="仿宋"/>
          <w:szCs w:val="21"/>
        </w:rPr>
        <w:t>文献：</w:t>
      </w:r>
    </w:p>
    <w:p w:rsidR="00E55F47" w:rsidRPr="00CF22A2" w:rsidRDefault="00731950" w:rsidP="00D62C28">
      <w:pPr>
        <w:jc w:val="left"/>
        <w:rPr>
          <w:rFonts w:ascii="仿宋" w:eastAsia="仿宋" w:hAnsi="仿宋"/>
          <w:szCs w:val="21"/>
        </w:rPr>
      </w:pPr>
      <w:r w:rsidRPr="00CF22A2">
        <w:rPr>
          <w:rFonts w:ascii="仿宋" w:eastAsia="仿宋" w:hAnsi="仿宋" w:hint="eastAsia"/>
          <w:szCs w:val="21"/>
        </w:rPr>
        <w:t>[1]彭震伟.小城镇</w:t>
      </w:r>
      <w:r w:rsidRPr="00CF22A2">
        <w:rPr>
          <w:rFonts w:ascii="仿宋" w:eastAsia="仿宋" w:hAnsi="仿宋"/>
          <w:szCs w:val="21"/>
        </w:rPr>
        <w:t>发展与实施乡村振兴战略</w:t>
      </w:r>
      <w:r w:rsidRPr="00CF22A2">
        <w:rPr>
          <w:rFonts w:ascii="仿宋" w:eastAsia="仿宋" w:hAnsi="仿宋" w:hint="eastAsia"/>
          <w:szCs w:val="21"/>
        </w:rPr>
        <w:t>[J]</w:t>
      </w:r>
      <w:r w:rsidRPr="00CF22A2">
        <w:rPr>
          <w:rFonts w:ascii="仿宋" w:eastAsia="仿宋" w:hAnsi="仿宋"/>
          <w:szCs w:val="21"/>
        </w:rPr>
        <w:t>.</w:t>
      </w:r>
      <w:r w:rsidRPr="00CF22A2">
        <w:rPr>
          <w:rFonts w:ascii="仿宋" w:eastAsia="仿宋" w:hAnsi="仿宋" w:hint="eastAsia"/>
          <w:szCs w:val="21"/>
        </w:rPr>
        <w:t>城乡</w:t>
      </w:r>
      <w:r w:rsidRPr="00CF22A2">
        <w:rPr>
          <w:rFonts w:ascii="仿宋" w:eastAsia="仿宋" w:hAnsi="仿宋"/>
          <w:szCs w:val="21"/>
        </w:rPr>
        <w:t>规划</w:t>
      </w:r>
      <w:r w:rsidRPr="00CF22A2">
        <w:rPr>
          <w:rFonts w:ascii="仿宋" w:eastAsia="仿宋" w:hAnsi="仿宋" w:hint="eastAsia"/>
          <w:szCs w:val="21"/>
        </w:rPr>
        <w:t>，2018（01）:11-16</w:t>
      </w:r>
      <w:r w:rsidRPr="00CF22A2">
        <w:rPr>
          <w:rFonts w:ascii="仿宋" w:eastAsia="仿宋" w:hAnsi="仿宋"/>
          <w:szCs w:val="21"/>
        </w:rPr>
        <w:t>.</w:t>
      </w:r>
    </w:p>
    <w:p w:rsidR="00240C87" w:rsidRPr="00CF22A2" w:rsidRDefault="00C004AF" w:rsidP="00D62C28">
      <w:pPr>
        <w:jc w:val="left"/>
        <w:rPr>
          <w:rFonts w:ascii="仿宋" w:eastAsia="仿宋" w:hAnsi="仿宋"/>
          <w:szCs w:val="21"/>
        </w:rPr>
      </w:pPr>
      <w:r w:rsidRPr="00CF22A2">
        <w:rPr>
          <w:rFonts w:ascii="仿宋" w:eastAsia="仿宋" w:hAnsi="仿宋" w:hint="eastAsia"/>
          <w:szCs w:val="21"/>
        </w:rPr>
        <w:t>[2]</w:t>
      </w:r>
      <w:r w:rsidR="009D17BC" w:rsidRPr="00CF22A2">
        <w:rPr>
          <w:rFonts w:ascii="仿宋" w:eastAsia="仿宋" w:hAnsi="仿宋" w:hint="eastAsia"/>
          <w:szCs w:val="21"/>
        </w:rPr>
        <w:t>景区边缘型</w:t>
      </w:r>
      <w:r w:rsidR="009D17BC" w:rsidRPr="00CF22A2">
        <w:rPr>
          <w:rFonts w:ascii="仿宋" w:eastAsia="仿宋" w:hAnsi="仿宋"/>
          <w:szCs w:val="21"/>
        </w:rPr>
        <w:t>乡村</w:t>
      </w:r>
      <w:r w:rsidR="009D17BC" w:rsidRPr="00CF22A2">
        <w:rPr>
          <w:rFonts w:ascii="仿宋" w:eastAsia="仿宋" w:hAnsi="仿宋" w:hint="eastAsia"/>
          <w:szCs w:val="21"/>
        </w:rPr>
        <w:t>旅游</w:t>
      </w:r>
      <w:r w:rsidR="009D17BC" w:rsidRPr="00CF22A2">
        <w:rPr>
          <w:rFonts w:ascii="仿宋" w:eastAsia="仿宋" w:hAnsi="仿宋"/>
          <w:szCs w:val="21"/>
        </w:rPr>
        <w:t>开发研究</w:t>
      </w:r>
      <w:r w:rsidRPr="00CF22A2">
        <w:rPr>
          <w:rFonts w:ascii="仿宋" w:eastAsia="仿宋" w:hAnsi="仿宋" w:hint="eastAsia"/>
          <w:szCs w:val="21"/>
        </w:rPr>
        <w:t xml:space="preserve"> [</w:t>
      </w:r>
      <w:r w:rsidR="009D17BC" w:rsidRPr="00CF22A2">
        <w:rPr>
          <w:rFonts w:ascii="仿宋" w:eastAsia="仿宋" w:hAnsi="仿宋"/>
          <w:szCs w:val="21"/>
        </w:rPr>
        <w:t>J</w:t>
      </w:r>
      <w:r w:rsidRPr="00CF22A2">
        <w:rPr>
          <w:rFonts w:ascii="仿宋" w:eastAsia="仿宋" w:hAnsi="仿宋" w:hint="eastAsia"/>
          <w:szCs w:val="21"/>
        </w:rPr>
        <w:t>]</w:t>
      </w:r>
      <w:r w:rsidR="009D17BC" w:rsidRPr="00CF22A2">
        <w:rPr>
          <w:rFonts w:ascii="仿宋" w:eastAsia="仿宋" w:hAnsi="仿宋" w:hint="eastAsia"/>
          <w:szCs w:val="21"/>
        </w:rPr>
        <w:t xml:space="preserve"> .安徽</w:t>
      </w:r>
      <w:r w:rsidR="009D17BC" w:rsidRPr="00CF22A2">
        <w:rPr>
          <w:rFonts w:ascii="仿宋" w:eastAsia="仿宋" w:hAnsi="仿宋"/>
          <w:szCs w:val="21"/>
        </w:rPr>
        <w:t>师范大学学报，</w:t>
      </w:r>
      <w:r w:rsidR="009D17BC" w:rsidRPr="00CF22A2">
        <w:rPr>
          <w:rFonts w:ascii="仿宋" w:eastAsia="仿宋" w:hAnsi="仿宋" w:hint="eastAsia"/>
          <w:szCs w:val="21"/>
        </w:rPr>
        <w:t>2011（3）:25-26.</w:t>
      </w:r>
    </w:p>
    <w:p w:rsidR="0047480A" w:rsidRDefault="0047480A" w:rsidP="00D62C28">
      <w:pPr>
        <w:jc w:val="left"/>
        <w:rPr>
          <w:rFonts w:ascii="微软雅黑" w:eastAsia="微软雅黑" w:hAnsi="微软雅黑"/>
          <w:sz w:val="24"/>
          <w:szCs w:val="28"/>
        </w:rPr>
      </w:pPr>
    </w:p>
    <w:p w:rsidR="0047480A" w:rsidRDefault="0047480A" w:rsidP="00D62C28">
      <w:pPr>
        <w:jc w:val="left"/>
        <w:rPr>
          <w:rFonts w:ascii="微软雅黑" w:eastAsia="微软雅黑" w:hAnsi="微软雅黑"/>
          <w:sz w:val="24"/>
          <w:szCs w:val="28"/>
        </w:rPr>
      </w:pPr>
    </w:p>
    <w:p w:rsidR="0047480A" w:rsidRDefault="0047480A" w:rsidP="00D62C28">
      <w:pPr>
        <w:jc w:val="left"/>
        <w:rPr>
          <w:rFonts w:ascii="微软雅黑" w:eastAsia="微软雅黑" w:hAnsi="微软雅黑"/>
          <w:sz w:val="24"/>
          <w:szCs w:val="28"/>
        </w:rPr>
      </w:pPr>
    </w:p>
    <w:p w:rsidR="0047480A" w:rsidRDefault="0047480A" w:rsidP="00D62C28">
      <w:pPr>
        <w:jc w:val="left"/>
        <w:rPr>
          <w:rFonts w:ascii="微软雅黑" w:eastAsia="微软雅黑" w:hAnsi="微软雅黑"/>
          <w:sz w:val="24"/>
          <w:szCs w:val="28"/>
        </w:rPr>
      </w:pPr>
    </w:p>
    <w:p w:rsidR="00CF22A2" w:rsidRPr="00CF22A2" w:rsidRDefault="00CF22A2" w:rsidP="00D62C28">
      <w:pPr>
        <w:jc w:val="left"/>
        <w:rPr>
          <w:rFonts w:ascii="微软雅黑" w:eastAsia="微软雅黑" w:hAnsi="微软雅黑" w:hint="eastAsia"/>
          <w:sz w:val="24"/>
          <w:szCs w:val="28"/>
        </w:rPr>
      </w:pPr>
      <w:r>
        <w:rPr>
          <w:rFonts w:ascii="微软雅黑" w:eastAsia="微软雅黑" w:hAnsi="微软雅黑" w:hint="eastAsia"/>
          <w:sz w:val="24"/>
          <w:szCs w:val="28"/>
        </w:rPr>
        <w:lastRenderedPageBreak/>
        <w:t>作者</w:t>
      </w:r>
      <w:r w:rsidR="0047480A">
        <w:rPr>
          <w:rFonts w:ascii="微软雅黑" w:eastAsia="微软雅黑" w:hAnsi="微软雅黑"/>
          <w:sz w:val="24"/>
          <w:szCs w:val="28"/>
        </w:rPr>
        <w:t>：赵月帅</w:t>
      </w:r>
      <w:r>
        <w:rPr>
          <w:rFonts w:ascii="微软雅黑" w:eastAsia="微软雅黑" w:hAnsi="微软雅黑" w:hint="eastAsia"/>
          <w:sz w:val="24"/>
          <w:szCs w:val="28"/>
        </w:rPr>
        <w:t>，男</w:t>
      </w:r>
      <w:r>
        <w:rPr>
          <w:rFonts w:ascii="微软雅黑" w:eastAsia="微软雅黑" w:hAnsi="微软雅黑"/>
          <w:sz w:val="24"/>
          <w:szCs w:val="28"/>
        </w:rPr>
        <w:t>，汉族，</w:t>
      </w:r>
      <w:r>
        <w:rPr>
          <w:rFonts w:ascii="微软雅黑" w:eastAsia="微软雅黑" w:hAnsi="微软雅黑" w:hint="eastAsia"/>
          <w:sz w:val="24"/>
          <w:szCs w:val="28"/>
        </w:rPr>
        <w:t>2015年</w:t>
      </w:r>
      <w:r>
        <w:rPr>
          <w:rFonts w:ascii="微软雅黑" w:eastAsia="微软雅黑" w:hAnsi="微软雅黑"/>
          <w:sz w:val="24"/>
          <w:szCs w:val="28"/>
        </w:rPr>
        <w:t>毕业于</w:t>
      </w:r>
      <w:r>
        <w:rPr>
          <w:rFonts w:ascii="微软雅黑" w:eastAsia="微软雅黑" w:hAnsi="微软雅黑" w:hint="eastAsia"/>
          <w:sz w:val="24"/>
          <w:szCs w:val="28"/>
        </w:rPr>
        <w:t>陕西</w:t>
      </w:r>
      <w:r>
        <w:rPr>
          <w:rFonts w:ascii="微软雅黑" w:eastAsia="微软雅黑" w:hAnsi="微软雅黑"/>
          <w:sz w:val="24"/>
          <w:szCs w:val="28"/>
        </w:rPr>
        <w:t>科技大学，</w:t>
      </w:r>
      <w:r>
        <w:rPr>
          <w:rFonts w:ascii="微软雅黑" w:eastAsia="微软雅黑" w:hAnsi="微软雅黑" w:hint="eastAsia"/>
          <w:sz w:val="24"/>
          <w:szCs w:val="28"/>
        </w:rPr>
        <w:t>现</w:t>
      </w:r>
      <w:r>
        <w:rPr>
          <w:rFonts w:ascii="微软雅黑" w:eastAsia="微软雅黑" w:hAnsi="微软雅黑"/>
          <w:sz w:val="24"/>
          <w:szCs w:val="28"/>
        </w:rPr>
        <w:t>从事城乡规划工作近四年</w:t>
      </w:r>
      <w:r>
        <w:rPr>
          <w:rFonts w:ascii="微软雅黑" w:eastAsia="微软雅黑" w:hAnsi="微软雅黑" w:hint="eastAsia"/>
          <w:sz w:val="24"/>
          <w:szCs w:val="28"/>
        </w:rPr>
        <w:t>。</w:t>
      </w:r>
    </w:p>
    <w:p w:rsidR="0047480A" w:rsidRDefault="0047480A" w:rsidP="00D62C28">
      <w:pPr>
        <w:jc w:val="left"/>
        <w:rPr>
          <w:rFonts w:ascii="微软雅黑" w:eastAsia="微软雅黑" w:hAnsi="微软雅黑"/>
          <w:sz w:val="24"/>
          <w:szCs w:val="28"/>
        </w:rPr>
      </w:pPr>
      <w:r>
        <w:rPr>
          <w:rFonts w:ascii="微软雅黑" w:eastAsia="微软雅黑" w:hAnsi="微软雅黑" w:hint="eastAsia"/>
          <w:sz w:val="24"/>
          <w:szCs w:val="28"/>
        </w:rPr>
        <w:t>电话：13772401097</w:t>
      </w:r>
    </w:p>
    <w:p w:rsidR="0047480A" w:rsidRDefault="00CF22A2" w:rsidP="00D62C28">
      <w:pPr>
        <w:jc w:val="left"/>
        <w:rPr>
          <w:rFonts w:ascii="微软雅黑" w:eastAsia="微软雅黑" w:hAnsi="微软雅黑"/>
          <w:sz w:val="24"/>
          <w:szCs w:val="28"/>
        </w:rPr>
      </w:pPr>
      <w:r>
        <w:rPr>
          <w:rFonts w:ascii="微软雅黑" w:eastAsia="微软雅黑" w:hAnsi="微软雅黑" w:hint="eastAsia"/>
          <w:sz w:val="24"/>
          <w:szCs w:val="28"/>
        </w:rPr>
        <w:t>邮箱</w:t>
      </w:r>
      <w:r w:rsidR="0047480A">
        <w:rPr>
          <w:rFonts w:ascii="微软雅黑" w:eastAsia="微软雅黑" w:hAnsi="微软雅黑" w:hint="eastAsia"/>
          <w:sz w:val="24"/>
          <w:szCs w:val="28"/>
        </w:rPr>
        <w:t>：575608180</w:t>
      </w:r>
      <w:r>
        <w:rPr>
          <w:rFonts w:ascii="微软雅黑" w:eastAsia="微软雅黑" w:hAnsi="微软雅黑"/>
          <w:sz w:val="24"/>
          <w:szCs w:val="28"/>
        </w:rPr>
        <w:t>@qq.com</w:t>
      </w:r>
    </w:p>
    <w:p w:rsidR="00665FCC" w:rsidRPr="00665FCC" w:rsidRDefault="00665FCC" w:rsidP="00D62C28">
      <w:pPr>
        <w:jc w:val="left"/>
        <w:rPr>
          <w:rFonts w:ascii="微软雅黑" w:eastAsia="微软雅黑" w:hAnsi="微软雅黑"/>
          <w:sz w:val="24"/>
          <w:szCs w:val="28"/>
        </w:rPr>
      </w:pPr>
      <w:r>
        <w:rPr>
          <w:rFonts w:ascii="微软雅黑" w:eastAsia="微软雅黑" w:hAnsi="微软雅黑" w:hint="eastAsia"/>
          <w:sz w:val="24"/>
          <w:szCs w:val="28"/>
        </w:rPr>
        <w:t>公司</w:t>
      </w:r>
      <w:r>
        <w:rPr>
          <w:rFonts w:ascii="微软雅黑" w:eastAsia="微软雅黑" w:hAnsi="微软雅黑"/>
          <w:sz w:val="24"/>
          <w:szCs w:val="28"/>
        </w:rPr>
        <w:t>：陕西易境景观规划设计工程有限公司</w:t>
      </w:r>
    </w:p>
    <w:p w:rsidR="0047480A" w:rsidRDefault="0047480A" w:rsidP="00D62C28">
      <w:pPr>
        <w:jc w:val="left"/>
        <w:rPr>
          <w:rFonts w:ascii="微软雅黑" w:eastAsia="微软雅黑" w:hAnsi="微软雅黑"/>
          <w:sz w:val="24"/>
          <w:szCs w:val="28"/>
        </w:rPr>
      </w:pPr>
      <w:r>
        <w:rPr>
          <w:rFonts w:ascii="微软雅黑" w:eastAsia="微软雅黑" w:hAnsi="微软雅黑" w:hint="eastAsia"/>
          <w:sz w:val="24"/>
          <w:szCs w:val="28"/>
        </w:rPr>
        <w:t>邮编：710000</w:t>
      </w:r>
    </w:p>
    <w:p w:rsidR="0047480A" w:rsidRPr="0047480A" w:rsidRDefault="0047480A" w:rsidP="00D62C28">
      <w:pPr>
        <w:jc w:val="left"/>
        <w:rPr>
          <w:rFonts w:ascii="微软雅黑" w:eastAsia="微软雅黑" w:hAnsi="微软雅黑"/>
          <w:sz w:val="24"/>
          <w:szCs w:val="28"/>
        </w:rPr>
      </w:pPr>
      <w:r>
        <w:rPr>
          <w:rFonts w:ascii="微软雅黑" w:eastAsia="微软雅黑" w:hAnsi="微软雅黑" w:hint="eastAsia"/>
          <w:sz w:val="24"/>
          <w:szCs w:val="28"/>
        </w:rPr>
        <w:t>投递地址</w:t>
      </w:r>
      <w:r>
        <w:rPr>
          <w:rFonts w:ascii="微软雅黑" w:eastAsia="微软雅黑" w:hAnsi="微软雅黑"/>
          <w:sz w:val="24"/>
          <w:szCs w:val="28"/>
        </w:rPr>
        <w:t>：陕西省西安市未央区凤城十路与文景路十字东北角智慧国际A座</w:t>
      </w:r>
      <w:r>
        <w:rPr>
          <w:rFonts w:ascii="微软雅黑" w:eastAsia="微软雅黑" w:hAnsi="微软雅黑" w:hint="eastAsia"/>
          <w:sz w:val="24"/>
          <w:szCs w:val="28"/>
        </w:rPr>
        <w:t>1102室</w:t>
      </w:r>
    </w:p>
    <w:sectPr w:rsidR="0047480A" w:rsidRPr="00474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8B4" w:rsidRDefault="008328B4" w:rsidP="00F433BD">
      <w:r>
        <w:separator/>
      </w:r>
    </w:p>
  </w:endnote>
  <w:endnote w:type="continuationSeparator" w:id="0">
    <w:p w:rsidR="008328B4" w:rsidRDefault="008328B4" w:rsidP="00F43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8B4" w:rsidRDefault="008328B4" w:rsidP="00F433BD">
      <w:r>
        <w:separator/>
      </w:r>
    </w:p>
  </w:footnote>
  <w:footnote w:type="continuationSeparator" w:id="0">
    <w:p w:rsidR="008328B4" w:rsidRDefault="008328B4" w:rsidP="00F433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183E30"/>
    <w:multiLevelType w:val="hybridMultilevel"/>
    <w:tmpl w:val="2604B910"/>
    <w:lvl w:ilvl="0" w:tplc="12F81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C28"/>
    <w:rsid w:val="00095C13"/>
    <w:rsid w:val="000A0B0A"/>
    <w:rsid w:val="000B57CF"/>
    <w:rsid w:val="00162DF2"/>
    <w:rsid w:val="001B25DD"/>
    <w:rsid w:val="001E6D72"/>
    <w:rsid w:val="00240C87"/>
    <w:rsid w:val="003D5A9F"/>
    <w:rsid w:val="00436491"/>
    <w:rsid w:val="0047480A"/>
    <w:rsid w:val="00496933"/>
    <w:rsid w:val="004F77CE"/>
    <w:rsid w:val="005719E1"/>
    <w:rsid w:val="005C7DB0"/>
    <w:rsid w:val="00665FCC"/>
    <w:rsid w:val="006B283B"/>
    <w:rsid w:val="00731950"/>
    <w:rsid w:val="008328B4"/>
    <w:rsid w:val="008370E8"/>
    <w:rsid w:val="00892B80"/>
    <w:rsid w:val="00907838"/>
    <w:rsid w:val="00931558"/>
    <w:rsid w:val="009D17BC"/>
    <w:rsid w:val="00A16609"/>
    <w:rsid w:val="00AD49B1"/>
    <w:rsid w:val="00B609E1"/>
    <w:rsid w:val="00B74CFE"/>
    <w:rsid w:val="00BE3EB4"/>
    <w:rsid w:val="00C004AF"/>
    <w:rsid w:val="00C16F68"/>
    <w:rsid w:val="00C8715E"/>
    <w:rsid w:val="00CF22A2"/>
    <w:rsid w:val="00D22026"/>
    <w:rsid w:val="00D26EC0"/>
    <w:rsid w:val="00D62C28"/>
    <w:rsid w:val="00D765F3"/>
    <w:rsid w:val="00DF6EB0"/>
    <w:rsid w:val="00E55F47"/>
    <w:rsid w:val="00E64A6B"/>
    <w:rsid w:val="00E9116B"/>
    <w:rsid w:val="00E95BA2"/>
    <w:rsid w:val="00F12DAA"/>
    <w:rsid w:val="00F243C2"/>
    <w:rsid w:val="00F433BD"/>
    <w:rsid w:val="00F47B90"/>
    <w:rsid w:val="00F74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3D131F-2153-4621-9890-DE8210195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2C28"/>
    <w:pPr>
      <w:ind w:firstLineChars="200" w:firstLine="420"/>
    </w:pPr>
  </w:style>
  <w:style w:type="paragraph" w:styleId="a4">
    <w:name w:val="header"/>
    <w:basedOn w:val="a"/>
    <w:link w:val="Char"/>
    <w:uiPriority w:val="99"/>
    <w:unhideWhenUsed/>
    <w:rsid w:val="00F433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433BD"/>
    <w:rPr>
      <w:sz w:val="18"/>
      <w:szCs w:val="18"/>
    </w:rPr>
  </w:style>
  <w:style w:type="paragraph" w:styleId="a5">
    <w:name w:val="footer"/>
    <w:basedOn w:val="a"/>
    <w:link w:val="Char0"/>
    <w:uiPriority w:val="99"/>
    <w:unhideWhenUsed/>
    <w:rsid w:val="00F433BD"/>
    <w:pPr>
      <w:tabs>
        <w:tab w:val="center" w:pos="4153"/>
        <w:tab w:val="right" w:pos="8306"/>
      </w:tabs>
      <w:snapToGrid w:val="0"/>
      <w:jc w:val="left"/>
    </w:pPr>
    <w:rPr>
      <w:sz w:val="18"/>
      <w:szCs w:val="18"/>
    </w:rPr>
  </w:style>
  <w:style w:type="character" w:customStyle="1" w:styleId="Char0">
    <w:name w:val="页脚 Char"/>
    <w:basedOn w:val="a0"/>
    <w:link w:val="a5"/>
    <w:uiPriority w:val="99"/>
    <w:rsid w:val="00F433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4</Pages>
  <Words>494</Words>
  <Characters>2821</Characters>
  <Application>Microsoft Office Word</Application>
  <DocSecurity>0</DocSecurity>
  <Lines>23</Lines>
  <Paragraphs>6</Paragraphs>
  <ScaleCrop>false</ScaleCrop>
  <Company>微软中国</Company>
  <LinksUpToDate>false</LinksUpToDate>
  <CharactersWithSpaces>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31</cp:revision>
  <dcterms:created xsi:type="dcterms:W3CDTF">2019-04-02T01:28:00Z</dcterms:created>
  <dcterms:modified xsi:type="dcterms:W3CDTF">2019-05-27T06:50:00Z</dcterms:modified>
</cp:coreProperties>
</file>