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00" w:lineRule="exact"/>
        <w:jc w:val="center"/>
        <w:textAlignment w:val="auto"/>
        <w:outlineLvl w:val="0"/>
        <w:rPr>
          <w:rFonts w:hint="eastAsia" w:ascii="宋体" w:hAnsi="宋体" w:eastAsia="宋体" w:cs="宋体"/>
          <w:sz w:val="32"/>
          <w:szCs w:val="32"/>
        </w:rPr>
      </w:pPr>
      <w:r>
        <w:rPr>
          <w:rFonts w:hint="eastAsia" w:ascii="宋体" w:hAnsi="宋体" w:eastAsia="宋体" w:cs="宋体"/>
          <w:sz w:val="32"/>
          <w:szCs w:val="32"/>
        </w:rPr>
        <w:t>“雅克菲杯”水暖系统安装竞赛中管道连接方法探讨</w:t>
      </w: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宋体" w:hAnsi="宋体" w:eastAsia="宋体" w:cs="宋体"/>
          <w:sz w:val="24"/>
          <w:szCs w:val="24"/>
        </w:rPr>
      </w:pPr>
      <w:r>
        <w:rPr>
          <w:rFonts w:hint="eastAsia" w:ascii="宋体" w:hAnsi="宋体" w:eastAsia="宋体" w:cs="宋体"/>
          <w:sz w:val="24"/>
          <w:szCs w:val="24"/>
        </w:rPr>
        <w:t>张亚峰</w:t>
      </w: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（青海建筑职业技术学院，西宁 810012）</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摘要</w:t>
      </w:r>
      <w:r>
        <w:rPr>
          <w:rFonts w:hint="eastAsia" w:ascii="宋体" w:hAnsi="宋体" w:eastAsia="宋体" w:cs="宋体"/>
          <w:sz w:val="21"/>
          <w:szCs w:val="21"/>
          <w:lang w:eastAsia="zh-CN"/>
        </w:rPr>
        <w:t>：水暖系统安装</w:t>
      </w:r>
      <w:r>
        <w:rPr>
          <w:rFonts w:hint="eastAsia" w:ascii="宋体" w:hAnsi="宋体" w:eastAsia="宋体" w:cs="宋体"/>
          <w:sz w:val="21"/>
          <w:szCs w:val="21"/>
        </w:rPr>
        <w:t>遵循相关规范的技术要求，安装一个包括热源、散热设备、卫生器具的系统，掌握不同管材的正确连接方法。</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1"/>
          <w:szCs w:val="21"/>
        </w:rPr>
      </w:pPr>
      <w:r>
        <w:rPr>
          <w:rFonts w:hint="eastAsia" w:ascii="宋体" w:hAnsi="宋体" w:eastAsia="宋体" w:cs="宋体"/>
          <w:sz w:val="21"/>
          <w:szCs w:val="21"/>
        </w:rPr>
        <w:t>　　关键词:  螺纹连接 热熔连接</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推移式卡套连接</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粘接  </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0"/>
        <w:rPr>
          <w:rFonts w:hint="eastAsia" w:ascii="宋体" w:hAnsi="宋体" w:eastAsia="宋体" w:cs="宋体"/>
          <w:sz w:val="21"/>
          <w:szCs w:val="21"/>
        </w:rPr>
        <w:sectPr>
          <w:footerReference r:id="rId3" w:type="default"/>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0"/>
        <w:rPr>
          <w:rFonts w:hint="eastAsia" w:ascii="宋体" w:hAnsi="宋体" w:eastAsia="宋体" w:cs="宋体"/>
          <w:sz w:val="21"/>
          <w:szCs w:val="21"/>
        </w:rPr>
      </w:pPr>
      <w:r>
        <w:rPr>
          <w:rFonts w:hint="eastAsia" w:ascii="宋体" w:hAnsi="宋体" w:eastAsia="宋体" w:cs="宋体"/>
          <w:sz w:val="21"/>
          <w:szCs w:val="21"/>
        </w:rPr>
        <w:t>0 引言</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宋体" w:hAnsi="宋体" w:eastAsia="宋体" w:cs="宋体"/>
          <w:sz w:val="21"/>
          <w:szCs w:val="21"/>
        </w:rPr>
      </w:pPr>
      <w:r>
        <w:rPr>
          <w:rFonts w:hint="eastAsia" w:ascii="宋体" w:hAnsi="宋体" w:eastAsia="宋体" w:cs="宋体"/>
          <w:sz w:val="21"/>
          <w:szCs w:val="21"/>
        </w:rPr>
        <w:t>　　“雅克菲杯”水暖系统安装技能大赛由全国住房和城乡建设职业教育教学指导委员会、高职高专教育土建类专业教学指导委员会主办，高职高专教育建筑设备类专业分委员会承办。竞赛主要内容为：水暖系统安装设计（包括理论计算与徒手绘制安装施工图）；水暖系统安装操作（按照正确的方法，遵循相关规范的技术要求，安装一个包括热源、散热设备、卫生器具的系统，掌握不同管材的正确连接方法）。</w:t>
      </w:r>
      <w:r>
        <w:rPr>
          <w:rFonts w:hint="eastAsia" w:ascii="宋体" w:hAnsi="宋体" w:eastAsia="宋体" w:cs="宋体"/>
          <w:sz w:val="21"/>
          <w:szCs w:val="21"/>
          <w:lang w:eastAsia="zh-CN"/>
        </w:rPr>
        <w:t>在组织学生训练过程中，要求学生按比例手工绘制施工图，用计算法计量管段长度，并熟练掌握所用管件的种类和个数。支架安装和设备就位的练习是比较容易，管道与管件的连接训练难度最大，费时最长，现将</w:t>
      </w:r>
      <w:r>
        <w:rPr>
          <w:rFonts w:hint="eastAsia" w:ascii="宋体" w:hAnsi="宋体" w:eastAsia="宋体" w:cs="宋体"/>
          <w:sz w:val="21"/>
          <w:szCs w:val="21"/>
        </w:rPr>
        <w:t>“雅克菲杯”水暖系统安装技能大赛</w:t>
      </w:r>
      <w:r>
        <w:rPr>
          <w:rFonts w:hint="eastAsia" w:ascii="宋体" w:hAnsi="宋体" w:eastAsia="宋体" w:cs="宋体"/>
          <w:sz w:val="21"/>
          <w:szCs w:val="21"/>
          <w:lang w:eastAsia="zh-CN"/>
        </w:rPr>
        <w:t>中几种管道的连接方法进行归纳和总结，并将训练过程中容易出现的问题进行探讨。</w:t>
      </w:r>
      <w:r>
        <w:rPr>
          <w:rFonts w:hint="eastAsia" w:ascii="宋体" w:hAnsi="宋体" w:eastAsia="宋体" w:cs="宋体"/>
          <w:sz w:val="21"/>
          <w:szCs w:val="21"/>
        </w:rPr>
        <w:t>　　　</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0"/>
        <w:rPr>
          <w:rFonts w:hint="eastAsia" w:ascii="宋体" w:hAnsi="宋体" w:eastAsia="宋体" w:cs="宋体"/>
          <w:sz w:val="21"/>
          <w:szCs w:val="21"/>
        </w:rPr>
      </w:pPr>
      <w:bookmarkStart w:id="0" w:name="_Toc23259_WPSOffice_Level1"/>
      <w:bookmarkStart w:id="1" w:name="_Toc23394_WPSOffice_Level1"/>
      <w:bookmarkStart w:id="2" w:name="_Toc16709_WPSOffice_Level1"/>
      <w:r>
        <w:rPr>
          <w:rFonts w:hint="eastAsia" w:ascii="宋体" w:hAnsi="宋体" w:eastAsia="宋体" w:cs="宋体"/>
          <w:sz w:val="21"/>
          <w:szCs w:val="21"/>
        </w:rPr>
        <w:t>1 管道连接方法探讨</w:t>
      </w:r>
      <w:bookmarkEnd w:id="0"/>
      <w:bookmarkEnd w:id="1"/>
      <w:bookmarkEnd w:id="2"/>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宋体" w:hAnsi="宋体" w:eastAsia="宋体" w:cs="宋体"/>
          <w:sz w:val="21"/>
          <w:szCs w:val="21"/>
        </w:rPr>
      </w:pPr>
      <w:r>
        <w:rPr>
          <w:rFonts w:hint="eastAsia" w:ascii="宋体" w:hAnsi="宋体" w:eastAsia="宋体" w:cs="宋体"/>
          <w:sz w:val="21"/>
          <w:szCs w:val="21"/>
        </w:rPr>
        <w:t>　　在实操部分，燃气管道采用镀锌钢管DN20，螺纹连接；冷热水管采用PP-R管De20,热熔连接；采暖管道从壁挂锅炉接分、集水器采用PEX管De20，从分、集水器接散热器采用PEX管De16，推移式卡套连接；排水管道采用PVC</w:t>
      </w:r>
      <w:r>
        <w:rPr>
          <w:rFonts w:hint="eastAsia" w:ascii="宋体" w:hAnsi="宋体" w:eastAsia="宋体" w:cs="宋体"/>
          <w:sz w:val="21"/>
          <w:szCs w:val="21"/>
          <w:lang w:val="en-US" w:eastAsia="zh-CN"/>
        </w:rPr>
        <w:t>-U</w:t>
      </w:r>
      <w:r>
        <w:rPr>
          <w:rFonts w:hint="eastAsia" w:ascii="宋体" w:hAnsi="宋体" w:eastAsia="宋体" w:cs="宋体"/>
          <w:sz w:val="21"/>
          <w:szCs w:val="21"/>
        </w:rPr>
        <w:t>管DN40，粘接。</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1"/>
        <w:rPr>
          <w:rFonts w:hint="eastAsia" w:ascii="宋体" w:hAnsi="宋体" w:eastAsia="宋体" w:cs="宋体"/>
          <w:sz w:val="21"/>
          <w:szCs w:val="21"/>
        </w:rPr>
      </w:pPr>
      <w:r>
        <w:rPr>
          <w:rFonts w:hint="eastAsia" w:ascii="宋体" w:hAnsi="宋体" w:eastAsia="宋体" w:cs="宋体"/>
          <w:sz w:val="21"/>
          <w:szCs w:val="21"/>
        </w:rPr>
        <w:t>1.1螺纹连接</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宋体" w:hAnsi="宋体" w:eastAsia="宋体" w:cs="宋体"/>
          <w:sz w:val="21"/>
          <w:szCs w:val="21"/>
        </w:rPr>
      </w:pPr>
      <w:r>
        <w:rPr>
          <w:rFonts w:hint="eastAsia" w:ascii="宋体" w:hAnsi="宋体" w:eastAsia="宋体" w:cs="宋体"/>
          <w:sz w:val="21"/>
          <w:szCs w:val="21"/>
        </w:rPr>
        <w:t>　　根据《城镇燃气室内工程施工与质量验收规范》CJJ94-2009</w:t>
      </w:r>
      <w:r>
        <w:rPr>
          <w:rFonts w:hint="eastAsia" w:ascii="宋体" w:hAnsi="宋体" w:eastAsia="宋体" w:cs="宋体"/>
          <w:sz w:val="21"/>
          <w:szCs w:val="21"/>
          <w:vertAlign w:val="superscript"/>
          <w:lang w:eastAsia="zh-CN"/>
        </w:rPr>
        <w:t>【</w:t>
      </w:r>
      <w:r>
        <w:rPr>
          <w:rFonts w:hint="eastAsia" w:ascii="宋体" w:hAnsi="宋体" w:eastAsia="宋体" w:cs="宋体"/>
          <w:sz w:val="21"/>
          <w:szCs w:val="21"/>
          <w:vertAlign w:val="superscript"/>
          <w:lang w:val="en-US" w:eastAsia="zh-CN"/>
        </w:rPr>
        <w:t>1】</w:t>
      </w:r>
      <w:r>
        <w:rPr>
          <w:rFonts w:hint="eastAsia" w:ascii="宋体" w:hAnsi="宋体" w:eastAsia="宋体" w:cs="宋体"/>
          <w:sz w:val="21"/>
          <w:szCs w:val="21"/>
        </w:rPr>
        <w:t>第4.3.19，螺纹连接应符合下列规定：</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宋体" w:hAnsi="宋体" w:eastAsia="宋体" w:cs="宋体"/>
          <w:sz w:val="21"/>
          <w:szCs w:val="21"/>
        </w:rPr>
      </w:pPr>
      <w:r>
        <w:rPr>
          <w:rFonts w:hint="eastAsia" w:ascii="宋体" w:hAnsi="宋体" w:eastAsia="宋体" w:cs="宋体"/>
          <w:sz w:val="21"/>
          <w:szCs w:val="21"/>
        </w:rPr>
        <w:t>　　1</w:t>
      </w:r>
      <w:r>
        <w:rPr>
          <w:rFonts w:hint="eastAsia" w:ascii="宋体" w:hAnsi="宋体" w:eastAsia="宋体" w:cs="宋体"/>
          <w:sz w:val="21"/>
          <w:szCs w:val="21"/>
          <w:lang w:eastAsia="zh-CN"/>
        </w:rPr>
        <w:t>）</w:t>
      </w:r>
      <w:r>
        <w:rPr>
          <w:rFonts w:hint="eastAsia" w:ascii="宋体" w:hAnsi="宋体" w:eastAsia="宋体" w:cs="宋体"/>
          <w:sz w:val="21"/>
          <w:szCs w:val="21"/>
        </w:rPr>
        <w:t>钢管在切割或攻制螺纹时，焊缝处出现开裂，该钢管严禁使用；</w:t>
      </w:r>
    </w:p>
    <w:tbl>
      <w:tblPr>
        <w:tblStyle w:val="7"/>
        <w:tblpPr w:leftFromText="180" w:rightFromText="180" w:vertAnchor="page" w:horzAnchor="page" w:tblpX="1711" w:tblpY="14451"/>
        <w:tblOverlap w:val="never"/>
        <w:tblW w:w="4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5"/>
        <w:gridCol w:w="810"/>
        <w:gridCol w:w="1170"/>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exact"/>
              <w:textAlignment w:val="auto"/>
              <w:outlineLvl w:val="1"/>
              <w:rPr>
                <w:rFonts w:hint="eastAsia" w:ascii="宋体" w:hAnsi="宋体"/>
                <w:sz w:val="21"/>
                <w:szCs w:val="21"/>
                <w:vertAlign w:val="baseline"/>
                <w:lang w:val="en-US" w:eastAsia="zh-CN"/>
              </w:rPr>
            </w:pPr>
            <w:r>
              <w:rPr>
                <w:rFonts w:hint="eastAsia" w:ascii="宋体" w:hAnsi="宋体"/>
                <w:sz w:val="21"/>
                <w:szCs w:val="21"/>
                <w:vertAlign w:val="baseline"/>
                <w:lang w:eastAsia="zh-CN"/>
              </w:rPr>
              <w:t>管子公称直径</w:t>
            </w:r>
            <w:r>
              <w:rPr>
                <w:rFonts w:hint="eastAsia" w:ascii="宋体" w:hAnsi="宋体"/>
                <w:sz w:val="21"/>
                <w:szCs w:val="21"/>
                <w:vertAlign w:val="baseline"/>
                <w:lang w:val="en-US" w:eastAsia="zh-CN"/>
              </w:rPr>
              <w:t>dn</w:t>
            </w:r>
          </w:p>
        </w:tc>
        <w:tc>
          <w:tcPr>
            <w:tcW w:w="810"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exact"/>
              <w:textAlignment w:val="auto"/>
              <w:outlineLvl w:val="1"/>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dn</w:t>
            </w:r>
            <w:r>
              <w:rPr>
                <w:rFonts w:hint="default" w:ascii="Arial" w:hAnsi="Arial" w:cs="Arial"/>
                <w:sz w:val="21"/>
                <w:szCs w:val="21"/>
                <w:vertAlign w:val="baseline"/>
                <w:lang w:val="en-US" w:eastAsia="zh-CN"/>
              </w:rPr>
              <w:t>≤</w:t>
            </w:r>
            <w:r>
              <w:rPr>
                <w:rFonts w:hint="eastAsia" w:ascii="Arial" w:hAnsi="Arial" w:cs="Arial"/>
                <w:sz w:val="21"/>
                <w:szCs w:val="21"/>
                <w:vertAlign w:val="baseline"/>
                <w:lang w:val="en-US" w:eastAsia="zh-CN"/>
              </w:rPr>
              <w:t>20</w:t>
            </w:r>
          </w:p>
        </w:tc>
        <w:tc>
          <w:tcPr>
            <w:tcW w:w="1170"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exact"/>
              <w:jc w:val="left"/>
              <w:textAlignment w:val="auto"/>
              <w:outlineLvl w:val="1"/>
              <w:rPr>
                <w:rFonts w:hint="eastAsia" w:ascii="宋体" w:hAnsi="宋体"/>
                <w:sz w:val="21"/>
                <w:szCs w:val="21"/>
                <w:vertAlign w:val="baseline"/>
                <w:lang w:val="en-US" w:eastAsia="zh-CN"/>
              </w:rPr>
            </w:pPr>
            <w:r>
              <w:rPr>
                <w:rFonts w:hint="eastAsia" w:ascii="宋体" w:hAnsi="宋体"/>
                <w:sz w:val="21"/>
                <w:szCs w:val="21"/>
                <w:vertAlign w:val="baseline"/>
                <w:lang w:val="en-US" w:eastAsia="zh-CN"/>
              </w:rPr>
              <w:t>DN20</w:t>
            </w:r>
            <w:r>
              <w:rPr>
                <w:rFonts w:hint="eastAsia" w:ascii="宋体" w:hAnsi="宋体"/>
                <w:sz w:val="21"/>
                <w:szCs w:val="21"/>
                <w:vertAlign w:val="baseline"/>
                <w:lang w:eastAsia="zh-CN"/>
              </w:rPr>
              <w:t>∠</w:t>
            </w:r>
            <w:r>
              <w:rPr>
                <w:rFonts w:hint="eastAsia" w:ascii="宋体" w:hAnsi="宋体"/>
                <w:sz w:val="21"/>
                <w:szCs w:val="21"/>
                <w:vertAlign w:val="baseline"/>
                <w:lang w:val="en-US" w:eastAsia="zh-CN"/>
              </w:rPr>
              <w:t>dn</w:t>
            </w:r>
            <w:r>
              <w:rPr>
                <w:rFonts w:hint="default" w:ascii="宋体" w:hAnsi="宋体"/>
                <w:sz w:val="21"/>
                <w:szCs w:val="21"/>
                <w:vertAlign w:val="baseline"/>
                <w:lang w:eastAsia="zh-CN"/>
              </w:rPr>
              <w:t>≤</w:t>
            </w:r>
            <w:r>
              <w:rPr>
                <w:rFonts w:hint="eastAsia" w:ascii="宋体" w:hAnsi="宋体"/>
                <w:sz w:val="21"/>
                <w:szCs w:val="21"/>
                <w:vertAlign w:val="baseline"/>
                <w:lang w:val="en-US" w:eastAsia="zh-CN"/>
              </w:rPr>
              <w:t>DN50</w:t>
            </w:r>
          </w:p>
        </w:tc>
        <w:tc>
          <w:tcPr>
            <w:tcW w:w="118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exact"/>
              <w:textAlignment w:val="auto"/>
              <w:outlineLvl w:val="1"/>
              <w:rPr>
                <w:rFonts w:hint="eastAsia" w:ascii="宋体" w:hAnsi="宋体"/>
                <w:sz w:val="21"/>
                <w:szCs w:val="21"/>
                <w:vertAlign w:val="baseline"/>
                <w:lang w:val="en-US" w:eastAsia="zh-CN"/>
              </w:rPr>
            </w:pPr>
            <w:r>
              <w:rPr>
                <w:rFonts w:hint="eastAsia" w:ascii="宋体" w:hAnsi="宋体"/>
                <w:sz w:val="21"/>
                <w:szCs w:val="21"/>
                <w:vertAlign w:val="baseline"/>
                <w:lang w:val="en-US" w:eastAsia="zh-CN"/>
              </w:rPr>
              <w:t>DN50</w:t>
            </w:r>
            <w:r>
              <w:rPr>
                <w:rFonts w:hint="eastAsia" w:ascii="宋体" w:hAnsi="宋体"/>
                <w:sz w:val="21"/>
                <w:szCs w:val="21"/>
                <w:vertAlign w:val="baseline"/>
                <w:lang w:eastAsia="zh-CN"/>
              </w:rPr>
              <w:t>∠</w:t>
            </w:r>
            <w:r>
              <w:rPr>
                <w:rFonts w:hint="eastAsia" w:ascii="宋体" w:hAnsi="宋体"/>
                <w:sz w:val="21"/>
                <w:szCs w:val="21"/>
                <w:vertAlign w:val="baseline"/>
                <w:lang w:val="en-US" w:eastAsia="zh-CN"/>
              </w:rPr>
              <w:t>dn</w:t>
            </w:r>
            <w:r>
              <w:rPr>
                <w:rFonts w:hint="default" w:ascii="宋体" w:hAnsi="宋体"/>
                <w:sz w:val="21"/>
                <w:szCs w:val="21"/>
                <w:vertAlign w:val="baseline"/>
                <w:lang w:eastAsia="zh-CN"/>
              </w:rPr>
              <w:t>≤</w:t>
            </w:r>
            <w:r>
              <w:rPr>
                <w:rFonts w:hint="eastAsia" w:ascii="宋体" w:hAnsi="宋体"/>
                <w:sz w:val="21"/>
                <w:szCs w:val="21"/>
                <w:vertAlign w:val="baseline"/>
                <w:lang w:val="en-US" w:eastAsia="zh-CN"/>
              </w:rPr>
              <w:t>DN65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exact"/>
              <w:textAlignment w:val="auto"/>
              <w:outlineLvl w:val="1"/>
              <w:rPr>
                <w:rFonts w:hint="eastAsia" w:ascii="宋体" w:hAnsi="宋体"/>
                <w:sz w:val="21"/>
                <w:szCs w:val="21"/>
                <w:vertAlign w:val="baseline"/>
                <w:lang w:val="en-US" w:eastAsia="zh-CN"/>
              </w:rPr>
            </w:pPr>
            <w:r>
              <w:rPr>
                <w:rFonts w:hint="eastAsia" w:ascii="宋体" w:hAnsi="宋体"/>
                <w:sz w:val="21"/>
                <w:szCs w:val="21"/>
                <w:vertAlign w:val="baseline"/>
                <w:lang w:val="en-US" w:eastAsia="zh-CN"/>
              </w:rPr>
              <w:t>螺纹数</w:t>
            </w:r>
          </w:p>
        </w:tc>
        <w:tc>
          <w:tcPr>
            <w:tcW w:w="810"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exact"/>
              <w:textAlignment w:val="auto"/>
              <w:outlineLvl w:val="1"/>
              <w:rPr>
                <w:rFonts w:hint="eastAsia" w:ascii="宋体" w:hAnsi="宋体"/>
                <w:sz w:val="21"/>
                <w:szCs w:val="21"/>
                <w:vertAlign w:val="baseline"/>
                <w:lang w:val="en-US" w:eastAsia="zh-CN"/>
              </w:rPr>
            </w:pPr>
            <w:r>
              <w:rPr>
                <w:rFonts w:hint="eastAsia" w:ascii="宋体" w:hAnsi="宋体"/>
                <w:sz w:val="21"/>
                <w:szCs w:val="21"/>
                <w:vertAlign w:val="baseline"/>
                <w:lang w:val="en-US" w:eastAsia="zh-CN"/>
              </w:rPr>
              <w:t>9-11</w:t>
            </w:r>
          </w:p>
        </w:tc>
        <w:tc>
          <w:tcPr>
            <w:tcW w:w="1170"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exact"/>
              <w:textAlignment w:val="auto"/>
              <w:outlineLvl w:val="1"/>
              <w:rPr>
                <w:rFonts w:hint="eastAsia" w:ascii="宋体" w:hAnsi="宋体"/>
                <w:sz w:val="21"/>
                <w:szCs w:val="21"/>
                <w:vertAlign w:val="baseline"/>
                <w:lang w:val="en-US" w:eastAsia="zh-CN"/>
              </w:rPr>
            </w:pPr>
            <w:r>
              <w:rPr>
                <w:rFonts w:hint="eastAsia" w:ascii="宋体" w:hAnsi="宋体"/>
                <w:sz w:val="21"/>
                <w:szCs w:val="21"/>
                <w:vertAlign w:val="baseline"/>
                <w:lang w:val="en-US" w:eastAsia="zh-CN"/>
              </w:rPr>
              <w:t>10-12</w:t>
            </w:r>
          </w:p>
        </w:tc>
        <w:tc>
          <w:tcPr>
            <w:tcW w:w="118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exact"/>
              <w:textAlignment w:val="auto"/>
              <w:outlineLvl w:val="1"/>
              <w:rPr>
                <w:rFonts w:hint="eastAsia" w:ascii="宋体" w:hAnsi="宋体"/>
                <w:sz w:val="21"/>
                <w:szCs w:val="21"/>
                <w:vertAlign w:val="baseline"/>
                <w:lang w:val="en-US" w:eastAsia="zh-CN"/>
              </w:rPr>
            </w:pPr>
            <w:r>
              <w:rPr>
                <w:rFonts w:hint="eastAsia" w:ascii="宋体" w:hAnsi="宋体"/>
                <w:sz w:val="21"/>
                <w:szCs w:val="21"/>
                <w:vertAlign w:val="baseline"/>
                <w:lang w:val="en-US" w:eastAsia="zh-CN"/>
              </w:rPr>
              <w:t>11-13</w:t>
            </w:r>
          </w:p>
        </w:tc>
      </w:tr>
    </w:tbl>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宋体" w:hAnsi="宋体" w:eastAsia="宋体" w:cs="宋体"/>
          <w:sz w:val="21"/>
          <w:szCs w:val="21"/>
        </w:rPr>
      </w:pPr>
      <w:r>
        <w:rPr>
          <w:rFonts w:hint="eastAsia" w:ascii="宋体" w:hAnsi="宋体" w:eastAsia="宋体" w:cs="宋体"/>
          <w:sz w:val="21"/>
          <w:szCs w:val="21"/>
        </w:rPr>
        <w:t>　　2</w:t>
      </w:r>
      <w:r>
        <w:rPr>
          <w:rFonts w:hint="eastAsia" w:ascii="宋体" w:hAnsi="宋体" w:eastAsia="宋体" w:cs="宋体"/>
          <w:sz w:val="21"/>
          <w:szCs w:val="21"/>
          <w:lang w:eastAsia="zh-CN"/>
        </w:rPr>
        <w:t>）</w:t>
      </w:r>
      <w:r>
        <w:rPr>
          <w:rFonts w:hint="eastAsia" w:ascii="宋体" w:hAnsi="宋体" w:eastAsia="宋体" w:cs="宋体"/>
          <w:sz w:val="21"/>
          <w:szCs w:val="21"/>
        </w:rPr>
        <w:t>现场攻制的螺纹数宜符合下表规定：</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宋体" w:hAnsi="宋体" w:eastAsia="宋体" w:cs="宋体"/>
          <w:sz w:val="21"/>
          <w:szCs w:val="21"/>
        </w:rPr>
      </w:pPr>
      <w:r>
        <w:rPr>
          <w:rFonts w:hint="eastAsia" w:ascii="宋体" w:hAnsi="宋体" w:eastAsia="宋体" w:cs="宋体"/>
          <w:sz w:val="21"/>
          <w:szCs w:val="21"/>
        </w:rPr>
        <w:t>　　3</w:t>
      </w:r>
      <w:r>
        <w:rPr>
          <w:rFonts w:hint="eastAsia" w:ascii="宋体" w:hAnsi="宋体" w:eastAsia="宋体" w:cs="宋体"/>
          <w:sz w:val="21"/>
          <w:szCs w:val="21"/>
          <w:lang w:eastAsia="zh-CN"/>
        </w:rPr>
        <w:t>）</w:t>
      </w:r>
      <w:r>
        <w:rPr>
          <w:rFonts w:hint="eastAsia" w:ascii="宋体" w:hAnsi="宋体" w:eastAsia="宋体" w:cs="宋体"/>
          <w:sz w:val="21"/>
          <w:szCs w:val="21"/>
        </w:rPr>
        <w:t>钢管的螺纹应端正，无斜丝、乱丝、断丝或脱落，缺损长度不得超过螺纹数的10%；</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宋体" w:hAnsi="宋体" w:eastAsia="宋体" w:cs="宋体"/>
          <w:sz w:val="21"/>
          <w:szCs w:val="21"/>
        </w:rPr>
      </w:pPr>
      <w:r>
        <w:rPr>
          <w:rFonts w:hint="eastAsia" w:ascii="宋体" w:hAnsi="宋体" w:eastAsia="宋体" w:cs="宋体"/>
          <w:sz w:val="21"/>
          <w:szCs w:val="21"/>
        </w:rPr>
        <w:t>　　4</w:t>
      </w:r>
      <w:r>
        <w:rPr>
          <w:rFonts w:hint="eastAsia" w:ascii="宋体" w:hAnsi="宋体" w:eastAsia="宋体" w:cs="宋体"/>
          <w:sz w:val="21"/>
          <w:szCs w:val="21"/>
          <w:lang w:eastAsia="zh-CN"/>
        </w:rPr>
        <w:t>）</w:t>
      </w:r>
      <w:r>
        <w:rPr>
          <w:rFonts w:hint="eastAsia" w:ascii="宋体" w:hAnsi="宋体" w:eastAsia="宋体" w:cs="宋体"/>
          <w:sz w:val="21"/>
          <w:szCs w:val="21"/>
        </w:rPr>
        <w:t>管道螺纹接头宜采用聚四氟乙烯胶带做密封材料，当输送湿燃气时，可采用油麻丝密封材料或螺纹密封胶；</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宋体" w:hAnsi="宋体" w:eastAsia="宋体" w:cs="宋体"/>
          <w:sz w:val="21"/>
          <w:szCs w:val="21"/>
        </w:rPr>
      </w:pPr>
      <w:r>
        <w:rPr>
          <w:rFonts w:hint="eastAsia" w:ascii="宋体" w:hAnsi="宋体" w:eastAsia="宋体" w:cs="宋体"/>
          <w:sz w:val="21"/>
          <w:szCs w:val="21"/>
        </w:rPr>
        <w:t>　　5</w:t>
      </w:r>
      <w:r>
        <w:rPr>
          <w:rFonts w:hint="eastAsia" w:ascii="宋体" w:hAnsi="宋体" w:eastAsia="宋体" w:cs="宋体"/>
          <w:sz w:val="21"/>
          <w:szCs w:val="21"/>
          <w:lang w:eastAsia="zh-CN"/>
        </w:rPr>
        <w:t>）</w:t>
      </w:r>
      <w:r>
        <w:rPr>
          <w:rFonts w:hint="eastAsia" w:ascii="宋体" w:hAnsi="宋体" w:eastAsia="宋体" w:cs="宋体"/>
          <w:sz w:val="21"/>
          <w:szCs w:val="21"/>
        </w:rPr>
        <w:t>拧紧管件时，不应将密封材料拧入管道内，拧紧后应将外露的密封材料清除干净；</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宋体" w:hAnsi="宋体" w:eastAsia="宋体" w:cs="宋体"/>
          <w:sz w:val="21"/>
          <w:szCs w:val="21"/>
        </w:rPr>
      </w:pPr>
      <w:r>
        <w:rPr>
          <w:rFonts w:hint="eastAsia" w:ascii="宋体" w:hAnsi="宋体" w:eastAsia="宋体" w:cs="宋体"/>
          <w:sz w:val="21"/>
          <w:szCs w:val="21"/>
        </w:rPr>
        <w:t>　　6</w:t>
      </w:r>
      <w:r>
        <w:rPr>
          <w:rFonts w:hint="eastAsia" w:ascii="宋体" w:hAnsi="宋体" w:eastAsia="宋体" w:cs="宋体"/>
          <w:sz w:val="21"/>
          <w:szCs w:val="21"/>
          <w:lang w:eastAsia="zh-CN"/>
        </w:rPr>
        <w:t>）</w:t>
      </w:r>
      <w:r>
        <w:rPr>
          <w:rFonts w:hint="eastAsia" w:ascii="宋体" w:hAnsi="宋体" w:eastAsia="宋体" w:cs="宋体"/>
          <w:sz w:val="21"/>
          <w:szCs w:val="21"/>
        </w:rPr>
        <w:t>管件拧紧后，外露螺纹宜到1</w:t>
      </w:r>
      <w:r>
        <w:rPr>
          <w:rFonts w:hint="eastAsia" w:ascii="宋体" w:hAnsi="宋体" w:eastAsia="宋体" w:cs="宋体"/>
          <w:sz w:val="21"/>
          <w:szCs w:val="21"/>
          <w:lang w:val="en-US" w:eastAsia="zh-CN"/>
        </w:rPr>
        <w:t>∼</w:t>
      </w:r>
      <w:r>
        <w:rPr>
          <w:rFonts w:hint="eastAsia" w:ascii="宋体" w:hAnsi="宋体" w:eastAsia="宋体" w:cs="宋体"/>
          <w:sz w:val="21"/>
          <w:szCs w:val="21"/>
        </w:rPr>
        <w:t>3扣，钢制外露螺纹应进行防锈处理；</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宋体" w:hAnsi="宋体" w:eastAsia="宋体" w:cs="宋体"/>
          <w:sz w:val="21"/>
          <w:szCs w:val="21"/>
        </w:rPr>
      </w:pPr>
      <w:r>
        <w:rPr>
          <w:rFonts w:hint="eastAsia" w:ascii="宋体" w:hAnsi="宋体" w:eastAsia="宋体" w:cs="宋体"/>
          <w:sz w:val="21"/>
          <w:szCs w:val="21"/>
        </w:rPr>
        <w:t>　　7</w:t>
      </w:r>
      <w:r>
        <w:rPr>
          <w:rFonts w:hint="eastAsia" w:ascii="宋体" w:hAnsi="宋体" w:eastAsia="宋体" w:cs="宋体"/>
          <w:sz w:val="21"/>
          <w:szCs w:val="21"/>
          <w:lang w:eastAsia="zh-CN"/>
        </w:rPr>
        <w:t>）</w:t>
      </w:r>
      <w:r>
        <w:rPr>
          <w:rFonts w:hint="eastAsia" w:ascii="宋体" w:hAnsi="宋体" w:eastAsia="宋体" w:cs="宋体"/>
          <w:sz w:val="21"/>
          <w:szCs w:val="21"/>
        </w:rPr>
        <w:t>当铜管与球阀、燃气计量表及螺纹连接的管件连接时，应采用承插式螺纹管件连接；弯头、三通可采用承插式铜管件或承插式螺纹连接件。</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default" w:ascii="宋体" w:hAnsi="宋体" w:eastAsia="宋体" w:cs="宋体"/>
          <w:sz w:val="21"/>
          <w:szCs w:val="21"/>
          <w:lang w:val="en-US" w:eastAsia="zh-CN"/>
        </w:rPr>
      </w:pPr>
      <w:r>
        <w:rPr>
          <w:rFonts w:hint="eastAsia" w:ascii="宋体" w:hAnsi="宋体" w:eastAsia="宋体" w:cs="宋体"/>
          <w:sz w:val="21"/>
          <w:szCs w:val="21"/>
        </w:rPr>
        <w:t>　　</w:t>
      </w:r>
      <w:r>
        <w:rPr>
          <w:rFonts w:hint="eastAsia" w:ascii="宋体" w:hAnsi="宋体" w:eastAsia="宋体" w:cs="宋体"/>
          <w:sz w:val="21"/>
          <w:szCs w:val="21"/>
          <w:lang w:eastAsia="zh-CN"/>
        </w:rPr>
        <w:t>螺纹连接具有接头强度低和可拆卸的特点，因此通常应用于管径较小且需要拆卸的管道之中。</w:t>
      </w:r>
      <w:r>
        <w:rPr>
          <w:rFonts w:hint="eastAsia" w:ascii="宋体" w:hAnsi="宋体" w:eastAsia="宋体" w:cs="宋体"/>
          <w:sz w:val="21"/>
          <w:szCs w:val="21"/>
          <w:vertAlign w:val="superscript"/>
          <w:lang w:eastAsia="zh-CN"/>
        </w:rPr>
        <w:t>【</w:t>
      </w:r>
      <w:r>
        <w:rPr>
          <w:rFonts w:hint="eastAsia" w:ascii="宋体" w:hAnsi="宋体" w:eastAsia="宋体" w:cs="宋体"/>
          <w:sz w:val="21"/>
          <w:szCs w:val="21"/>
          <w:vertAlign w:val="superscript"/>
          <w:lang w:val="en-US" w:eastAsia="zh-CN"/>
        </w:rPr>
        <w:t>2】</w:t>
      </w:r>
      <w:r>
        <w:rPr>
          <w:rFonts w:hint="eastAsia" w:ascii="宋体" w:hAnsi="宋体" w:eastAsia="宋体" w:cs="宋体"/>
          <w:sz w:val="21"/>
          <w:szCs w:val="21"/>
          <w:lang w:eastAsia="zh-CN"/>
        </w:rPr>
        <w:t>在螺纹连接训练过程中，严格按照规范要求，控制螺纹数量和长度，镀锌钢管</w:t>
      </w:r>
      <w:r>
        <w:rPr>
          <w:rFonts w:hint="eastAsia" w:ascii="宋体" w:hAnsi="宋体" w:eastAsia="宋体" w:cs="宋体"/>
          <w:sz w:val="21"/>
          <w:szCs w:val="21"/>
          <w:lang w:val="en-US" w:eastAsia="zh-CN"/>
        </w:rPr>
        <w:t>DN20套丝扣数9∼11扣，外露3扣，连接深度1∼1.5cm。控制好这些数据，用计算法的下料长度与安装尺寸就会很好吻合。</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1"/>
        <w:rPr>
          <w:rFonts w:hint="eastAsia" w:ascii="宋体" w:hAnsi="宋体" w:eastAsia="宋体" w:cs="宋体"/>
          <w:sz w:val="21"/>
          <w:szCs w:val="21"/>
        </w:rPr>
      </w:pPr>
      <w:r>
        <w:rPr>
          <w:rFonts w:hint="eastAsia" w:ascii="宋体" w:hAnsi="宋体" w:eastAsia="宋体" w:cs="宋体"/>
          <w:sz w:val="21"/>
          <w:szCs w:val="21"/>
        </w:rPr>
        <w:t>1.2热熔连接</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200"/>
        <w:textAlignment w:val="auto"/>
        <w:rPr>
          <w:rFonts w:hint="eastAsia" w:ascii="宋体" w:hAnsi="宋体" w:eastAsia="宋体" w:cs="宋体"/>
          <w:sz w:val="21"/>
          <w:szCs w:val="21"/>
          <w:vertAlign w:val="superscript"/>
          <w:lang w:eastAsia="zh-CN"/>
        </w:rPr>
      </w:pPr>
      <w:r>
        <w:rPr>
          <w:rFonts w:hint="eastAsia" w:ascii="宋体" w:hAnsi="宋体" w:eastAsia="宋体" w:cs="宋体"/>
          <w:sz w:val="21"/>
          <w:szCs w:val="21"/>
        </w:rPr>
        <w:t>PP-R</w:t>
      </w:r>
      <w:r>
        <w:rPr>
          <w:rFonts w:hint="eastAsia" w:ascii="宋体" w:hAnsi="宋体" w:eastAsia="宋体" w:cs="宋体"/>
          <w:sz w:val="21"/>
          <w:szCs w:val="21"/>
          <w:lang w:eastAsia="zh-CN"/>
        </w:rPr>
        <w:t>管</w:t>
      </w:r>
      <w:r>
        <w:rPr>
          <w:rFonts w:hint="eastAsia" w:ascii="宋体" w:hAnsi="宋体" w:eastAsia="宋体" w:cs="宋体"/>
          <w:sz w:val="21"/>
          <w:szCs w:val="21"/>
        </w:rPr>
        <w:t>De20采用热熔承插连接方式。热熔前，首先要保证管材洁净、干燥。其次切口要平。PP-R管的切口，要平整、干净、无毛边。第三热熔机温度要够。热熔温度通常在250</w:t>
      </w:r>
      <w:r>
        <w:rPr>
          <w:rFonts w:hint="eastAsia" w:ascii="宋体" w:hAnsi="宋体" w:eastAsia="宋体" w:cs="宋体"/>
          <w:sz w:val="21"/>
          <w:szCs w:val="21"/>
          <w:lang w:val="en-US" w:eastAsia="zh-CN"/>
        </w:rPr>
        <w:t>∼</w:t>
      </w:r>
      <w:r>
        <w:rPr>
          <w:rFonts w:hint="eastAsia" w:ascii="宋体" w:hAnsi="宋体" w:eastAsia="宋体" w:cs="宋体"/>
          <w:sz w:val="21"/>
          <w:szCs w:val="21"/>
        </w:rPr>
        <w:t>270℃;第四热熔时间要合适。加热时间t</w:t>
      </w:r>
      <w:r>
        <w:rPr>
          <w:rFonts w:hint="eastAsia" w:ascii="宋体" w:hAnsi="宋体" w:eastAsia="宋体" w:cs="宋体"/>
          <w:sz w:val="21"/>
          <w:szCs w:val="21"/>
          <w:vertAlign w:val="subscript"/>
        </w:rPr>
        <w:t>A</w:t>
      </w:r>
      <w:r>
        <w:rPr>
          <w:rFonts w:hint="eastAsia" w:ascii="宋体" w:hAnsi="宋体" w:eastAsia="宋体" w:cs="宋体"/>
          <w:sz w:val="21"/>
          <w:szCs w:val="21"/>
        </w:rPr>
        <w:t>=5s,调整时间t</w:t>
      </w:r>
      <w:r>
        <w:rPr>
          <w:rFonts w:hint="eastAsia" w:ascii="宋体" w:hAnsi="宋体" w:eastAsia="宋体" w:cs="宋体"/>
          <w:sz w:val="21"/>
          <w:szCs w:val="21"/>
          <w:vertAlign w:val="subscript"/>
        </w:rPr>
        <w:t>U</w:t>
      </w:r>
      <w:r>
        <w:rPr>
          <w:rFonts w:hint="eastAsia" w:ascii="宋体" w:hAnsi="宋体" w:eastAsia="宋体" w:cs="宋体"/>
          <w:sz w:val="21"/>
          <w:szCs w:val="21"/>
        </w:rPr>
        <w:t>=4s,总冷却时间t</w:t>
      </w:r>
      <w:r>
        <w:rPr>
          <w:rFonts w:hint="eastAsia" w:ascii="宋体" w:hAnsi="宋体" w:eastAsia="宋体" w:cs="宋体"/>
          <w:sz w:val="21"/>
          <w:szCs w:val="21"/>
          <w:vertAlign w:val="subscript"/>
        </w:rPr>
        <w:t>K</w:t>
      </w:r>
      <w:r>
        <w:rPr>
          <w:rFonts w:hint="eastAsia" w:ascii="宋体" w:hAnsi="宋体" w:eastAsia="宋体" w:cs="宋体"/>
          <w:sz w:val="21"/>
          <w:szCs w:val="21"/>
        </w:rPr>
        <w:t>=2s</w:t>
      </w:r>
      <w:r>
        <w:rPr>
          <w:rFonts w:hint="eastAsia" w:ascii="宋体" w:hAnsi="宋体" w:eastAsia="宋体" w:cs="宋体"/>
          <w:sz w:val="21"/>
          <w:szCs w:val="21"/>
          <w:lang w:eastAsia="zh-CN"/>
        </w:rPr>
        <w:t>。</w:t>
      </w:r>
      <w:r>
        <w:rPr>
          <w:rFonts w:hint="eastAsia" w:ascii="宋体" w:hAnsi="宋体" w:eastAsia="宋体" w:cs="宋体"/>
          <w:sz w:val="21"/>
          <w:szCs w:val="21"/>
          <w:vertAlign w:val="superscript"/>
          <w:lang w:eastAsia="zh-CN"/>
        </w:rPr>
        <w:t>【</w:t>
      </w:r>
      <w:r>
        <w:rPr>
          <w:rFonts w:hint="eastAsia" w:ascii="宋体" w:hAnsi="宋体" w:eastAsia="宋体" w:cs="宋体"/>
          <w:sz w:val="21"/>
          <w:szCs w:val="21"/>
          <w:vertAlign w:val="superscript"/>
          <w:lang w:val="en-US" w:eastAsia="zh-CN"/>
        </w:rPr>
        <w:t>3</w:t>
      </w:r>
      <w:r>
        <w:rPr>
          <w:rFonts w:hint="eastAsia" w:ascii="宋体" w:hAnsi="宋体" w:eastAsia="宋体" w:cs="宋体"/>
          <w:sz w:val="21"/>
          <w:szCs w:val="21"/>
          <w:vertAlign w:val="superscript"/>
          <w:lang w:eastAsia="zh-CN"/>
        </w:rPr>
        <w:t>】</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200"/>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eastAsia="zh-CN"/>
        </w:rPr>
        <w:t>热熔连接过程中，热熔机加热头要清理干净，选择合适的管材。一般冷水</w:t>
      </w:r>
      <w:r>
        <w:rPr>
          <w:rFonts w:hint="eastAsia" w:ascii="宋体" w:hAnsi="宋体" w:eastAsia="宋体" w:cs="宋体"/>
          <w:sz w:val="21"/>
          <w:szCs w:val="21"/>
        </w:rPr>
        <w:t>PP-R</w:t>
      </w:r>
      <w:r>
        <w:rPr>
          <w:rFonts w:hint="eastAsia" w:ascii="宋体" w:hAnsi="宋体" w:eastAsia="宋体" w:cs="宋体"/>
          <w:sz w:val="21"/>
          <w:szCs w:val="21"/>
          <w:vertAlign w:val="baseline"/>
          <w:lang w:eastAsia="zh-CN"/>
        </w:rPr>
        <w:t>管中心线是蓝色，热水</w:t>
      </w:r>
      <w:r>
        <w:rPr>
          <w:rFonts w:hint="eastAsia" w:ascii="宋体" w:hAnsi="宋体" w:eastAsia="宋体" w:cs="宋体"/>
          <w:sz w:val="21"/>
          <w:szCs w:val="21"/>
        </w:rPr>
        <w:t>PP-R</w:t>
      </w:r>
      <w:r>
        <w:rPr>
          <w:rFonts w:hint="eastAsia" w:ascii="宋体" w:hAnsi="宋体" w:eastAsia="宋体" w:cs="宋体"/>
          <w:sz w:val="21"/>
          <w:szCs w:val="21"/>
          <w:vertAlign w:val="baseline"/>
          <w:lang w:eastAsia="zh-CN"/>
        </w:rPr>
        <w:t>管中心线是红色，在连接时，直线要与管件中心线对正，保证连接横平竖直。</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1"/>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1.3推移式卡套连接</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200"/>
        <w:textAlignment w:val="auto"/>
        <w:outlineLvl w:val="1"/>
        <w:rPr>
          <w:rFonts w:hint="eastAsia" w:ascii="宋体" w:hAnsi="宋体" w:eastAsia="宋体" w:cs="宋体"/>
          <w:sz w:val="21"/>
          <w:szCs w:val="21"/>
          <w:lang w:eastAsia="zh-CN"/>
        </w:rPr>
      </w:pPr>
      <w:r>
        <w:rPr>
          <w:rFonts w:hint="eastAsia" w:ascii="宋体" w:hAnsi="宋体" w:eastAsia="宋体" w:cs="宋体"/>
          <w:sz w:val="21"/>
          <w:szCs w:val="21"/>
        </w:rPr>
        <w:t>采暖管道采用PEX管De20</w:t>
      </w:r>
      <w:r>
        <w:rPr>
          <w:rFonts w:hint="eastAsia" w:ascii="宋体" w:hAnsi="宋体" w:eastAsia="宋体" w:cs="宋体"/>
          <w:sz w:val="21"/>
          <w:szCs w:val="21"/>
          <w:lang w:eastAsia="zh-CN"/>
        </w:rPr>
        <w:t>、</w:t>
      </w:r>
      <w:r>
        <w:rPr>
          <w:rFonts w:hint="eastAsia" w:ascii="宋体" w:hAnsi="宋体" w:eastAsia="宋体" w:cs="宋体"/>
          <w:sz w:val="21"/>
          <w:szCs w:val="21"/>
        </w:rPr>
        <w:t>De16，</w:t>
      </w:r>
      <w:r>
        <w:rPr>
          <w:rFonts w:hint="eastAsia" w:ascii="宋体" w:hAnsi="宋体" w:eastAsia="宋体" w:cs="宋体"/>
          <w:sz w:val="21"/>
          <w:szCs w:val="21"/>
          <w:lang w:eastAsia="zh-CN"/>
        </w:rPr>
        <w:t>采用</w:t>
      </w:r>
      <w:r>
        <w:rPr>
          <w:rFonts w:hint="eastAsia" w:ascii="宋体" w:hAnsi="宋体" w:eastAsia="宋体" w:cs="宋体"/>
          <w:sz w:val="21"/>
          <w:szCs w:val="21"/>
        </w:rPr>
        <w:t>推移式卡套连接</w:t>
      </w:r>
      <w:r>
        <w:rPr>
          <w:rFonts w:hint="eastAsia" w:ascii="宋体" w:hAnsi="宋体" w:eastAsia="宋体" w:cs="宋体"/>
          <w:sz w:val="21"/>
          <w:szCs w:val="21"/>
          <w:lang w:eastAsia="zh-CN"/>
        </w:rPr>
        <w:t>。将</w:t>
      </w:r>
      <w:r>
        <w:rPr>
          <w:rFonts w:hint="eastAsia" w:ascii="宋体" w:hAnsi="宋体" w:eastAsia="宋体" w:cs="宋体"/>
          <w:sz w:val="21"/>
          <w:szCs w:val="21"/>
          <w:lang w:val="en-US" w:eastAsia="zh-CN"/>
        </w:rPr>
        <w:t>PEX管调直，</w:t>
      </w:r>
      <w:r>
        <w:rPr>
          <w:rFonts w:hint="eastAsia" w:ascii="宋体" w:hAnsi="宋体" w:eastAsia="宋体" w:cs="宋体"/>
          <w:sz w:val="21"/>
          <w:szCs w:val="21"/>
          <w:lang w:eastAsia="zh-CN"/>
        </w:rPr>
        <w:t>根据计算法计算下料长度，用</w:t>
      </w:r>
      <w:r>
        <w:rPr>
          <w:rFonts w:hint="eastAsia" w:ascii="宋体" w:hAnsi="宋体" w:eastAsia="宋体" w:cs="宋体"/>
          <w:sz w:val="21"/>
          <w:szCs w:val="21"/>
          <w:lang w:val="en-US" w:eastAsia="zh-CN"/>
        </w:rPr>
        <w:t>PVC</w:t>
      </w:r>
      <w:r>
        <w:rPr>
          <w:rFonts w:hint="eastAsia" w:ascii="宋体" w:hAnsi="宋体" w:eastAsia="宋体" w:cs="宋体"/>
          <w:sz w:val="21"/>
          <w:szCs w:val="21"/>
          <w:lang w:eastAsia="zh-CN"/>
        </w:rPr>
        <w:t>剪刀剪切管段，</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将卡套套到管子上，在管端用扩管器扩大管口，将连接管件用力推进管口，选择合适的液压卡压工具卡头，一端卡住卡套，另一端卡住管件，操作液压钳手柄，推动卡套至管端卡紧管件。</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1"/>
        <w:rPr>
          <w:rFonts w:hint="eastAsia" w:ascii="宋体" w:hAnsi="宋体" w:eastAsia="宋体" w:cs="宋体"/>
          <w:sz w:val="21"/>
          <w:szCs w:val="21"/>
          <w:lang w:eastAsia="zh-CN"/>
        </w:rPr>
      </w:pPr>
      <w:r>
        <w:rPr>
          <w:rFonts w:hint="eastAsia" w:ascii="宋体" w:hAnsi="宋体" w:eastAsia="宋体" w:cs="宋体"/>
          <w:sz w:val="21"/>
          <w:szCs w:val="21"/>
          <w:lang w:val="en-US" w:eastAsia="zh-CN"/>
        </w:rPr>
        <w:t xml:space="preserve">    管件与管端连接深度是1cm,在用计算法下料时，注意构造长度和下料长度的换算，设备就位好后，根据施工图纸计算出各管段下料长度，按放样进行下料。下料时切口端面要求</w:t>
      </w:r>
      <w:r>
        <w:rPr>
          <w:rFonts w:hint="eastAsia" w:ascii="宋体" w:hAnsi="宋体" w:eastAsia="宋体" w:cs="宋体"/>
          <w:sz w:val="21"/>
          <w:szCs w:val="21"/>
          <w:lang w:eastAsia="zh-CN"/>
        </w:rPr>
        <w:t>垂直</w:t>
      </w:r>
      <w:r>
        <w:rPr>
          <w:rFonts w:hint="eastAsia" w:ascii="宋体" w:hAnsi="宋体" w:eastAsia="宋体" w:cs="宋体"/>
          <w:sz w:val="21"/>
          <w:szCs w:val="21"/>
        </w:rPr>
        <w:t>平整</w:t>
      </w:r>
      <w:r>
        <w:rPr>
          <w:rFonts w:hint="eastAsia" w:ascii="宋体" w:hAnsi="宋体" w:eastAsia="宋体" w:cs="宋体"/>
          <w:sz w:val="21"/>
          <w:szCs w:val="21"/>
          <w:lang w:val="en-US" w:eastAsia="zh-CN"/>
        </w:rPr>
        <w:t>，连接时在管两端先装上卡套后再进行扩口。液压卡压工具应与管材保持垂直，并且用力要均匀，稳稳地将卡套推移至管件根部。</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1"/>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1.4粘接</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DN20∼DN90的</w:t>
      </w:r>
      <w:r>
        <w:rPr>
          <w:rFonts w:hint="eastAsia" w:ascii="宋体" w:hAnsi="宋体" w:eastAsia="宋体" w:cs="宋体"/>
          <w:sz w:val="21"/>
          <w:szCs w:val="21"/>
        </w:rPr>
        <w:t>PVC</w:t>
      </w:r>
      <w:r>
        <w:rPr>
          <w:rFonts w:hint="eastAsia" w:ascii="宋体" w:hAnsi="宋体" w:eastAsia="宋体" w:cs="宋体"/>
          <w:sz w:val="21"/>
          <w:szCs w:val="21"/>
          <w:lang w:val="en-US" w:eastAsia="zh-CN"/>
        </w:rPr>
        <w:t>-U、</w:t>
      </w:r>
      <w:r>
        <w:rPr>
          <w:rFonts w:hint="eastAsia" w:ascii="宋体" w:hAnsi="宋体" w:eastAsia="宋体" w:cs="宋体"/>
          <w:sz w:val="21"/>
          <w:szCs w:val="21"/>
        </w:rPr>
        <w:t>PVC</w:t>
      </w:r>
      <w:r>
        <w:rPr>
          <w:rFonts w:hint="eastAsia" w:ascii="宋体" w:hAnsi="宋体" w:eastAsia="宋体" w:cs="宋体"/>
          <w:sz w:val="21"/>
          <w:szCs w:val="21"/>
          <w:lang w:val="en-US" w:eastAsia="zh-CN"/>
        </w:rPr>
        <w:t>-M和</w:t>
      </w:r>
      <w:r>
        <w:rPr>
          <w:rFonts w:hint="eastAsia" w:ascii="宋体" w:hAnsi="宋体" w:eastAsia="宋体" w:cs="宋体"/>
          <w:sz w:val="21"/>
          <w:szCs w:val="21"/>
        </w:rPr>
        <w:t>PVC</w:t>
      </w:r>
      <w:r>
        <w:rPr>
          <w:rFonts w:hint="eastAsia" w:ascii="宋体" w:hAnsi="宋体" w:eastAsia="宋体" w:cs="宋体"/>
          <w:sz w:val="21"/>
          <w:szCs w:val="21"/>
          <w:lang w:val="en-US" w:eastAsia="zh-CN"/>
        </w:rPr>
        <w:t>-C管道可采用胶粘剂粘接，同时需采用相应的粘接胶水，大于DN90的管道，其粘接接头的连接宜在该管材生产厂进行。</w:t>
      </w:r>
      <w:r>
        <w:rPr>
          <w:rFonts w:hint="eastAsia" w:ascii="宋体" w:hAnsi="宋体" w:eastAsia="宋体" w:cs="宋体"/>
          <w:sz w:val="21"/>
          <w:szCs w:val="21"/>
          <w:vertAlign w:val="superscript"/>
          <w:lang w:eastAsia="zh-CN"/>
        </w:rPr>
        <w:t>【</w:t>
      </w:r>
      <w:r>
        <w:rPr>
          <w:rFonts w:hint="eastAsia" w:ascii="宋体" w:hAnsi="宋体" w:eastAsia="宋体" w:cs="宋体"/>
          <w:sz w:val="21"/>
          <w:szCs w:val="21"/>
          <w:vertAlign w:val="superscript"/>
          <w:lang w:val="en-US" w:eastAsia="zh-CN"/>
        </w:rPr>
        <w:t>4</w:t>
      </w:r>
      <w:r>
        <w:rPr>
          <w:rFonts w:hint="eastAsia" w:ascii="宋体" w:hAnsi="宋体" w:eastAsia="宋体" w:cs="宋体"/>
          <w:sz w:val="21"/>
          <w:szCs w:val="21"/>
          <w:vertAlign w:val="superscript"/>
          <w:lang w:eastAsia="zh-CN"/>
        </w:rPr>
        <w:t>】</w:t>
      </w:r>
      <w:r>
        <w:rPr>
          <w:rFonts w:hint="eastAsia" w:ascii="宋体" w:hAnsi="宋体" w:eastAsia="宋体" w:cs="宋体"/>
          <w:sz w:val="21"/>
          <w:szCs w:val="21"/>
          <w:vertAlign w:val="superscript"/>
          <w:lang w:val="en-US" w:eastAsia="zh-CN"/>
        </w:rPr>
        <w:t xml:space="preserve">   </w:t>
      </w:r>
      <w:r>
        <w:rPr>
          <w:rFonts w:hint="eastAsia" w:ascii="宋体" w:hAnsi="宋体" w:eastAsia="宋体" w:cs="宋体"/>
          <w:sz w:val="21"/>
          <w:szCs w:val="21"/>
        </w:rPr>
        <w:t>PVC</w:t>
      </w:r>
      <w:r>
        <w:rPr>
          <w:rFonts w:hint="eastAsia" w:ascii="宋体" w:hAnsi="宋体" w:eastAsia="宋体" w:cs="宋体"/>
          <w:sz w:val="21"/>
          <w:szCs w:val="21"/>
          <w:lang w:val="en-US" w:eastAsia="zh-CN"/>
        </w:rPr>
        <w:t>-U</w:t>
      </w:r>
      <w:r>
        <w:rPr>
          <w:rFonts w:hint="eastAsia" w:ascii="宋体" w:hAnsi="宋体" w:eastAsia="宋体" w:cs="宋体"/>
          <w:sz w:val="21"/>
          <w:szCs w:val="21"/>
        </w:rPr>
        <w:t>管DN40</w:t>
      </w:r>
      <w:r>
        <w:rPr>
          <w:rFonts w:hint="eastAsia" w:ascii="宋体" w:hAnsi="宋体" w:eastAsia="宋体" w:cs="宋体"/>
          <w:sz w:val="21"/>
          <w:szCs w:val="21"/>
          <w:lang w:eastAsia="zh-CN"/>
        </w:rPr>
        <w:t>采用</w:t>
      </w:r>
      <w:r>
        <w:rPr>
          <w:rFonts w:hint="eastAsia" w:ascii="宋体" w:hAnsi="宋体" w:eastAsia="宋体" w:cs="宋体"/>
          <w:sz w:val="21"/>
          <w:szCs w:val="21"/>
          <w:lang w:val="en-US" w:eastAsia="zh-CN"/>
        </w:rPr>
        <w:t>PVC胶粘接。DN40及以上管材按要求长度使用切管机切割或锯割，小于等于DN32的管材可用PVC剪刀剪切；PVC管切口保持平整，把承插口需要粘合连接的各个部分的粉尘等清理干净，若有油污就需要丙酮溶剂将其清理干净；用毛刷涂抹PVC胶,先涂承口内表面，再涂管道插口外表面，找正承口和插口的中轴线，立即沿管件的轴线方向旋转1/6周，迅速推到规定的位置，用力保持不动以便胶水粘接凝固，保持至少1分钟；当粘合紧固后，及时把溢出的胶清理干净。</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2.管道连接过程中容易出现的问题</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1"/>
        <w:rPr>
          <w:rFonts w:hint="eastAsia" w:ascii="宋体" w:hAnsi="宋体" w:cs="宋体"/>
          <w:sz w:val="21"/>
          <w:szCs w:val="21"/>
          <w:lang w:val="en-US" w:eastAsia="zh-CN"/>
        </w:rPr>
      </w:pPr>
      <w:r>
        <w:rPr>
          <w:rFonts w:hint="eastAsia" w:ascii="宋体" w:hAnsi="宋体" w:cs="宋体"/>
          <w:sz w:val="21"/>
          <w:szCs w:val="21"/>
          <w:lang w:val="en-US" w:eastAsia="zh-CN"/>
        </w:rPr>
        <w:t>2.1螺纹连接中常见的问题</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200"/>
        <w:textAlignment w:val="auto"/>
        <w:rPr>
          <w:rFonts w:hint="eastAsia" w:ascii="宋体" w:hAnsi="宋体" w:eastAsia="宋体" w:cs="宋体"/>
          <w:sz w:val="21"/>
          <w:szCs w:val="21"/>
          <w:lang w:val="en-US" w:eastAsia="zh-CN"/>
        </w:rPr>
      </w:pPr>
      <w:r>
        <w:rPr>
          <w:rFonts w:hint="eastAsia" w:ascii="宋体" w:hAnsi="宋体" w:cs="宋体"/>
          <w:sz w:val="21"/>
          <w:szCs w:val="21"/>
          <w:lang w:val="en-US" w:eastAsia="zh-CN"/>
        </w:rPr>
        <w:t>使用便携式管子铰板套丝方法简单，操作容易，在加工丝扣的过程中，应加点变压器油，起到润滑和冷却刀具的作用。使用切管套丝机加工管螺纹，经常出现的问题是刀具对正的不到位，使得管螺纹的锥度不足，要结合现场实际进行微调整；关于行程的调整误差比较大，也要根据现场实际调整加工9</w:t>
      </w:r>
      <w:r>
        <w:rPr>
          <w:rFonts w:hint="eastAsia" w:ascii="宋体" w:hAnsi="宋体" w:eastAsia="宋体" w:cs="宋体"/>
          <w:sz w:val="21"/>
          <w:szCs w:val="21"/>
          <w:lang w:val="en-US" w:eastAsia="zh-CN"/>
        </w:rPr>
        <w:t>∼11</w:t>
      </w:r>
      <w:r>
        <w:rPr>
          <w:rFonts w:hint="eastAsia" w:ascii="宋体" w:hAnsi="宋体" w:eastAsia="宋体" w:cs="宋体"/>
          <w:sz w:val="21"/>
          <w:szCs w:val="21"/>
        </w:rPr>
        <w:t>扣</w:t>
      </w:r>
      <w:r>
        <w:rPr>
          <w:rFonts w:hint="eastAsia" w:ascii="宋体" w:hAnsi="宋体" w:eastAsia="宋体" w:cs="宋体"/>
          <w:sz w:val="21"/>
          <w:szCs w:val="21"/>
          <w:lang w:eastAsia="zh-CN"/>
        </w:rPr>
        <w:t>螺纹的长度。螺纹连接密封材料的缠绕方向为顺时针方向，生料带缠绕圈数以</w:t>
      </w:r>
      <w:r>
        <w:rPr>
          <w:rFonts w:hint="eastAsia" w:ascii="宋体" w:hAnsi="宋体" w:eastAsia="宋体" w:cs="宋体"/>
          <w:sz w:val="21"/>
          <w:szCs w:val="21"/>
          <w:lang w:val="en-US" w:eastAsia="zh-CN"/>
        </w:rPr>
        <w:t>15∼20圈为宜，在练习初期经常会有缠反的情况，在拧紧螺纹的过程中就会出现密封材料的松动，影响密封效果。管端多余的填料应清理干净，养成良好的工作习惯。</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1"/>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2.2热熔连接中常见的问题</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200"/>
        <w:textAlignment w:val="auto"/>
        <w:rPr>
          <w:rFonts w:hint="eastAsia" w:ascii="宋体" w:eastAsia="宋体" w:cs="宋体"/>
          <w:sz w:val="21"/>
          <w:szCs w:val="21"/>
          <w:lang w:eastAsia="zh-CN"/>
        </w:rPr>
      </w:pPr>
      <w:r>
        <w:rPr>
          <w:rFonts w:hint="eastAsia" w:ascii="宋体" w:hAnsi="宋体" w:eastAsia="宋体" w:cs="宋体"/>
          <w:sz w:val="21"/>
          <w:szCs w:val="21"/>
          <w:lang w:eastAsia="zh-CN"/>
        </w:rPr>
        <w:t>管材端部应清理干净并干燥，</w:t>
      </w:r>
      <w:r>
        <w:rPr>
          <w:rFonts w:hint="eastAsia" w:ascii="宋体" w:hAnsi="宋体" w:eastAsia="宋体" w:cs="宋体"/>
          <w:sz w:val="21"/>
          <w:szCs w:val="21"/>
        </w:rPr>
        <w:t>否则热熔时，脏污和熔接管材部分熔化在一起，可能会留下空隙，或者流至管材内壁，污染水质</w:t>
      </w:r>
      <w:r>
        <w:rPr>
          <w:rFonts w:hint="eastAsia" w:ascii="宋体" w:hAnsi="宋体" w:eastAsia="宋体" w:cs="宋体"/>
          <w:sz w:val="21"/>
          <w:szCs w:val="21"/>
          <w:lang w:eastAsia="zh-CN"/>
        </w:rPr>
        <w:t>；</w:t>
      </w:r>
      <w:r>
        <w:rPr>
          <w:rFonts w:hint="eastAsia" w:ascii="宋体" w:hAnsi="宋体" w:eastAsia="宋体" w:cs="宋体"/>
          <w:sz w:val="21"/>
          <w:szCs w:val="21"/>
        </w:rPr>
        <w:t>如果PP-R管外壁有水珠，熔接时，可能会留下气泡，产生虚焊隐患。</w:t>
      </w:r>
      <w:r>
        <w:rPr>
          <w:rFonts w:hint="eastAsia" w:ascii="宋体" w:hAnsi="宋体" w:eastAsia="宋体" w:cs="宋体"/>
          <w:sz w:val="21"/>
          <w:szCs w:val="21"/>
          <w:lang w:eastAsia="zh-CN"/>
        </w:rPr>
        <w:t>切口歪斜</w:t>
      </w:r>
      <w:r>
        <w:rPr>
          <w:rFonts w:hint="eastAsia" w:ascii="宋体" w:hAnsi="宋体" w:eastAsia="宋体" w:cs="宋体"/>
          <w:sz w:val="21"/>
          <w:szCs w:val="21"/>
        </w:rPr>
        <w:t>，熔接时管材、管件容易不在一条直线上；</w:t>
      </w:r>
      <w:r>
        <w:rPr>
          <w:rFonts w:hint="eastAsia" w:ascii="宋体" w:hAnsi="宋体" w:eastAsia="宋体" w:cs="宋体"/>
          <w:sz w:val="21"/>
          <w:szCs w:val="21"/>
          <w:lang w:eastAsia="zh-CN"/>
        </w:rPr>
        <w:t>标记线条不对齐，类似“摇头弯”的连接的垂直度就难于保障。熔接时间掌握不好，加热时间过长容易出现端部过软产生缩口，过短则影响连接深度；连接时用力要均匀，过大用力也会导致管内缩口，加上加热时间过长，甚至会出现管口密封的情况，导致水路不通。练习加热和连接的时间长度符合要求，保证热熔连接的质量。</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1"/>
        <w:rPr>
          <w:rFonts w:hint="default" w:ascii="宋体" w:hAnsi="宋体" w:cs="宋体" w:eastAsiaTheme="minorEastAsia"/>
          <w:sz w:val="21"/>
          <w:szCs w:val="21"/>
          <w:lang w:val="en-US" w:eastAsia="zh-CN"/>
        </w:rPr>
      </w:pPr>
      <w:r>
        <w:rPr>
          <w:rFonts w:hint="eastAsia" w:ascii="宋体" w:hAnsi="宋体" w:cs="宋体"/>
          <w:sz w:val="21"/>
          <w:szCs w:val="21"/>
          <w:lang w:val="en-US" w:eastAsia="zh-CN"/>
        </w:rPr>
        <w:t>2.3</w:t>
      </w:r>
      <w:r>
        <w:rPr>
          <w:rFonts w:hint="eastAsia" w:ascii="宋体" w:hAnsi="宋体" w:eastAsia="宋体" w:cs="宋体"/>
          <w:sz w:val="21"/>
          <w:szCs w:val="21"/>
          <w:lang w:val="en-US" w:eastAsia="zh-CN"/>
        </w:rPr>
        <w:t>推移式卡套连接中常见的问题</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1"/>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在推移式卡套连接中，如果卡压工具的钳口行程不够、不能完全卡压到位，会使连接处渗水甚至漏水。液压卡压工具偶尔出现无压力的情况，使得推移式卡套连接受影响。卡套管件价格比较高，为节省成本，在训练过程中需重复使用，卡套内壁不容易清理干净，影响安装时间和连接质量。</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1"/>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2.4粘接中常见的问题</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200"/>
        <w:textAlignment w:val="auto"/>
        <w:outlineLvl w:val="1"/>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管件表面有灰尘或油污，粘接表面清理不干净，粘接剂软化溶解的效果就不理想，会造成有些管件的脱节漏水；涂抹粘接剂时，应先涂抹承口内侧，后涂抹插口外侧，涂抹承口时应顺轴向由里向外均匀涂抹适量，不得漏涂或涂抹过量，如果涂刷过多，多余的胶水会挤出来，积存在管道的底部，较长的时间不会凝固，会继续向管件内部渗透，把管件底部软化，特别是壁薄的管路，容易使底部发生破裂漏水。在完成承插连接时，应在不少于60s的时间内保持所施加的外力不变，防止因退模的锥度，造成管件缓缓退出，而相反，经常有操作者将管件插到规定位置后没有保持所施加的压力，导致管件缓缓退出，造成插入较短，粘接面积较少，出现渗漏或脱节的现象。</w:t>
      </w:r>
    </w:p>
    <w:p>
      <w:pPr>
        <w:keepNext w:val="0"/>
        <w:keepLines w:val="0"/>
        <w:pageBreakBefore w:val="0"/>
        <w:widowControl w:val="0"/>
        <w:numPr>
          <w:ilvl w:val="0"/>
          <w:numId w:val="1"/>
        </w:numPr>
        <w:kinsoku/>
        <w:wordWrap/>
        <w:overflowPunct/>
        <w:topLinePunct w:val="0"/>
        <w:autoSpaceDE/>
        <w:autoSpaceDN/>
        <w:bidi w:val="0"/>
        <w:adjustRightInd/>
        <w:snapToGrid/>
        <w:spacing w:line="300" w:lineRule="exact"/>
        <w:textAlignment w:val="auto"/>
        <w:outlineLvl w:val="0"/>
        <w:rPr>
          <w:rFonts w:hint="eastAsia" w:ascii="宋体" w:hAnsi="宋体" w:cs="宋体"/>
          <w:sz w:val="21"/>
          <w:szCs w:val="21"/>
          <w:lang w:val="en-US" w:eastAsia="zh-CN"/>
        </w:rPr>
      </w:pPr>
      <w:r>
        <w:rPr>
          <w:rFonts w:hint="eastAsia" w:ascii="宋体" w:hAnsi="宋体" w:cs="宋体"/>
          <w:sz w:val="21"/>
          <w:szCs w:val="21"/>
          <w:lang w:val="en-US" w:eastAsia="zh-CN"/>
        </w:rPr>
        <w:t>管道连接训练探讨与总结</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200"/>
        <w:textAlignment w:val="auto"/>
        <w:outlineLvl w:val="1"/>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平时的管道连接训练中，没有按照标准完成排水系统的安装，总感觉那是最简单的。因为平时练习不到位，比赛时由于不熟练就没有完成排水管道的安装。比赛前期，应严格按照标准操作练习，并且在重复练习时，要沉住气，不要骄傲自满，拿到比较容易的得分。</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200"/>
        <w:textAlignment w:val="auto"/>
        <w:outlineLvl w:val="1"/>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操作训练过程中要提高心理素质。在平时训练时，需要反复练习，从量变到质变，通过多次练习，定能在娴熟的操作中找到自信，从而以平静地心理面对问题，灵活处理问题。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firstLine="420" w:firstLineChars="200"/>
        <w:textAlignment w:val="auto"/>
        <w:rPr>
          <w:rFonts w:ascii="宋体" w:cs="宋体"/>
          <w:sz w:val="21"/>
          <w:szCs w:val="21"/>
        </w:rPr>
      </w:pPr>
      <w:r>
        <w:rPr>
          <w:rFonts w:hint="eastAsia" w:ascii="宋体" w:hAnsi="宋体" w:eastAsia="宋体" w:cs="宋体"/>
          <w:sz w:val="21"/>
          <w:szCs w:val="21"/>
          <w:lang w:eastAsia="zh-CN"/>
        </w:rPr>
        <w:t>在</w:t>
      </w:r>
      <w:r>
        <w:rPr>
          <w:rFonts w:hint="eastAsia" w:ascii="宋体" w:hAnsi="宋体" w:eastAsia="宋体" w:cs="宋体"/>
          <w:sz w:val="21"/>
          <w:szCs w:val="21"/>
        </w:rPr>
        <w:t>管道连接</w:t>
      </w:r>
      <w:r>
        <w:rPr>
          <w:rFonts w:hint="eastAsia" w:ascii="宋体" w:hAnsi="宋体" w:eastAsia="宋体" w:cs="宋体"/>
          <w:sz w:val="21"/>
          <w:szCs w:val="21"/>
          <w:lang w:eastAsia="zh-CN"/>
        </w:rPr>
        <w:t>过程中，需要</w:t>
      </w:r>
      <w:r>
        <w:rPr>
          <w:rFonts w:hint="eastAsia" w:ascii="宋体" w:hAnsi="宋体" w:cs="宋体"/>
          <w:sz w:val="21"/>
          <w:szCs w:val="21"/>
        </w:rPr>
        <w:t>团队的合作</w:t>
      </w:r>
      <w:r>
        <w:rPr>
          <w:rFonts w:hint="eastAsia" w:ascii="宋体" w:hAnsi="宋体" w:cs="宋体"/>
          <w:sz w:val="21"/>
          <w:szCs w:val="21"/>
          <w:lang w:eastAsia="zh-CN"/>
        </w:rPr>
        <w:t>。</w:t>
      </w:r>
      <w:r>
        <w:rPr>
          <w:rFonts w:hint="eastAsia" w:ascii="宋体" w:hAnsi="宋体" w:cs="宋体"/>
          <w:sz w:val="21"/>
          <w:szCs w:val="21"/>
        </w:rPr>
        <w:t>通过</w:t>
      </w:r>
      <w:r>
        <w:rPr>
          <w:rFonts w:hint="eastAsia" w:ascii="宋体" w:hAnsi="宋体" w:cs="宋体"/>
          <w:sz w:val="21"/>
          <w:szCs w:val="21"/>
          <w:lang w:eastAsia="zh-CN"/>
        </w:rPr>
        <w:t>平时</w:t>
      </w:r>
      <w:r>
        <w:rPr>
          <w:rFonts w:hint="eastAsia" w:ascii="宋体" w:hAnsi="宋体" w:cs="宋体"/>
          <w:sz w:val="21"/>
          <w:szCs w:val="21"/>
        </w:rPr>
        <w:t>的练习，明确</w:t>
      </w:r>
      <w:r>
        <w:rPr>
          <w:rFonts w:hint="eastAsia" w:ascii="宋体" w:hAnsi="宋体" w:cs="宋体"/>
          <w:sz w:val="21"/>
          <w:szCs w:val="21"/>
          <w:lang w:eastAsia="zh-CN"/>
        </w:rPr>
        <w:t>相互的</w:t>
      </w:r>
      <w:r>
        <w:rPr>
          <w:rFonts w:hint="eastAsia" w:ascii="宋体" w:hAnsi="宋体" w:cs="宋体"/>
          <w:sz w:val="21"/>
          <w:szCs w:val="21"/>
        </w:rPr>
        <w:t>分工，在量距离</w:t>
      </w:r>
      <w:r>
        <w:rPr>
          <w:rFonts w:hint="eastAsia" w:ascii="宋体" w:hAnsi="宋体" w:cs="宋体"/>
          <w:sz w:val="21"/>
          <w:szCs w:val="21"/>
          <w:lang w:eastAsia="zh-CN"/>
        </w:rPr>
        <w:t>、</w:t>
      </w:r>
      <w:r>
        <w:rPr>
          <w:rFonts w:hint="eastAsia" w:ascii="宋体" w:hAnsi="宋体" w:cs="宋体"/>
          <w:sz w:val="21"/>
          <w:szCs w:val="21"/>
        </w:rPr>
        <w:t>下料</w:t>
      </w:r>
      <w:r>
        <w:rPr>
          <w:rFonts w:hint="eastAsia" w:ascii="宋体" w:hAnsi="宋体" w:cs="宋体"/>
          <w:sz w:val="21"/>
          <w:szCs w:val="21"/>
          <w:lang w:eastAsia="zh-CN"/>
        </w:rPr>
        <w:t>等环节</w:t>
      </w:r>
      <w:r>
        <w:rPr>
          <w:rFonts w:hint="eastAsia" w:ascii="宋体" w:hAnsi="宋体" w:cs="宋体"/>
          <w:sz w:val="21"/>
          <w:szCs w:val="21"/>
        </w:rPr>
        <w:t>都</w:t>
      </w:r>
      <w:r>
        <w:rPr>
          <w:rFonts w:hint="eastAsia" w:ascii="宋体" w:hAnsi="宋体" w:cs="宋体"/>
          <w:sz w:val="21"/>
          <w:szCs w:val="21"/>
          <w:lang w:eastAsia="zh-CN"/>
        </w:rPr>
        <w:t>要</w:t>
      </w:r>
      <w:r>
        <w:rPr>
          <w:rFonts w:hint="eastAsia" w:ascii="宋体" w:hAnsi="宋体" w:cs="宋体"/>
          <w:sz w:val="21"/>
          <w:szCs w:val="21"/>
        </w:rPr>
        <w:t>互相</w:t>
      </w:r>
      <w:r>
        <w:rPr>
          <w:rFonts w:hint="eastAsia" w:ascii="宋体" w:hAnsi="宋体" w:cs="宋体"/>
          <w:sz w:val="21"/>
          <w:szCs w:val="21"/>
          <w:lang w:eastAsia="zh-CN"/>
        </w:rPr>
        <w:t>配合</w:t>
      </w:r>
      <w:r>
        <w:rPr>
          <w:rFonts w:hint="eastAsia" w:ascii="宋体" w:hAnsi="宋体" w:cs="宋体"/>
          <w:sz w:val="21"/>
          <w:szCs w:val="21"/>
        </w:rPr>
        <w:t>，在实际工作中，更应该注重团队合作精神。</w:t>
      </w:r>
    </w:p>
    <w:p>
      <w:pPr>
        <w:keepNext w:val="0"/>
        <w:keepLines w:val="0"/>
        <w:pageBreakBefore w:val="0"/>
        <w:widowControl w:val="0"/>
        <w:kinsoku/>
        <w:wordWrap/>
        <w:overflowPunct/>
        <w:topLinePunct w:val="0"/>
        <w:autoSpaceDE/>
        <w:autoSpaceDN/>
        <w:bidi w:val="0"/>
        <w:adjustRightInd/>
        <w:snapToGrid/>
        <w:spacing w:line="300" w:lineRule="exact"/>
        <w:ind w:right="0" w:rightChars="0" w:firstLine="420" w:firstLineChars="200"/>
        <w:textAlignment w:val="auto"/>
        <w:outlineLvl w:val="9"/>
        <w:rPr>
          <w:rFonts w:hint="eastAsia" w:ascii="仿宋_GB2312" w:hAnsi="宋体" w:eastAsia="仿宋_GB2312" w:cs="仿宋_GB2312"/>
          <w:kern w:val="0"/>
          <w:sz w:val="21"/>
          <w:szCs w:val="21"/>
          <w:lang w:val="en-US" w:eastAsia="zh-CN"/>
        </w:rPr>
      </w:pPr>
      <w:r>
        <w:rPr>
          <w:rFonts w:hint="eastAsia" w:ascii="宋体" w:hAnsi="宋体" w:eastAsia="宋体" w:cs="宋体"/>
          <w:sz w:val="21"/>
          <w:szCs w:val="21"/>
          <w:lang w:val="en-US" w:eastAsia="zh-CN"/>
        </w:rPr>
        <w:t>通过“雅克菲杯”水暖系统安装竞赛中管道连接训练，师生对行业发展的新技术、新工艺进行深入学习，取得一定成果。参加技能大赛是对我院人才培养质量的一次检验，也与学院深化教学改革，推进课程建设，推行“教、学、练”一体化教学模式</w:t>
      </w:r>
      <w:r>
        <w:rPr>
          <w:rFonts w:hint="eastAsia" w:ascii="宋体" w:hAnsi="宋体" w:eastAsia="宋体" w:cs="宋体"/>
          <w:sz w:val="21"/>
          <w:szCs w:val="21"/>
          <w:vertAlign w:val="superscript"/>
          <w:lang w:eastAsia="zh-CN"/>
        </w:rPr>
        <w:t>【</w:t>
      </w:r>
      <w:r>
        <w:rPr>
          <w:rFonts w:hint="eastAsia" w:ascii="宋体" w:hAnsi="宋体" w:eastAsia="宋体" w:cs="宋体"/>
          <w:sz w:val="21"/>
          <w:szCs w:val="21"/>
          <w:vertAlign w:val="superscript"/>
          <w:lang w:val="en-US" w:eastAsia="zh-CN"/>
        </w:rPr>
        <w:t>5</w:t>
      </w:r>
      <w:r>
        <w:rPr>
          <w:rFonts w:hint="eastAsia" w:ascii="宋体" w:hAnsi="宋体" w:eastAsia="宋体" w:cs="宋体"/>
          <w:sz w:val="21"/>
          <w:szCs w:val="21"/>
          <w:vertAlign w:val="superscript"/>
          <w:lang w:eastAsia="zh-CN"/>
        </w:rPr>
        <w:t>】</w:t>
      </w:r>
      <w:r>
        <w:rPr>
          <w:rFonts w:hint="eastAsia" w:ascii="宋体" w:hAnsi="宋体" w:eastAsia="宋体" w:cs="宋体"/>
          <w:sz w:val="21"/>
          <w:szCs w:val="21"/>
          <w:lang w:val="en-US" w:eastAsia="zh-CN"/>
        </w:rPr>
        <w:t>改革相结合，结合训练、竞赛反馈和收获，更好的促进建筑设备专业综合实训教学内容、教学方法改革，更好的践行“以赛促学，以赛促教”的大赛精神，不断提升学生的专项技能。在以后的学习训练中，注重细节，在工作中确实要发扬工匠精神，一丝不苟，耐心、专注，善始善终，保证质量。</w:t>
      </w:r>
    </w:p>
    <w:p>
      <w:pPr>
        <w:pStyle w:val="2"/>
        <w:rPr>
          <w:rFonts w:hint="eastAsia"/>
        </w:rPr>
        <w:sectPr>
          <w:type w:val="continuous"/>
          <w:pgSz w:w="11906" w:h="16838"/>
          <w:pgMar w:top="1440" w:right="1800" w:bottom="1440" w:left="1800" w:header="851" w:footer="992" w:gutter="0"/>
          <w:cols w:equalWidth="0" w:num="2">
            <w:col w:w="3940" w:space="425"/>
            <w:col w:w="3940"/>
          </w:cols>
          <w:docGrid w:type="lines" w:linePitch="312" w:charSpace="0"/>
        </w:sectPr>
      </w:pPr>
    </w:p>
    <w:p>
      <w:pPr>
        <w:pStyle w:val="2"/>
        <w:rPr>
          <w:rFonts w:hint="eastAsia"/>
        </w:rPr>
      </w:pPr>
    </w:p>
    <w:p>
      <w:pPr>
        <w:keepNext w:val="0"/>
        <w:keepLines w:val="0"/>
        <w:pageBreakBefore w:val="0"/>
        <w:kinsoku/>
        <w:wordWrap/>
        <w:overflowPunct/>
        <w:topLinePunct w:val="0"/>
        <w:autoSpaceDE/>
        <w:autoSpaceDN/>
        <w:bidi w:val="0"/>
        <w:adjustRightInd/>
        <w:snapToGrid w:val="0"/>
        <w:spacing w:line="240" w:lineRule="auto"/>
        <w:textAlignment w:val="auto"/>
        <w:outlineLvl w:val="9"/>
        <w:rPr>
          <w:rFonts w:hint="eastAsia"/>
          <w:sz w:val="21"/>
          <w:szCs w:val="21"/>
        </w:rPr>
      </w:pPr>
      <w:r>
        <w:rPr>
          <w:rFonts w:hint="eastAsia" w:ascii="宋体" w:hAnsi="宋体" w:cs="宋体"/>
          <w:kern w:val="0"/>
          <w:sz w:val="21"/>
          <w:szCs w:val="21"/>
        </w:rPr>
        <w:t>参考文献：</w:t>
      </w:r>
    </w:p>
    <w:p>
      <w:pPr>
        <w:pStyle w:val="2"/>
        <w:numPr>
          <w:ilvl w:val="0"/>
          <w:numId w:val="2"/>
        </w:numPr>
        <w:rPr>
          <w:rFonts w:hint="eastAsia"/>
          <w:sz w:val="21"/>
          <w:szCs w:val="21"/>
          <w:lang w:val="en-US" w:eastAsia="zh-CN"/>
        </w:rPr>
      </w:pPr>
      <w:r>
        <w:rPr>
          <w:rFonts w:hint="eastAsia"/>
          <w:sz w:val="21"/>
          <w:szCs w:val="21"/>
        </w:rPr>
        <w:t>《城镇燃气室内工程施工与质量验收规范》</w:t>
      </w:r>
      <w:r>
        <w:rPr>
          <w:rFonts w:hint="eastAsia"/>
          <w:sz w:val="21"/>
          <w:szCs w:val="21"/>
          <w:lang w:val="en-US" w:eastAsia="zh-CN"/>
        </w:rPr>
        <w:t>CJJ94-2009，中国建筑工业出版社</w:t>
      </w:r>
    </w:p>
    <w:p>
      <w:pPr>
        <w:pStyle w:val="2"/>
        <w:rPr>
          <w:rFonts w:hint="eastAsia"/>
          <w:sz w:val="21"/>
          <w:szCs w:val="21"/>
        </w:rPr>
      </w:pPr>
      <w:r>
        <w:rPr>
          <w:rFonts w:hint="eastAsia"/>
          <w:sz w:val="21"/>
          <w:szCs w:val="21"/>
        </w:rPr>
        <w:t>[2]</w:t>
      </w:r>
      <w:r>
        <w:rPr>
          <w:rFonts w:hint="eastAsia"/>
          <w:sz w:val="21"/>
          <w:szCs w:val="21"/>
          <w:lang w:eastAsia="zh-CN"/>
        </w:rPr>
        <w:t>孙龙飞等</w:t>
      </w:r>
      <w:r>
        <w:rPr>
          <w:rFonts w:hint="eastAsia"/>
          <w:sz w:val="21"/>
          <w:szCs w:val="21"/>
        </w:rPr>
        <w:t>.</w:t>
      </w:r>
      <w:r>
        <w:rPr>
          <w:rFonts w:hint="eastAsia"/>
          <w:sz w:val="21"/>
          <w:szCs w:val="21"/>
          <w:lang w:eastAsia="zh-CN"/>
        </w:rPr>
        <w:t>高层民用建筑空调管道连接技术</w:t>
      </w:r>
      <w:r>
        <w:rPr>
          <w:rFonts w:hint="eastAsia"/>
          <w:sz w:val="21"/>
          <w:szCs w:val="21"/>
        </w:rPr>
        <w:t>[J].</w:t>
      </w:r>
      <w:r>
        <w:rPr>
          <w:rFonts w:hint="eastAsia"/>
          <w:sz w:val="21"/>
          <w:szCs w:val="21"/>
          <w:lang w:eastAsia="zh-CN"/>
        </w:rPr>
        <w:t>设备管理与维修</w:t>
      </w:r>
      <w:r>
        <w:rPr>
          <w:rFonts w:hint="eastAsia"/>
          <w:sz w:val="21"/>
          <w:szCs w:val="21"/>
        </w:rPr>
        <w:t>,2018</w:t>
      </w:r>
      <w:r>
        <w:rPr>
          <w:rFonts w:hint="eastAsia"/>
          <w:sz w:val="21"/>
          <w:szCs w:val="21"/>
          <w:lang w:val="en-US" w:eastAsia="zh-CN"/>
        </w:rPr>
        <w:t xml:space="preserve"> No</w:t>
      </w:r>
      <w:r>
        <w:rPr>
          <w:rFonts w:hint="eastAsia"/>
          <w:sz w:val="21"/>
          <w:szCs w:val="21"/>
        </w:rPr>
        <w:t>11</w:t>
      </w:r>
      <w:r>
        <w:rPr>
          <w:rFonts w:hint="eastAsia"/>
          <w:sz w:val="21"/>
          <w:szCs w:val="21"/>
          <w:lang w:eastAsia="zh-CN"/>
        </w:rPr>
        <w:t>（下）</w:t>
      </w:r>
      <w:r>
        <w:rPr>
          <w:rFonts w:hint="eastAsia"/>
          <w:sz w:val="21"/>
          <w:szCs w:val="21"/>
        </w:rPr>
        <w:t>:</w:t>
      </w:r>
      <w:r>
        <w:rPr>
          <w:rFonts w:hint="eastAsia"/>
          <w:sz w:val="21"/>
          <w:szCs w:val="21"/>
          <w:lang w:val="en-US" w:eastAsia="zh-CN"/>
        </w:rPr>
        <w:t>140</w:t>
      </w:r>
      <w:r>
        <w:rPr>
          <w:rFonts w:hint="eastAsia"/>
          <w:sz w:val="21"/>
          <w:szCs w:val="21"/>
        </w:rPr>
        <w:t>.</w:t>
      </w:r>
    </w:p>
    <w:p>
      <w:pPr>
        <w:pStyle w:val="2"/>
        <w:numPr>
          <w:ilvl w:val="0"/>
          <w:numId w:val="0"/>
        </w:numPr>
        <w:rPr>
          <w:rFonts w:hint="eastAsia"/>
          <w:sz w:val="21"/>
          <w:szCs w:val="21"/>
          <w:lang w:val="en-US" w:eastAsia="zh-CN"/>
        </w:rPr>
      </w:pPr>
      <w:r>
        <w:rPr>
          <w:rFonts w:hint="eastAsia"/>
          <w:sz w:val="21"/>
          <w:szCs w:val="21"/>
        </w:rPr>
        <w:t>[3]</w:t>
      </w:r>
      <w:r>
        <w:rPr>
          <w:rFonts w:hint="eastAsia"/>
          <w:sz w:val="21"/>
          <w:szCs w:val="21"/>
          <w:lang w:eastAsia="zh-CN"/>
        </w:rPr>
        <w:t>杜渐</w:t>
      </w:r>
      <w:r>
        <w:rPr>
          <w:rFonts w:hint="eastAsia"/>
          <w:sz w:val="21"/>
          <w:szCs w:val="21"/>
          <w:lang w:val="en-US" w:eastAsia="zh-CN"/>
        </w:rPr>
        <w:t>.《建筑给水排水供热通风与空调专业实用手册》，中国建筑工业出版社</w:t>
      </w:r>
    </w:p>
    <w:p>
      <w:pPr>
        <w:pStyle w:val="2"/>
        <w:rPr>
          <w:rFonts w:hint="eastAsia"/>
          <w:sz w:val="21"/>
          <w:szCs w:val="21"/>
        </w:rPr>
      </w:pPr>
      <w:r>
        <w:rPr>
          <w:rFonts w:hint="eastAsia"/>
          <w:sz w:val="21"/>
          <w:szCs w:val="21"/>
        </w:rPr>
        <w:t>[4]李金诗,桂学林.浅述建筑中几种常见生活给水管的连接方式[J].建材与装饰,2018(12):11-12.</w:t>
      </w:r>
    </w:p>
    <w:p>
      <w:pPr>
        <w:pStyle w:val="2"/>
        <w:rPr>
          <w:rFonts w:hint="eastAsia"/>
          <w:sz w:val="21"/>
          <w:szCs w:val="21"/>
        </w:rPr>
      </w:pPr>
      <w:r>
        <w:rPr>
          <w:rFonts w:hint="eastAsia"/>
          <w:sz w:val="21"/>
          <w:szCs w:val="21"/>
        </w:rPr>
        <w:t>[</w:t>
      </w:r>
      <w:r>
        <w:rPr>
          <w:rFonts w:hint="eastAsia"/>
          <w:sz w:val="21"/>
          <w:szCs w:val="21"/>
          <w:lang w:val="en-US" w:eastAsia="zh-CN"/>
        </w:rPr>
        <w:t>5</w:t>
      </w:r>
      <w:r>
        <w:rPr>
          <w:rFonts w:hint="eastAsia"/>
          <w:sz w:val="21"/>
          <w:szCs w:val="21"/>
        </w:rPr>
        <w:t>]和卫星,张亚峰,严湘华,胥书霞.建筑设备专业实训教学的改革研究与实践——排水工程设计、预算、安装综合实训教学设计[J].中国市场,2014(44):190-192.</w:t>
      </w:r>
    </w:p>
    <w:p>
      <w:pPr>
        <w:keepNext w:val="0"/>
        <w:keepLines w:val="0"/>
        <w:pageBreakBefore w:val="0"/>
        <w:widowControl/>
        <w:kinsoku/>
        <w:wordWrap/>
        <w:overflowPunct/>
        <w:topLinePunct w:val="0"/>
        <w:autoSpaceDE/>
        <w:autoSpaceDN/>
        <w:bidi w:val="0"/>
        <w:adjustRightInd/>
        <w:spacing w:line="240" w:lineRule="auto"/>
        <w:ind w:firstLine="630" w:firstLineChars="300"/>
        <w:jc w:val="left"/>
        <w:textAlignment w:val="auto"/>
        <w:outlineLvl w:val="9"/>
        <w:rPr>
          <w:rFonts w:hint="eastAsia" w:ascii="Arial" w:hAnsi="Arial" w:cs="Arial"/>
          <w:kern w:val="0"/>
          <w:sz w:val="21"/>
          <w:szCs w:val="21"/>
        </w:rPr>
      </w:pPr>
    </w:p>
    <w:p>
      <w:pPr>
        <w:keepNext w:val="0"/>
        <w:keepLines w:val="0"/>
        <w:pageBreakBefore w:val="0"/>
        <w:widowControl/>
        <w:kinsoku/>
        <w:wordWrap/>
        <w:overflowPunct/>
        <w:topLinePunct w:val="0"/>
        <w:autoSpaceDE/>
        <w:autoSpaceDN/>
        <w:bidi w:val="0"/>
        <w:adjustRightInd/>
        <w:spacing w:line="240" w:lineRule="auto"/>
        <w:jc w:val="left"/>
        <w:textAlignment w:val="auto"/>
        <w:outlineLvl w:val="9"/>
        <w:rPr>
          <w:rFonts w:hint="eastAsia" w:ascii="Arial" w:hAnsi="Arial" w:cs="Arial"/>
          <w:kern w:val="0"/>
          <w:sz w:val="21"/>
          <w:szCs w:val="21"/>
        </w:rPr>
      </w:pPr>
      <w:r>
        <w:rPr>
          <w:rFonts w:hint="eastAsia" w:ascii="Arial" w:hAnsi="Arial" w:cs="Arial"/>
          <w:kern w:val="0"/>
          <w:sz w:val="21"/>
          <w:szCs w:val="21"/>
        </w:rPr>
        <w:t>作者简介：张亚峰（1973.10—），男，</w:t>
      </w:r>
      <w:r>
        <w:rPr>
          <w:rFonts w:hint="eastAsia" w:ascii="Arial" w:hAnsi="Arial" w:cs="Arial"/>
          <w:kern w:val="0"/>
          <w:sz w:val="21"/>
          <w:szCs w:val="21"/>
          <w:lang w:eastAsia="zh-CN"/>
        </w:rPr>
        <w:t>甘肃会宁人，</w:t>
      </w:r>
      <w:r>
        <w:rPr>
          <w:rFonts w:hint="eastAsia" w:ascii="Arial" w:hAnsi="Arial" w:cs="Arial"/>
          <w:kern w:val="0"/>
          <w:sz w:val="21"/>
          <w:szCs w:val="21"/>
        </w:rPr>
        <w:t>工程师，</w:t>
      </w:r>
      <w:r>
        <w:rPr>
          <w:rFonts w:hint="eastAsia" w:ascii="Arial" w:hAnsi="Arial" w:cs="Arial"/>
          <w:kern w:val="0"/>
          <w:sz w:val="21"/>
          <w:szCs w:val="21"/>
          <w:lang w:val="en-US" w:eastAsia="zh-CN"/>
        </w:rPr>
        <w:t>副教授</w:t>
      </w:r>
      <w:r>
        <w:rPr>
          <w:rFonts w:hint="eastAsia" w:ascii="Arial" w:hAnsi="Arial" w:cs="Arial"/>
          <w:kern w:val="0"/>
          <w:sz w:val="21"/>
          <w:szCs w:val="21"/>
        </w:rPr>
        <w:t>。</w:t>
      </w:r>
    </w:p>
    <w:p>
      <w:pPr>
        <w:keepNext w:val="0"/>
        <w:keepLines w:val="0"/>
        <w:pageBreakBefore w:val="0"/>
        <w:widowControl/>
        <w:kinsoku/>
        <w:wordWrap/>
        <w:overflowPunct/>
        <w:topLinePunct w:val="0"/>
        <w:autoSpaceDE/>
        <w:autoSpaceDN/>
        <w:bidi w:val="0"/>
        <w:adjustRightInd/>
        <w:spacing w:line="240" w:lineRule="auto"/>
        <w:jc w:val="left"/>
        <w:textAlignment w:val="auto"/>
        <w:outlineLvl w:val="9"/>
        <w:rPr>
          <w:rFonts w:hint="eastAsia" w:ascii="Arial" w:hAnsi="Arial" w:cs="Arial"/>
          <w:kern w:val="0"/>
          <w:sz w:val="21"/>
          <w:szCs w:val="21"/>
        </w:rPr>
      </w:pPr>
      <w:bookmarkStart w:id="3" w:name="_GoBack"/>
      <w:bookmarkEnd w:id="3"/>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cs="宋体"/>
          <w:sz w:val="28"/>
          <w:szCs w:val="28"/>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8"/>
          <w:szCs w:val="28"/>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A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Gulim">
    <w:panose1 w:val="020B0600000101010101"/>
    <w:charset w:val="81"/>
    <w:family w:val="auto"/>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0BADDA"/>
    <w:multiLevelType w:val="singleLevel"/>
    <w:tmpl w:val="C90BADDA"/>
    <w:lvl w:ilvl="0" w:tentative="0">
      <w:start w:val="3"/>
      <w:numFmt w:val="decimal"/>
      <w:lvlText w:val="%1."/>
      <w:lvlJc w:val="left"/>
      <w:pPr>
        <w:tabs>
          <w:tab w:val="left" w:pos="312"/>
        </w:tabs>
      </w:pPr>
    </w:lvl>
  </w:abstractNum>
  <w:abstractNum w:abstractNumId="1">
    <w:nsid w:val="2FB544C1"/>
    <w:multiLevelType w:val="singleLevel"/>
    <w:tmpl w:val="2FB544C1"/>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985915"/>
    <w:rsid w:val="06030DA0"/>
    <w:rsid w:val="0C7B5755"/>
    <w:rsid w:val="0C985915"/>
    <w:rsid w:val="215F2269"/>
    <w:rsid w:val="43957754"/>
    <w:rsid w:val="4EE80D75"/>
    <w:rsid w:val="61E43F6C"/>
    <w:rsid w:val="7CD76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WPSOffice手动目录 1"/>
    <w:qFormat/>
    <w:uiPriority w:val="0"/>
    <w:pPr>
      <w:ind w:leftChars="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3481</Words>
  <Characters>3755</Characters>
  <Lines>0</Lines>
  <Paragraphs>0</Paragraphs>
  <TotalTime>25</TotalTime>
  <ScaleCrop>false</ScaleCrop>
  <LinksUpToDate>false</LinksUpToDate>
  <CharactersWithSpaces>3806</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2019-04-26T04:08:00Z</dcterms:created>
  <dc:creator>Administrator</dc:creator>
  <cp:lastModifiedBy>Administrator</cp:lastModifiedBy>
  <dcterms:modified xsi:type="dcterms:W3CDTF">2019-05-10T09:21:30Z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