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194" w:rsidRDefault="00F81757" w:rsidP="00833C8C">
      <w:pPr>
        <w:jc w:val="center"/>
      </w:pPr>
      <w:r>
        <w:rPr>
          <w:rFonts w:hint="eastAsia"/>
        </w:rPr>
        <w:t>会计</w:t>
      </w:r>
      <w:r>
        <w:t>电算化</w:t>
      </w:r>
      <w:r>
        <w:rPr>
          <w:rFonts w:hint="eastAsia"/>
        </w:rPr>
        <w:t>翻转</w:t>
      </w:r>
      <w:r w:rsidR="00F10A40">
        <w:t>课堂教学模式的</w:t>
      </w:r>
      <w:r w:rsidR="00F10A40">
        <w:rPr>
          <w:rFonts w:hint="eastAsia"/>
        </w:rPr>
        <w:t>应用</w:t>
      </w:r>
    </w:p>
    <w:p w:rsidR="00CD768E" w:rsidRDefault="00CD768E" w:rsidP="00833C8C">
      <w:pPr>
        <w:jc w:val="center"/>
      </w:pPr>
    </w:p>
    <w:p w:rsidR="00F81757" w:rsidRPr="00CD768E" w:rsidRDefault="00833C8C" w:rsidP="00CD768E">
      <w:pPr>
        <w:spacing w:line="360" w:lineRule="auto"/>
        <w:rPr>
          <w:sz w:val="24"/>
          <w:szCs w:val="24"/>
        </w:rPr>
      </w:pPr>
      <w:r w:rsidRPr="00CD768E">
        <w:rPr>
          <w:rFonts w:hint="eastAsia"/>
          <w:sz w:val="24"/>
          <w:szCs w:val="24"/>
        </w:rPr>
        <w:t>摘要</w:t>
      </w:r>
      <w:r w:rsidRPr="00CD768E">
        <w:rPr>
          <w:sz w:val="24"/>
          <w:szCs w:val="24"/>
        </w:rPr>
        <w:t>：</w:t>
      </w:r>
      <w:r w:rsidR="00F81757" w:rsidRPr="00CD768E">
        <w:rPr>
          <w:rFonts w:hint="eastAsia"/>
          <w:sz w:val="24"/>
          <w:szCs w:val="24"/>
        </w:rPr>
        <w:t>本文</w:t>
      </w:r>
      <w:r w:rsidR="00D57572" w:rsidRPr="00CD768E">
        <w:rPr>
          <w:sz w:val="24"/>
          <w:szCs w:val="24"/>
        </w:rPr>
        <w:t>从分析会计电算化课程</w:t>
      </w:r>
      <w:r w:rsidR="00D57572" w:rsidRPr="00CD768E">
        <w:rPr>
          <w:rFonts w:hint="eastAsia"/>
          <w:sz w:val="24"/>
          <w:szCs w:val="24"/>
        </w:rPr>
        <w:t>课堂</w:t>
      </w:r>
      <w:r w:rsidR="00D57572" w:rsidRPr="00CD768E">
        <w:rPr>
          <w:sz w:val="24"/>
          <w:szCs w:val="24"/>
        </w:rPr>
        <w:t>教学现状</w:t>
      </w:r>
      <w:r w:rsidR="00D57572" w:rsidRPr="00CD768E">
        <w:rPr>
          <w:rFonts w:hint="eastAsia"/>
          <w:sz w:val="24"/>
          <w:szCs w:val="24"/>
        </w:rPr>
        <w:t>入手</w:t>
      </w:r>
      <w:r w:rsidR="00F81757" w:rsidRPr="00CD768E">
        <w:rPr>
          <w:sz w:val="24"/>
          <w:szCs w:val="24"/>
        </w:rPr>
        <w:t>，</w:t>
      </w:r>
      <w:r w:rsidR="00F81757" w:rsidRPr="00CD768E">
        <w:rPr>
          <w:rFonts w:hint="eastAsia"/>
          <w:sz w:val="24"/>
          <w:szCs w:val="24"/>
        </w:rPr>
        <w:t>探讨</w:t>
      </w:r>
      <w:r w:rsidR="00F81757" w:rsidRPr="00CD768E">
        <w:rPr>
          <w:sz w:val="24"/>
          <w:szCs w:val="24"/>
        </w:rPr>
        <w:t>翻转课堂教学模式在会计电算化实践课程中应用的可行性</w:t>
      </w:r>
      <w:r w:rsidR="00D57572" w:rsidRPr="00CD768E">
        <w:rPr>
          <w:rFonts w:hint="eastAsia"/>
          <w:sz w:val="24"/>
          <w:szCs w:val="24"/>
        </w:rPr>
        <w:t>，</w:t>
      </w:r>
      <w:r w:rsidR="00A27AC8" w:rsidRPr="00CD768E">
        <w:rPr>
          <w:sz w:val="24"/>
          <w:szCs w:val="24"/>
        </w:rPr>
        <w:t>并在此基础上，</w:t>
      </w:r>
      <w:r w:rsidR="00D57572" w:rsidRPr="00CD768E">
        <w:rPr>
          <w:sz w:val="24"/>
          <w:szCs w:val="24"/>
        </w:rPr>
        <w:t>构建会计电算化翻转课堂模式并应用于实践教学中。</w:t>
      </w:r>
    </w:p>
    <w:p w:rsidR="00833C8C" w:rsidRPr="00CD768E" w:rsidRDefault="00833C8C" w:rsidP="00CD768E">
      <w:pPr>
        <w:spacing w:line="360" w:lineRule="auto"/>
        <w:rPr>
          <w:sz w:val="24"/>
          <w:szCs w:val="24"/>
        </w:rPr>
      </w:pPr>
      <w:r w:rsidRPr="00CD768E">
        <w:rPr>
          <w:rFonts w:hint="eastAsia"/>
          <w:sz w:val="24"/>
          <w:szCs w:val="24"/>
        </w:rPr>
        <w:t>关键词</w:t>
      </w:r>
      <w:r w:rsidRPr="00CD768E">
        <w:rPr>
          <w:sz w:val="24"/>
          <w:szCs w:val="24"/>
        </w:rPr>
        <w:t>：会计电算化</w:t>
      </w:r>
      <w:r w:rsidRPr="00CD768E">
        <w:rPr>
          <w:rFonts w:hint="eastAsia"/>
          <w:sz w:val="24"/>
          <w:szCs w:val="24"/>
        </w:rPr>
        <w:t>；</w:t>
      </w:r>
      <w:r w:rsidRPr="00CD768E">
        <w:rPr>
          <w:sz w:val="24"/>
          <w:szCs w:val="24"/>
        </w:rPr>
        <w:t>翻转课堂；教学模式</w:t>
      </w:r>
    </w:p>
    <w:p w:rsidR="0068302E" w:rsidRPr="00CD768E" w:rsidRDefault="0068302E" w:rsidP="00CD768E">
      <w:pPr>
        <w:spacing w:line="360" w:lineRule="auto"/>
        <w:rPr>
          <w:sz w:val="24"/>
          <w:szCs w:val="24"/>
        </w:rPr>
      </w:pPr>
    </w:p>
    <w:p w:rsidR="0068302E" w:rsidRPr="00CD768E" w:rsidRDefault="0068302E" w:rsidP="00CD768E">
      <w:pPr>
        <w:pStyle w:val="a3"/>
        <w:numPr>
          <w:ilvl w:val="0"/>
          <w:numId w:val="4"/>
        </w:numPr>
        <w:spacing w:line="360" w:lineRule="auto"/>
        <w:ind w:firstLineChars="0"/>
        <w:rPr>
          <w:sz w:val="24"/>
          <w:szCs w:val="24"/>
        </w:rPr>
      </w:pPr>
      <w:r w:rsidRPr="00CD768E">
        <w:rPr>
          <w:rFonts w:hint="eastAsia"/>
          <w:sz w:val="24"/>
          <w:szCs w:val="24"/>
        </w:rPr>
        <w:t>翻转课堂教学模式概述</w:t>
      </w:r>
    </w:p>
    <w:p w:rsidR="00F920FF" w:rsidRPr="00CD768E" w:rsidRDefault="00AD32D0" w:rsidP="00CD768E">
      <w:pPr>
        <w:spacing w:line="360" w:lineRule="auto"/>
        <w:ind w:firstLineChars="200" w:firstLine="480"/>
        <w:rPr>
          <w:sz w:val="24"/>
          <w:szCs w:val="24"/>
        </w:rPr>
      </w:pPr>
      <w:r w:rsidRPr="00CD768E">
        <w:rPr>
          <w:rFonts w:hint="eastAsia"/>
          <w:sz w:val="24"/>
          <w:szCs w:val="24"/>
        </w:rPr>
        <w:t>翻转课堂译自</w:t>
      </w:r>
      <w:r w:rsidRPr="00CD768E">
        <w:rPr>
          <w:rFonts w:ascii="Times New Roman" w:hAnsi="Times New Roman" w:cs="Times New Roman"/>
          <w:sz w:val="24"/>
          <w:szCs w:val="24"/>
        </w:rPr>
        <w:t>“Flipped Classroom”</w:t>
      </w:r>
      <w:r w:rsidRPr="00CD768E">
        <w:rPr>
          <w:rFonts w:hint="eastAsia"/>
          <w:sz w:val="24"/>
          <w:szCs w:val="24"/>
        </w:rPr>
        <w:t>或</w:t>
      </w:r>
      <w:r w:rsidRPr="00CD768E">
        <w:rPr>
          <w:rFonts w:ascii="Times New Roman" w:hAnsi="Times New Roman" w:cs="Times New Roman"/>
          <w:sz w:val="24"/>
          <w:szCs w:val="24"/>
        </w:rPr>
        <w:t>“Inverted Classroom”</w:t>
      </w:r>
      <w:r w:rsidRPr="00CD768E">
        <w:rPr>
          <w:rFonts w:hint="eastAsia"/>
          <w:sz w:val="24"/>
          <w:szCs w:val="24"/>
        </w:rPr>
        <w:t>，也可译为“颠倒课堂”，是指重新调整课堂内外的时间，将学习的决定权从教师转移给学生。在这种教学模式下，</w:t>
      </w:r>
      <w:r w:rsidR="00F920FF" w:rsidRPr="00CD768E">
        <w:rPr>
          <w:rFonts w:hint="eastAsia"/>
          <w:sz w:val="24"/>
          <w:szCs w:val="24"/>
        </w:rPr>
        <w:t>重新调整课堂内外的时间，将学习的决定权从教师转移给学生。</w:t>
      </w:r>
      <w:r w:rsidR="007C1EA3" w:rsidRPr="00CD768E">
        <w:rPr>
          <w:rFonts w:hint="eastAsia"/>
          <w:sz w:val="24"/>
          <w:szCs w:val="24"/>
        </w:rPr>
        <w:t>翻转课堂是属于混合式教学的一种教学策略。</w:t>
      </w:r>
      <w:r w:rsidR="00650990" w:rsidRPr="00650990">
        <w:rPr>
          <w:rFonts w:ascii="Times New Roman" w:hAnsi="Times New Roman" w:cs="Times New Roman"/>
          <w:sz w:val="24"/>
          <w:szCs w:val="24"/>
          <w:vertAlign w:val="superscript"/>
        </w:rPr>
        <w:t>[1]</w:t>
      </w:r>
      <w:r w:rsidR="002A4FBA" w:rsidRPr="00CD768E">
        <w:rPr>
          <w:rFonts w:hint="eastAsia"/>
          <w:sz w:val="24"/>
          <w:szCs w:val="24"/>
        </w:rPr>
        <w:t>互联网</w:t>
      </w:r>
      <w:r w:rsidR="002A4FBA" w:rsidRPr="00CD768E">
        <w:rPr>
          <w:sz w:val="24"/>
          <w:szCs w:val="24"/>
        </w:rPr>
        <w:t>时代，学生可以通过互联网学习丰富的在线课程</w:t>
      </w:r>
      <w:r w:rsidR="002A4FBA" w:rsidRPr="00CD768E">
        <w:rPr>
          <w:rFonts w:hint="eastAsia"/>
          <w:sz w:val="24"/>
          <w:szCs w:val="24"/>
        </w:rPr>
        <w:t>。互联网尤其</w:t>
      </w:r>
      <w:r w:rsidR="002A4FBA" w:rsidRPr="00CD768E">
        <w:rPr>
          <w:sz w:val="24"/>
          <w:szCs w:val="24"/>
        </w:rPr>
        <w:t>是移动互联网催生翻转课堂教学模式，</w:t>
      </w:r>
      <w:r w:rsidR="00D16E5E" w:rsidRPr="00CD768E">
        <w:rPr>
          <w:rFonts w:hint="eastAsia"/>
          <w:sz w:val="24"/>
          <w:szCs w:val="24"/>
        </w:rPr>
        <w:t>在翻转课堂教学模式下教师和学生的角色发生了改变，教师从</w:t>
      </w:r>
      <w:r w:rsidR="00476DBB" w:rsidRPr="00CD768E">
        <w:rPr>
          <w:rFonts w:hint="eastAsia"/>
          <w:sz w:val="24"/>
          <w:szCs w:val="24"/>
        </w:rPr>
        <w:t>知识的灌输者转变为学生学习的引导者和启发者，学生从被动接受者变为主动学习者</w:t>
      </w:r>
      <w:r w:rsidR="007C1EA3" w:rsidRPr="00CD768E">
        <w:rPr>
          <w:rFonts w:hint="eastAsia"/>
          <w:sz w:val="24"/>
          <w:szCs w:val="24"/>
        </w:rPr>
        <w:t>，学生提前通过网络学习老师提供的课件等资料，参与线上讨论，准备研讨资料，课堂上由老师引导参与互动学习</w:t>
      </w:r>
      <w:r w:rsidR="00476DBB" w:rsidRPr="00CD768E">
        <w:rPr>
          <w:rFonts w:hint="eastAsia"/>
          <w:sz w:val="24"/>
          <w:szCs w:val="24"/>
        </w:rPr>
        <w:t>。</w:t>
      </w:r>
      <w:r w:rsidR="00D16E5E" w:rsidRPr="00CD768E">
        <w:rPr>
          <w:rFonts w:hint="eastAsia"/>
          <w:sz w:val="24"/>
          <w:szCs w:val="24"/>
        </w:rPr>
        <w:t>翻转课堂教学模式</w:t>
      </w:r>
      <w:r w:rsidR="002A4FBA" w:rsidRPr="00CD768E">
        <w:rPr>
          <w:rFonts w:hint="eastAsia"/>
          <w:sz w:val="24"/>
          <w:szCs w:val="24"/>
        </w:rPr>
        <w:t>突破了传统课堂的局限，有利于学生的个性发展和创新能力的提高。翻转</w:t>
      </w:r>
      <w:r w:rsidR="002A4FBA" w:rsidRPr="00CD768E">
        <w:rPr>
          <w:sz w:val="24"/>
          <w:szCs w:val="24"/>
        </w:rPr>
        <w:t>课堂</w:t>
      </w:r>
      <w:r w:rsidR="002A4FBA" w:rsidRPr="00CD768E">
        <w:rPr>
          <w:rFonts w:hint="eastAsia"/>
          <w:sz w:val="24"/>
          <w:szCs w:val="24"/>
        </w:rPr>
        <w:t>教学</w:t>
      </w:r>
      <w:r w:rsidR="002A4FBA" w:rsidRPr="00CD768E">
        <w:rPr>
          <w:sz w:val="24"/>
          <w:szCs w:val="24"/>
        </w:rPr>
        <w:t>模式</w:t>
      </w:r>
      <w:r w:rsidR="00D2584E" w:rsidRPr="00CD768E">
        <w:rPr>
          <w:rFonts w:hint="eastAsia"/>
          <w:sz w:val="24"/>
          <w:szCs w:val="24"/>
        </w:rPr>
        <w:t>在《环球邮报》中被评为影响课堂教学的重大技术变革</w:t>
      </w:r>
      <w:r w:rsidR="00476DBB" w:rsidRPr="00CD768E">
        <w:rPr>
          <w:rFonts w:hint="eastAsia"/>
          <w:sz w:val="24"/>
          <w:szCs w:val="24"/>
        </w:rPr>
        <w:t>，由于</w:t>
      </w:r>
      <w:r w:rsidR="00D16E5E" w:rsidRPr="00CD768E">
        <w:rPr>
          <w:rFonts w:hint="eastAsia"/>
          <w:sz w:val="24"/>
          <w:szCs w:val="24"/>
        </w:rPr>
        <w:t>教学效果显著</w:t>
      </w:r>
      <w:r w:rsidR="00476DBB" w:rsidRPr="00CD768E">
        <w:rPr>
          <w:rFonts w:hint="eastAsia"/>
          <w:sz w:val="24"/>
          <w:szCs w:val="24"/>
        </w:rPr>
        <w:t>也</w:t>
      </w:r>
      <w:r w:rsidR="00D16E5E" w:rsidRPr="00CD768E">
        <w:rPr>
          <w:rFonts w:hint="eastAsia"/>
          <w:sz w:val="24"/>
          <w:szCs w:val="24"/>
        </w:rPr>
        <w:t>受到</w:t>
      </w:r>
      <w:r w:rsidR="00476DBB" w:rsidRPr="00CD768E">
        <w:rPr>
          <w:rFonts w:hint="eastAsia"/>
          <w:sz w:val="24"/>
          <w:szCs w:val="24"/>
        </w:rPr>
        <w:t>我国</w:t>
      </w:r>
      <w:r w:rsidR="00D16E5E" w:rsidRPr="00CD768E">
        <w:rPr>
          <w:rFonts w:hint="eastAsia"/>
          <w:sz w:val="24"/>
          <w:szCs w:val="24"/>
        </w:rPr>
        <w:t>教育界的关注。</w:t>
      </w:r>
    </w:p>
    <w:p w:rsidR="009F3F9A" w:rsidRPr="00CD768E" w:rsidRDefault="009F3F9A" w:rsidP="00CD768E">
      <w:pPr>
        <w:pStyle w:val="a3"/>
        <w:numPr>
          <w:ilvl w:val="0"/>
          <w:numId w:val="4"/>
        </w:numPr>
        <w:spacing w:line="360" w:lineRule="auto"/>
        <w:ind w:firstLineChars="0"/>
        <w:rPr>
          <w:sz w:val="24"/>
          <w:szCs w:val="24"/>
        </w:rPr>
      </w:pPr>
      <w:r w:rsidRPr="00CD768E">
        <w:rPr>
          <w:rFonts w:hint="eastAsia"/>
          <w:sz w:val="24"/>
          <w:szCs w:val="24"/>
        </w:rPr>
        <w:t>会计电算化课程传统教学模式</w:t>
      </w:r>
    </w:p>
    <w:p w:rsidR="00476DBB" w:rsidRPr="00CD768E" w:rsidRDefault="00C44B5A" w:rsidP="00CD768E">
      <w:pPr>
        <w:spacing w:line="360" w:lineRule="auto"/>
        <w:ind w:firstLineChars="200" w:firstLine="480"/>
        <w:rPr>
          <w:sz w:val="24"/>
          <w:szCs w:val="24"/>
        </w:rPr>
      </w:pPr>
      <w:r w:rsidRPr="00CD768E">
        <w:rPr>
          <w:rFonts w:hint="eastAsia"/>
          <w:sz w:val="24"/>
          <w:szCs w:val="24"/>
        </w:rPr>
        <w:t>本人</w:t>
      </w:r>
      <w:r w:rsidR="00D57572" w:rsidRPr="00CD768E">
        <w:rPr>
          <w:sz w:val="24"/>
          <w:szCs w:val="24"/>
        </w:rPr>
        <w:t>已</w:t>
      </w:r>
      <w:r w:rsidR="00D57572" w:rsidRPr="00CD768E">
        <w:rPr>
          <w:rFonts w:hint="eastAsia"/>
          <w:sz w:val="24"/>
          <w:szCs w:val="24"/>
        </w:rPr>
        <w:t>从事</w:t>
      </w:r>
      <w:r w:rsidR="00D57572" w:rsidRPr="00CD768E">
        <w:rPr>
          <w:sz w:val="24"/>
          <w:szCs w:val="24"/>
        </w:rPr>
        <w:t>多年的</w:t>
      </w:r>
      <w:r w:rsidR="00D57572" w:rsidRPr="00CD768E">
        <w:rPr>
          <w:rFonts w:hint="eastAsia"/>
          <w:sz w:val="24"/>
          <w:szCs w:val="24"/>
        </w:rPr>
        <w:t>会计电算化</w:t>
      </w:r>
      <w:r w:rsidR="00D57572" w:rsidRPr="00CD768E">
        <w:rPr>
          <w:sz w:val="24"/>
          <w:szCs w:val="24"/>
        </w:rPr>
        <w:t>课程</w:t>
      </w:r>
      <w:r w:rsidR="00D57572" w:rsidRPr="00CD768E">
        <w:rPr>
          <w:rFonts w:hint="eastAsia"/>
          <w:sz w:val="24"/>
          <w:szCs w:val="24"/>
        </w:rPr>
        <w:t>的</w:t>
      </w:r>
      <w:r w:rsidR="00D57572" w:rsidRPr="00CD768E">
        <w:rPr>
          <w:sz w:val="24"/>
          <w:szCs w:val="24"/>
        </w:rPr>
        <w:t>教学工作，以前教学模式单一</w:t>
      </w:r>
      <w:r w:rsidR="00002C45" w:rsidRPr="00CD768E">
        <w:rPr>
          <w:rFonts w:hint="eastAsia"/>
          <w:sz w:val="24"/>
          <w:szCs w:val="24"/>
        </w:rPr>
        <w:t>，</w:t>
      </w:r>
      <w:r w:rsidR="00002C45" w:rsidRPr="00CD768E">
        <w:rPr>
          <w:sz w:val="24"/>
          <w:szCs w:val="24"/>
        </w:rPr>
        <w:t>采用传统的</w:t>
      </w:r>
      <w:r w:rsidR="00CF006A" w:rsidRPr="00CD768E">
        <w:rPr>
          <w:rFonts w:hint="eastAsia"/>
          <w:sz w:val="24"/>
          <w:szCs w:val="24"/>
        </w:rPr>
        <w:t>“</w:t>
      </w:r>
      <w:r w:rsidR="00002C45" w:rsidRPr="00CD768E">
        <w:rPr>
          <w:rFonts w:hint="eastAsia"/>
          <w:sz w:val="24"/>
          <w:szCs w:val="24"/>
        </w:rPr>
        <w:t>教师</w:t>
      </w:r>
      <w:r w:rsidR="00002C45" w:rsidRPr="00CD768E">
        <w:rPr>
          <w:sz w:val="24"/>
          <w:szCs w:val="24"/>
        </w:rPr>
        <w:t>讲解</w:t>
      </w:r>
      <w:r w:rsidR="00002C45" w:rsidRPr="00CD768E">
        <w:rPr>
          <w:sz w:val="24"/>
          <w:szCs w:val="24"/>
        </w:rPr>
        <w:t>+</w:t>
      </w:r>
      <w:r w:rsidR="00002C45" w:rsidRPr="00CD768E">
        <w:rPr>
          <w:sz w:val="24"/>
          <w:szCs w:val="24"/>
        </w:rPr>
        <w:t>学生操作</w:t>
      </w:r>
      <w:r w:rsidR="00CF006A" w:rsidRPr="00CD768E">
        <w:rPr>
          <w:rFonts w:hint="eastAsia"/>
          <w:sz w:val="24"/>
          <w:szCs w:val="24"/>
        </w:rPr>
        <w:t>”</w:t>
      </w:r>
      <w:r w:rsidR="00002C45" w:rsidRPr="00CD768E">
        <w:rPr>
          <w:rFonts w:hint="eastAsia"/>
          <w:sz w:val="24"/>
          <w:szCs w:val="24"/>
        </w:rPr>
        <w:t>的</w:t>
      </w:r>
      <w:r w:rsidR="00002C45" w:rsidRPr="00CD768E">
        <w:rPr>
          <w:sz w:val="24"/>
          <w:szCs w:val="24"/>
        </w:rPr>
        <w:t>教学模式，</w:t>
      </w:r>
      <w:r w:rsidR="00002C45" w:rsidRPr="00CD768E">
        <w:rPr>
          <w:rFonts w:hint="eastAsia"/>
          <w:sz w:val="24"/>
          <w:szCs w:val="24"/>
        </w:rPr>
        <w:t>教师</w:t>
      </w:r>
      <w:r w:rsidR="002A4FBA" w:rsidRPr="00CD768E">
        <w:rPr>
          <w:rFonts w:hint="eastAsia"/>
          <w:sz w:val="24"/>
          <w:szCs w:val="24"/>
        </w:rPr>
        <w:t>根据</w:t>
      </w:r>
      <w:r w:rsidR="002A4FBA" w:rsidRPr="00CD768E">
        <w:rPr>
          <w:sz w:val="24"/>
          <w:szCs w:val="24"/>
        </w:rPr>
        <w:t>教学设计在课堂上先</w:t>
      </w:r>
      <w:r w:rsidR="002A4FBA" w:rsidRPr="00CD768E">
        <w:rPr>
          <w:rFonts w:hint="eastAsia"/>
          <w:sz w:val="24"/>
          <w:szCs w:val="24"/>
        </w:rPr>
        <w:t>回顾</w:t>
      </w:r>
      <w:r w:rsidR="00CD768E">
        <w:rPr>
          <w:sz w:val="24"/>
          <w:szCs w:val="24"/>
        </w:rPr>
        <w:t>和该</w:t>
      </w:r>
      <w:r w:rsidR="00CD768E">
        <w:rPr>
          <w:rFonts w:hint="eastAsia"/>
          <w:sz w:val="24"/>
          <w:szCs w:val="24"/>
        </w:rPr>
        <w:t>次</w:t>
      </w:r>
      <w:r w:rsidR="002A4FBA" w:rsidRPr="00CD768E">
        <w:rPr>
          <w:sz w:val="24"/>
          <w:szCs w:val="24"/>
        </w:rPr>
        <w:t>课</w:t>
      </w:r>
      <w:r w:rsidR="00002C45" w:rsidRPr="00CD768E">
        <w:rPr>
          <w:sz w:val="24"/>
          <w:szCs w:val="24"/>
        </w:rPr>
        <w:t>相关</w:t>
      </w:r>
      <w:r w:rsidR="002A4FBA" w:rsidRPr="00CD768E">
        <w:rPr>
          <w:rFonts w:hint="eastAsia"/>
          <w:sz w:val="24"/>
          <w:szCs w:val="24"/>
        </w:rPr>
        <w:t>专业</w:t>
      </w:r>
      <w:r w:rsidR="002A4FBA" w:rsidRPr="00CD768E">
        <w:rPr>
          <w:sz w:val="24"/>
          <w:szCs w:val="24"/>
        </w:rPr>
        <w:t>基础</w:t>
      </w:r>
      <w:r w:rsidR="00002C45" w:rsidRPr="00CD768E">
        <w:rPr>
          <w:sz w:val="24"/>
          <w:szCs w:val="24"/>
        </w:rPr>
        <w:t>理论知识，</w:t>
      </w:r>
      <w:r w:rsidR="002A4FBA" w:rsidRPr="00CD768E">
        <w:rPr>
          <w:rFonts w:hint="eastAsia"/>
          <w:sz w:val="24"/>
          <w:szCs w:val="24"/>
        </w:rPr>
        <w:t>然后</w:t>
      </w:r>
      <w:r w:rsidR="002A4FBA" w:rsidRPr="00CD768E">
        <w:rPr>
          <w:sz w:val="24"/>
          <w:szCs w:val="24"/>
        </w:rPr>
        <w:t>介绍应用软件模块的</w:t>
      </w:r>
      <w:r w:rsidR="002A4FBA" w:rsidRPr="00CD768E">
        <w:rPr>
          <w:rFonts w:hint="eastAsia"/>
          <w:sz w:val="24"/>
          <w:szCs w:val="24"/>
        </w:rPr>
        <w:t>理论</w:t>
      </w:r>
      <w:r w:rsidR="002A4FBA" w:rsidRPr="00CD768E">
        <w:rPr>
          <w:sz w:val="24"/>
          <w:szCs w:val="24"/>
        </w:rPr>
        <w:t>研究及应用，再</w:t>
      </w:r>
      <w:r w:rsidR="00002C45" w:rsidRPr="00CD768E">
        <w:rPr>
          <w:sz w:val="24"/>
          <w:szCs w:val="24"/>
        </w:rPr>
        <w:t>根据案例资料</w:t>
      </w:r>
      <w:r w:rsidR="00002C45" w:rsidRPr="00CD768E">
        <w:rPr>
          <w:rFonts w:hint="eastAsia"/>
          <w:sz w:val="24"/>
          <w:szCs w:val="24"/>
        </w:rPr>
        <w:t>进行</w:t>
      </w:r>
      <w:r w:rsidR="00002C45" w:rsidRPr="00CD768E">
        <w:rPr>
          <w:sz w:val="24"/>
          <w:szCs w:val="24"/>
        </w:rPr>
        <w:t>操作演示，在演示过程中讲解</w:t>
      </w:r>
      <w:r w:rsidR="00002C45" w:rsidRPr="00CD768E">
        <w:rPr>
          <w:rFonts w:hint="eastAsia"/>
          <w:sz w:val="24"/>
          <w:szCs w:val="24"/>
        </w:rPr>
        <w:t>操作</w:t>
      </w:r>
      <w:r w:rsidR="00002C45" w:rsidRPr="00CD768E">
        <w:rPr>
          <w:sz w:val="24"/>
          <w:szCs w:val="24"/>
        </w:rPr>
        <w:t>步骤、注意事项等，</w:t>
      </w:r>
      <w:r w:rsidR="002A4FBA" w:rsidRPr="00CD768E">
        <w:rPr>
          <w:rFonts w:hint="eastAsia"/>
          <w:sz w:val="24"/>
          <w:szCs w:val="24"/>
        </w:rPr>
        <w:t>最后</w:t>
      </w:r>
      <w:r w:rsidR="00002C45" w:rsidRPr="00CD768E">
        <w:rPr>
          <w:sz w:val="24"/>
          <w:szCs w:val="24"/>
        </w:rPr>
        <w:t>学生根据</w:t>
      </w:r>
      <w:r w:rsidR="00002C45" w:rsidRPr="00CD768E">
        <w:rPr>
          <w:rFonts w:hint="eastAsia"/>
          <w:sz w:val="24"/>
          <w:szCs w:val="24"/>
        </w:rPr>
        <w:t>教师</w:t>
      </w:r>
      <w:r w:rsidR="00002C45" w:rsidRPr="00CD768E">
        <w:rPr>
          <w:sz w:val="24"/>
          <w:szCs w:val="24"/>
        </w:rPr>
        <w:t>演示的操作方式进行操作，</w:t>
      </w:r>
      <w:r w:rsidR="00002C45" w:rsidRPr="00CD768E">
        <w:rPr>
          <w:rFonts w:hint="eastAsia"/>
          <w:sz w:val="24"/>
          <w:szCs w:val="24"/>
        </w:rPr>
        <w:t>老师</w:t>
      </w:r>
      <w:r w:rsidR="00002C45" w:rsidRPr="00CD768E">
        <w:rPr>
          <w:sz w:val="24"/>
          <w:szCs w:val="24"/>
        </w:rPr>
        <w:t>巡视指导。</w:t>
      </w:r>
      <w:r w:rsidR="00002C45" w:rsidRPr="00CD768E">
        <w:rPr>
          <w:rFonts w:hint="eastAsia"/>
          <w:sz w:val="24"/>
          <w:szCs w:val="24"/>
        </w:rPr>
        <w:t>这种</w:t>
      </w:r>
      <w:r w:rsidR="00002C45" w:rsidRPr="00CD768E">
        <w:rPr>
          <w:sz w:val="24"/>
          <w:szCs w:val="24"/>
        </w:rPr>
        <w:t>教学方式作为认知主体的学生在教学中一直处于被动接受知识的地位，</w:t>
      </w:r>
      <w:r w:rsidR="00F920FF" w:rsidRPr="00CD768E">
        <w:rPr>
          <w:rFonts w:hint="eastAsia"/>
          <w:sz w:val="24"/>
          <w:szCs w:val="24"/>
        </w:rPr>
        <w:t>不利于</w:t>
      </w:r>
      <w:r w:rsidR="00F920FF" w:rsidRPr="00CD768E">
        <w:rPr>
          <w:sz w:val="24"/>
          <w:szCs w:val="24"/>
        </w:rPr>
        <w:t>激发学生学习的积极性主动性和创造性。</w:t>
      </w:r>
      <w:r w:rsidR="00F920FF" w:rsidRPr="00CD768E">
        <w:rPr>
          <w:rFonts w:hint="eastAsia"/>
          <w:sz w:val="24"/>
          <w:szCs w:val="24"/>
        </w:rPr>
        <w:t>很多</w:t>
      </w:r>
      <w:r w:rsidR="00F920FF" w:rsidRPr="00CD768E">
        <w:rPr>
          <w:sz w:val="24"/>
          <w:szCs w:val="24"/>
        </w:rPr>
        <w:t>学生只是机械地按照老师</w:t>
      </w:r>
      <w:r w:rsidR="00F920FF" w:rsidRPr="00CD768E">
        <w:rPr>
          <w:rFonts w:hint="eastAsia"/>
          <w:sz w:val="24"/>
          <w:szCs w:val="24"/>
        </w:rPr>
        <w:t>操作</w:t>
      </w:r>
      <w:r w:rsidR="00F920FF" w:rsidRPr="00CD768E">
        <w:rPr>
          <w:sz w:val="24"/>
          <w:szCs w:val="24"/>
        </w:rPr>
        <w:t>步骤完成实验任务，对实操的关键环节</w:t>
      </w:r>
      <w:r w:rsidR="00F920FF" w:rsidRPr="00CD768E">
        <w:rPr>
          <w:rFonts w:hint="eastAsia"/>
          <w:sz w:val="24"/>
          <w:szCs w:val="24"/>
        </w:rPr>
        <w:t>不理解。这种</w:t>
      </w:r>
      <w:r w:rsidR="00CF6B9E" w:rsidRPr="00CD768E">
        <w:rPr>
          <w:rFonts w:hint="eastAsia"/>
          <w:sz w:val="24"/>
          <w:szCs w:val="24"/>
        </w:rPr>
        <w:t>传统教学</w:t>
      </w:r>
      <w:r w:rsidR="00F920FF" w:rsidRPr="00CD768E">
        <w:rPr>
          <w:rFonts w:hint="eastAsia"/>
          <w:sz w:val="24"/>
          <w:szCs w:val="24"/>
        </w:rPr>
        <w:t>模式</w:t>
      </w:r>
      <w:r w:rsidR="00F920FF" w:rsidRPr="00CD768E">
        <w:rPr>
          <w:sz w:val="24"/>
          <w:szCs w:val="24"/>
        </w:rPr>
        <w:t>下，学生操作很</w:t>
      </w:r>
      <w:r w:rsidR="00F920FF" w:rsidRPr="00CD768E">
        <w:rPr>
          <w:rFonts w:hint="eastAsia"/>
          <w:sz w:val="24"/>
          <w:szCs w:val="24"/>
        </w:rPr>
        <w:t>少</w:t>
      </w:r>
      <w:r w:rsidR="00F920FF" w:rsidRPr="00CD768E">
        <w:rPr>
          <w:sz w:val="24"/>
          <w:szCs w:val="24"/>
        </w:rPr>
        <w:t>出现错误，</w:t>
      </w:r>
      <w:r w:rsidR="002A4FBA" w:rsidRPr="00CD768E">
        <w:rPr>
          <w:rFonts w:hint="eastAsia"/>
          <w:sz w:val="24"/>
          <w:szCs w:val="24"/>
        </w:rPr>
        <w:t>出现</w:t>
      </w:r>
      <w:r w:rsidR="002A4FBA" w:rsidRPr="00CD768E">
        <w:rPr>
          <w:sz w:val="24"/>
          <w:szCs w:val="24"/>
        </w:rPr>
        <w:t>错误也是由老师直接指导解决，</w:t>
      </w:r>
      <w:r w:rsidR="00F920FF" w:rsidRPr="00CD768E">
        <w:rPr>
          <w:sz w:val="24"/>
          <w:szCs w:val="24"/>
        </w:rPr>
        <w:t>不利于学生</w:t>
      </w:r>
      <w:r w:rsidR="00F920FF" w:rsidRPr="00CD768E">
        <w:rPr>
          <w:rFonts w:hint="eastAsia"/>
          <w:sz w:val="24"/>
          <w:szCs w:val="24"/>
        </w:rPr>
        <w:t>理解</w:t>
      </w:r>
      <w:r w:rsidR="00F920FF" w:rsidRPr="00CD768E">
        <w:rPr>
          <w:sz w:val="24"/>
          <w:szCs w:val="24"/>
        </w:rPr>
        <w:t>财务</w:t>
      </w:r>
      <w:r w:rsidR="00F920FF" w:rsidRPr="00CD768E">
        <w:rPr>
          <w:rFonts w:hint="eastAsia"/>
          <w:sz w:val="24"/>
          <w:szCs w:val="24"/>
        </w:rPr>
        <w:t>软件操作</w:t>
      </w:r>
      <w:r w:rsidR="00F920FF" w:rsidRPr="00CD768E">
        <w:rPr>
          <w:sz w:val="24"/>
          <w:szCs w:val="24"/>
        </w:rPr>
        <w:t>的前后连贯性</w:t>
      </w:r>
      <w:r w:rsidR="00F920FF" w:rsidRPr="00CD768E">
        <w:rPr>
          <w:rFonts w:hint="eastAsia"/>
          <w:sz w:val="24"/>
          <w:szCs w:val="24"/>
        </w:rPr>
        <w:t>及</w:t>
      </w:r>
      <w:r w:rsidR="00CF6B9E" w:rsidRPr="00CD768E">
        <w:rPr>
          <w:rFonts w:hint="eastAsia"/>
          <w:sz w:val="24"/>
          <w:szCs w:val="24"/>
        </w:rPr>
        <w:t>一些环节的</w:t>
      </w:r>
      <w:r w:rsidR="00F920FF" w:rsidRPr="00CD768E">
        <w:rPr>
          <w:sz w:val="24"/>
          <w:szCs w:val="24"/>
        </w:rPr>
        <w:t>相互影响，</w:t>
      </w:r>
      <w:r w:rsidR="00F920FF" w:rsidRPr="00CD768E">
        <w:rPr>
          <w:rFonts w:hint="eastAsia"/>
          <w:sz w:val="24"/>
          <w:szCs w:val="24"/>
        </w:rPr>
        <w:t>不利于</w:t>
      </w:r>
      <w:r w:rsidR="00F920FF" w:rsidRPr="00CD768E">
        <w:rPr>
          <w:sz w:val="24"/>
          <w:szCs w:val="24"/>
        </w:rPr>
        <w:t>培养学生</w:t>
      </w:r>
      <w:r w:rsidR="00233965" w:rsidRPr="00CD768E">
        <w:rPr>
          <w:rFonts w:hint="eastAsia"/>
          <w:sz w:val="24"/>
          <w:szCs w:val="24"/>
        </w:rPr>
        <w:t>探求</w:t>
      </w:r>
      <w:r w:rsidR="00233965" w:rsidRPr="00CD768E">
        <w:rPr>
          <w:sz w:val="24"/>
          <w:szCs w:val="24"/>
        </w:rPr>
        <w:t>问题、</w:t>
      </w:r>
      <w:r w:rsidR="00233965" w:rsidRPr="00CD768E">
        <w:rPr>
          <w:rFonts w:hint="eastAsia"/>
          <w:sz w:val="24"/>
          <w:szCs w:val="24"/>
        </w:rPr>
        <w:t>分析</w:t>
      </w:r>
      <w:r w:rsidR="00233965" w:rsidRPr="00CD768E">
        <w:rPr>
          <w:sz w:val="24"/>
          <w:szCs w:val="24"/>
        </w:rPr>
        <w:t>问题</w:t>
      </w:r>
      <w:r w:rsidR="00233965" w:rsidRPr="00CD768E">
        <w:rPr>
          <w:rFonts w:hint="eastAsia"/>
          <w:sz w:val="24"/>
          <w:szCs w:val="24"/>
        </w:rPr>
        <w:t>、</w:t>
      </w:r>
      <w:r w:rsidR="00F920FF" w:rsidRPr="00CD768E">
        <w:rPr>
          <w:sz w:val="24"/>
          <w:szCs w:val="24"/>
        </w:rPr>
        <w:t>解决实际问题的能力</w:t>
      </w:r>
      <w:r w:rsidR="00F920FF" w:rsidRPr="00CD768E">
        <w:rPr>
          <w:rFonts w:hint="eastAsia"/>
          <w:sz w:val="24"/>
          <w:szCs w:val="24"/>
        </w:rPr>
        <w:t>。</w:t>
      </w:r>
    </w:p>
    <w:p w:rsidR="00476DBB" w:rsidRPr="00CD768E" w:rsidRDefault="0068302E" w:rsidP="00CD768E">
      <w:pPr>
        <w:spacing w:line="360" w:lineRule="auto"/>
        <w:rPr>
          <w:sz w:val="24"/>
          <w:szCs w:val="24"/>
        </w:rPr>
      </w:pPr>
      <w:r w:rsidRPr="00CD768E">
        <w:rPr>
          <w:rFonts w:hint="eastAsia"/>
          <w:sz w:val="24"/>
          <w:szCs w:val="24"/>
        </w:rPr>
        <w:lastRenderedPageBreak/>
        <w:t>三</w:t>
      </w:r>
      <w:r w:rsidR="007C1EA3" w:rsidRPr="00CD768E">
        <w:rPr>
          <w:rFonts w:hint="eastAsia"/>
          <w:sz w:val="24"/>
          <w:szCs w:val="24"/>
        </w:rPr>
        <w:t>、</w:t>
      </w:r>
      <w:r w:rsidR="00CD3041" w:rsidRPr="00CD768E">
        <w:rPr>
          <w:rFonts w:hint="eastAsia"/>
          <w:sz w:val="24"/>
          <w:szCs w:val="24"/>
        </w:rPr>
        <w:t>会计电算化课程翻转课堂教学的可行性分析</w:t>
      </w:r>
    </w:p>
    <w:p w:rsidR="00320509" w:rsidRPr="00CD768E" w:rsidRDefault="00320509" w:rsidP="00CD768E">
      <w:pPr>
        <w:spacing w:line="360" w:lineRule="auto"/>
        <w:rPr>
          <w:sz w:val="24"/>
          <w:szCs w:val="24"/>
        </w:rPr>
      </w:pPr>
      <w:r w:rsidRPr="00CD768E">
        <w:rPr>
          <w:rFonts w:hint="eastAsia"/>
          <w:sz w:val="24"/>
          <w:szCs w:val="24"/>
        </w:rPr>
        <w:t>（一）政策导向，学校重视教学模式变革</w:t>
      </w:r>
    </w:p>
    <w:p w:rsidR="00476DBB" w:rsidRPr="00CD768E" w:rsidRDefault="00D2584E" w:rsidP="00CD768E">
      <w:pPr>
        <w:spacing w:line="360" w:lineRule="auto"/>
        <w:ind w:firstLineChars="200" w:firstLine="480"/>
        <w:rPr>
          <w:sz w:val="24"/>
          <w:szCs w:val="24"/>
        </w:rPr>
      </w:pPr>
      <w:r w:rsidRPr="00CD768E">
        <w:rPr>
          <w:rFonts w:hint="eastAsia"/>
          <w:sz w:val="24"/>
          <w:szCs w:val="24"/>
        </w:rPr>
        <w:t>人工智能是实现教育生态重构的有效手段</w:t>
      </w:r>
      <w:r w:rsidRPr="00CD768E">
        <w:rPr>
          <w:rFonts w:ascii="Times New Roman" w:hAnsi="Times New Roman" w:cs="Times New Roman"/>
          <w:sz w:val="24"/>
          <w:szCs w:val="24"/>
          <w:vertAlign w:val="superscript"/>
        </w:rPr>
        <w:t>[3]</w:t>
      </w:r>
      <w:r w:rsidR="00CC22C4" w:rsidRPr="00CD768E">
        <w:rPr>
          <w:rFonts w:hint="eastAsia"/>
          <w:sz w:val="24"/>
          <w:szCs w:val="24"/>
        </w:rPr>
        <w:t>，国家推行高校课程教学改革试点工作</w:t>
      </w:r>
      <w:r w:rsidR="00CD3041" w:rsidRPr="00CD768E">
        <w:rPr>
          <w:rFonts w:hint="eastAsia"/>
          <w:sz w:val="24"/>
          <w:szCs w:val="24"/>
        </w:rPr>
        <w:t>，</w:t>
      </w:r>
      <w:r w:rsidR="00CC22C4" w:rsidRPr="00CD768E">
        <w:rPr>
          <w:rFonts w:hint="eastAsia"/>
          <w:sz w:val="24"/>
          <w:szCs w:val="24"/>
        </w:rPr>
        <w:t>推行人工智能技术在教育中的应用，使规模化前提下的个性化和多元化教育成为可能。</w:t>
      </w:r>
      <w:r w:rsidR="00CF6B9E" w:rsidRPr="00CD768E">
        <w:rPr>
          <w:rFonts w:hint="eastAsia"/>
          <w:sz w:val="24"/>
          <w:szCs w:val="24"/>
        </w:rPr>
        <w:t>很多高校</w:t>
      </w:r>
      <w:r w:rsidR="00CC22C4" w:rsidRPr="00CD768E">
        <w:rPr>
          <w:rFonts w:hint="eastAsia"/>
          <w:sz w:val="24"/>
          <w:szCs w:val="24"/>
        </w:rPr>
        <w:t>在中国政府颁布的《中国教育现代化</w:t>
      </w:r>
      <w:r w:rsidR="00CC22C4" w:rsidRPr="00CD768E">
        <w:rPr>
          <w:rFonts w:hint="eastAsia"/>
          <w:sz w:val="24"/>
          <w:szCs w:val="24"/>
        </w:rPr>
        <w:t>2035</w:t>
      </w:r>
      <w:r w:rsidR="00CC22C4" w:rsidRPr="00CD768E">
        <w:rPr>
          <w:rFonts w:hint="eastAsia"/>
          <w:sz w:val="24"/>
          <w:szCs w:val="24"/>
        </w:rPr>
        <w:t>》</w:t>
      </w:r>
      <w:r w:rsidR="006A211A" w:rsidRPr="00CD768E">
        <w:rPr>
          <w:rFonts w:hint="eastAsia"/>
          <w:sz w:val="24"/>
          <w:szCs w:val="24"/>
        </w:rPr>
        <w:t>、</w:t>
      </w:r>
      <w:r w:rsidR="00CC22C4" w:rsidRPr="00CD768E">
        <w:rPr>
          <w:rFonts w:hint="eastAsia"/>
          <w:sz w:val="24"/>
          <w:szCs w:val="24"/>
        </w:rPr>
        <w:t>《加快推进教育现代化试试方案（</w:t>
      </w:r>
      <w:r w:rsidR="00CC22C4" w:rsidRPr="00CD768E">
        <w:rPr>
          <w:rFonts w:hint="eastAsia"/>
          <w:sz w:val="24"/>
          <w:szCs w:val="24"/>
        </w:rPr>
        <w:t>2018-2022</w:t>
      </w:r>
      <w:r w:rsidR="00CC22C4" w:rsidRPr="00CD768E">
        <w:rPr>
          <w:rFonts w:hint="eastAsia"/>
          <w:sz w:val="24"/>
          <w:szCs w:val="24"/>
        </w:rPr>
        <w:t>年）》</w:t>
      </w:r>
      <w:r w:rsidR="006A211A" w:rsidRPr="00CD768E">
        <w:rPr>
          <w:rFonts w:hint="eastAsia"/>
          <w:sz w:val="24"/>
          <w:szCs w:val="24"/>
        </w:rPr>
        <w:t>、《国务院办公厅关于深化高等学校创新创业教育改革的实施意见》等文件的</w:t>
      </w:r>
      <w:r w:rsidR="00CC22C4" w:rsidRPr="00CD768E">
        <w:rPr>
          <w:rFonts w:hint="eastAsia"/>
          <w:sz w:val="24"/>
          <w:szCs w:val="24"/>
        </w:rPr>
        <w:t>指引下，开始研究和实行</w:t>
      </w:r>
      <w:r w:rsidR="00CF6B9E" w:rsidRPr="00CD768E">
        <w:rPr>
          <w:rFonts w:hint="eastAsia"/>
          <w:sz w:val="24"/>
          <w:szCs w:val="24"/>
        </w:rPr>
        <w:t>教学模式</w:t>
      </w:r>
      <w:r w:rsidR="00CC22C4" w:rsidRPr="00CD768E">
        <w:rPr>
          <w:rFonts w:hint="eastAsia"/>
          <w:sz w:val="24"/>
          <w:szCs w:val="24"/>
        </w:rPr>
        <w:t>的转变</w:t>
      </w:r>
      <w:r w:rsidR="00CF6B9E" w:rsidRPr="00CD768E">
        <w:rPr>
          <w:rFonts w:hint="eastAsia"/>
          <w:sz w:val="24"/>
          <w:szCs w:val="24"/>
        </w:rPr>
        <w:t>，</w:t>
      </w:r>
      <w:r w:rsidR="00DF14A2" w:rsidRPr="00CD768E">
        <w:rPr>
          <w:rFonts w:hint="eastAsia"/>
          <w:sz w:val="24"/>
          <w:szCs w:val="24"/>
        </w:rPr>
        <w:t>翻转课堂教学模式只是其中之一。很多高校的实践证明翻转课堂教学模式</w:t>
      </w:r>
      <w:r w:rsidR="00CF6B9E" w:rsidRPr="00CD768E">
        <w:rPr>
          <w:rFonts w:hint="eastAsia"/>
          <w:sz w:val="24"/>
          <w:szCs w:val="24"/>
        </w:rPr>
        <w:t>增加了学生和教师之间的互动化和个性化接触</w:t>
      </w:r>
      <w:r w:rsidRPr="00CD768E">
        <w:rPr>
          <w:rFonts w:hint="eastAsia"/>
          <w:sz w:val="24"/>
          <w:szCs w:val="24"/>
        </w:rPr>
        <w:t>时间，为学生提供了一种全新的个性化的教学环境</w:t>
      </w:r>
      <w:r w:rsidRPr="00CD768E">
        <w:rPr>
          <w:rFonts w:ascii="Times New Roman" w:hAnsi="Times New Roman" w:cs="Times New Roman"/>
          <w:sz w:val="24"/>
          <w:szCs w:val="24"/>
          <w:vertAlign w:val="superscript"/>
        </w:rPr>
        <w:t>[4]</w:t>
      </w:r>
      <w:r w:rsidR="00233965" w:rsidRPr="00CD768E">
        <w:rPr>
          <w:rFonts w:hint="eastAsia"/>
          <w:sz w:val="24"/>
          <w:szCs w:val="24"/>
        </w:rPr>
        <w:t>。</w:t>
      </w:r>
      <w:r w:rsidR="0076229E" w:rsidRPr="00CD768E">
        <w:rPr>
          <w:rFonts w:hint="eastAsia"/>
          <w:sz w:val="24"/>
          <w:szCs w:val="24"/>
        </w:rPr>
        <w:t>在此</w:t>
      </w:r>
      <w:r w:rsidR="0076229E" w:rsidRPr="00CD768E">
        <w:rPr>
          <w:sz w:val="24"/>
          <w:szCs w:val="24"/>
        </w:rPr>
        <w:t>环境下，</w:t>
      </w:r>
      <w:r w:rsidR="00CD3041" w:rsidRPr="00CD768E">
        <w:rPr>
          <w:rFonts w:hint="eastAsia"/>
          <w:sz w:val="24"/>
          <w:szCs w:val="24"/>
        </w:rPr>
        <w:t>我校</w:t>
      </w:r>
      <w:r w:rsidR="00233965" w:rsidRPr="00CD768E">
        <w:rPr>
          <w:rFonts w:hint="eastAsia"/>
          <w:sz w:val="24"/>
          <w:szCs w:val="24"/>
        </w:rPr>
        <w:t>领导</w:t>
      </w:r>
      <w:r w:rsidR="00233965" w:rsidRPr="00CD768E">
        <w:rPr>
          <w:sz w:val="24"/>
          <w:szCs w:val="24"/>
        </w:rPr>
        <w:t>非常重视教学模式的转变，</w:t>
      </w:r>
      <w:r w:rsidR="00CF6B9E" w:rsidRPr="00CD768E">
        <w:rPr>
          <w:rFonts w:hint="eastAsia"/>
          <w:sz w:val="24"/>
          <w:szCs w:val="24"/>
        </w:rPr>
        <w:t>也加大强化</w:t>
      </w:r>
      <w:r w:rsidR="00233965" w:rsidRPr="00CD768E">
        <w:rPr>
          <w:rFonts w:hint="eastAsia"/>
          <w:sz w:val="24"/>
          <w:szCs w:val="24"/>
        </w:rPr>
        <w:t>教师教学模式</w:t>
      </w:r>
      <w:r w:rsidR="00CD3041" w:rsidRPr="00CD768E">
        <w:rPr>
          <w:rFonts w:hint="eastAsia"/>
          <w:sz w:val="24"/>
          <w:szCs w:val="24"/>
        </w:rPr>
        <w:t>转变的</w:t>
      </w:r>
      <w:r w:rsidR="00233965" w:rsidRPr="00CD768E">
        <w:rPr>
          <w:rFonts w:hint="eastAsia"/>
          <w:sz w:val="24"/>
          <w:szCs w:val="24"/>
        </w:rPr>
        <w:t>学习</w:t>
      </w:r>
      <w:r w:rsidR="00233965" w:rsidRPr="00CD768E">
        <w:rPr>
          <w:sz w:val="24"/>
          <w:szCs w:val="24"/>
        </w:rPr>
        <w:t>和</w:t>
      </w:r>
      <w:r w:rsidR="00CD3041" w:rsidRPr="00CD768E">
        <w:rPr>
          <w:rFonts w:hint="eastAsia"/>
          <w:sz w:val="24"/>
          <w:szCs w:val="24"/>
        </w:rPr>
        <w:t>培训，</w:t>
      </w:r>
      <w:r w:rsidR="00233965" w:rsidRPr="00CD768E">
        <w:rPr>
          <w:rFonts w:hint="eastAsia"/>
          <w:sz w:val="24"/>
          <w:szCs w:val="24"/>
        </w:rPr>
        <w:t>并开始</w:t>
      </w:r>
      <w:r w:rsidR="00233965" w:rsidRPr="00CD768E">
        <w:rPr>
          <w:sz w:val="24"/>
          <w:szCs w:val="24"/>
        </w:rPr>
        <w:t>线上线下课程</w:t>
      </w:r>
      <w:r w:rsidR="00233965" w:rsidRPr="00CD768E">
        <w:rPr>
          <w:rFonts w:hint="eastAsia"/>
          <w:sz w:val="24"/>
          <w:szCs w:val="24"/>
        </w:rPr>
        <w:t>设计</w:t>
      </w:r>
      <w:r w:rsidR="00233965" w:rsidRPr="00CD768E">
        <w:rPr>
          <w:sz w:val="24"/>
          <w:szCs w:val="24"/>
        </w:rPr>
        <w:t>团队的组建</w:t>
      </w:r>
      <w:r w:rsidR="00233965" w:rsidRPr="00CD768E">
        <w:rPr>
          <w:rFonts w:hint="eastAsia"/>
          <w:sz w:val="24"/>
          <w:szCs w:val="24"/>
        </w:rPr>
        <w:t>及</w:t>
      </w:r>
      <w:r w:rsidR="00233965" w:rsidRPr="00CD768E">
        <w:rPr>
          <w:sz w:val="24"/>
          <w:szCs w:val="24"/>
        </w:rPr>
        <w:t>线上线下</w:t>
      </w:r>
      <w:r w:rsidR="00233965" w:rsidRPr="00CD768E">
        <w:rPr>
          <w:rFonts w:hint="eastAsia"/>
          <w:sz w:val="24"/>
          <w:szCs w:val="24"/>
        </w:rPr>
        <w:t>课堂</w:t>
      </w:r>
      <w:r w:rsidR="00233965" w:rsidRPr="00CD768E">
        <w:rPr>
          <w:sz w:val="24"/>
          <w:szCs w:val="24"/>
        </w:rPr>
        <w:t>的开设，学生也认可和接受在线自主学习的学习方式</w:t>
      </w:r>
      <w:r w:rsidR="00233965" w:rsidRPr="00CD768E">
        <w:rPr>
          <w:rFonts w:hint="eastAsia"/>
          <w:sz w:val="24"/>
          <w:szCs w:val="24"/>
        </w:rPr>
        <w:t>。</w:t>
      </w:r>
    </w:p>
    <w:p w:rsidR="00E30B31" w:rsidRPr="00CD768E" w:rsidRDefault="00DF14A2" w:rsidP="00CD768E">
      <w:pPr>
        <w:pStyle w:val="a3"/>
        <w:spacing w:line="360" w:lineRule="auto"/>
        <w:ind w:firstLineChars="0" w:firstLine="0"/>
        <w:rPr>
          <w:sz w:val="24"/>
          <w:szCs w:val="24"/>
        </w:rPr>
      </w:pPr>
      <w:r w:rsidRPr="00CD768E">
        <w:rPr>
          <w:rFonts w:hint="eastAsia"/>
          <w:sz w:val="24"/>
          <w:szCs w:val="24"/>
        </w:rPr>
        <w:t>（</w:t>
      </w:r>
      <w:r w:rsidR="00320509" w:rsidRPr="00CD768E">
        <w:rPr>
          <w:rFonts w:hint="eastAsia"/>
          <w:sz w:val="24"/>
          <w:szCs w:val="24"/>
        </w:rPr>
        <w:t>二</w:t>
      </w:r>
      <w:r w:rsidRPr="00CD768E">
        <w:rPr>
          <w:rFonts w:hint="eastAsia"/>
          <w:sz w:val="24"/>
          <w:szCs w:val="24"/>
        </w:rPr>
        <w:t>）会计电算化课程教学内容</w:t>
      </w:r>
      <w:r w:rsidR="00E30B31" w:rsidRPr="00CD768E">
        <w:rPr>
          <w:rFonts w:hint="eastAsia"/>
          <w:sz w:val="24"/>
          <w:szCs w:val="24"/>
        </w:rPr>
        <w:t>应用性很强</w:t>
      </w:r>
    </w:p>
    <w:p w:rsidR="00E30B31" w:rsidRPr="00CD768E" w:rsidRDefault="00DF14A2" w:rsidP="00CD768E">
      <w:pPr>
        <w:spacing w:line="360" w:lineRule="auto"/>
        <w:ind w:firstLineChars="200" w:firstLine="480"/>
        <w:rPr>
          <w:sz w:val="24"/>
          <w:szCs w:val="24"/>
        </w:rPr>
      </w:pPr>
      <w:r w:rsidRPr="00CD768E">
        <w:rPr>
          <w:rFonts w:hint="eastAsia"/>
          <w:sz w:val="24"/>
          <w:szCs w:val="24"/>
        </w:rPr>
        <w:t>会计电算化也叫计算机会计，是以电子计算机为主的当代电子技术和信息技术应用到会计实务中的简称，是一个应用电子计算机实现的会计信息系统，实现了数据处理的自动化</w:t>
      </w:r>
      <w:r w:rsidR="00E715A6" w:rsidRPr="00CD768E">
        <w:rPr>
          <w:rFonts w:hint="eastAsia"/>
          <w:sz w:val="24"/>
          <w:szCs w:val="24"/>
        </w:rPr>
        <w:t>。</w:t>
      </w:r>
      <w:r w:rsidR="006647E6" w:rsidRPr="00CD768E">
        <w:rPr>
          <w:rFonts w:hint="eastAsia"/>
          <w:sz w:val="24"/>
          <w:szCs w:val="24"/>
        </w:rPr>
        <w:t>会计电算化课程教学的最终目的还是学生之后会计工作中的应用，</w:t>
      </w:r>
      <w:r w:rsidR="006A211A" w:rsidRPr="00CD768E">
        <w:rPr>
          <w:rFonts w:hint="eastAsia"/>
          <w:sz w:val="24"/>
          <w:szCs w:val="24"/>
        </w:rPr>
        <w:t>在智能财务共享与财务大数据时代背景下，企业基本已经应用会计信息系统软件进行办公</w:t>
      </w:r>
      <w:r w:rsidR="006647E6" w:rsidRPr="00CD768E">
        <w:rPr>
          <w:rFonts w:hint="eastAsia"/>
          <w:sz w:val="24"/>
          <w:szCs w:val="24"/>
        </w:rPr>
        <w:t>，针对企业对这方面人才的需求，学校教学要重在培养计算机智能下的财务核算能力和决策分析能力，培养高端财务管理人才。翻转课堂教学模式就是以</w:t>
      </w:r>
      <w:r w:rsidR="0076229E" w:rsidRPr="00CD768E">
        <w:rPr>
          <w:rFonts w:hint="eastAsia"/>
          <w:sz w:val="24"/>
          <w:szCs w:val="24"/>
        </w:rPr>
        <w:t>学生</w:t>
      </w:r>
      <w:r w:rsidR="0076229E" w:rsidRPr="00CD768E">
        <w:rPr>
          <w:sz w:val="24"/>
          <w:szCs w:val="24"/>
        </w:rPr>
        <w:t>为主体，</w:t>
      </w:r>
      <w:r w:rsidR="0076229E" w:rsidRPr="00CD768E">
        <w:rPr>
          <w:rFonts w:hint="eastAsia"/>
          <w:sz w:val="24"/>
          <w:szCs w:val="24"/>
        </w:rPr>
        <w:t>以</w:t>
      </w:r>
      <w:r w:rsidR="006647E6" w:rsidRPr="00CD768E">
        <w:rPr>
          <w:rFonts w:hint="eastAsia"/>
          <w:sz w:val="24"/>
          <w:szCs w:val="24"/>
        </w:rPr>
        <w:t>问题和目标为导向</w:t>
      </w:r>
      <w:r w:rsidR="00F3350A" w:rsidRPr="00CD768E">
        <w:rPr>
          <w:rFonts w:hint="eastAsia"/>
          <w:sz w:val="24"/>
          <w:szCs w:val="24"/>
        </w:rPr>
        <w:t>，培养学生综合能力的一种教学模式。</w:t>
      </w:r>
    </w:p>
    <w:p w:rsidR="00CF6B9E" w:rsidRPr="00CD768E" w:rsidRDefault="00320509" w:rsidP="00CD768E">
      <w:pPr>
        <w:pStyle w:val="a3"/>
        <w:spacing w:line="360" w:lineRule="auto"/>
        <w:ind w:firstLineChars="0" w:firstLine="0"/>
        <w:rPr>
          <w:sz w:val="24"/>
          <w:szCs w:val="24"/>
        </w:rPr>
      </w:pPr>
      <w:r w:rsidRPr="00CD768E">
        <w:rPr>
          <w:rFonts w:hint="eastAsia"/>
          <w:sz w:val="24"/>
          <w:szCs w:val="24"/>
        </w:rPr>
        <w:t>（三</w:t>
      </w:r>
      <w:r w:rsidR="00E30B31" w:rsidRPr="00CD768E">
        <w:rPr>
          <w:rFonts w:hint="eastAsia"/>
          <w:sz w:val="24"/>
          <w:szCs w:val="24"/>
        </w:rPr>
        <w:t>）会计电算化课程拥有丰富的教学资源</w:t>
      </w:r>
    </w:p>
    <w:p w:rsidR="00476DBB" w:rsidRPr="00CD768E" w:rsidRDefault="006A211A" w:rsidP="00CD768E">
      <w:pPr>
        <w:spacing w:line="360" w:lineRule="auto"/>
        <w:ind w:firstLineChars="200" w:firstLine="480"/>
        <w:rPr>
          <w:sz w:val="24"/>
          <w:szCs w:val="24"/>
        </w:rPr>
      </w:pPr>
      <w:r w:rsidRPr="00CD768E">
        <w:rPr>
          <w:rFonts w:hint="eastAsia"/>
          <w:sz w:val="24"/>
          <w:szCs w:val="24"/>
        </w:rPr>
        <w:t>在互联网</w:t>
      </w:r>
      <w:r w:rsidRPr="00CD768E">
        <w:rPr>
          <w:rFonts w:hint="eastAsia"/>
          <w:sz w:val="24"/>
          <w:szCs w:val="24"/>
        </w:rPr>
        <w:t>+</w:t>
      </w:r>
      <w:r w:rsidRPr="00CD768E">
        <w:rPr>
          <w:rFonts w:hint="eastAsia"/>
          <w:sz w:val="24"/>
          <w:szCs w:val="24"/>
        </w:rPr>
        <w:t>教育的背景下，</w:t>
      </w:r>
      <w:r w:rsidR="00F3350A" w:rsidRPr="00CD768E">
        <w:rPr>
          <w:rFonts w:hint="eastAsia"/>
          <w:sz w:val="24"/>
          <w:szCs w:val="24"/>
        </w:rPr>
        <w:t>国内外有很多</w:t>
      </w:r>
      <w:r w:rsidRPr="00CD768E">
        <w:rPr>
          <w:rFonts w:hint="eastAsia"/>
          <w:sz w:val="24"/>
          <w:szCs w:val="24"/>
        </w:rPr>
        <w:t>会计电算化</w:t>
      </w:r>
      <w:r w:rsidR="00F3350A" w:rsidRPr="00CD768E">
        <w:rPr>
          <w:rFonts w:hint="eastAsia"/>
          <w:sz w:val="24"/>
          <w:szCs w:val="24"/>
        </w:rPr>
        <w:t>课程的教材和配套视频，这为会计电算化课程开展翻转教学模式提供了丰富的教学资源。教师在教学设计时可以借鉴这些资源，整理和编制相关视频和课件，学生也可以利用这些资源结合老师提供的教学资料</w:t>
      </w:r>
      <w:r w:rsidR="00320509" w:rsidRPr="00CD768E">
        <w:rPr>
          <w:rFonts w:hint="eastAsia"/>
          <w:sz w:val="24"/>
          <w:szCs w:val="24"/>
        </w:rPr>
        <w:t>批判性的选择学习。</w:t>
      </w:r>
    </w:p>
    <w:p w:rsidR="00476DBB" w:rsidRPr="00CD768E" w:rsidRDefault="00320509" w:rsidP="00CD768E">
      <w:pPr>
        <w:spacing w:line="360" w:lineRule="auto"/>
        <w:ind w:firstLineChars="150" w:firstLine="360"/>
        <w:rPr>
          <w:sz w:val="24"/>
          <w:szCs w:val="24"/>
        </w:rPr>
      </w:pPr>
      <w:r w:rsidRPr="00CD768E">
        <w:rPr>
          <w:rFonts w:hint="eastAsia"/>
          <w:sz w:val="24"/>
          <w:szCs w:val="24"/>
        </w:rPr>
        <w:t>基于上述三点，本人将翻转课堂教学模式应用到会计电算化课程教学实践中，以期</w:t>
      </w:r>
      <w:r w:rsidR="0076229E" w:rsidRPr="00CD768E">
        <w:rPr>
          <w:rFonts w:hint="eastAsia"/>
          <w:sz w:val="24"/>
          <w:szCs w:val="24"/>
        </w:rPr>
        <w:t>激发</w:t>
      </w:r>
      <w:r w:rsidR="0076229E" w:rsidRPr="00CD768E">
        <w:rPr>
          <w:sz w:val="24"/>
          <w:szCs w:val="24"/>
        </w:rPr>
        <w:t>学生学习兴趣，</w:t>
      </w:r>
      <w:r w:rsidR="0076229E" w:rsidRPr="00CD768E">
        <w:rPr>
          <w:rFonts w:hint="eastAsia"/>
          <w:sz w:val="24"/>
          <w:szCs w:val="24"/>
        </w:rPr>
        <w:t>提高学生学习的积极性和能动性，提升学生专业知识、</w:t>
      </w:r>
      <w:r w:rsidRPr="00CD768E">
        <w:rPr>
          <w:rFonts w:hint="eastAsia"/>
          <w:sz w:val="24"/>
          <w:szCs w:val="24"/>
        </w:rPr>
        <w:t>专业技能水平</w:t>
      </w:r>
      <w:r w:rsidR="0076229E" w:rsidRPr="00CD768E">
        <w:rPr>
          <w:rFonts w:hint="eastAsia"/>
          <w:sz w:val="24"/>
          <w:szCs w:val="24"/>
        </w:rPr>
        <w:t>及</w:t>
      </w:r>
      <w:r w:rsidR="0076229E" w:rsidRPr="00CD768E">
        <w:rPr>
          <w:sz w:val="24"/>
          <w:szCs w:val="24"/>
        </w:rPr>
        <w:t>综合素质。</w:t>
      </w:r>
    </w:p>
    <w:p w:rsidR="00D57572" w:rsidRPr="00CD768E" w:rsidRDefault="0068302E" w:rsidP="00CD768E">
      <w:pPr>
        <w:spacing w:line="360" w:lineRule="auto"/>
        <w:rPr>
          <w:sz w:val="24"/>
          <w:szCs w:val="24"/>
        </w:rPr>
      </w:pPr>
      <w:r w:rsidRPr="00CD768E">
        <w:rPr>
          <w:rFonts w:hint="eastAsia"/>
          <w:sz w:val="24"/>
          <w:szCs w:val="24"/>
        </w:rPr>
        <w:lastRenderedPageBreak/>
        <w:t>四</w:t>
      </w:r>
      <w:r w:rsidR="009F3F9A" w:rsidRPr="00CD768E">
        <w:rPr>
          <w:rFonts w:hint="eastAsia"/>
          <w:sz w:val="24"/>
          <w:szCs w:val="24"/>
        </w:rPr>
        <w:t>、</w:t>
      </w:r>
      <w:r w:rsidR="00D57572" w:rsidRPr="00CD768E">
        <w:rPr>
          <w:rFonts w:hint="eastAsia"/>
          <w:sz w:val="24"/>
          <w:szCs w:val="24"/>
        </w:rPr>
        <w:t>会计</w:t>
      </w:r>
      <w:r w:rsidR="007C7968" w:rsidRPr="00CD768E">
        <w:rPr>
          <w:sz w:val="24"/>
          <w:szCs w:val="24"/>
        </w:rPr>
        <w:t>电算化翻转课堂的</w:t>
      </w:r>
      <w:r w:rsidR="00CF6B9E" w:rsidRPr="00CD768E">
        <w:rPr>
          <w:rFonts w:hint="eastAsia"/>
          <w:sz w:val="24"/>
          <w:szCs w:val="24"/>
        </w:rPr>
        <w:t>应用实践</w:t>
      </w:r>
    </w:p>
    <w:p w:rsidR="00854112" w:rsidRPr="00CD768E" w:rsidRDefault="002C55E0" w:rsidP="00CD768E">
      <w:pPr>
        <w:spacing w:line="360" w:lineRule="auto"/>
        <w:ind w:firstLineChars="200" w:firstLine="480"/>
        <w:rPr>
          <w:sz w:val="24"/>
          <w:szCs w:val="24"/>
        </w:rPr>
      </w:pPr>
      <w:r w:rsidRPr="00CD768E">
        <w:rPr>
          <w:rFonts w:hint="eastAsia"/>
          <w:sz w:val="24"/>
          <w:szCs w:val="24"/>
        </w:rPr>
        <w:t>在</w:t>
      </w:r>
      <w:r w:rsidR="00BE3C24" w:rsidRPr="00CD768E">
        <w:rPr>
          <w:rFonts w:hint="eastAsia"/>
          <w:sz w:val="24"/>
          <w:szCs w:val="24"/>
        </w:rPr>
        <w:t>这学期</w:t>
      </w:r>
      <w:r w:rsidR="00BE3C24" w:rsidRPr="00CD768E">
        <w:rPr>
          <w:sz w:val="24"/>
          <w:szCs w:val="24"/>
        </w:rPr>
        <w:t>会计电算化课程的教学中</w:t>
      </w:r>
      <w:r w:rsidR="00BE3C24" w:rsidRPr="00CD768E">
        <w:rPr>
          <w:rFonts w:hint="eastAsia"/>
          <w:sz w:val="24"/>
          <w:szCs w:val="24"/>
        </w:rPr>
        <w:t>尝试</w:t>
      </w:r>
      <w:r w:rsidR="00BE3C24" w:rsidRPr="00CD768E">
        <w:rPr>
          <w:sz w:val="24"/>
          <w:szCs w:val="24"/>
        </w:rPr>
        <w:t>采用</w:t>
      </w:r>
      <w:r w:rsidR="00CF006A" w:rsidRPr="00CD768E">
        <w:rPr>
          <w:rFonts w:hint="eastAsia"/>
          <w:sz w:val="24"/>
          <w:szCs w:val="24"/>
        </w:rPr>
        <w:t>“</w:t>
      </w:r>
      <w:r w:rsidR="00BE3C24" w:rsidRPr="00CD768E">
        <w:rPr>
          <w:rFonts w:hint="eastAsia"/>
          <w:sz w:val="24"/>
          <w:szCs w:val="24"/>
        </w:rPr>
        <w:t>学生</w:t>
      </w:r>
      <w:r w:rsidR="00BE3C24" w:rsidRPr="00CD768E">
        <w:rPr>
          <w:sz w:val="24"/>
          <w:szCs w:val="24"/>
        </w:rPr>
        <w:t>学习</w:t>
      </w:r>
      <w:r w:rsidR="00BE3C24" w:rsidRPr="00CD768E">
        <w:rPr>
          <w:sz w:val="24"/>
          <w:szCs w:val="24"/>
        </w:rPr>
        <w:t>+</w:t>
      </w:r>
      <w:r w:rsidR="00BE3C24" w:rsidRPr="00CD768E">
        <w:rPr>
          <w:rFonts w:hint="eastAsia"/>
          <w:sz w:val="24"/>
          <w:szCs w:val="24"/>
        </w:rPr>
        <w:t>学生</w:t>
      </w:r>
      <w:r w:rsidR="00BE3C24" w:rsidRPr="00CD768E">
        <w:rPr>
          <w:sz w:val="24"/>
          <w:szCs w:val="24"/>
        </w:rPr>
        <w:t>操作</w:t>
      </w:r>
      <w:r w:rsidR="00BE3C24" w:rsidRPr="00CD768E">
        <w:rPr>
          <w:sz w:val="24"/>
          <w:szCs w:val="24"/>
        </w:rPr>
        <w:t>+</w:t>
      </w:r>
      <w:r w:rsidR="00BE3C24" w:rsidRPr="00CD768E">
        <w:rPr>
          <w:sz w:val="24"/>
          <w:szCs w:val="24"/>
        </w:rPr>
        <w:t>学生讨论</w:t>
      </w:r>
      <w:r w:rsidR="00BE3C24" w:rsidRPr="00CD768E">
        <w:rPr>
          <w:sz w:val="24"/>
          <w:szCs w:val="24"/>
        </w:rPr>
        <w:t>+</w:t>
      </w:r>
      <w:r w:rsidR="00BE3C24" w:rsidRPr="00CD768E">
        <w:rPr>
          <w:sz w:val="24"/>
          <w:szCs w:val="24"/>
        </w:rPr>
        <w:t>教师指导</w:t>
      </w:r>
      <w:r w:rsidR="007C7968" w:rsidRPr="00CD768E">
        <w:rPr>
          <w:rFonts w:hint="eastAsia"/>
          <w:sz w:val="24"/>
          <w:szCs w:val="24"/>
        </w:rPr>
        <w:t>+</w:t>
      </w:r>
      <w:r w:rsidR="007C7968" w:rsidRPr="00CD768E">
        <w:rPr>
          <w:sz w:val="24"/>
          <w:szCs w:val="24"/>
        </w:rPr>
        <w:t>分享</w:t>
      </w:r>
      <w:r w:rsidR="00CF006A" w:rsidRPr="00CD768E">
        <w:rPr>
          <w:rFonts w:hint="eastAsia"/>
          <w:sz w:val="24"/>
          <w:szCs w:val="24"/>
        </w:rPr>
        <w:t>”</w:t>
      </w:r>
      <w:r w:rsidR="00BE3C24" w:rsidRPr="00CD768E">
        <w:rPr>
          <w:rFonts w:hint="eastAsia"/>
          <w:sz w:val="24"/>
          <w:szCs w:val="24"/>
        </w:rPr>
        <w:t>的</w:t>
      </w:r>
      <w:r w:rsidR="007C1EA3" w:rsidRPr="00CD768E">
        <w:rPr>
          <w:sz w:val="24"/>
          <w:szCs w:val="24"/>
        </w:rPr>
        <w:t>翻转</w:t>
      </w:r>
      <w:r w:rsidR="007C1EA3" w:rsidRPr="00CD768E">
        <w:rPr>
          <w:rFonts w:hint="eastAsia"/>
          <w:sz w:val="24"/>
          <w:szCs w:val="24"/>
        </w:rPr>
        <w:t>课堂</w:t>
      </w:r>
      <w:r w:rsidR="00BE3C24" w:rsidRPr="00CD768E">
        <w:rPr>
          <w:sz w:val="24"/>
          <w:szCs w:val="24"/>
        </w:rPr>
        <w:t>教学模式</w:t>
      </w:r>
      <w:r w:rsidR="00854112" w:rsidRPr="00CD768E">
        <w:rPr>
          <w:rFonts w:hint="eastAsia"/>
          <w:sz w:val="24"/>
          <w:szCs w:val="24"/>
        </w:rPr>
        <w:t>。</w:t>
      </w:r>
    </w:p>
    <w:p w:rsidR="00E30B31" w:rsidRPr="00CD768E" w:rsidRDefault="00E30B31" w:rsidP="00CD768E">
      <w:pPr>
        <w:spacing w:line="360" w:lineRule="auto"/>
        <w:rPr>
          <w:sz w:val="24"/>
          <w:szCs w:val="24"/>
        </w:rPr>
      </w:pPr>
      <w:r w:rsidRPr="00CD768E">
        <w:rPr>
          <w:rFonts w:hint="eastAsia"/>
          <w:sz w:val="24"/>
          <w:szCs w:val="24"/>
        </w:rPr>
        <w:t>（一）引导学生开展课前学习</w:t>
      </w:r>
    </w:p>
    <w:p w:rsidR="00A96E0A" w:rsidRPr="00CD768E" w:rsidRDefault="00E30B31" w:rsidP="00CD768E">
      <w:pPr>
        <w:spacing w:line="360" w:lineRule="auto"/>
        <w:ind w:firstLineChars="200" w:firstLine="480"/>
        <w:rPr>
          <w:sz w:val="24"/>
          <w:szCs w:val="24"/>
        </w:rPr>
      </w:pPr>
      <w:r w:rsidRPr="00CD768E">
        <w:rPr>
          <w:rFonts w:hint="eastAsia"/>
          <w:sz w:val="24"/>
          <w:szCs w:val="24"/>
        </w:rPr>
        <w:t>在授课前</w:t>
      </w:r>
      <w:r w:rsidR="004D30C0" w:rsidRPr="00CD768E">
        <w:rPr>
          <w:rFonts w:hint="eastAsia"/>
          <w:sz w:val="24"/>
          <w:szCs w:val="24"/>
        </w:rPr>
        <w:t>进行教学设计，</w:t>
      </w:r>
      <w:r w:rsidRPr="00CD768E">
        <w:rPr>
          <w:rFonts w:hint="eastAsia"/>
          <w:sz w:val="24"/>
          <w:szCs w:val="24"/>
        </w:rPr>
        <w:t>整理和编辑</w:t>
      </w:r>
      <w:r w:rsidR="00055B2E" w:rsidRPr="00CD768E">
        <w:rPr>
          <w:rFonts w:hint="eastAsia"/>
          <w:sz w:val="24"/>
          <w:szCs w:val="24"/>
        </w:rPr>
        <w:t>教学资料，</w:t>
      </w:r>
      <w:r w:rsidR="00BE3C24" w:rsidRPr="00CD768E">
        <w:rPr>
          <w:sz w:val="24"/>
          <w:szCs w:val="24"/>
        </w:rPr>
        <w:t>先将微视频</w:t>
      </w:r>
      <w:r w:rsidR="00BE3C24" w:rsidRPr="00CD768E">
        <w:rPr>
          <w:rFonts w:hint="eastAsia"/>
          <w:sz w:val="24"/>
          <w:szCs w:val="24"/>
        </w:rPr>
        <w:t>、</w:t>
      </w:r>
      <w:r w:rsidR="00BE3C24" w:rsidRPr="00CD768E">
        <w:rPr>
          <w:rFonts w:hint="eastAsia"/>
          <w:sz w:val="24"/>
          <w:szCs w:val="24"/>
        </w:rPr>
        <w:t>PPT</w:t>
      </w:r>
      <w:r w:rsidR="00BE3C24" w:rsidRPr="00CD768E">
        <w:rPr>
          <w:rFonts w:hint="eastAsia"/>
          <w:sz w:val="24"/>
          <w:szCs w:val="24"/>
        </w:rPr>
        <w:t>、</w:t>
      </w:r>
      <w:r w:rsidR="00BE3C24" w:rsidRPr="00CD768E">
        <w:rPr>
          <w:sz w:val="24"/>
          <w:szCs w:val="24"/>
        </w:rPr>
        <w:t>教</w:t>
      </w:r>
      <w:r w:rsidR="00BE3C24" w:rsidRPr="00CD768E">
        <w:rPr>
          <w:rFonts w:hint="eastAsia"/>
          <w:sz w:val="24"/>
          <w:szCs w:val="24"/>
        </w:rPr>
        <w:t>案</w:t>
      </w:r>
      <w:r w:rsidR="00BE3C24" w:rsidRPr="00CD768E">
        <w:rPr>
          <w:sz w:val="24"/>
          <w:szCs w:val="24"/>
        </w:rPr>
        <w:t>等相关学习资料通过班级微信群、</w:t>
      </w:r>
      <w:r w:rsidR="00BE3C24" w:rsidRPr="00CD768E">
        <w:rPr>
          <w:rFonts w:hint="eastAsia"/>
          <w:sz w:val="24"/>
          <w:szCs w:val="24"/>
        </w:rPr>
        <w:t>qq</w:t>
      </w:r>
      <w:r w:rsidR="00BE3C24" w:rsidRPr="00CD768E">
        <w:rPr>
          <w:rFonts w:hint="eastAsia"/>
          <w:sz w:val="24"/>
          <w:szCs w:val="24"/>
        </w:rPr>
        <w:t>群</w:t>
      </w:r>
      <w:r w:rsidR="00BE3C24" w:rsidRPr="00CD768E">
        <w:rPr>
          <w:sz w:val="24"/>
          <w:szCs w:val="24"/>
        </w:rPr>
        <w:t>或者邮箱推送给学生，</w:t>
      </w:r>
      <w:r w:rsidR="00BE3C24" w:rsidRPr="00CD768E">
        <w:rPr>
          <w:rFonts w:hint="eastAsia"/>
          <w:sz w:val="24"/>
          <w:szCs w:val="24"/>
        </w:rPr>
        <w:t>要求</w:t>
      </w:r>
      <w:r w:rsidR="00BE3C24" w:rsidRPr="00CD768E">
        <w:rPr>
          <w:sz w:val="24"/>
          <w:szCs w:val="24"/>
        </w:rPr>
        <w:t>学生课前自主学习</w:t>
      </w:r>
      <w:r w:rsidR="00055B2E" w:rsidRPr="00CD768E">
        <w:rPr>
          <w:rFonts w:hint="eastAsia"/>
          <w:sz w:val="24"/>
          <w:szCs w:val="24"/>
        </w:rPr>
        <w:t>。</w:t>
      </w:r>
    </w:p>
    <w:p w:rsidR="00BE3C24" w:rsidRPr="00CD768E" w:rsidRDefault="00055B2E" w:rsidP="00CD768E">
      <w:pPr>
        <w:spacing w:line="360" w:lineRule="auto"/>
        <w:ind w:firstLineChars="200" w:firstLine="480"/>
        <w:rPr>
          <w:sz w:val="24"/>
          <w:szCs w:val="24"/>
        </w:rPr>
      </w:pPr>
      <w:r w:rsidRPr="00CD768E">
        <w:rPr>
          <w:rFonts w:hint="eastAsia"/>
          <w:sz w:val="24"/>
          <w:szCs w:val="24"/>
        </w:rPr>
        <w:t>首先，展示金蝶财务软件和基础会计相关的理论知识，让学生预先了解各个财务模块中的具体内容以及</w:t>
      </w:r>
      <w:r w:rsidR="00FE76B4" w:rsidRPr="00CD768E">
        <w:rPr>
          <w:rFonts w:hint="eastAsia"/>
          <w:sz w:val="24"/>
          <w:szCs w:val="24"/>
        </w:rPr>
        <w:t>思考每个财务模块中应用到了那些会计的基础知识。</w:t>
      </w:r>
    </w:p>
    <w:p w:rsidR="00055B2E" w:rsidRPr="00CD768E" w:rsidRDefault="00055B2E" w:rsidP="00CD768E">
      <w:pPr>
        <w:spacing w:line="360" w:lineRule="auto"/>
        <w:ind w:firstLineChars="200" w:firstLine="480"/>
        <w:rPr>
          <w:sz w:val="24"/>
          <w:szCs w:val="24"/>
        </w:rPr>
      </w:pPr>
      <w:r w:rsidRPr="00CD768E">
        <w:rPr>
          <w:rFonts w:hint="eastAsia"/>
          <w:sz w:val="24"/>
          <w:szCs w:val="24"/>
        </w:rPr>
        <w:t>其次，通过展示截取的财务软件操作图片，让学生</w:t>
      </w:r>
      <w:r w:rsidR="002C55E0" w:rsidRPr="00CD768E">
        <w:rPr>
          <w:rFonts w:hint="eastAsia"/>
          <w:sz w:val="24"/>
          <w:szCs w:val="24"/>
        </w:rPr>
        <w:t>理顺财务模块</w:t>
      </w:r>
      <w:r w:rsidR="002C55E0" w:rsidRPr="00CD768E">
        <w:rPr>
          <w:sz w:val="24"/>
          <w:szCs w:val="24"/>
        </w:rPr>
        <w:t>下的主要功能，</w:t>
      </w:r>
      <w:r w:rsidR="002C55E0" w:rsidRPr="00CD768E">
        <w:rPr>
          <w:rFonts w:hint="eastAsia"/>
          <w:sz w:val="24"/>
          <w:szCs w:val="24"/>
        </w:rPr>
        <w:t>每个</w:t>
      </w:r>
      <w:r w:rsidR="002C55E0" w:rsidRPr="00CD768E">
        <w:rPr>
          <w:sz w:val="24"/>
          <w:szCs w:val="24"/>
        </w:rPr>
        <w:t>模块下初始化</w:t>
      </w:r>
      <w:r w:rsidR="002C55E0" w:rsidRPr="00CD768E">
        <w:rPr>
          <w:rFonts w:hint="eastAsia"/>
          <w:sz w:val="24"/>
          <w:szCs w:val="24"/>
        </w:rPr>
        <w:t>、</w:t>
      </w:r>
      <w:r w:rsidR="002C55E0" w:rsidRPr="00CD768E">
        <w:rPr>
          <w:sz w:val="24"/>
          <w:szCs w:val="24"/>
        </w:rPr>
        <w:t>日常业务、期末业务的内容，</w:t>
      </w:r>
      <w:r w:rsidR="002C55E0" w:rsidRPr="00CD768E">
        <w:rPr>
          <w:rFonts w:hint="eastAsia"/>
          <w:sz w:val="24"/>
          <w:szCs w:val="24"/>
        </w:rPr>
        <w:t>及思考</w:t>
      </w:r>
      <w:r w:rsidR="00FE76B4" w:rsidRPr="00CD768E">
        <w:rPr>
          <w:rFonts w:hint="eastAsia"/>
          <w:sz w:val="24"/>
          <w:szCs w:val="24"/>
        </w:rPr>
        <w:t>企业中</w:t>
      </w:r>
      <w:r w:rsidR="006C084B" w:rsidRPr="00CD768E">
        <w:rPr>
          <w:rFonts w:hint="eastAsia"/>
          <w:sz w:val="24"/>
          <w:szCs w:val="24"/>
        </w:rPr>
        <w:t>对应</w:t>
      </w:r>
      <w:r w:rsidR="00FE76B4" w:rsidRPr="00CD768E">
        <w:rPr>
          <w:rFonts w:hint="eastAsia"/>
          <w:sz w:val="24"/>
          <w:szCs w:val="24"/>
        </w:rPr>
        <w:t>的工作</w:t>
      </w:r>
      <w:r w:rsidR="006C084B" w:rsidRPr="00CD768E">
        <w:rPr>
          <w:sz w:val="24"/>
          <w:szCs w:val="24"/>
        </w:rPr>
        <w:t>内容和</w:t>
      </w:r>
      <w:r w:rsidR="00FE76B4" w:rsidRPr="00CD768E">
        <w:rPr>
          <w:rFonts w:hint="eastAsia"/>
          <w:sz w:val="24"/>
          <w:szCs w:val="24"/>
        </w:rPr>
        <w:t>流程</w:t>
      </w:r>
      <w:r w:rsidR="002C55E0" w:rsidRPr="00CD768E">
        <w:rPr>
          <w:sz w:val="24"/>
          <w:szCs w:val="24"/>
        </w:rPr>
        <w:t>。</w:t>
      </w:r>
    </w:p>
    <w:p w:rsidR="00FE76B4" w:rsidRPr="00CD768E" w:rsidRDefault="00FE76B4" w:rsidP="00CD768E">
      <w:pPr>
        <w:spacing w:line="360" w:lineRule="auto"/>
        <w:ind w:firstLineChars="200" w:firstLine="480"/>
        <w:rPr>
          <w:sz w:val="24"/>
          <w:szCs w:val="24"/>
        </w:rPr>
      </w:pPr>
      <w:r w:rsidRPr="00CD768E">
        <w:rPr>
          <w:rFonts w:hint="eastAsia"/>
          <w:sz w:val="24"/>
          <w:szCs w:val="24"/>
        </w:rPr>
        <w:t>最后，展示课前案例，让学生思考在对应模块中的具体应用</w:t>
      </w:r>
      <w:r w:rsidR="006C084B" w:rsidRPr="00CD768E">
        <w:rPr>
          <w:rFonts w:hint="eastAsia"/>
          <w:sz w:val="24"/>
          <w:szCs w:val="24"/>
        </w:rPr>
        <w:t>，探讨</w:t>
      </w:r>
      <w:r w:rsidR="004F4F4B" w:rsidRPr="00CD768E">
        <w:rPr>
          <w:rFonts w:hint="eastAsia"/>
          <w:sz w:val="24"/>
          <w:szCs w:val="24"/>
        </w:rPr>
        <w:t>数据在各个模块中</w:t>
      </w:r>
      <w:r w:rsidR="006C084B" w:rsidRPr="00CD768E">
        <w:rPr>
          <w:rFonts w:hint="eastAsia"/>
          <w:sz w:val="24"/>
          <w:szCs w:val="24"/>
        </w:rPr>
        <w:t>及</w:t>
      </w:r>
      <w:r w:rsidR="006C084B" w:rsidRPr="00CD768E">
        <w:rPr>
          <w:sz w:val="24"/>
          <w:szCs w:val="24"/>
        </w:rPr>
        <w:t>模块间</w:t>
      </w:r>
      <w:r w:rsidR="004F4F4B" w:rsidRPr="00CD768E">
        <w:rPr>
          <w:rFonts w:hint="eastAsia"/>
          <w:sz w:val="24"/>
          <w:szCs w:val="24"/>
        </w:rPr>
        <w:t>的传递</w:t>
      </w:r>
      <w:r w:rsidR="006C084B" w:rsidRPr="00CD768E">
        <w:rPr>
          <w:rFonts w:hint="eastAsia"/>
          <w:sz w:val="24"/>
          <w:szCs w:val="24"/>
        </w:rPr>
        <w:t>流转</w:t>
      </w:r>
      <w:r w:rsidR="004F4F4B" w:rsidRPr="00CD768E">
        <w:rPr>
          <w:rFonts w:hint="eastAsia"/>
          <w:sz w:val="24"/>
          <w:szCs w:val="24"/>
        </w:rPr>
        <w:t>情况。</w:t>
      </w:r>
    </w:p>
    <w:p w:rsidR="004F4F4B" w:rsidRPr="00CD768E" w:rsidRDefault="004F4F4B" w:rsidP="00CD768E">
      <w:pPr>
        <w:spacing w:line="360" w:lineRule="auto"/>
        <w:ind w:firstLineChars="200" w:firstLine="480"/>
        <w:rPr>
          <w:sz w:val="24"/>
          <w:szCs w:val="24"/>
        </w:rPr>
      </w:pPr>
      <w:r w:rsidRPr="00CD768E">
        <w:rPr>
          <w:rFonts w:hint="eastAsia"/>
          <w:sz w:val="24"/>
          <w:szCs w:val="24"/>
        </w:rPr>
        <w:t>通过这样的预先学习和思考，既能让学生了解课程的内容，又能激发学生的兴趣，提高学习的主动性和解决实际问题的能力。</w:t>
      </w:r>
    </w:p>
    <w:p w:rsidR="00E30B31" w:rsidRPr="00CD768E" w:rsidRDefault="004F4F4B" w:rsidP="00CD768E">
      <w:pPr>
        <w:spacing w:line="360" w:lineRule="auto"/>
        <w:rPr>
          <w:sz w:val="24"/>
          <w:szCs w:val="24"/>
        </w:rPr>
      </w:pPr>
      <w:r w:rsidRPr="00CD768E">
        <w:rPr>
          <w:rFonts w:hint="eastAsia"/>
          <w:sz w:val="24"/>
          <w:szCs w:val="24"/>
        </w:rPr>
        <w:t>（二）课堂教学的实施方法</w:t>
      </w:r>
    </w:p>
    <w:p w:rsidR="00854112" w:rsidRPr="00CD768E" w:rsidRDefault="004F4F4B" w:rsidP="00CD768E">
      <w:pPr>
        <w:spacing w:line="360" w:lineRule="auto"/>
        <w:ind w:firstLineChars="200" w:firstLine="480"/>
        <w:rPr>
          <w:sz w:val="24"/>
          <w:szCs w:val="24"/>
        </w:rPr>
      </w:pPr>
      <w:r w:rsidRPr="00CD768E">
        <w:rPr>
          <w:rFonts w:hint="eastAsia"/>
          <w:sz w:val="24"/>
          <w:szCs w:val="24"/>
        </w:rPr>
        <w:t>在</w:t>
      </w:r>
      <w:r w:rsidR="00854112" w:rsidRPr="00CD768E">
        <w:rPr>
          <w:rFonts w:hint="eastAsia"/>
          <w:sz w:val="24"/>
          <w:szCs w:val="24"/>
        </w:rPr>
        <w:t>课堂</w:t>
      </w:r>
      <w:r w:rsidRPr="00CD768E">
        <w:rPr>
          <w:rFonts w:hint="eastAsia"/>
          <w:sz w:val="24"/>
          <w:szCs w:val="24"/>
        </w:rPr>
        <w:t>上</w:t>
      </w:r>
      <w:r w:rsidR="00854112" w:rsidRPr="00CD768E">
        <w:rPr>
          <w:sz w:val="24"/>
          <w:szCs w:val="24"/>
        </w:rPr>
        <w:t>省去</w:t>
      </w:r>
      <w:r w:rsidR="00854112" w:rsidRPr="00CD768E">
        <w:rPr>
          <w:rFonts w:hint="eastAsia"/>
          <w:sz w:val="24"/>
          <w:szCs w:val="24"/>
        </w:rPr>
        <w:t>了</w:t>
      </w:r>
      <w:r w:rsidR="00854112" w:rsidRPr="00CD768E">
        <w:rPr>
          <w:sz w:val="24"/>
          <w:szCs w:val="24"/>
        </w:rPr>
        <w:t>理论知识</w:t>
      </w:r>
      <w:r w:rsidR="00854112" w:rsidRPr="00CD768E">
        <w:rPr>
          <w:rFonts w:hint="eastAsia"/>
          <w:sz w:val="24"/>
          <w:szCs w:val="24"/>
        </w:rPr>
        <w:t>和</w:t>
      </w:r>
      <w:r w:rsidR="00854112" w:rsidRPr="00CD768E">
        <w:rPr>
          <w:sz w:val="24"/>
          <w:szCs w:val="24"/>
        </w:rPr>
        <w:t>操作</w:t>
      </w:r>
      <w:r w:rsidR="00854112" w:rsidRPr="00CD768E">
        <w:rPr>
          <w:rFonts w:hint="eastAsia"/>
          <w:sz w:val="24"/>
          <w:szCs w:val="24"/>
        </w:rPr>
        <w:t>环节</w:t>
      </w:r>
      <w:r w:rsidR="004D30C0" w:rsidRPr="00CD768E">
        <w:rPr>
          <w:sz w:val="24"/>
          <w:szCs w:val="24"/>
        </w:rPr>
        <w:t>的讲解，</w:t>
      </w:r>
      <w:r w:rsidR="004D30C0" w:rsidRPr="00CD768E">
        <w:rPr>
          <w:rFonts w:hint="eastAsia"/>
          <w:sz w:val="24"/>
          <w:szCs w:val="24"/>
        </w:rPr>
        <w:t>重点是</w:t>
      </w:r>
      <w:r w:rsidR="00854112" w:rsidRPr="00CD768E">
        <w:rPr>
          <w:sz w:val="24"/>
          <w:szCs w:val="24"/>
        </w:rPr>
        <w:t>组织学生</w:t>
      </w:r>
      <w:r w:rsidR="00854112" w:rsidRPr="00CD768E">
        <w:rPr>
          <w:rFonts w:hint="eastAsia"/>
          <w:sz w:val="24"/>
          <w:szCs w:val="24"/>
        </w:rPr>
        <w:t>根据</w:t>
      </w:r>
      <w:r w:rsidR="00854112" w:rsidRPr="00CD768E">
        <w:rPr>
          <w:sz w:val="24"/>
          <w:szCs w:val="24"/>
        </w:rPr>
        <w:t>案例资料进行</w:t>
      </w:r>
      <w:r w:rsidR="00854112" w:rsidRPr="00CD768E">
        <w:rPr>
          <w:rFonts w:hint="eastAsia"/>
          <w:sz w:val="24"/>
          <w:szCs w:val="24"/>
        </w:rPr>
        <w:t>分组</w:t>
      </w:r>
      <w:r w:rsidR="00854112" w:rsidRPr="00CD768E">
        <w:rPr>
          <w:sz w:val="24"/>
          <w:szCs w:val="24"/>
        </w:rPr>
        <w:t>操作，</w:t>
      </w:r>
      <w:r w:rsidR="00854112" w:rsidRPr="00CD768E">
        <w:rPr>
          <w:rFonts w:hint="eastAsia"/>
          <w:sz w:val="24"/>
          <w:szCs w:val="24"/>
        </w:rPr>
        <w:t>在</w:t>
      </w:r>
      <w:r w:rsidR="004D30C0" w:rsidRPr="00CD768E">
        <w:rPr>
          <w:sz w:val="24"/>
          <w:szCs w:val="24"/>
        </w:rPr>
        <w:t>操作过程中遇到问题，先</w:t>
      </w:r>
      <w:r w:rsidR="004D30C0" w:rsidRPr="00CD768E">
        <w:rPr>
          <w:rFonts w:hint="eastAsia"/>
          <w:sz w:val="24"/>
          <w:szCs w:val="24"/>
        </w:rPr>
        <w:t>进行</w:t>
      </w:r>
      <w:r w:rsidR="00854112" w:rsidRPr="00CD768E">
        <w:rPr>
          <w:sz w:val="24"/>
          <w:szCs w:val="24"/>
        </w:rPr>
        <w:t>小组内讨论</w:t>
      </w:r>
      <w:r w:rsidR="00854112" w:rsidRPr="00CD768E">
        <w:rPr>
          <w:rFonts w:hint="eastAsia"/>
          <w:sz w:val="24"/>
          <w:szCs w:val="24"/>
        </w:rPr>
        <w:t>，</w:t>
      </w:r>
      <w:r w:rsidR="00854112" w:rsidRPr="00CD768E">
        <w:rPr>
          <w:sz w:val="24"/>
          <w:szCs w:val="24"/>
        </w:rPr>
        <w:t>若是小组内解决不了再寻求老师的帮助。</w:t>
      </w:r>
      <w:r w:rsidR="00854112" w:rsidRPr="00CD768E">
        <w:rPr>
          <w:rFonts w:hint="eastAsia"/>
          <w:sz w:val="24"/>
          <w:szCs w:val="24"/>
        </w:rPr>
        <w:t>在</w:t>
      </w:r>
      <w:r w:rsidR="00854112" w:rsidRPr="00CD768E">
        <w:rPr>
          <w:sz w:val="24"/>
          <w:szCs w:val="24"/>
        </w:rPr>
        <w:t>实操过程中除了发挥学生的主导地位外，老师</w:t>
      </w:r>
      <w:r w:rsidR="00854112" w:rsidRPr="00CD768E">
        <w:rPr>
          <w:rFonts w:hint="eastAsia"/>
          <w:sz w:val="24"/>
          <w:szCs w:val="24"/>
        </w:rPr>
        <w:t>指导</w:t>
      </w:r>
      <w:r w:rsidR="00854112" w:rsidRPr="00CD768E">
        <w:rPr>
          <w:sz w:val="24"/>
          <w:szCs w:val="24"/>
        </w:rPr>
        <w:t>也具有重要作用</w:t>
      </w:r>
      <w:r w:rsidR="00854112" w:rsidRPr="00CD768E">
        <w:rPr>
          <w:rFonts w:hint="eastAsia"/>
          <w:sz w:val="24"/>
          <w:szCs w:val="24"/>
        </w:rPr>
        <w:t>，</w:t>
      </w:r>
      <w:r w:rsidR="007C7968" w:rsidRPr="00CD768E">
        <w:rPr>
          <w:rFonts w:hint="eastAsia"/>
          <w:sz w:val="24"/>
          <w:szCs w:val="24"/>
        </w:rPr>
        <w:t>解答</w:t>
      </w:r>
      <w:r w:rsidR="007C7968" w:rsidRPr="00CD768E">
        <w:rPr>
          <w:sz w:val="24"/>
          <w:szCs w:val="24"/>
        </w:rPr>
        <w:t>学生的疑问、纠正学生的不当操作，尤其要讲解清楚</w:t>
      </w:r>
      <w:r w:rsidR="007C7968" w:rsidRPr="00CD768E">
        <w:rPr>
          <w:rFonts w:hint="eastAsia"/>
          <w:sz w:val="24"/>
          <w:szCs w:val="24"/>
        </w:rPr>
        <w:t>这些</w:t>
      </w:r>
      <w:r w:rsidR="007C7968" w:rsidRPr="00CD768E">
        <w:rPr>
          <w:sz w:val="24"/>
          <w:szCs w:val="24"/>
        </w:rPr>
        <w:t>不当操作和之前操作内容</w:t>
      </w:r>
      <w:r w:rsidR="006C084B" w:rsidRPr="00CD768E">
        <w:rPr>
          <w:rFonts w:hint="eastAsia"/>
          <w:sz w:val="24"/>
          <w:szCs w:val="24"/>
        </w:rPr>
        <w:t>间</w:t>
      </w:r>
      <w:r w:rsidR="006C084B" w:rsidRPr="00CD768E">
        <w:rPr>
          <w:sz w:val="24"/>
          <w:szCs w:val="24"/>
        </w:rPr>
        <w:t>的</w:t>
      </w:r>
      <w:r w:rsidR="007C7968" w:rsidRPr="00CD768E">
        <w:rPr>
          <w:rFonts w:hint="eastAsia"/>
          <w:sz w:val="24"/>
          <w:szCs w:val="24"/>
        </w:rPr>
        <w:t>联系</w:t>
      </w:r>
      <w:r w:rsidR="007C7968" w:rsidRPr="00CD768E">
        <w:rPr>
          <w:sz w:val="24"/>
          <w:szCs w:val="24"/>
        </w:rPr>
        <w:t>，或</w:t>
      </w:r>
      <w:r w:rsidR="007C7968" w:rsidRPr="00CD768E">
        <w:rPr>
          <w:rFonts w:hint="eastAsia"/>
          <w:sz w:val="24"/>
          <w:szCs w:val="24"/>
        </w:rPr>
        <w:t>对</w:t>
      </w:r>
      <w:r w:rsidR="007C7968" w:rsidRPr="00CD768E">
        <w:rPr>
          <w:sz w:val="24"/>
          <w:szCs w:val="24"/>
        </w:rPr>
        <w:t>之后</w:t>
      </w:r>
      <w:r w:rsidR="007C7968" w:rsidRPr="00CD768E">
        <w:rPr>
          <w:rFonts w:hint="eastAsia"/>
          <w:sz w:val="24"/>
          <w:szCs w:val="24"/>
        </w:rPr>
        <w:t>某项</w:t>
      </w:r>
      <w:r w:rsidR="007C7968" w:rsidRPr="00CD768E">
        <w:rPr>
          <w:sz w:val="24"/>
          <w:szCs w:val="24"/>
        </w:rPr>
        <w:t>操作内容</w:t>
      </w:r>
      <w:r w:rsidR="007C7968" w:rsidRPr="00CD768E">
        <w:rPr>
          <w:rFonts w:hint="eastAsia"/>
          <w:sz w:val="24"/>
          <w:szCs w:val="24"/>
        </w:rPr>
        <w:t>的</w:t>
      </w:r>
      <w:r w:rsidR="007C7968" w:rsidRPr="00CD768E">
        <w:rPr>
          <w:sz w:val="24"/>
          <w:szCs w:val="24"/>
        </w:rPr>
        <w:t>影响</w:t>
      </w:r>
      <w:r w:rsidR="007C7968" w:rsidRPr="00CD768E">
        <w:rPr>
          <w:rFonts w:hint="eastAsia"/>
          <w:sz w:val="24"/>
          <w:szCs w:val="24"/>
        </w:rPr>
        <w:t>，</w:t>
      </w:r>
      <w:r w:rsidR="007C7968" w:rsidRPr="00CD768E">
        <w:rPr>
          <w:sz w:val="24"/>
          <w:szCs w:val="24"/>
        </w:rPr>
        <w:t>以保证学生能把专业知识内化于心，</w:t>
      </w:r>
      <w:r w:rsidR="007C7968" w:rsidRPr="00CD768E">
        <w:rPr>
          <w:rFonts w:hint="eastAsia"/>
          <w:sz w:val="24"/>
          <w:szCs w:val="24"/>
        </w:rPr>
        <w:t>外</w:t>
      </w:r>
      <w:r w:rsidR="007C7968" w:rsidRPr="00CD768E">
        <w:rPr>
          <w:sz w:val="24"/>
          <w:szCs w:val="24"/>
        </w:rPr>
        <w:t>化于行。</w:t>
      </w:r>
      <w:r w:rsidR="007C7968" w:rsidRPr="00CD768E">
        <w:rPr>
          <w:rFonts w:hint="eastAsia"/>
          <w:sz w:val="24"/>
          <w:szCs w:val="24"/>
        </w:rPr>
        <w:t>实操</w:t>
      </w:r>
      <w:r w:rsidR="006C084B" w:rsidRPr="00CD768E">
        <w:rPr>
          <w:sz w:val="24"/>
          <w:szCs w:val="24"/>
        </w:rPr>
        <w:t>结束后，对共同出现的问题做点评，指导学生总结</w:t>
      </w:r>
      <w:r w:rsidR="006C084B" w:rsidRPr="00CD768E">
        <w:rPr>
          <w:rFonts w:hint="eastAsia"/>
          <w:sz w:val="24"/>
          <w:szCs w:val="24"/>
        </w:rPr>
        <w:t>，</w:t>
      </w:r>
      <w:r w:rsidR="00781453" w:rsidRPr="00CD768E">
        <w:rPr>
          <w:rFonts w:hint="eastAsia"/>
          <w:sz w:val="24"/>
          <w:szCs w:val="24"/>
        </w:rPr>
        <w:t>要求学生按组派代表发表</w:t>
      </w:r>
      <w:r w:rsidR="007C7968" w:rsidRPr="00CD768E">
        <w:rPr>
          <w:rFonts w:hint="eastAsia"/>
          <w:sz w:val="24"/>
          <w:szCs w:val="24"/>
        </w:rPr>
        <w:t>课前</w:t>
      </w:r>
      <w:r w:rsidR="007C7968" w:rsidRPr="00CD768E">
        <w:rPr>
          <w:sz w:val="24"/>
          <w:szCs w:val="24"/>
        </w:rPr>
        <w:t>学习和</w:t>
      </w:r>
      <w:r w:rsidR="007C7968" w:rsidRPr="00CD768E">
        <w:rPr>
          <w:rFonts w:hint="eastAsia"/>
          <w:sz w:val="24"/>
          <w:szCs w:val="24"/>
        </w:rPr>
        <w:t>课堂</w:t>
      </w:r>
      <w:r w:rsidR="007C7968" w:rsidRPr="00CD768E">
        <w:rPr>
          <w:sz w:val="24"/>
          <w:szCs w:val="24"/>
        </w:rPr>
        <w:t>操作中的</w:t>
      </w:r>
      <w:r w:rsidR="00833C8C" w:rsidRPr="00CD768E">
        <w:rPr>
          <w:rFonts w:hint="eastAsia"/>
          <w:sz w:val="24"/>
          <w:szCs w:val="24"/>
        </w:rPr>
        <w:t>心得</w:t>
      </w:r>
      <w:r w:rsidR="00833C8C" w:rsidRPr="00CD768E">
        <w:rPr>
          <w:sz w:val="24"/>
          <w:szCs w:val="24"/>
        </w:rPr>
        <w:t>和经验</w:t>
      </w:r>
      <w:r w:rsidR="00781453" w:rsidRPr="00CD768E">
        <w:rPr>
          <w:rFonts w:hint="eastAsia"/>
          <w:sz w:val="24"/>
          <w:szCs w:val="24"/>
        </w:rPr>
        <w:t>，实现学习结果的共享</w:t>
      </w:r>
      <w:r w:rsidR="006C084B" w:rsidRPr="00CD768E">
        <w:rPr>
          <w:rFonts w:hint="eastAsia"/>
          <w:sz w:val="24"/>
          <w:szCs w:val="24"/>
        </w:rPr>
        <w:t>，</w:t>
      </w:r>
      <w:r w:rsidR="006C084B" w:rsidRPr="00CD768E">
        <w:rPr>
          <w:sz w:val="24"/>
          <w:szCs w:val="24"/>
        </w:rPr>
        <w:t>若是课堂时间不足，共享</w:t>
      </w:r>
      <w:r w:rsidR="006C084B" w:rsidRPr="00CD768E">
        <w:rPr>
          <w:rFonts w:hint="eastAsia"/>
          <w:sz w:val="24"/>
          <w:szCs w:val="24"/>
        </w:rPr>
        <w:t>也</w:t>
      </w:r>
      <w:r w:rsidR="006C084B" w:rsidRPr="00CD768E">
        <w:rPr>
          <w:sz w:val="24"/>
          <w:szCs w:val="24"/>
        </w:rPr>
        <w:t>可以</w:t>
      </w:r>
      <w:r w:rsidR="006C084B" w:rsidRPr="00CD768E">
        <w:rPr>
          <w:rFonts w:hint="eastAsia"/>
          <w:sz w:val="24"/>
          <w:szCs w:val="24"/>
        </w:rPr>
        <w:t>在</w:t>
      </w:r>
      <w:r w:rsidR="006C084B" w:rsidRPr="00CD768E">
        <w:rPr>
          <w:sz w:val="24"/>
          <w:szCs w:val="24"/>
        </w:rPr>
        <w:t>班级群里进行</w:t>
      </w:r>
      <w:r w:rsidR="00781453" w:rsidRPr="00CD768E">
        <w:rPr>
          <w:rFonts w:hint="eastAsia"/>
          <w:sz w:val="24"/>
          <w:szCs w:val="24"/>
        </w:rPr>
        <w:t>。</w:t>
      </w:r>
    </w:p>
    <w:p w:rsidR="004F4F4B" w:rsidRPr="00CD768E" w:rsidRDefault="00A96E0A" w:rsidP="00CD768E">
      <w:pPr>
        <w:spacing w:line="360" w:lineRule="auto"/>
        <w:rPr>
          <w:sz w:val="24"/>
          <w:szCs w:val="24"/>
        </w:rPr>
      </w:pPr>
      <w:r w:rsidRPr="00CD768E">
        <w:rPr>
          <w:rFonts w:hint="eastAsia"/>
          <w:sz w:val="24"/>
          <w:szCs w:val="24"/>
        </w:rPr>
        <w:t>（三）</w:t>
      </w:r>
      <w:r w:rsidR="004F4F4B" w:rsidRPr="00CD768E">
        <w:rPr>
          <w:rFonts w:hint="eastAsia"/>
          <w:sz w:val="24"/>
          <w:szCs w:val="24"/>
        </w:rPr>
        <w:t>改变考核方式</w:t>
      </w:r>
    </w:p>
    <w:p w:rsidR="00781453" w:rsidRPr="00CD768E" w:rsidRDefault="00781453" w:rsidP="00CD768E">
      <w:pPr>
        <w:spacing w:line="360" w:lineRule="auto"/>
        <w:ind w:firstLineChars="200" w:firstLine="480"/>
        <w:rPr>
          <w:sz w:val="24"/>
          <w:szCs w:val="24"/>
        </w:rPr>
      </w:pPr>
      <w:r w:rsidRPr="00CD768E">
        <w:rPr>
          <w:rFonts w:hint="eastAsia"/>
          <w:sz w:val="24"/>
          <w:szCs w:val="24"/>
        </w:rPr>
        <w:t>打破传统的期末考试方式，实行综合全面的评价</w:t>
      </w:r>
      <w:r w:rsidR="00E42473" w:rsidRPr="00CD768E">
        <w:rPr>
          <w:rFonts w:hint="eastAsia"/>
          <w:sz w:val="24"/>
          <w:szCs w:val="24"/>
        </w:rPr>
        <w:t>方式</w:t>
      </w:r>
      <w:r w:rsidRPr="00CD768E">
        <w:rPr>
          <w:rFonts w:hint="eastAsia"/>
          <w:sz w:val="24"/>
          <w:szCs w:val="24"/>
        </w:rPr>
        <w:t>，</w:t>
      </w:r>
      <w:r w:rsidR="006C084B" w:rsidRPr="00CD768E">
        <w:rPr>
          <w:rFonts w:hint="eastAsia"/>
          <w:sz w:val="24"/>
          <w:szCs w:val="24"/>
        </w:rPr>
        <w:t>采用</w:t>
      </w:r>
      <w:r w:rsidR="006C084B" w:rsidRPr="00CD768E">
        <w:rPr>
          <w:sz w:val="24"/>
          <w:szCs w:val="24"/>
        </w:rPr>
        <w:t>学生自评、学生互评和老师评价的</w:t>
      </w:r>
      <w:r w:rsidR="006C084B" w:rsidRPr="00CD768E">
        <w:rPr>
          <w:rFonts w:hint="eastAsia"/>
          <w:sz w:val="24"/>
          <w:szCs w:val="24"/>
        </w:rPr>
        <w:t>模式</w:t>
      </w:r>
      <w:r w:rsidR="006C084B" w:rsidRPr="00CD768E">
        <w:rPr>
          <w:sz w:val="24"/>
          <w:szCs w:val="24"/>
        </w:rPr>
        <w:t>，</w:t>
      </w:r>
      <w:r w:rsidR="006C084B" w:rsidRPr="00CD768E">
        <w:rPr>
          <w:rFonts w:hint="eastAsia"/>
          <w:sz w:val="24"/>
          <w:szCs w:val="24"/>
        </w:rPr>
        <w:t>此</w:t>
      </w:r>
      <w:r w:rsidR="006C084B" w:rsidRPr="00CD768E">
        <w:rPr>
          <w:sz w:val="24"/>
          <w:szCs w:val="24"/>
        </w:rPr>
        <w:t>模式评价的内容</w:t>
      </w:r>
      <w:r w:rsidRPr="00CD768E">
        <w:rPr>
          <w:rFonts w:hint="eastAsia"/>
          <w:sz w:val="24"/>
          <w:szCs w:val="24"/>
        </w:rPr>
        <w:t>贯穿线上线下学习的全过程。会计电算化课程的成绩</w:t>
      </w:r>
      <w:r w:rsidR="006C084B" w:rsidRPr="00CD768E">
        <w:rPr>
          <w:rFonts w:hint="eastAsia"/>
          <w:sz w:val="24"/>
          <w:szCs w:val="24"/>
        </w:rPr>
        <w:t>改成</w:t>
      </w:r>
      <w:r w:rsidRPr="00CD768E">
        <w:rPr>
          <w:rFonts w:hint="eastAsia"/>
          <w:sz w:val="24"/>
          <w:szCs w:val="24"/>
        </w:rPr>
        <w:t>由四部分构成，课前学习及思考占</w:t>
      </w:r>
      <w:r w:rsidRPr="00CD768E">
        <w:rPr>
          <w:rFonts w:hint="eastAsia"/>
          <w:sz w:val="24"/>
          <w:szCs w:val="24"/>
        </w:rPr>
        <w:t>15%</w:t>
      </w:r>
      <w:r w:rsidRPr="00CD768E">
        <w:rPr>
          <w:rFonts w:hint="eastAsia"/>
          <w:sz w:val="24"/>
          <w:szCs w:val="24"/>
        </w:rPr>
        <w:t>，课堂实践操作及表</w:t>
      </w:r>
      <w:r w:rsidRPr="00CD768E">
        <w:rPr>
          <w:rFonts w:hint="eastAsia"/>
          <w:sz w:val="24"/>
          <w:szCs w:val="24"/>
        </w:rPr>
        <w:lastRenderedPageBreak/>
        <w:t>现占</w:t>
      </w:r>
      <w:r w:rsidRPr="00CD768E">
        <w:rPr>
          <w:rFonts w:hint="eastAsia"/>
          <w:sz w:val="24"/>
          <w:szCs w:val="24"/>
        </w:rPr>
        <w:t>20%</w:t>
      </w:r>
      <w:r w:rsidR="00E42473" w:rsidRPr="00CD768E">
        <w:rPr>
          <w:rFonts w:hint="eastAsia"/>
          <w:sz w:val="24"/>
          <w:szCs w:val="24"/>
        </w:rPr>
        <w:t>，分享学习占比</w:t>
      </w:r>
      <w:r w:rsidR="00E42473" w:rsidRPr="00CD768E">
        <w:rPr>
          <w:rFonts w:hint="eastAsia"/>
          <w:sz w:val="24"/>
          <w:szCs w:val="24"/>
        </w:rPr>
        <w:t>10%</w:t>
      </w:r>
      <w:r w:rsidR="00E42473" w:rsidRPr="00CD768E">
        <w:rPr>
          <w:rFonts w:hint="eastAsia"/>
          <w:sz w:val="24"/>
          <w:szCs w:val="24"/>
        </w:rPr>
        <w:t>，期末实操考试成绩占比</w:t>
      </w:r>
      <w:r w:rsidR="00E42473" w:rsidRPr="00CD768E">
        <w:rPr>
          <w:rFonts w:hint="eastAsia"/>
          <w:sz w:val="24"/>
          <w:szCs w:val="24"/>
        </w:rPr>
        <w:t>55%</w:t>
      </w:r>
      <w:r w:rsidR="00E42473" w:rsidRPr="00CD768E">
        <w:rPr>
          <w:rFonts w:hint="eastAsia"/>
          <w:sz w:val="24"/>
          <w:szCs w:val="24"/>
        </w:rPr>
        <w:t>。</w:t>
      </w:r>
      <w:r w:rsidR="00A67284" w:rsidRPr="00CD768E">
        <w:rPr>
          <w:rFonts w:hint="eastAsia"/>
          <w:sz w:val="24"/>
          <w:szCs w:val="24"/>
        </w:rPr>
        <w:t>其中的课前学习及思考和分享学习的成绩由学生自评、学生互评和老师评价给出的分值的平均值。学生自评、学生互评及老师评价三方的评价标准主要是学生的自主学习情况、组织合作能力、</w:t>
      </w:r>
      <w:r w:rsidR="007C1EA3" w:rsidRPr="00CD768E">
        <w:rPr>
          <w:rFonts w:hint="eastAsia"/>
          <w:sz w:val="24"/>
          <w:szCs w:val="24"/>
        </w:rPr>
        <w:t>专业知识、</w:t>
      </w:r>
      <w:r w:rsidR="00A67284" w:rsidRPr="00CD768E">
        <w:rPr>
          <w:rFonts w:hint="eastAsia"/>
          <w:sz w:val="24"/>
          <w:szCs w:val="24"/>
        </w:rPr>
        <w:t>专业实操技能</w:t>
      </w:r>
      <w:r w:rsidR="007C1EA3" w:rsidRPr="00CD768E">
        <w:rPr>
          <w:rFonts w:hint="eastAsia"/>
          <w:sz w:val="24"/>
          <w:szCs w:val="24"/>
        </w:rPr>
        <w:t>和共享学习效果。</w:t>
      </w:r>
    </w:p>
    <w:p w:rsidR="00D57572" w:rsidRPr="00CD768E" w:rsidRDefault="0068302E" w:rsidP="00CD768E">
      <w:pPr>
        <w:spacing w:line="360" w:lineRule="auto"/>
        <w:rPr>
          <w:sz w:val="24"/>
          <w:szCs w:val="24"/>
        </w:rPr>
      </w:pPr>
      <w:r w:rsidRPr="00CD768E">
        <w:rPr>
          <w:rFonts w:hint="eastAsia"/>
          <w:sz w:val="24"/>
          <w:szCs w:val="24"/>
        </w:rPr>
        <w:t>五</w:t>
      </w:r>
      <w:r w:rsidR="009F3F9A" w:rsidRPr="00CD768E">
        <w:rPr>
          <w:rFonts w:hint="eastAsia"/>
          <w:sz w:val="24"/>
          <w:szCs w:val="24"/>
        </w:rPr>
        <w:t>、</w:t>
      </w:r>
      <w:r w:rsidR="004D30C0" w:rsidRPr="00CD768E">
        <w:rPr>
          <w:rFonts w:hint="eastAsia"/>
          <w:sz w:val="24"/>
          <w:szCs w:val="24"/>
        </w:rPr>
        <w:t>会计电算化</w:t>
      </w:r>
      <w:r w:rsidR="00D57572" w:rsidRPr="00CD768E">
        <w:rPr>
          <w:rFonts w:hint="eastAsia"/>
          <w:sz w:val="24"/>
          <w:szCs w:val="24"/>
        </w:rPr>
        <w:t>翻转</w:t>
      </w:r>
      <w:r w:rsidR="00D57572" w:rsidRPr="00CD768E">
        <w:rPr>
          <w:sz w:val="24"/>
          <w:szCs w:val="24"/>
        </w:rPr>
        <w:t>课堂</w:t>
      </w:r>
      <w:r w:rsidR="00E42473" w:rsidRPr="00CD768E">
        <w:rPr>
          <w:rFonts w:hint="eastAsia"/>
          <w:sz w:val="24"/>
          <w:szCs w:val="24"/>
        </w:rPr>
        <w:t>教学模式</w:t>
      </w:r>
      <w:r w:rsidR="00D57572" w:rsidRPr="00CD768E">
        <w:rPr>
          <w:sz w:val="24"/>
          <w:szCs w:val="24"/>
        </w:rPr>
        <w:t>的教学效果</w:t>
      </w:r>
    </w:p>
    <w:p w:rsidR="004D30C0" w:rsidRPr="00CD768E" w:rsidRDefault="00E42473" w:rsidP="00CD768E">
      <w:pPr>
        <w:spacing w:line="360" w:lineRule="auto"/>
        <w:ind w:firstLineChars="200" w:firstLine="480"/>
        <w:rPr>
          <w:sz w:val="24"/>
          <w:szCs w:val="24"/>
        </w:rPr>
      </w:pPr>
      <w:r w:rsidRPr="00CD768E">
        <w:rPr>
          <w:rFonts w:hint="eastAsia"/>
          <w:sz w:val="24"/>
          <w:szCs w:val="24"/>
        </w:rPr>
        <w:t>针对会计电算化课程采用翻转课堂教学模式</w:t>
      </w:r>
      <w:r w:rsidR="00F10A40" w:rsidRPr="00CD768E">
        <w:rPr>
          <w:rFonts w:hint="eastAsia"/>
          <w:sz w:val="24"/>
          <w:szCs w:val="24"/>
        </w:rPr>
        <w:t>实施效果</w:t>
      </w:r>
      <w:r w:rsidRPr="00CD768E">
        <w:rPr>
          <w:rFonts w:hint="eastAsia"/>
          <w:sz w:val="24"/>
          <w:szCs w:val="24"/>
        </w:rPr>
        <w:t>进行调查，本次调查对象是本学期修读该课程的</w:t>
      </w:r>
      <w:r w:rsidR="004D30C0" w:rsidRPr="00CD768E">
        <w:rPr>
          <w:rFonts w:hint="eastAsia"/>
          <w:sz w:val="24"/>
          <w:szCs w:val="24"/>
        </w:rPr>
        <w:t>20</w:t>
      </w:r>
      <w:r w:rsidRPr="00CD768E">
        <w:rPr>
          <w:rFonts w:hint="eastAsia"/>
          <w:sz w:val="24"/>
          <w:szCs w:val="24"/>
        </w:rPr>
        <w:t>17</w:t>
      </w:r>
      <w:r w:rsidRPr="00CD768E">
        <w:rPr>
          <w:rFonts w:hint="eastAsia"/>
          <w:sz w:val="24"/>
          <w:szCs w:val="24"/>
        </w:rPr>
        <w:t>级财务管理专业三个班的</w:t>
      </w:r>
      <w:r w:rsidR="004454F9" w:rsidRPr="00CD768E">
        <w:rPr>
          <w:rFonts w:hint="eastAsia"/>
          <w:sz w:val="24"/>
          <w:szCs w:val="24"/>
        </w:rPr>
        <w:t>144</w:t>
      </w:r>
      <w:r w:rsidR="004454F9" w:rsidRPr="00CD768E">
        <w:rPr>
          <w:rFonts w:hint="eastAsia"/>
          <w:sz w:val="24"/>
          <w:szCs w:val="24"/>
        </w:rPr>
        <w:t>名</w:t>
      </w:r>
      <w:r w:rsidRPr="00CD768E">
        <w:rPr>
          <w:rFonts w:hint="eastAsia"/>
          <w:sz w:val="24"/>
          <w:szCs w:val="24"/>
        </w:rPr>
        <w:t>学生，采用问卷调查的方式，</w:t>
      </w:r>
      <w:r w:rsidR="00F10A40" w:rsidRPr="00CD768E">
        <w:rPr>
          <w:rFonts w:hint="eastAsia"/>
          <w:sz w:val="24"/>
          <w:szCs w:val="24"/>
        </w:rPr>
        <w:t>收回</w:t>
      </w:r>
      <w:r w:rsidR="00F10A40" w:rsidRPr="00CD768E">
        <w:rPr>
          <w:sz w:val="24"/>
          <w:szCs w:val="24"/>
        </w:rPr>
        <w:t>有效问卷</w:t>
      </w:r>
      <w:r w:rsidR="00F10A40" w:rsidRPr="00CD768E">
        <w:rPr>
          <w:sz w:val="24"/>
          <w:szCs w:val="24"/>
        </w:rPr>
        <w:t>144</w:t>
      </w:r>
      <w:r w:rsidR="00F10A40" w:rsidRPr="00CD768E">
        <w:rPr>
          <w:rFonts w:hint="eastAsia"/>
          <w:sz w:val="24"/>
          <w:szCs w:val="24"/>
        </w:rPr>
        <w:t>份</w:t>
      </w:r>
      <w:r w:rsidR="00F10A40" w:rsidRPr="00CD768E">
        <w:rPr>
          <w:sz w:val="24"/>
          <w:szCs w:val="24"/>
        </w:rPr>
        <w:t>，</w:t>
      </w:r>
      <w:r w:rsidRPr="00CD768E">
        <w:rPr>
          <w:rFonts w:hint="eastAsia"/>
          <w:sz w:val="24"/>
          <w:szCs w:val="24"/>
        </w:rPr>
        <w:t>调查内容如下表：</w:t>
      </w:r>
    </w:p>
    <w:p w:rsidR="006C084B" w:rsidRPr="00CD768E" w:rsidRDefault="006C084B" w:rsidP="00CD768E">
      <w:pPr>
        <w:spacing w:line="360" w:lineRule="auto"/>
        <w:jc w:val="center"/>
        <w:rPr>
          <w:sz w:val="24"/>
          <w:szCs w:val="24"/>
        </w:rPr>
      </w:pPr>
    </w:p>
    <w:p w:rsidR="00E42473" w:rsidRPr="00CD768E" w:rsidRDefault="00E42473" w:rsidP="00CD768E">
      <w:pPr>
        <w:spacing w:line="360" w:lineRule="auto"/>
        <w:jc w:val="center"/>
        <w:rPr>
          <w:sz w:val="24"/>
          <w:szCs w:val="24"/>
        </w:rPr>
      </w:pPr>
      <w:r w:rsidRPr="00CD768E">
        <w:rPr>
          <w:rFonts w:hint="eastAsia"/>
          <w:sz w:val="24"/>
          <w:szCs w:val="24"/>
        </w:rPr>
        <w:t>表</w:t>
      </w:r>
      <w:r w:rsidR="004454F9" w:rsidRPr="00CD768E">
        <w:rPr>
          <w:rFonts w:hint="eastAsia"/>
          <w:sz w:val="24"/>
          <w:szCs w:val="24"/>
        </w:rPr>
        <w:t>1</w:t>
      </w:r>
      <w:r w:rsidR="004454F9" w:rsidRPr="00CD768E">
        <w:rPr>
          <w:rFonts w:hint="eastAsia"/>
          <w:sz w:val="24"/>
          <w:szCs w:val="24"/>
        </w:rPr>
        <w:t>会计电算化翻转课堂教学模式的应用效果</w:t>
      </w:r>
      <w:r w:rsidR="004454F9" w:rsidRPr="00CD768E">
        <w:rPr>
          <w:rFonts w:hint="eastAsia"/>
          <w:sz w:val="24"/>
          <w:szCs w:val="24"/>
        </w:rPr>
        <w:t>%</w:t>
      </w:r>
    </w:p>
    <w:tbl>
      <w:tblPr>
        <w:tblStyle w:val="a4"/>
        <w:tblW w:w="5000" w:type="pct"/>
        <w:jc w:val="center"/>
        <w:tblBorders>
          <w:left w:val="none" w:sz="0" w:space="0" w:color="auto"/>
          <w:right w:val="none" w:sz="0" w:space="0" w:color="auto"/>
          <w:insideH w:val="none" w:sz="0" w:space="0" w:color="auto"/>
          <w:insideV w:val="none" w:sz="0" w:space="0" w:color="auto"/>
        </w:tblBorders>
        <w:tblLook w:val="04A0"/>
      </w:tblPr>
      <w:tblGrid>
        <w:gridCol w:w="3369"/>
        <w:gridCol w:w="1732"/>
        <w:gridCol w:w="1282"/>
        <w:gridCol w:w="1282"/>
        <w:gridCol w:w="857"/>
      </w:tblGrid>
      <w:tr w:rsidR="00E42473" w:rsidRPr="00CD768E" w:rsidTr="00DF14A2">
        <w:trPr>
          <w:jc w:val="center"/>
        </w:trPr>
        <w:tc>
          <w:tcPr>
            <w:tcW w:w="1977" w:type="pct"/>
            <w:tcBorders>
              <w:top w:val="single" w:sz="4" w:space="0" w:color="auto"/>
              <w:bottom w:val="single" w:sz="4" w:space="0" w:color="auto"/>
            </w:tcBorders>
            <w:vAlign w:val="center"/>
          </w:tcPr>
          <w:p w:rsidR="00E42473" w:rsidRPr="00CD768E" w:rsidRDefault="004454F9" w:rsidP="00CD768E">
            <w:pPr>
              <w:spacing w:line="360" w:lineRule="auto"/>
              <w:rPr>
                <w:sz w:val="24"/>
                <w:szCs w:val="24"/>
              </w:rPr>
            </w:pPr>
            <w:r w:rsidRPr="00CD768E">
              <w:rPr>
                <w:rFonts w:hint="eastAsia"/>
                <w:sz w:val="24"/>
                <w:szCs w:val="24"/>
              </w:rPr>
              <w:t>调查内容</w:t>
            </w:r>
          </w:p>
        </w:tc>
        <w:tc>
          <w:tcPr>
            <w:tcW w:w="1016" w:type="pct"/>
            <w:tcBorders>
              <w:top w:val="single" w:sz="4" w:space="0" w:color="auto"/>
              <w:bottom w:val="single" w:sz="4" w:space="0" w:color="auto"/>
            </w:tcBorders>
            <w:vAlign w:val="center"/>
          </w:tcPr>
          <w:p w:rsidR="00E42473" w:rsidRPr="00CD768E" w:rsidRDefault="004D30C0" w:rsidP="00CD768E">
            <w:pPr>
              <w:spacing w:line="360" w:lineRule="auto"/>
              <w:rPr>
                <w:sz w:val="24"/>
                <w:szCs w:val="24"/>
              </w:rPr>
            </w:pPr>
            <w:r w:rsidRPr="00CD768E">
              <w:rPr>
                <w:rFonts w:hint="eastAsia"/>
                <w:sz w:val="24"/>
                <w:szCs w:val="24"/>
              </w:rPr>
              <w:t>很好</w:t>
            </w:r>
          </w:p>
        </w:tc>
        <w:tc>
          <w:tcPr>
            <w:tcW w:w="752" w:type="pct"/>
            <w:tcBorders>
              <w:top w:val="single" w:sz="4" w:space="0" w:color="auto"/>
              <w:bottom w:val="single" w:sz="4" w:space="0" w:color="auto"/>
            </w:tcBorders>
            <w:vAlign w:val="center"/>
          </w:tcPr>
          <w:p w:rsidR="00E42473" w:rsidRPr="00CD768E" w:rsidRDefault="004D30C0" w:rsidP="00CD768E">
            <w:pPr>
              <w:spacing w:line="360" w:lineRule="auto"/>
              <w:rPr>
                <w:sz w:val="24"/>
                <w:szCs w:val="24"/>
              </w:rPr>
            </w:pPr>
            <w:r w:rsidRPr="00CD768E">
              <w:rPr>
                <w:rFonts w:hint="eastAsia"/>
                <w:sz w:val="24"/>
                <w:szCs w:val="24"/>
              </w:rPr>
              <w:t>较好</w:t>
            </w:r>
          </w:p>
        </w:tc>
        <w:tc>
          <w:tcPr>
            <w:tcW w:w="752" w:type="pct"/>
            <w:tcBorders>
              <w:top w:val="single" w:sz="4" w:space="0" w:color="auto"/>
              <w:bottom w:val="single" w:sz="4" w:space="0" w:color="auto"/>
            </w:tcBorders>
            <w:vAlign w:val="center"/>
          </w:tcPr>
          <w:p w:rsidR="00E42473" w:rsidRPr="00CD768E" w:rsidRDefault="004454F9" w:rsidP="00CD768E">
            <w:pPr>
              <w:spacing w:line="360" w:lineRule="auto"/>
              <w:rPr>
                <w:sz w:val="24"/>
                <w:szCs w:val="24"/>
              </w:rPr>
            </w:pPr>
            <w:r w:rsidRPr="00CD768E">
              <w:rPr>
                <w:rFonts w:hint="eastAsia"/>
                <w:sz w:val="24"/>
                <w:szCs w:val="24"/>
              </w:rPr>
              <w:t>一般</w:t>
            </w:r>
          </w:p>
        </w:tc>
        <w:tc>
          <w:tcPr>
            <w:tcW w:w="503" w:type="pct"/>
            <w:tcBorders>
              <w:top w:val="single" w:sz="4" w:space="0" w:color="auto"/>
              <w:bottom w:val="single" w:sz="4" w:space="0" w:color="auto"/>
            </w:tcBorders>
            <w:vAlign w:val="center"/>
          </w:tcPr>
          <w:p w:rsidR="00E42473" w:rsidRPr="00CD768E" w:rsidRDefault="004D30C0" w:rsidP="00CD768E">
            <w:pPr>
              <w:spacing w:line="360" w:lineRule="auto"/>
              <w:rPr>
                <w:sz w:val="24"/>
                <w:szCs w:val="24"/>
              </w:rPr>
            </w:pPr>
            <w:r w:rsidRPr="00CD768E">
              <w:rPr>
                <w:rFonts w:hint="eastAsia"/>
                <w:sz w:val="24"/>
                <w:szCs w:val="24"/>
              </w:rPr>
              <w:t>差</w:t>
            </w:r>
          </w:p>
        </w:tc>
      </w:tr>
      <w:tr w:rsidR="00E42473" w:rsidRPr="00CD768E" w:rsidTr="00DF14A2">
        <w:trPr>
          <w:jc w:val="center"/>
        </w:trPr>
        <w:tc>
          <w:tcPr>
            <w:tcW w:w="1977" w:type="pct"/>
            <w:tcBorders>
              <w:top w:val="single" w:sz="4" w:space="0" w:color="auto"/>
            </w:tcBorders>
            <w:vAlign w:val="center"/>
          </w:tcPr>
          <w:p w:rsidR="00E42473" w:rsidRPr="00CD768E" w:rsidRDefault="004454F9" w:rsidP="00CD768E">
            <w:pPr>
              <w:spacing w:line="360" w:lineRule="auto"/>
              <w:rPr>
                <w:sz w:val="24"/>
                <w:szCs w:val="24"/>
              </w:rPr>
            </w:pPr>
            <w:r w:rsidRPr="00CD768E">
              <w:rPr>
                <w:rFonts w:hint="eastAsia"/>
                <w:sz w:val="24"/>
                <w:szCs w:val="24"/>
              </w:rPr>
              <w:t>自主学习能力</w:t>
            </w:r>
            <w:r w:rsidR="004D30C0" w:rsidRPr="00CD768E">
              <w:rPr>
                <w:rFonts w:hint="eastAsia"/>
                <w:sz w:val="24"/>
                <w:szCs w:val="24"/>
              </w:rPr>
              <w:t>培养</w:t>
            </w:r>
          </w:p>
        </w:tc>
        <w:tc>
          <w:tcPr>
            <w:tcW w:w="1016" w:type="pct"/>
            <w:tcBorders>
              <w:top w:val="single" w:sz="4" w:space="0" w:color="auto"/>
            </w:tcBorders>
            <w:vAlign w:val="center"/>
          </w:tcPr>
          <w:p w:rsidR="00E42473" w:rsidRPr="00CD768E" w:rsidRDefault="00C44B5A" w:rsidP="00CD768E">
            <w:pPr>
              <w:spacing w:line="360" w:lineRule="auto"/>
              <w:rPr>
                <w:sz w:val="24"/>
                <w:szCs w:val="24"/>
              </w:rPr>
            </w:pPr>
            <w:r w:rsidRPr="00CD768E">
              <w:rPr>
                <w:rFonts w:hint="eastAsia"/>
                <w:sz w:val="24"/>
                <w:szCs w:val="24"/>
              </w:rPr>
              <w:t>89</w:t>
            </w:r>
          </w:p>
        </w:tc>
        <w:tc>
          <w:tcPr>
            <w:tcW w:w="752" w:type="pct"/>
            <w:tcBorders>
              <w:top w:val="single" w:sz="4" w:space="0" w:color="auto"/>
            </w:tcBorders>
            <w:vAlign w:val="center"/>
          </w:tcPr>
          <w:p w:rsidR="00E42473" w:rsidRPr="00CD768E" w:rsidRDefault="00C44B5A" w:rsidP="00CD768E">
            <w:pPr>
              <w:spacing w:line="360" w:lineRule="auto"/>
              <w:rPr>
                <w:sz w:val="24"/>
                <w:szCs w:val="24"/>
              </w:rPr>
            </w:pPr>
            <w:r w:rsidRPr="00CD768E">
              <w:rPr>
                <w:rFonts w:hint="eastAsia"/>
                <w:sz w:val="24"/>
                <w:szCs w:val="24"/>
              </w:rPr>
              <w:t>35</w:t>
            </w:r>
          </w:p>
        </w:tc>
        <w:tc>
          <w:tcPr>
            <w:tcW w:w="752" w:type="pct"/>
            <w:tcBorders>
              <w:top w:val="single" w:sz="4" w:space="0" w:color="auto"/>
            </w:tcBorders>
            <w:vAlign w:val="center"/>
          </w:tcPr>
          <w:p w:rsidR="00E42473" w:rsidRPr="00CD768E" w:rsidRDefault="00C44B5A" w:rsidP="00CD768E">
            <w:pPr>
              <w:spacing w:line="360" w:lineRule="auto"/>
              <w:rPr>
                <w:sz w:val="24"/>
                <w:szCs w:val="24"/>
              </w:rPr>
            </w:pPr>
            <w:r w:rsidRPr="00CD768E">
              <w:rPr>
                <w:rFonts w:hint="eastAsia"/>
                <w:sz w:val="24"/>
                <w:szCs w:val="24"/>
              </w:rPr>
              <w:t>20</w:t>
            </w:r>
          </w:p>
        </w:tc>
        <w:tc>
          <w:tcPr>
            <w:tcW w:w="503" w:type="pct"/>
            <w:tcBorders>
              <w:top w:val="single" w:sz="4" w:space="0" w:color="auto"/>
            </w:tcBorders>
            <w:vAlign w:val="center"/>
          </w:tcPr>
          <w:p w:rsidR="00E42473" w:rsidRPr="00CD768E" w:rsidRDefault="00C44B5A" w:rsidP="00CD768E">
            <w:pPr>
              <w:spacing w:line="360" w:lineRule="auto"/>
              <w:rPr>
                <w:sz w:val="24"/>
                <w:szCs w:val="24"/>
              </w:rPr>
            </w:pPr>
            <w:r w:rsidRPr="00CD768E">
              <w:rPr>
                <w:rFonts w:hint="eastAsia"/>
                <w:sz w:val="24"/>
                <w:szCs w:val="24"/>
              </w:rPr>
              <w:t>0</w:t>
            </w:r>
          </w:p>
        </w:tc>
      </w:tr>
      <w:tr w:rsidR="00E42473" w:rsidRPr="00CD768E" w:rsidTr="00DF14A2">
        <w:trPr>
          <w:jc w:val="center"/>
        </w:trPr>
        <w:tc>
          <w:tcPr>
            <w:tcW w:w="1977" w:type="pct"/>
            <w:vAlign w:val="center"/>
          </w:tcPr>
          <w:p w:rsidR="00E42473" w:rsidRPr="00CD768E" w:rsidRDefault="004454F9" w:rsidP="00CD768E">
            <w:pPr>
              <w:spacing w:line="360" w:lineRule="auto"/>
              <w:rPr>
                <w:sz w:val="24"/>
                <w:szCs w:val="24"/>
              </w:rPr>
            </w:pPr>
            <w:r w:rsidRPr="00CD768E">
              <w:rPr>
                <w:rFonts w:hint="eastAsia"/>
                <w:sz w:val="24"/>
                <w:szCs w:val="24"/>
              </w:rPr>
              <w:t>团队协作能力</w:t>
            </w:r>
            <w:r w:rsidR="004D30C0" w:rsidRPr="00CD768E">
              <w:rPr>
                <w:rFonts w:hint="eastAsia"/>
                <w:sz w:val="24"/>
                <w:szCs w:val="24"/>
              </w:rPr>
              <w:t>培养</w:t>
            </w:r>
          </w:p>
        </w:tc>
        <w:tc>
          <w:tcPr>
            <w:tcW w:w="1016" w:type="pct"/>
            <w:vAlign w:val="center"/>
          </w:tcPr>
          <w:p w:rsidR="00E42473" w:rsidRPr="00CD768E" w:rsidRDefault="00C44B5A" w:rsidP="00CD768E">
            <w:pPr>
              <w:spacing w:line="360" w:lineRule="auto"/>
              <w:rPr>
                <w:sz w:val="24"/>
                <w:szCs w:val="24"/>
              </w:rPr>
            </w:pPr>
            <w:r w:rsidRPr="00CD768E">
              <w:rPr>
                <w:rFonts w:hint="eastAsia"/>
                <w:sz w:val="24"/>
                <w:szCs w:val="24"/>
              </w:rPr>
              <w:t>75</w:t>
            </w:r>
          </w:p>
        </w:tc>
        <w:tc>
          <w:tcPr>
            <w:tcW w:w="752" w:type="pct"/>
            <w:vAlign w:val="center"/>
          </w:tcPr>
          <w:p w:rsidR="00E42473" w:rsidRPr="00CD768E" w:rsidRDefault="00C44B5A" w:rsidP="00CD768E">
            <w:pPr>
              <w:spacing w:line="360" w:lineRule="auto"/>
              <w:rPr>
                <w:sz w:val="24"/>
                <w:szCs w:val="24"/>
              </w:rPr>
            </w:pPr>
            <w:r w:rsidRPr="00CD768E">
              <w:rPr>
                <w:rFonts w:hint="eastAsia"/>
                <w:sz w:val="24"/>
                <w:szCs w:val="24"/>
              </w:rPr>
              <w:t>42</w:t>
            </w:r>
          </w:p>
        </w:tc>
        <w:tc>
          <w:tcPr>
            <w:tcW w:w="752" w:type="pct"/>
            <w:vAlign w:val="center"/>
          </w:tcPr>
          <w:p w:rsidR="00E42473" w:rsidRPr="00CD768E" w:rsidRDefault="00C44B5A" w:rsidP="00CD768E">
            <w:pPr>
              <w:spacing w:line="360" w:lineRule="auto"/>
              <w:rPr>
                <w:sz w:val="24"/>
                <w:szCs w:val="24"/>
              </w:rPr>
            </w:pPr>
            <w:r w:rsidRPr="00CD768E">
              <w:rPr>
                <w:rFonts w:hint="eastAsia"/>
                <w:sz w:val="24"/>
                <w:szCs w:val="24"/>
              </w:rPr>
              <w:t>27</w:t>
            </w:r>
          </w:p>
        </w:tc>
        <w:tc>
          <w:tcPr>
            <w:tcW w:w="503" w:type="pct"/>
            <w:vAlign w:val="center"/>
          </w:tcPr>
          <w:p w:rsidR="00E42473" w:rsidRPr="00CD768E" w:rsidRDefault="00C44B5A" w:rsidP="00CD768E">
            <w:pPr>
              <w:spacing w:line="360" w:lineRule="auto"/>
              <w:rPr>
                <w:sz w:val="24"/>
                <w:szCs w:val="24"/>
              </w:rPr>
            </w:pPr>
            <w:r w:rsidRPr="00CD768E">
              <w:rPr>
                <w:rFonts w:hint="eastAsia"/>
                <w:sz w:val="24"/>
                <w:szCs w:val="24"/>
              </w:rPr>
              <w:t>0</w:t>
            </w:r>
          </w:p>
        </w:tc>
      </w:tr>
      <w:tr w:rsidR="00E42473" w:rsidRPr="00CD768E" w:rsidTr="00DF14A2">
        <w:trPr>
          <w:jc w:val="center"/>
        </w:trPr>
        <w:tc>
          <w:tcPr>
            <w:tcW w:w="1977" w:type="pct"/>
            <w:vAlign w:val="center"/>
          </w:tcPr>
          <w:p w:rsidR="00E42473" w:rsidRPr="00CD768E" w:rsidRDefault="004454F9" w:rsidP="00CD768E">
            <w:pPr>
              <w:spacing w:line="360" w:lineRule="auto"/>
              <w:rPr>
                <w:sz w:val="24"/>
                <w:szCs w:val="24"/>
              </w:rPr>
            </w:pPr>
            <w:r w:rsidRPr="00CD768E">
              <w:rPr>
                <w:rFonts w:hint="eastAsia"/>
                <w:sz w:val="24"/>
                <w:szCs w:val="24"/>
              </w:rPr>
              <w:t>沟通能力</w:t>
            </w:r>
            <w:r w:rsidR="004D30C0" w:rsidRPr="00CD768E">
              <w:rPr>
                <w:rFonts w:hint="eastAsia"/>
                <w:sz w:val="24"/>
                <w:szCs w:val="24"/>
              </w:rPr>
              <w:t>培养</w:t>
            </w:r>
          </w:p>
        </w:tc>
        <w:tc>
          <w:tcPr>
            <w:tcW w:w="1016" w:type="pct"/>
            <w:vAlign w:val="center"/>
          </w:tcPr>
          <w:p w:rsidR="00E42473" w:rsidRPr="00CD768E" w:rsidRDefault="00C44B5A" w:rsidP="00CD768E">
            <w:pPr>
              <w:spacing w:line="360" w:lineRule="auto"/>
              <w:rPr>
                <w:sz w:val="24"/>
                <w:szCs w:val="24"/>
              </w:rPr>
            </w:pPr>
            <w:r w:rsidRPr="00CD768E">
              <w:rPr>
                <w:rFonts w:hint="eastAsia"/>
                <w:sz w:val="24"/>
                <w:szCs w:val="24"/>
              </w:rPr>
              <w:t>92</w:t>
            </w:r>
          </w:p>
        </w:tc>
        <w:tc>
          <w:tcPr>
            <w:tcW w:w="752" w:type="pct"/>
            <w:vAlign w:val="center"/>
          </w:tcPr>
          <w:p w:rsidR="00E42473" w:rsidRPr="00CD768E" w:rsidRDefault="00C44B5A" w:rsidP="00CD768E">
            <w:pPr>
              <w:spacing w:line="360" w:lineRule="auto"/>
              <w:rPr>
                <w:sz w:val="24"/>
                <w:szCs w:val="24"/>
              </w:rPr>
            </w:pPr>
            <w:r w:rsidRPr="00CD768E">
              <w:rPr>
                <w:rFonts w:hint="eastAsia"/>
                <w:sz w:val="24"/>
                <w:szCs w:val="24"/>
              </w:rPr>
              <w:t>52</w:t>
            </w:r>
          </w:p>
        </w:tc>
        <w:tc>
          <w:tcPr>
            <w:tcW w:w="752" w:type="pct"/>
            <w:vAlign w:val="center"/>
          </w:tcPr>
          <w:p w:rsidR="00E42473" w:rsidRPr="00CD768E" w:rsidRDefault="00C44B5A" w:rsidP="00CD768E">
            <w:pPr>
              <w:spacing w:line="360" w:lineRule="auto"/>
              <w:rPr>
                <w:sz w:val="24"/>
                <w:szCs w:val="24"/>
              </w:rPr>
            </w:pPr>
            <w:r w:rsidRPr="00CD768E">
              <w:rPr>
                <w:rFonts w:hint="eastAsia"/>
                <w:sz w:val="24"/>
                <w:szCs w:val="24"/>
              </w:rPr>
              <w:t>0</w:t>
            </w:r>
          </w:p>
        </w:tc>
        <w:tc>
          <w:tcPr>
            <w:tcW w:w="503" w:type="pct"/>
            <w:vAlign w:val="center"/>
          </w:tcPr>
          <w:p w:rsidR="00E42473" w:rsidRPr="00CD768E" w:rsidRDefault="00C44B5A" w:rsidP="00CD768E">
            <w:pPr>
              <w:spacing w:line="360" w:lineRule="auto"/>
              <w:rPr>
                <w:sz w:val="24"/>
                <w:szCs w:val="24"/>
              </w:rPr>
            </w:pPr>
            <w:r w:rsidRPr="00CD768E">
              <w:rPr>
                <w:rFonts w:hint="eastAsia"/>
                <w:sz w:val="24"/>
                <w:szCs w:val="24"/>
              </w:rPr>
              <w:t>0</w:t>
            </w:r>
          </w:p>
        </w:tc>
      </w:tr>
      <w:tr w:rsidR="00E42473" w:rsidRPr="00CD768E" w:rsidTr="00DF14A2">
        <w:trPr>
          <w:jc w:val="center"/>
        </w:trPr>
        <w:tc>
          <w:tcPr>
            <w:tcW w:w="1977" w:type="pct"/>
            <w:vAlign w:val="center"/>
          </w:tcPr>
          <w:p w:rsidR="00E42473" w:rsidRPr="00CD768E" w:rsidRDefault="004454F9" w:rsidP="00CD768E">
            <w:pPr>
              <w:spacing w:line="360" w:lineRule="auto"/>
              <w:rPr>
                <w:sz w:val="24"/>
                <w:szCs w:val="24"/>
              </w:rPr>
            </w:pPr>
            <w:r w:rsidRPr="00CD768E">
              <w:rPr>
                <w:rFonts w:hint="eastAsia"/>
                <w:sz w:val="24"/>
                <w:szCs w:val="24"/>
              </w:rPr>
              <w:t>实操能力</w:t>
            </w:r>
            <w:r w:rsidR="004D30C0" w:rsidRPr="00CD768E">
              <w:rPr>
                <w:rFonts w:hint="eastAsia"/>
                <w:sz w:val="24"/>
                <w:szCs w:val="24"/>
              </w:rPr>
              <w:t>培养</w:t>
            </w:r>
          </w:p>
        </w:tc>
        <w:tc>
          <w:tcPr>
            <w:tcW w:w="1016" w:type="pct"/>
            <w:vAlign w:val="center"/>
          </w:tcPr>
          <w:p w:rsidR="00E42473" w:rsidRPr="00CD768E" w:rsidRDefault="00C44B5A" w:rsidP="00CD768E">
            <w:pPr>
              <w:spacing w:line="360" w:lineRule="auto"/>
              <w:rPr>
                <w:sz w:val="24"/>
                <w:szCs w:val="24"/>
              </w:rPr>
            </w:pPr>
            <w:r w:rsidRPr="00CD768E">
              <w:rPr>
                <w:rFonts w:hint="eastAsia"/>
                <w:sz w:val="24"/>
                <w:szCs w:val="24"/>
              </w:rPr>
              <w:t>96</w:t>
            </w:r>
          </w:p>
        </w:tc>
        <w:tc>
          <w:tcPr>
            <w:tcW w:w="752" w:type="pct"/>
            <w:vAlign w:val="center"/>
          </w:tcPr>
          <w:p w:rsidR="00E42473" w:rsidRPr="00CD768E" w:rsidRDefault="00C44B5A" w:rsidP="00CD768E">
            <w:pPr>
              <w:spacing w:line="360" w:lineRule="auto"/>
              <w:rPr>
                <w:sz w:val="24"/>
                <w:szCs w:val="24"/>
              </w:rPr>
            </w:pPr>
            <w:r w:rsidRPr="00CD768E">
              <w:rPr>
                <w:rFonts w:hint="eastAsia"/>
                <w:sz w:val="24"/>
                <w:szCs w:val="24"/>
              </w:rPr>
              <w:t>41</w:t>
            </w:r>
          </w:p>
        </w:tc>
        <w:tc>
          <w:tcPr>
            <w:tcW w:w="752" w:type="pct"/>
            <w:vAlign w:val="center"/>
          </w:tcPr>
          <w:p w:rsidR="00E42473" w:rsidRPr="00CD768E" w:rsidRDefault="00C44B5A" w:rsidP="00CD768E">
            <w:pPr>
              <w:spacing w:line="360" w:lineRule="auto"/>
              <w:rPr>
                <w:sz w:val="24"/>
                <w:szCs w:val="24"/>
              </w:rPr>
            </w:pPr>
            <w:r w:rsidRPr="00CD768E">
              <w:rPr>
                <w:rFonts w:hint="eastAsia"/>
                <w:sz w:val="24"/>
                <w:szCs w:val="24"/>
              </w:rPr>
              <w:t>7</w:t>
            </w:r>
          </w:p>
        </w:tc>
        <w:tc>
          <w:tcPr>
            <w:tcW w:w="503" w:type="pct"/>
            <w:vAlign w:val="center"/>
          </w:tcPr>
          <w:p w:rsidR="00E42473" w:rsidRPr="00CD768E" w:rsidRDefault="00C44B5A" w:rsidP="00CD768E">
            <w:pPr>
              <w:spacing w:line="360" w:lineRule="auto"/>
              <w:rPr>
                <w:sz w:val="24"/>
                <w:szCs w:val="24"/>
              </w:rPr>
            </w:pPr>
            <w:r w:rsidRPr="00CD768E">
              <w:rPr>
                <w:rFonts w:hint="eastAsia"/>
                <w:sz w:val="24"/>
                <w:szCs w:val="24"/>
              </w:rPr>
              <w:t>0</w:t>
            </w:r>
          </w:p>
        </w:tc>
      </w:tr>
      <w:tr w:rsidR="00E42473" w:rsidRPr="00CD768E" w:rsidTr="00DF14A2">
        <w:trPr>
          <w:jc w:val="center"/>
        </w:trPr>
        <w:tc>
          <w:tcPr>
            <w:tcW w:w="1977" w:type="pct"/>
            <w:vAlign w:val="center"/>
          </w:tcPr>
          <w:p w:rsidR="00E42473" w:rsidRPr="00CD768E" w:rsidRDefault="004454F9" w:rsidP="00CD768E">
            <w:pPr>
              <w:spacing w:line="360" w:lineRule="auto"/>
              <w:rPr>
                <w:sz w:val="24"/>
                <w:szCs w:val="24"/>
              </w:rPr>
            </w:pPr>
            <w:r w:rsidRPr="00CD768E">
              <w:rPr>
                <w:rFonts w:hint="eastAsia"/>
                <w:sz w:val="24"/>
                <w:szCs w:val="24"/>
              </w:rPr>
              <w:t>学习兴趣</w:t>
            </w:r>
          </w:p>
        </w:tc>
        <w:tc>
          <w:tcPr>
            <w:tcW w:w="1016" w:type="pct"/>
            <w:vAlign w:val="center"/>
          </w:tcPr>
          <w:p w:rsidR="00E42473" w:rsidRPr="00CD768E" w:rsidRDefault="00C44B5A" w:rsidP="00CD768E">
            <w:pPr>
              <w:spacing w:line="360" w:lineRule="auto"/>
              <w:rPr>
                <w:sz w:val="24"/>
                <w:szCs w:val="24"/>
              </w:rPr>
            </w:pPr>
            <w:r w:rsidRPr="00CD768E">
              <w:rPr>
                <w:rFonts w:hint="eastAsia"/>
                <w:sz w:val="24"/>
                <w:szCs w:val="24"/>
              </w:rPr>
              <w:t>72</w:t>
            </w:r>
          </w:p>
        </w:tc>
        <w:tc>
          <w:tcPr>
            <w:tcW w:w="752" w:type="pct"/>
            <w:vAlign w:val="center"/>
          </w:tcPr>
          <w:p w:rsidR="00E42473" w:rsidRPr="00CD768E" w:rsidRDefault="00C44B5A" w:rsidP="00CD768E">
            <w:pPr>
              <w:spacing w:line="360" w:lineRule="auto"/>
              <w:rPr>
                <w:sz w:val="24"/>
                <w:szCs w:val="24"/>
              </w:rPr>
            </w:pPr>
            <w:r w:rsidRPr="00CD768E">
              <w:rPr>
                <w:rFonts w:hint="eastAsia"/>
                <w:sz w:val="24"/>
                <w:szCs w:val="24"/>
              </w:rPr>
              <w:t>44</w:t>
            </w:r>
          </w:p>
        </w:tc>
        <w:tc>
          <w:tcPr>
            <w:tcW w:w="752" w:type="pct"/>
            <w:vAlign w:val="center"/>
          </w:tcPr>
          <w:p w:rsidR="00E42473" w:rsidRPr="00CD768E" w:rsidRDefault="00C44B5A" w:rsidP="00CD768E">
            <w:pPr>
              <w:spacing w:line="360" w:lineRule="auto"/>
              <w:rPr>
                <w:sz w:val="24"/>
                <w:szCs w:val="24"/>
              </w:rPr>
            </w:pPr>
            <w:r w:rsidRPr="00CD768E">
              <w:rPr>
                <w:rFonts w:hint="eastAsia"/>
                <w:sz w:val="24"/>
                <w:szCs w:val="24"/>
              </w:rPr>
              <w:t>28</w:t>
            </w:r>
          </w:p>
        </w:tc>
        <w:tc>
          <w:tcPr>
            <w:tcW w:w="503" w:type="pct"/>
            <w:vAlign w:val="center"/>
          </w:tcPr>
          <w:p w:rsidR="00E42473" w:rsidRPr="00CD768E" w:rsidRDefault="00E42473" w:rsidP="00CD768E">
            <w:pPr>
              <w:spacing w:line="360" w:lineRule="auto"/>
              <w:rPr>
                <w:sz w:val="24"/>
                <w:szCs w:val="24"/>
              </w:rPr>
            </w:pPr>
          </w:p>
        </w:tc>
      </w:tr>
      <w:tr w:rsidR="00E42473" w:rsidRPr="00CD768E" w:rsidTr="00DF14A2">
        <w:trPr>
          <w:jc w:val="center"/>
        </w:trPr>
        <w:tc>
          <w:tcPr>
            <w:tcW w:w="1977" w:type="pct"/>
            <w:vAlign w:val="center"/>
          </w:tcPr>
          <w:p w:rsidR="00E42473" w:rsidRPr="00CD768E" w:rsidRDefault="004D30C0" w:rsidP="00CD768E">
            <w:pPr>
              <w:spacing w:line="360" w:lineRule="auto"/>
              <w:rPr>
                <w:sz w:val="24"/>
                <w:szCs w:val="24"/>
              </w:rPr>
            </w:pPr>
            <w:r w:rsidRPr="00CD768E">
              <w:rPr>
                <w:rFonts w:hint="eastAsia"/>
                <w:sz w:val="24"/>
                <w:szCs w:val="24"/>
              </w:rPr>
              <w:t>该模式的认可程度</w:t>
            </w:r>
          </w:p>
        </w:tc>
        <w:tc>
          <w:tcPr>
            <w:tcW w:w="1016" w:type="pct"/>
            <w:vAlign w:val="center"/>
          </w:tcPr>
          <w:p w:rsidR="00E42473" w:rsidRPr="00CD768E" w:rsidRDefault="00C44B5A" w:rsidP="00CD768E">
            <w:pPr>
              <w:spacing w:line="360" w:lineRule="auto"/>
              <w:rPr>
                <w:sz w:val="24"/>
                <w:szCs w:val="24"/>
              </w:rPr>
            </w:pPr>
            <w:r w:rsidRPr="00CD768E">
              <w:rPr>
                <w:rFonts w:hint="eastAsia"/>
                <w:sz w:val="24"/>
                <w:szCs w:val="24"/>
              </w:rPr>
              <w:t>118</w:t>
            </w:r>
          </w:p>
        </w:tc>
        <w:tc>
          <w:tcPr>
            <w:tcW w:w="752" w:type="pct"/>
            <w:vAlign w:val="center"/>
          </w:tcPr>
          <w:p w:rsidR="00E42473" w:rsidRPr="00CD768E" w:rsidRDefault="00C44B5A" w:rsidP="00CD768E">
            <w:pPr>
              <w:spacing w:line="360" w:lineRule="auto"/>
              <w:rPr>
                <w:sz w:val="24"/>
                <w:szCs w:val="24"/>
              </w:rPr>
            </w:pPr>
            <w:r w:rsidRPr="00CD768E">
              <w:rPr>
                <w:rFonts w:hint="eastAsia"/>
                <w:sz w:val="24"/>
                <w:szCs w:val="24"/>
              </w:rPr>
              <w:t>26</w:t>
            </w:r>
          </w:p>
        </w:tc>
        <w:tc>
          <w:tcPr>
            <w:tcW w:w="752" w:type="pct"/>
            <w:vAlign w:val="center"/>
          </w:tcPr>
          <w:p w:rsidR="00E42473" w:rsidRPr="00CD768E" w:rsidRDefault="00C44B5A" w:rsidP="00CD768E">
            <w:pPr>
              <w:spacing w:line="360" w:lineRule="auto"/>
              <w:rPr>
                <w:sz w:val="24"/>
                <w:szCs w:val="24"/>
              </w:rPr>
            </w:pPr>
            <w:r w:rsidRPr="00CD768E">
              <w:rPr>
                <w:rFonts w:hint="eastAsia"/>
                <w:sz w:val="24"/>
                <w:szCs w:val="24"/>
              </w:rPr>
              <w:t>0</w:t>
            </w:r>
          </w:p>
        </w:tc>
        <w:tc>
          <w:tcPr>
            <w:tcW w:w="503" w:type="pct"/>
            <w:vAlign w:val="center"/>
          </w:tcPr>
          <w:p w:rsidR="00E42473" w:rsidRPr="00CD768E" w:rsidRDefault="00C44B5A" w:rsidP="00CD768E">
            <w:pPr>
              <w:spacing w:line="360" w:lineRule="auto"/>
              <w:rPr>
                <w:sz w:val="24"/>
                <w:szCs w:val="24"/>
              </w:rPr>
            </w:pPr>
            <w:r w:rsidRPr="00CD768E">
              <w:rPr>
                <w:rFonts w:hint="eastAsia"/>
                <w:sz w:val="24"/>
                <w:szCs w:val="24"/>
              </w:rPr>
              <w:t>0</w:t>
            </w:r>
          </w:p>
        </w:tc>
      </w:tr>
    </w:tbl>
    <w:p w:rsidR="00E42473" w:rsidRPr="00CD768E" w:rsidRDefault="00E42473" w:rsidP="00CD768E">
      <w:pPr>
        <w:spacing w:line="360" w:lineRule="auto"/>
        <w:rPr>
          <w:sz w:val="24"/>
          <w:szCs w:val="24"/>
        </w:rPr>
      </w:pPr>
    </w:p>
    <w:p w:rsidR="00E42473" w:rsidRPr="00CD768E" w:rsidRDefault="004454F9" w:rsidP="00CD768E">
      <w:pPr>
        <w:spacing w:line="360" w:lineRule="auto"/>
        <w:ind w:firstLineChars="200" w:firstLine="480"/>
        <w:rPr>
          <w:sz w:val="24"/>
          <w:szCs w:val="24"/>
        </w:rPr>
      </w:pPr>
      <w:r w:rsidRPr="00CD768E">
        <w:rPr>
          <w:rFonts w:hint="eastAsia"/>
          <w:sz w:val="24"/>
          <w:szCs w:val="24"/>
        </w:rPr>
        <w:t>从上表</w:t>
      </w:r>
      <w:r w:rsidR="00F10A40" w:rsidRPr="00CD768E">
        <w:rPr>
          <w:rFonts w:hint="eastAsia"/>
          <w:sz w:val="24"/>
          <w:szCs w:val="24"/>
        </w:rPr>
        <w:t>的</w:t>
      </w:r>
      <w:r w:rsidR="00F10A40" w:rsidRPr="00CD768E">
        <w:rPr>
          <w:sz w:val="24"/>
          <w:szCs w:val="24"/>
        </w:rPr>
        <w:t>数据</w:t>
      </w:r>
      <w:r w:rsidR="00F10A40" w:rsidRPr="00CD768E">
        <w:rPr>
          <w:rFonts w:hint="eastAsia"/>
          <w:sz w:val="24"/>
          <w:szCs w:val="24"/>
        </w:rPr>
        <w:t>可以看出</w:t>
      </w:r>
      <w:r w:rsidR="00C44B5A" w:rsidRPr="00CD768E">
        <w:rPr>
          <w:rFonts w:hint="eastAsia"/>
          <w:sz w:val="24"/>
          <w:szCs w:val="24"/>
        </w:rPr>
        <w:t>全部</w:t>
      </w:r>
      <w:r w:rsidRPr="00CD768E">
        <w:rPr>
          <w:rFonts w:hint="eastAsia"/>
          <w:sz w:val="24"/>
          <w:szCs w:val="24"/>
        </w:rPr>
        <w:t>学生</w:t>
      </w:r>
      <w:r w:rsidR="00C44B5A" w:rsidRPr="00CD768E">
        <w:rPr>
          <w:rFonts w:hint="eastAsia"/>
          <w:sz w:val="24"/>
          <w:szCs w:val="24"/>
        </w:rPr>
        <w:t>是认可</w:t>
      </w:r>
      <w:r w:rsidR="00567F0D" w:rsidRPr="00CD768E">
        <w:rPr>
          <w:rFonts w:hint="eastAsia"/>
          <w:sz w:val="24"/>
          <w:szCs w:val="24"/>
        </w:rPr>
        <w:t>这种</w:t>
      </w:r>
      <w:r w:rsidRPr="00CD768E">
        <w:rPr>
          <w:rFonts w:hint="eastAsia"/>
          <w:sz w:val="24"/>
          <w:szCs w:val="24"/>
        </w:rPr>
        <w:t>教学模式的</w:t>
      </w:r>
      <w:r w:rsidR="00C44B5A" w:rsidRPr="00CD768E">
        <w:rPr>
          <w:rFonts w:hint="eastAsia"/>
          <w:sz w:val="24"/>
          <w:szCs w:val="24"/>
        </w:rPr>
        <w:t>，</w:t>
      </w:r>
      <w:r w:rsidR="00567F0D" w:rsidRPr="00CD768E">
        <w:rPr>
          <w:rFonts w:hint="eastAsia"/>
          <w:sz w:val="24"/>
          <w:szCs w:val="24"/>
        </w:rPr>
        <w:t>他们认为在该模式下可以自由选择学习方法，比如间断式学习方法，自适应学习方法，根据自身情况安排学习，能更好的提升学习效率。</w:t>
      </w:r>
      <w:r w:rsidR="00ED5A8D" w:rsidRPr="00CD768E">
        <w:rPr>
          <w:rFonts w:hint="eastAsia"/>
          <w:sz w:val="24"/>
          <w:szCs w:val="24"/>
        </w:rPr>
        <w:t>从表中也可以看出大约</w:t>
      </w:r>
      <w:r w:rsidR="00ED5A8D" w:rsidRPr="00CD768E">
        <w:rPr>
          <w:rFonts w:hint="eastAsia"/>
          <w:sz w:val="24"/>
          <w:szCs w:val="24"/>
        </w:rPr>
        <w:t>81%</w:t>
      </w:r>
      <w:r w:rsidR="00ED5A8D" w:rsidRPr="00CD768E">
        <w:rPr>
          <w:rFonts w:hint="eastAsia"/>
          <w:sz w:val="24"/>
          <w:szCs w:val="24"/>
        </w:rPr>
        <w:t>的学生认为这种模式能激发学习兴趣，</w:t>
      </w:r>
      <w:r w:rsidR="00ED5A8D" w:rsidRPr="00CD768E">
        <w:rPr>
          <w:rFonts w:hint="eastAsia"/>
          <w:sz w:val="24"/>
          <w:szCs w:val="24"/>
        </w:rPr>
        <w:t>90%</w:t>
      </w:r>
      <w:r w:rsidR="00ED5A8D" w:rsidRPr="00CD768E">
        <w:rPr>
          <w:rFonts w:hint="eastAsia"/>
          <w:sz w:val="24"/>
          <w:szCs w:val="24"/>
        </w:rPr>
        <w:t>以上的学生认同该</w:t>
      </w:r>
      <w:r w:rsidR="009F6F20" w:rsidRPr="00CD768E">
        <w:rPr>
          <w:rFonts w:hint="eastAsia"/>
          <w:sz w:val="24"/>
          <w:szCs w:val="24"/>
        </w:rPr>
        <w:t>模式</w:t>
      </w:r>
      <w:r w:rsidR="00ED5A8D" w:rsidRPr="00CD768E">
        <w:rPr>
          <w:rFonts w:hint="eastAsia"/>
          <w:sz w:val="24"/>
          <w:szCs w:val="24"/>
        </w:rPr>
        <w:t>对自身综合能力的培养是有利的。</w:t>
      </w:r>
    </w:p>
    <w:p w:rsidR="00C310B1" w:rsidRPr="00CD768E" w:rsidRDefault="0068302E" w:rsidP="00CD768E">
      <w:pPr>
        <w:spacing w:line="360" w:lineRule="auto"/>
        <w:rPr>
          <w:sz w:val="24"/>
          <w:szCs w:val="24"/>
        </w:rPr>
      </w:pPr>
      <w:r w:rsidRPr="00CD768E">
        <w:rPr>
          <w:rFonts w:hint="eastAsia"/>
          <w:sz w:val="24"/>
          <w:szCs w:val="24"/>
        </w:rPr>
        <w:t>六</w:t>
      </w:r>
      <w:r w:rsidR="00C310B1" w:rsidRPr="00CD768E">
        <w:rPr>
          <w:rFonts w:hint="eastAsia"/>
          <w:sz w:val="24"/>
          <w:szCs w:val="24"/>
        </w:rPr>
        <w:t>、总结</w:t>
      </w:r>
    </w:p>
    <w:p w:rsidR="00C310B1" w:rsidRPr="00CD768E" w:rsidRDefault="009A4468" w:rsidP="00CD768E">
      <w:pPr>
        <w:spacing w:line="360" w:lineRule="auto"/>
        <w:ind w:firstLineChars="200" w:firstLine="480"/>
        <w:rPr>
          <w:sz w:val="24"/>
          <w:szCs w:val="24"/>
        </w:rPr>
      </w:pPr>
      <w:r w:rsidRPr="00CD768E">
        <w:rPr>
          <w:rFonts w:hint="eastAsia"/>
          <w:sz w:val="24"/>
          <w:szCs w:val="24"/>
        </w:rPr>
        <w:t>会计电算化课程是</w:t>
      </w:r>
      <w:r w:rsidR="00C310B1" w:rsidRPr="00CD768E">
        <w:rPr>
          <w:rFonts w:hint="eastAsia"/>
          <w:sz w:val="24"/>
          <w:szCs w:val="24"/>
        </w:rPr>
        <w:t>一门实验课程，</w:t>
      </w:r>
      <w:r w:rsidRPr="00CD768E">
        <w:rPr>
          <w:rFonts w:hint="eastAsia"/>
          <w:sz w:val="24"/>
          <w:szCs w:val="24"/>
        </w:rPr>
        <w:t>实践性</w:t>
      </w:r>
      <w:r w:rsidR="00160CD8" w:rsidRPr="00CD768E">
        <w:rPr>
          <w:rFonts w:hint="eastAsia"/>
          <w:sz w:val="24"/>
          <w:szCs w:val="24"/>
        </w:rPr>
        <w:t>很</w:t>
      </w:r>
      <w:r w:rsidRPr="00CD768E">
        <w:rPr>
          <w:sz w:val="24"/>
          <w:szCs w:val="24"/>
        </w:rPr>
        <w:t>强，</w:t>
      </w:r>
      <w:r w:rsidR="00C310B1" w:rsidRPr="00CD768E">
        <w:rPr>
          <w:rFonts w:hint="eastAsia"/>
          <w:sz w:val="24"/>
          <w:szCs w:val="24"/>
        </w:rPr>
        <w:t>学生</w:t>
      </w:r>
      <w:r w:rsidRPr="00CD768E">
        <w:rPr>
          <w:rFonts w:hint="eastAsia"/>
          <w:sz w:val="24"/>
          <w:szCs w:val="24"/>
        </w:rPr>
        <w:t>需要投入</w:t>
      </w:r>
      <w:r w:rsidRPr="00CD768E">
        <w:rPr>
          <w:sz w:val="24"/>
          <w:szCs w:val="24"/>
        </w:rPr>
        <w:t>较多的时间</w:t>
      </w:r>
      <w:r w:rsidR="00C310B1" w:rsidRPr="00CD768E">
        <w:rPr>
          <w:rFonts w:hint="eastAsia"/>
          <w:sz w:val="24"/>
          <w:szCs w:val="24"/>
        </w:rPr>
        <w:t>在</w:t>
      </w:r>
      <w:r w:rsidR="00160CD8" w:rsidRPr="00CD768E">
        <w:rPr>
          <w:rFonts w:hint="eastAsia"/>
          <w:sz w:val="24"/>
          <w:szCs w:val="24"/>
        </w:rPr>
        <w:t>财务</w:t>
      </w:r>
      <w:r w:rsidR="00C310B1" w:rsidRPr="00CD768E">
        <w:rPr>
          <w:rFonts w:hint="eastAsia"/>
          <w:sz w:val="24"/>
          <w:szCs w:val="24"/>
        </w:rPr>
        <w:t>软件上操作练习，翻转课堂</w:t>
      </w:r>
      <w:r w:rsidR="00160CD8" w:rsidRPr="00CD768E">
        <w:rPr>
          <w:rFonts w:hint="eastAsia"/>
          <w:sz w:val="24"/>
          <w:szCs w:val="24"/>
        </w:rPr>
        <w:t>教学</w:t>
      </w:r>
      <w:r w:rsidR="00C310B1" w:rsidRPr="00CD768E">
        <w:rPr>
          <w:rFonts w:hint="eastAsia"/>
          <w:sz w:val="24"/>
          <w:szCs w:val="24"/>
        </w:rPr>
        <w:t>模式下学生</w:t>
      </w:r>
      <w:r w:rsidR="00160CD8" w:rsidRPr="00CD768E">
        <w:rPr>
          <w:rFonts w:hint="eastAsia"/>
          <w:sz w:val="24"/>
          <w:szCs w:val="24"/>
        </w:rPr>
        <w:t>能</w:t>
      </w:r>
      <w:r w:rsidR="00C310B1" w:rsidRPr="00CD768E">
        <w:rPr>
          <w:rFonts w:hint="eastAsia"/>
          <w:sz w:val="24"/>
          <w:szCs w:val="24"/>
        </w:rPr>
        <w:t>提前学习基本知识，</w:t>
      </w:r>
      <w:r w:rsidRPr="00CD768E">
        <w:rPr>
          <w:rFonts w:hint="eastAsia"/>
          <w:sz w:val="24"/>
          <w:szCs w:val="24"/>
        </w:rPr>
        <w:t>了解</w:t>
      </w:r>
      <w:r w:rsidRPr="00CD768E">
        <w:rPr>
          <w:sz w:val="24"/>
          <w:szCs w:val="24"/>
        </w:rPr>
        <w:t>应用模块的内容及操作流程等，</w:t>
      </w:r>
      <w:r w:rsidRPr="00CD768E">
        <w:rPr>
          <w:rFonts w:hint="eastAsia"/>
          <w:sz w:val="24"/>
          <w:szCs w:val="24"/>
        </w:rPr>
        <w:t>这样就</w:t>
      </w:r>
      <w:r w:rsidR="00160CD8" w:rsidRPr="00CD768E">
        <w:rPr>
          <w:rFonts w:hint="eastAsia"/>
          <w:sz w:val="24"/>
          <w:szCs w:val="24"/>
        </w:rPr>
        <w:t>能够</w:t>
      </w:r>
      <w:r w:rsidRPr="00CD768E">
        <w:rPr>
          <w:rFonts w:hint="eastAsia"/>
          <w:sz w:val="24"/>
          <w:szCs w:val="24"/>
        </w:rPr>
        <w:t>有更多的时间在课堂上进行动手操作。</w:t>
      </w:r>
      <w:r w:rsidR="00160CD8" w:rsidRPr="00CD768E">
        <w:rPr>
          <w:rFonts w:hint="eastAsia"/>
          <w:sz w:val="24"/>
          <w:szCs w:val="24"/>
        </w:rPr>
        <w:t>翻转</w:t>
      </w:r>
      <w:r w:rsidR="00160CD8" w:rsidRPr="00CD768E">
        <w:rPr>
          <w:sz w:val="24"/>
          <w:szCs w:val="24"/>
        </w:rPr>
        <w:t>课堂教学模式以学生为主体，</w:t>
      </w:r>
      <w:r w:rsidR="00160CD8" w:rsidRPr="00CD768E">
        <w:rPr>
          <w:rFonts w:hint="eastAsia"/>
          <w:sz w:val="24"/>
          <w:szCs w:val="24"/>
        </w:rPr>
        <w:t>学生</w:t>
      </w:r>
      <w:r w:rsidRPr="00CD768E">
        <w:rPr>
          <w:rFonts w:hint="eastAsia"/>
          <w:sz w:val="24"/>
          <w:szCs w:val="24"/>
        </w:rPr>
        <w:t>在</w:t>
      </w:r>
      <w:r w:rsidR="00160CD8" w:rsidRPr="00CD768E">
        <w:rPr>
          <w:rFonts w:hint="eastAsia"/>
          <w:sz w:val="24"/>
          <w:szCs w:val="24"/>
        </w:rPr>
        <w:t>老师的引导下自行完成任务，更能提升</w:t>
      </w:r>
      <w:r w:rsidR="00C310B1" w:rsidRPr="00CD768E">
        <w:rPr>
          <w:rFonts w:hint="eastAsia"/>
          <w:sz w:val="24"/>
          <w:szCs w:val="24"/>
        </w:rPr>
        <w:t>实践操作素养</w:t>
      </w:r>
      <w:r w:rsidR="00160CD8" w:rsidRPr="00CD768E">
        <w:rPr>
          <w:rFonts w:hint="eastAsia"/>
          <w:sz w:val="24"/>
          <w:szCs w:val="24"/>
        </w:rPr>
        <w:t>，培养</w:t>
      </w:r>
      <w:r w:rsidR="00273AC8" w:rsidRPr="00CD768E">
        <w:rPr>
          <w:rFonts w:hint="eastAsia"/>
          <w:sz w:val="24"/>
          <w:szCs w:val="24"/>
        </w:rPr>
        <w:t>分析问题，解决问题的能力</w:t>
      </w:r>
      <w:r w:rsidRPr="00CD768E">
        <w:rPr>
          <w:rFonts w:hint="eastAsia"/>
          <w:sz w:val="24"/>
          <w:szCs w:val="24"/>
        </w:rPr>
        <w:t>。</w:t>
      </w:r>
      <w:r w:rsidR="00F10A40" w:rsidRPr="00CD768E">
        <w:rPr>
          <w:rFonts w:hint="eastAsia"/>
          <w:sz w:val="24"/>
          <w:szCs w:val="24"/>
        </w:rPr>
        <w:t>但</w:t>
      </w:r>
      <w:r w:rsidR="00F10A40" w:rsidRPr="00CD768E">
        <w:rPr>
          <w:sz w:val="24"/>
          <w:szCs w:val="24"/>
        </w:rPr>
        <w:t>对教师爷提出了新的要求，实</w:t>
      </w:r>
      <w:r w:rsidR="00F10A40" w:rsidRPr="00CD768E">
        <w:rPr>
          <w:sz w:val="24"/>
          <w:szCs w:val="24"/>
        </w:rPr>
        <w:lastRenderedPageBreak/>
        <w:t>施翻转课堂教学，教师</w:t>
      </w:r>
      <w:r w:rsidR="00F10A40" w:rsidRPr="00CD768E">
        <w:rPr>
          <w:rFonts w:hint="eastAsia"/>
          <w:sz w:val="24"/>
          <w:szCs w:val="24"/>
        </w:rPr>
        <w:t>的</w:t>
      </w:r>
      <w:r w:rsidR="00F10A40" w:rsidRPr="00CD768E">
        <w:rPr>
          <w:sz w:val="24"/>
          <w:szCs w:val="24"/>
        </w:rPr>
        <w:t>不仅是转变教学理念，还要提升自身的技术能力，更要善于把握翻转教学模式的提点，切实提升学生的</w:t>
      </w:r>
      <w:r w:rsidR="00F10A40" w:rsidRPr="00CD768E">
        <w:rPr>
          <w:rFonts w:hint="eastAsia"/>
          <w:sz w:val="24"/>
          <w:szCs w:val="24"/>
        </w:rPr>
        <w:t>综合</w:t>
      </w:r>
      <w:r w:rsidR="00F10A40" w:rsidRPr="00CD768E">
        <w:rPr>
          <w:sz w:val="24"/>
          <w:szCs w:val="24"/>
        </w:rPr>
        <w:t>能力。</w:t>
      </w:r>
    </w:p>
    <w:p w:rsidR="0098061C" w:rsidRPr="00CD768E" w:rsidRDefault="0098061C" w:rsidP="00CD768E">
      <w:pPr>
        <w:spacing w:line="360" w:lineRule="auto"/>
        <w:rPr>
          <w:sz w:val="24"/>
          <w:szCs w:val="24"/>
        </w:rPr>
      </w:pPr>
    </w:p>
    <w:p w:rsidR="002508D7" w:rsidRPr="00650990" w:rsidRDefault="002508D7" w:rsidP="00CD768E">
      <w:pPr>
        <w:spacing w:line="360" w:lineRule="auto"/>
        <w:rPr>
          <w:szCs w:val="21"/>
        </w:rPr>
      </w:pPr>
      <w:r w:rsidRPr="00650990">
        <w:rPr>
          <w:rFonts w:hint="eastAsia"/>
          <w:szCs w:val="21"/>
        </w:rPr>
        <w:t>参考文献</w:t>
      </w:r>
      <w:r w:rsidRPr="00650990">
        <w:rPr>
          <w:rFonts w:hint="eastAsia"/>
          <w:szCs w:val="21"/>
        </w:rPr>
        <w:t>:</w:t>
      </w:r>
    </w:p>
    <w:p w:rsidR="002508D7" w:rsidRPr="00650990" w:rsidRDefault="002508D7" w:rsidP="00CD768E">
      <w:pPr>
        <w:spacing w:line="360" w:lineRule="auto"/>
        <w:rPr>
          <w:rFonts w:asciiTheme="minorEastAsia" w:hAnsiTheme="minorEastAsia"/>
          <w:szCs w:val="21"/>
        </w:rPr>
      </w:pPr>
      <w:r w:rsidRPr="00650990">
        <w:rPr>
          <w:rFonts w:asciiTheme="minorEastAsia" w:hAnsiTheme="minorEastAsia" w:hint="eastAsia"/>
          <w:szCs w:val="21"/>
        </w:rPr>
        <w:t>[1]</w:t>
      </w:r>
      <w:r w:rsidR="00650990" w:rsidRPr="00650990">
        <w:rPr>
          <w:rFonts w:asciiTheme="minorEastAsia" w:hAnsiTheme="minorEastAsia" w:hint="eastAsia"/>
          <w:szCs w:val="21"/>
        </w:rPr>
        <w:t>张雁白, 李晓晟． 高</w:t>
      </w:r>
      <w:r w:rsidR="00650990" w:rsidRPr="00650990">
        <w:rPr>
          <w:rFonts w:hint="eastAsia"/>
          <w:szCs w:val="21"/>
        </w:rPr>
        <w:t>校市场营销教学中翻转课堂模式教改研究</w:t>
      </w:r>
      <w:r w:rsidR="00650990" w:rsidRPr="00650990">
        <w:rPr>
          <w:rFonts w:ascii="Times New Roman" w:cs="Times New Roman"/>
          <w:szCs w:val="21"/>
        </w:rPr>
        <w:t>［</w:t>
      </w:r>
      <w:r w:rsidR="00650990" w:rsidRPr="00650990">
        <w:rPr>
          <w:rFonts w:ascii="Times New Roman" w:hAnsi="Times New Roman" w:cs="Times New Roman"/>
          <w:szCs w:val="21"/>
        </w:rPr>
        <w:t>J</w:t>
      </w:r>
      <w:r w:rsidR="00650990" w:rsidRPr="00650990">
        <w:rPr>
          <w:rFonts w:ascii="Times New Roman" w:cs="Times New Roman"/>
          <w:szCs w:val="21"/>
        </w:rPr>
        <w:t>］</w:t>
      </w:r>
      <w:r w:rsidR="00650990" w:rsidRPr="00650990">
        <w:rPr>
          <w:rFonts w:hint="eastAsia"/>
          <w:szCs w:val="21"/>
        </w:rPr>
        <w:t>.</w:t>
      </w:r>
      <w:r w:rsidR="00650990" w:rsidRPr="00650990">
        <w:rPr>
          <w:rFonts w:hint="eastAsia"/>
          <w:szCs w:val="21"/>
        </w:rPr>
        <w:t>高教</w:t>
      </w:r>
      <w:r w:rsidR="00650990" w:rsidRPr="00650990">
        <w:rPr>
          <w:rFonts w:asciiTheme="minorEastAsia" w:hAnsiTheme="minorEastAsia" w:hint="eastAsia"/>
          <w:szCs w:val="21"/>
        </w:rPr>
        <w:t>学刊，2017( 19)</w:t>
      </w:r>
      <w:r w:rsidR="00650990">
        <w:rPr>
          <w:rFonts w:asciiTheme="minorEastAsia" w:hAnsiTheme="minorEastAsia" w:hint="eastAsia"/>
          <w:szCs w:val="21"/>
        </w:rPr>
        <w:t>:121-123.</w:t>
      </w:r>
    </w:p>
    <w:p w:rsidR="002508D7" w:rsidRPr="00650990" w:rsidRDefault="002508D7" w:rsidP="00CD768E">
      <w:pPr>
        <w:spacing w:line="360" w:lineRule="auto"/>
        <w:rPr>
          <w:rFonts w:asciiTheme="minorEastAsia" w:hAnsiTheme="minorEastAsia"/>
          <w:szCs w:val="21"/>
        </w:rPr>
      </w:pPr>
      <w:r w:rsidRPr="00650990">
        <w:rPr>
          <w:rFonts w:asciiTheme="minorEastAsia" w:hAnsiTheme="minorEastAsia" w:hint="eastAsia"/>
          <w:szCs w:val="21"/>
        </w:rPr>
        <w:t>[2]</w:t>
      </w:r>
      <w:r w:rsidR="00CD768E" w:rsidRPr="00650990">
        <w:rPr>
          <w:rFonts w:asciiTheme="minorEastAsia" w:hAnsiTheme="minorEastAsia" w:hint="eastAsia"/>
          <w:szCs w:val="21"/>
        </w:rPr>
        <w:t>丁</w:t>
      </w:r>
      <w:r w:rsidR="00CD768E" w:rsidRPr="00650990">
        <w:rPr>
          <w:rFonts w:hint="eastAsia"/>
          <w:szCs w:val="21"/>
        </w:rPr>
        <w:t>彩花</w:t>
      </w:r>
      <w:r w:rsidR="00CD768E" w:rsidRPr="00650990">
        <w:rPr>
          <w:rFonts w:hint="eastAsia"/>
          <w:szCs w:val="21"/>
        </w:rPr>
        <w:t>,</w:t>
      </w:r>
      <w:r w:rsidR="00CD768E" w:rsidRPr="00650990">
        <w:rPr>
          <w:rFonts w:hint="eastAsia"/>
          <w:szCs w:val="21"/>
        </w:rPr>
        <w:t>钱丽冰</w:t>
      </w:r>
      <w:r w:rsidR="00184771" w:rsidRPr="00650990">
        <w:rPr>
          <w:rFonts w:hint="eastAsia"/>
          <w:szCs w:val="21"/>
        </w:rPr>
        <w:t>.</w:t>
      </w:r>
      <w:r w:rsidR="00184771" w:rsidRPr="00650990">
        <w:rPr>
          <w:rFonts w:hint="eastAsia"/>
          <w:szCs w:val="21"/>
        </w:rPr>
        <w:t>翻转课堂结合</w:t>
      </w:r>
      <w:r w:rsidR="00184771" w:rsidRPr="00650990">
        <w:rPr>
          <w:rFonts w:hint="eastAsia"/>
          <w:szCs w:val="21"/>
        </w:rPr>
        <w:t>TBL</w:t>
      </w:r>
      <w:r w:rsidR="00184771" w:rsidRPr="00650990">
        <w:rPr>
          <w:rFonts w:hint="eastAsia"/>
          <w:szCs w:val="21"/>
        </w:rPr>
        <w:t>教学模式在护理实训教学中的应用研究</w:t>
      </w:r>
      <w:r w:rsidR="00184771" w:rsidRPr="00650990">
        <w:rPr>
          <w:rFonts w:ascii="Times New Roman" w:hAnsi="Times New Roman" w:cs="Times New Roman"/>
          <w:szCs w:val="21"/>
        </w:rPr>
        <w:t>[</w:t>
      </w:r>
      <w:r w:rsidR="00650990" w:rsidRPr="00650990">
        <w:rPr>
          <w:rFonts w:ascii="Times New Roman" w:hAnsi="Times New Roman" w:cs="Times New Roman"/>
          <w:szCs w:val="21"/>
        </w:rPr>
        <w:t>J</w:t>
      </w:r>
      <w:r w:rsidR="00184771" w:rsidRPr="00650990">
        <w:rPr>
          <w:rFonts w:ascii="Times New Roman" w:hAnsi="Times New Roman" w:cs="Times New Roman"/>
          <w:szCs w:val="21"/>
        </w:rPr>
        <w:t>]</w:t>
      </w:r>
      <w:r w:rsidR="00184771" w:rsidRPr="00650990">
        <w:rPr>
          <w:rFonts w:hint="eastAsia"/>
          <w:szCs w:val="21"/>
        </w:rPr>
        <w:t>.</w:t>
      </w:r>
      <w:r w:rsidR="00184771" w:rsidRPr="00650990">
        <w:rPr>
          <w:rFonts w:hint="eastAsia"/>
          <w:szCs w:val="21"/>
        </w:rPr>
        <w:t>护理教育</w:t>
      </w:r>
      <w:r w:rsidR="00184771" w:rsidRPr="00650990">
        <w:rPr>
          <w:rFonts w:hint="eastAsia"/>
          <w:szCs w:val="21"/>
        </w:rPr>
        <w:t>,</w:t>
      </w:r>
      <w:r w:rsidR="00184771" w:rsidRPr="00650990">
        <w:rPr>
          <w:rFonts w:asciiTheme="minorEastAsia" w:hAnsiTheme="minorEastAsia" w:hint="eastAsia"/>
          <w:szCs w:val="21"/>
        </w:rPr>
        <w:t>2019,37(10):83-84.</w:t>
      </w:r>
    </w:p>
    <w:p w:rsidR="002508D7" w:rsidRPr="00650990" w:rsidRDefault="002508D7" w:rsidP="00CD768E">
      <w:pPr>
        <w:spacing w:line="360" w:lineRule="auto"/>
        <w:rPr>
          <w:color w:val="231F20"/>
          <w:szCs w:val="21"/>
        </w:rPr>
      </w:pPr>
      <w:r w:rsidRPr="00650990">
        <w:rPr>
          <w:rFonts w:asciiTheme="minorEastAsia" w:hAnsiTheme="minorEastAsia" w:hint="eastAsia"/>
          <w:szCs w:val="21"/>
        </w:rPr>
        <w:t>[3]</w:t>
      </w:r>
      <w:r w:rsidRPr="00650990">
        <w:rPr>
          <w:rFonts w:asciiTheme="minorEastAsia" w:hAnsiTheme="minorEastAsia" w:hint="eastAsia"/>
          <w:color w:val="231F20"/>
          <w:szCs w:val="21"/>
        </w:rPr>
        <w:t xml:space="preserve"> 尹</w:t>
      </w:r>
      <w:r w:rsidRPr="00650990">
        <w:rPr>
          <w:rFonts w:hint="eastAsia"/>
          <w:color w:val="231F20"/>
          <w:szCs w:val="21"/>
        </w:rPr>
        <w:t>利勇</w:t>
      </w:r>
      <w:r w:rsidRPr="00650990">
        <w:rPr>
          <w:rFonts w:hint="eastAsia"/>
          <w:color w:val="231F20"/>
          <w:szCs w:val="21"/>
        </w:rPr>
        <w:t>.</w:t>
      </w:r>
      <w:r w:rsidRPr="00650990">
        <w:rPr>
          <w:rFonts w:hint="eastAsia"/>
          <w:color w:val="231F20"/>
          <w:szCs w:val="21"/>
        </w:rPr>
        <w:t>基于人工智能的财务会计工作转型</w:t>
      </w:r>
      <w:r w:rsidRPr="00650990">
        <w:rPr>
          <w:rFonts w:hint="eastAsia"/>
          <w:color w:val="231F20"/>
          <w:szCs w:val="21"/>
        </w:rPr>
        <w:t>[J].</w:t>
      </w:r>
      <w:r w:rsidRPr="00650990">
        <w:rPr>
          <w:rFonts w:hint="eastAsia"/>
          <w:color w:val="231F20"/>
          <w:szCs w:val="21"/>
        </w:rPr>
        <w:t>财会研</w:t>
      </w:r>
      <w:r w:rsidRPr="00650990">
        <w:rPr>
          <w:rFonts w:asciiTheme="minorEastAsia" w:hAnsiTheme="minorEastAsia" w:hint="eastAsia"/>
          <w:color w:val="231F20"/>
          <w:szCs w:val="21"/>
        </w:rPr>
        <w:t>究,2019(02):73</w:t>
      </w:r>
    </w:p>
    <w:p w:rsidR="00184771" w:rsidRDefault="00184771" w:rsidP="00CD768E">
      <w:pPr>
        <w:spacing w:line="360" w:lineRule="auto"/>
        <w:rPr>
          <w:rFonts w:hint="eastAsia"/>
          <w:sz w:val="24"/>
          <w:szCs w:val="24"/>
        </w:rPr>
      </w:pPr>
    </w:p>
    <w:p w:rsidR="00A8539D" w:rsidRDefault="00A8539D" w:rsidP="00CD768E">
      <w:pPr>
        <w:spacing w:line="360" w:lineRule="auto"/>
        <w:rPr>
          <w:rFonts w:hint="eastAsia"/>
          <w:sz w:val="24"/>
          <w:szCs w:val="24"/>
        </w:rPr>
      </w:pPr>
    </w:p>
    <w:p w:rsidR="00A8539D" w:rsidRDefault="00A8539D" w:rsidP="00CD768E">
      <w:pPr>
        <w:spacing w:line="360" w:lineRule="auto"/>
        <w:rPr>
          <w:rFonts w:hint="eastAsia"/>
          <w:sz w:val="24"/>
          <w:szCs w:val="24"/>
        </w:rPr>
      </w:pPr>
    </w:p>
    <w:p w:rsidR="00A8539D" w:rsidRDefault="00A8539D" w:rsidP="00CD768E">
      <w:pPr>
        <w:spacing w:line="360" w:lineRule="auto"/>
        <w:rPr>
          <w:rFonts w:hint="eastAsia"/>
          <w:sz w:val="24"/>
          <w:szCs w:val="24"/>
        </w:rPr>
      </w:pPr>
    </w:p>
    <w:p w:rsidR="00A8539D" w:rsidRDefault="00A8539D" w:rsidP="00CD768E">
      <w:pPr>
        <w:spacing w:line="360" w:lineRule="auto"/>
        <w:rPr>
          <w:rFonts w:hint="eastAsia"/>
          <w:sz w:val="24"/>
          <w:szCs w:val="24"/>
        </w:rPr>
      </w:pPr>
      <w:r>
        <w:rPr>
          <w:rFonts w:hint="eastAsia"/>
          <w:sz w:val="24"/>
          <w:szCs w:val="24"/>
        </w:rPr>
        <w:t>作者资料</w:t>
      </w:r>
      <w:r>
        <w:rPr>
          <w:rFonts w:hint="eastAsia"/>
          <w:sz w:val="24"/>
          <w:szCs w:val="24"/>
        </w:rPr>
        <w:t>:</w:t>
      </w:r>
      <w:r>
        <w:rPr>
          <w:rFonts w:hint="eastAsia"/>
          <w:sz w:val="24"/>
          <w:szCs w:val="24"/>
        </w:rPr>
        <w:t>孙慧英、广东培正学院、广州、</w:t>
      </w:r>
      <w:r>
        <w:rPr>
          <w:rFonts w:hint="eastAsia"/>
          <w:sz w:val="24"/>
          <w:szCs w:val="24"/>
        </w:rPr>
        <w:t>510830</w:t>
      </w:r>
      <w:r>
        <w:rPr>
          <w:rFonts w:hint="eastAsia"/>
          <w:sz w:val="24"/>
          <w:szCs w:val="24"/>
        </w:rPr>
        <w:t>、广州市花都区赤坭镇广东培正学院会计学院，孙慧英、</w:t>
      </w:r>
      <w:r>
        <w:rPr>
          <w:rFonts w:hint="eastAsia"/>
          <w:sz w:val="24"/>
          <w:szCs w:val="24"/>
        </w:rPr>
        <w:t>510830</w:t>
      </w:r>
      <w:r>
        <w:rPr>
          <w:rFonts w:hint="eastAsia"/>
          <w:sz w:val="24"/>
          <w:szCs w:val="24"/>
        </w:rPr>
        <w:t>、</w:t>
      </w:r>
      <w:r>
        <w:rPr>
          <w:rFonts w:hint="eastAsia"/>
          <w:sz w:val="24"/>
          <w:szCs w:val="24"/>
        </w:rPr>
        <w:t>13570413516</w:t>
      </w:r>
      <w:r>
        <w:rPr>
          <w:rFonts w:hint="eastAsia"/>
          <w:sz w:val="24"/>
          <w:szCs w:val="24"/>
        </w:rPr>
        <w:t>。</w:t>
      </w:r>
    </w:p>
    <w:p w:rsidR="00A8539D" w:rsidRPr="00A8539D" w:rsidRDefault="00A8539D" w:rsidP="00CD768E">
      <w:pPr>
        <w:spacing w:line="360" w:lineRule="auto"/>
        <w:rPr>
          <w:sz w:val="24"/>
          <w:szCs w:val="24"/>
        </w:rPr>
      </w:pPr>
      <w:r>
        <w:rPr>
          <w:rFonts w:hint="eastAsia"/>
          <w:sz w:val="24"/>
          <w:szCs w:val="24"/>
        </w:rPr>
        <w:t>简介：孙慧英（</w:t>
      </w:r>
      <w:r>
        <w:rPr>
          <w:rFonts w:hint="eastAsia"/>
          <w:sz w:val="24"/>
          <w:szCs w:val="24"/>
        </w:rPr>
        <w:t>1982-8</w:t>
      </w:r>
      <w:r>
        <w:rPr>
          <w:rFonts w:hint="eastAsia"/>
          <w:sz w:val="24"/>
          <w:szCs w:val="24"/>
        </w:rPr>
        <w:t>），女（汉族）、江苏省徐州市、无职称、硕士，研究方向是会计学</w:t>
      </w:r>
    </w:p>
    <w:sectPr w:rsidR="00A8539D" w:rsidRPr="00A8539D" w:rsidSect="002B1E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E1F" w:rsidRDefault="00A01E1F" w:rsidP="009F3F9A">
      <w:r>
        <w:separator/>
      </w:r>
    </w:p>
  </w:endnote>
  <w:endnote w:type="continuationSeparator" w:id="1">
    <w:p w:rsidR="00A01E1F" w:rsidRDefault="00A01E1F" w:rsidP="009F3F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E1F" w:rsidRDefault="00A01E1F" w:rsidP="009F3F9A">
      <w:r>
        <w:separator/>
      </w:r>
    </w:p>
  </w:footnote>
  <w:footnote w:type="continuationSeparator" w:id="1">
    <w:p w:rsidR="00A01E1F" w:rsidRDefault="00A01E1F" w:rsidP="009F3F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B3A2E"/>
    <w:multiLevelType w:val="hybridMultilevel"/>
    <w:tmpl w:val="FC18B03E"/>
    <w:lvl w:ilvl="0" w:tplc="565446A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18C605A"/>
    <w:multiLevelType w:val="hybridMultilevel"/>
    <w:tmpl w:val="179C4450"/>
    <w:lvl w:ilvl="0" w:tplc="15664AE8">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655B32"/>
    <w:multiLevelType w:val="hybridMultilevel"/>
    <w:tmpl w:val="E2B03632"/>
    <w:lvl w:ilvl="0" w:tplc="CD2ED1E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CF3487B"/>
    <w:multiLevelType w:val="hybridMultilevel"/>
    <w:tmpl w:val="801C24E4"/>
    <w:lvl w:ilvl="0" w:tplc="441A1F7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1757"/>
    <w:rsid w:val="00002C45"/>
    <w:rsid w:val="00016727"/>
    <w:rsid w:val="00027A0B"/>
    <w:rsid w:val="00055B2E"/>
    <w:rsid w:val="00115256"/>
    <w:rsid w:val="00160CD8"/>
    <w:rsid w:val="00184771"/>
    <w:rsid w:val="00233965"/>
    <w:rsid w:val="002508D7"/>
    <w:rsid w:val="00273AC8"/>
    <w:rsid w:val="002A4FBA"/>
    <w:rsid w:val="002B1EC9"/>
    <w:rsid w:val="002C55E0"/>
    <w:rsid w:val="00317AC2"/>
    <w:rsid w:val="00320509"/>
    <w:rsid w:val="003562C3"/>
    <w:rsid w:val="004347B0"/>
    <w:rsid w:val="004454F9"/>
    <w:rsid w:val="00476DBB"/>
    <w:rsid w:val="004D30C0"/>
    <w:rsid w:val="004F4F4B"/>
    <w:rsid w:val="00567F0D"/>
    <w:rsid w:val="00650990"/>
    <w:rsid w:val="006647E6"/>
    <w:rsid w:val="0068302E"/>
    <w:rsid w:val="006A211A"/>
    <w:rsid w:val="006C0194"/>
    <w:rsid w:val="006C084B"/>
    <w:rsid w:val="0076229E"/>
    <w:rsid w:val="00781453"/>
    <w:rsid w:val="007C1EA3"/>
    <w:rsid w:val="007C7968"/>
    <w:rsid w:val="0083239E"/>
    <w:rsid w:val="00833C8C"/>
    <w:rsid w:val="00854112"/>
    <w:rsid w:val="0098061C"/>
    <w:rsid w:val="009A4468"/>
    <w:rsid w:val="009B32A8"/>
    <w:rsid w:val="009B7BD9"/>
    <w:rsid w:val="009F3F9A"/>
    <w:rsid w:val="009F6F20"/>
    <w:rsid w:val="00A01E1F"/>
    <w:rsid w:val="00A27AC8"/>
    <w:rsid w:val="00A67284"/>
    <w:rsid w:val="00A8539D"/>
    <w:rsid w:val="00A96E0A"/>
    <w:rsid w:val="00AD32D0"/>
    <w:rsid w:val="00B13C04"/>
    <w:rsid w:val="00B81A7E"/>
    <w:rsid w:val="00BE3C24"/>
    <w:rsid w:val="00C310B1"/>
    <w:rsid w:val="00C44B5A"/>
    <w:rsid w:val="00CC22C4"/>
    <w:rsid w:val="00CD3041"/>
    <w:rsid w:val="00CD768E"/>
    <w:rsid w:val="00CF006A"/>
    <w:rsid w:val="00CF6B9E"/>
    <w:rsid w:val="00D16E5E"/>
    <w:rsid w:val="00D2584E"/>
    <w:rsid w:val="00D57572"/>
    <w:rsid w:val="00DF14A2"/>
    <w:rsid w:val="00E30B31"/>
    <w:rsid w:val="00E42473"/>
    <w:rsid w:val="00E66A97"/>
    <w:rsid w:val="00E715A6"/>
    <w:rsid w:val="00ED5A8D"/>
    <w:rsid w:val="00F10A40"/>
    <w:rsid w:val="00F3350A"/>
    <w:rsid w:val="00F81757"/>
    <w:rsid w:val="00F920FF"/>
    <w:rsid w:val="00FE76B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E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7572"/>
    <w:pPr>
      <w:ind w:firstLineChars="200" w:firstLine="420"/>
    </w:pPr>
  </w:style>
  <w:style w:type="table" w:styleId="a4">
    <w:name w:val="Table Grid"/>
    <w:basedOn w:val="a1"/>
    <w:uiPriority w:val="39"/>
    <w:rsid w:val="00E424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9F3F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9F3F9A"/>
    <w:rPr>
      <w:sz w:val="18"/>
      <w:szCs w:val="18"/>
    </w:rPr>
  </w:style>
  <w:style w:type="paragraph" w:styleId="a6">
    <w:name w:val="footer"/>
    <w:basedOn w:val="a"/>
    <w:link w:val="Char0"/>
    <w:uiPriority w:val="99"/>
    <w:semiHidden/>
    <w:unhideWhenUsed/>
    <w:rsid w:val="009F3F9A"/>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9F3F9A"/>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5</Pages>
  <Words>548</Words>
  <Characters>3124</Characters>
  <Application>Microsoft Office Word</Application>
  <DocSecurity>0</DocSecurity>
  <Lines>26</Lines>
  <Paragraphs>7</Paragraphs>
  <ScaleCrop>false</ScaleCrop>
  <Company>Sky123.Org</Company>
  <LinksUpToDate>false</LinksUpToDate>
  <CharactersWithSpaces>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微软用户</cp:lastModifiedBy>
  <cp:revision>25</cp:revision>
  <dcterms:created xsi:type="dcterms:W3CDTF">2019-02-05T07:23:00Z</dcterms:created>
  <dcterms:modified xsi:type="dcterms:W3CDTF">2019-05-29T06:21:00Z</dcterms:modified>
</cp:coreProperties>
</file>