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3B" w:rsidRDefault="003B3FD3" w:rsidP="0047741E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proofErr w:type="gramStart"/>
      <w:r w:rsidRPr="0047741E">
        <w:rPr>
          <w:rFonts w:ascii="宋体" w:eastAsia="宋体" w:hAnsi="宋体"/>
          <w:b/>
          <w:sz w:val="24"/>
          <w:szCs w:val="24"/>
        </w:rPr>
        <w:t>慕课</w:t>
      </w:r>
      <w:r w:rsidR="00D904E3" w:rsidRPr="0047741E">
        <w:rPr>
          <w:rFonts w:ascii="宋体" w:eastAsia="宋体" w:hAnsi="宋体"/>
          <w:b/>
          <w:sz w:val="24"/>
          <w:szCs w:val="24"/>
        </w:rPr>
        <w:t>教学</w:t>
      </w:r>
      <w:proofErr w:type="gramEnd"/>
      <w:r w:rsidRPr="0047741E">
        <w:rPr>
          <w:rFonts w:ascii="宋体" w:eastAsia="宋体" w:hAnsi="宋体"/>
          <w:b/>
          <w:sz w:val="24"/>
          <w:szCs w:val="24"/>
        </w:rPr>
        <w:t>在</w:t>
      </w:r>
      <w:r w:rsidR="00E67862" w:rsidRPr="0047741E">
        <w:rPr>
          <w:rFonts w:ascii="宋体" w:eastAsia="宋体" w:hAnsi="宋体" w:hint="eastAsia"/>
          <w:b/>
          <w:sz w:val="24"/>
          <w:szCs w:val="24"/>
        </w:rPr>
        <w:t>N1</w:t>
      </w:r>
      <w:r w:rsidRPr="0047741E">
        <w:rPr>
          <w:rFonts w:ascii="宋体" w:eastAsia="宋体" w:hAnsi="宋体" w:hint="eastAsia"/>
          <w:b/>
          <w:sz w:val="24"/>
          <w:szCs w:val="24"/>
        </w:rPr>
        <w:t>级护士培训</w:t>
      </w:r>
      <w:r w:rsidR="00825260" w:rsidRPr="0047741E">
        <w:rPr>
          <w:rFonts w:ascii="宋体" w:eastAsia="宋体" w:hAnsi="宋体" w:hint="eastAsia"/>
          <w:b/>
          <w:sz w:val="24"/>
          <w:szCs w:val="24"/>
        </w:rPr>
        <w:t>考核</w:t>
      </w:r>
      <w:r w:rsidRPr="0047741E">
        <w:rPr>
          <w:rFonts w:ascii="宋体" w:eastAsia="宋体" w:hAnsi="宋体" w:hint="eastAsia"/>
          <w:b/>
          <w:sz w:val="24"/>
          <w:szCs w:val="24"/>
        </w:rPr>
        <w:t>中的应用效果评价</w:t>
      </w:r>
    </w:p>
    <w:p w:rsidR="002A5576" w:rsidRDefault="00197EE8" w:rsidP="0047741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97EE8">
        <w:rPr>
          <w:rFonts w:ascii="宋体" w:eastAsia="宋体" w:hAnsi="宋体" w:hint="eastAsia"/>
          <w:sz w:val="24"/>
          <w:szCs w:val="24"/>
        </w:rPr>
        <w:t> 杨丽平</w:t>
      </w:r>
      <w:r w:rsidR="00D11015">
        <w:rPr>
          <w:rFonts w:ascii="宋体" w:eastAsia="宋体" w:hAnsi="宋体" w:hint="eastAsia"/>
          <w:sz w:val="24"/>
          <w:szCs w:val="24"/>
        </w:rPr>
        <w:t xml:space="preserve">  </w:t>
      </w:r>
      <w:r w:rsidR="00D11015">
        <w:rPr>
          <w:rFonts w:ascii="宋体" w:eastAsia="宋体" w:hAnsi="宋体"/>
          <w:sz w:val="24"/>
          <w:szCs w:val="24"/>
        </w:rPr>
        <w:t>马运苗</w:t>
      </w:r>
      <w:r w:rsidR="00D11015">
        <w:rPr>
          <w:rFonts w:ascii="宋体" w:eastAsia="宋体" w:hAnsi="宋体" w:hint="eastAsia"/>
          <w:sz w:val="24"/>
          <w:szCs w:val="24"/>
        </w:rPr>
        <w:t xml:space="preserve">  </w:t>
      </w:r>
      <w:r w:rsidRPr="00197EE8">
        <w:rPr>
          <w:rFonts w:ascii="宋体" w:eastAsia="宋体" w:hAnsi="宋体" w:hint="eastAsia"/>
          <w:sz w:val="24"/>
          <w:szCs w:val="24"/>
        </w:rPr>
        <w:t>薛淑枝</w:t>
      </w:r>
    </w:p>
    <w:p w:rsidR="00CD76D9" w:rsidRPr="00197EE8" w:rsidRDefault="00CD76D9" w:rsidP="0047741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陕西省人民医院 肿瘤外科 陕西 西安 710068</w:t>
      </w:r>
    </w:p>
    <w:p w:rsidR="00420806" w:rsidRDefault="003B3FD3" w:rsidP="0047741E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摘要：</w:t>
      </w:r>
      <w:r w:rsidRPr="0047741E">
        <w:rPr>
          <w:rFonts w:ascii="宋体" w:eastAsia="宋体" w:hAnsi="宋体" w:hint="eastAsia"/>
          <w:b/>
          <w:sz w:val="24"/>
          <w:szCs w:val="24"/>
        </w:rPr>
        <w:t>目的：</w:t>
      </w:r>
      <w:r w:rsidRPr="0047741E">
        <w:rPr>
          <w:rFonts w:ascii="宋体" w:eastAsia="宋体" w:hAnsi="宋体" w:hint="eastAsia"/>
          <w:sz w:val="24"/>
          <w:szCs w:val="24"/>
        </w:rPr>
        <w:t>互联网背景下，</w:t>
      </w:r>
      <w:proofErr w:type="gramStart"/>
      <w:r w:rsidRPr="0047741E">
        <w:rPr>
          <w:rFonts w:ascii="宋体" w:eastAsia="宋体" w:hAnsi="宋体" w:hint="eastAsia"/>
          <w:sz w:val="24"/>
          <w:szCs w:val="24"/>
        </w:rPr>
        <w:t>探讨</w:t>
      </w:r>
      <w:r w:rsidR="00824DC7" w:rsidRPr="0047741E">
        <w:rPr>
          <w:rFonts w:ascii="宋体" w:eastAsia="宋体" w:hAnsi="宋体" w:hint="eastAsia"/>
          <w:sz w:val="24"/>
          <w:szCs w:val="24"/>
        </w:rPr>
        <w:t>慕课在</w:t>
      </w:r>
      <w:proofErr w:type="gramEnd"/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="00824DC7" w:rsidRPr="0047741E">
        <w:rPr>
          <w:rFonts w:ascii="宋体" w:eastAsia="宋体" w:hAnsi="宋体" w:hint="eastAsia"/>
          <w:sz w:val="24"/>
          <w:szCs w:val="24"/>
        </w:rPr>
        <w:t>及临床护士规范化培训中的应用效果。</w:t>
      </w:r>
      <w:r w:rsidR="00824DC7" w:rsidRPr="0047741E">
        <w:rPr>
          <w:rFonts w:ascii="宋体" w:eastAsia="宋体" w:hAnsi="宋体" w:hint="eastAsia"/>
          <w:b/>
          <w:sz w:val="24"/>
          <w:szCs w:val="24"/>
        </w:rPr>
        <w:t>方法：</w:t>
      </w:r>
      <w:r w:rsidR="007D464F" w:rsidRPr="0047741E">
        <w:rPr>
          <w:rFonts w:ascii="宋体" w:eastAsia="宋体" w:hAnsi="宋体"/>
          <w:sz w:val="24"/>
          <w:szCs w:val="24"/>
        </w:rPr>
        <w:t>联合软件公司制作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="007D464F" w:rsidRPr="0047741E">
        <w:rPr>
          <w:rFonts w:ascii="宋体" w:eastAsia="宋体" w:hAnsi="宋体" w:hint="eastAsia"/>
          <w:sz w:val="24"/>
          <w:szCs w:val="24"/>
        </w:rPr>
        <w:t>级</w:t>
      </w:r>
      <w:r w:rsidR="007D464F" w:rsidRPr="0047741E">
        <w:rPr>
          <w:rFonts w:ascii="宋体" w:eastAsia="宋体" w:hAnsi="宋体"/>
          <w:sz w:val="24"/>
          <w:szCs w:val="24"/>
        </w:rPr>
        <w:t>护士规范化培训的</w:t>
      </w:r>
      <w:proofErr w:type="gramStart"/>
      <w:r w:rsidR="007D464F" w:rsidRPr="0047741E">
        <w:rPr>
          <w:rFonts w:ascii="宋体" w:eastAsia="宋体" w:hAnsi="宋体"/>
          <w:sz w:val="24"/>
          <w:szCs w:val="24"/>
        </w:rPr>
        <w:t>护理慕课教程</w:t>
      </w:r>
      <w:proofErr w:type="gramEnd"/>
      <w:r w:rsidR="007D464F" w:rsidRPr="0047741E">
        <w:rPr>
          <w:rFonts w:ascii="宋体" w:eastAsia="宋体" w:hAnsi="宋体"/>
          <w:sz w:val="24"/>
          <w:szCs w:val="24"/>
        </w:rPr>
        <w:t>，构建科学、高效的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="007D464F" w:rsidRPr="0047741E">
        <w:rPr>
          <w:rFonts w:ascii="宋体" w:eastAsia="宋体" w:hAnsi="宋体" w:hint="eastAsia"/>
          <w:sz w:val="24"/>
          <w:szCs w:val="24"/>
        </w:rPr>
        <w:t>级</w:t>
      </w:r>
      <w:r w:rsidR="007D464F" w:rsidRPr="0047741E">
        <w:rPr>
          <w:rFonts w:ascii="宋体" w:eastAsia="宋体" w:hAnsi="宋体"/>
          <w:sz w:val="24"/>
          <w:szCs w:val="24"/>
        </w:rPr>
        <w:t>护士培训及考核系统。</w:t>
      </w:r>
      <w:r w:rsidR="005E7BC5" w:rsidRPr="0047741E">
        <w:rPr>
          <w:rFonts w:ascii="宋体" w:eastAsia="宋体" w:hAnsi="宋体"/>
          <w:sz w:val="24"/>
          <w:szCs w:val="24"/>
        </w:rPr>
        <w:t>随机抽取</w:t>
      </w:r>
      <w:r w:rsidR="005E7BC5" w:rsidRPr="0047741E">
        <w:rPr>
          <w:rFonts w:ascii="宋体" w:eastAsia="宋体" w:hAnsi="宋体" w:hint="eastAsia"/>
          <w:sz w:val="24"/>
          <w:szCs w:val="24"/>
        </w:rPr>
        <w:t>201</w:t>
      </w:r>
      <w:r w:rsidR="00E666AD">
        <w:rPr>
          <w:rFonts w:ascii="宋体" w:eastAsia="宋体" w:hAnsi="宋体" w:hint="eastAsia"/>
          <w:sz w:val="24"/>
          <w:szCs w:val="24"/>
        </w:rPr>
        <w:t>8</w:t>
      </w:r>
      <w:r w:rsidR="005E7BC5" w:rsidRPr="0047741E">
        <w:rPr>
          <w:rFonts w:ascii="宋体" w:eastAsia="宋体" w:hAnsi="宋体" w:hint="eastAsia"/>
          <w:sz w:val="24"/>
          <w:szCs w:val="24"/>
        </w:rPr>
        <w:t>年</w:t>
      </w:r>
      <w:r w:rsidR="00E666AD">
        <w:rPr>
          <w:rFonts w:ascii="宋体" w:eastAsia="宋体" w:hAnsi="宋体" w:hint="eastAsia"/>
          <w:sz w:val="24"/>
          <w:szCs w:val="24"/>
        </w:rPr>
        <w:t>5</w:t>
      </w:r>
      <w:r w:rsidR="005E7BC5" w:rsidRPr="0047741E">
        <w:rPr>
          <w:rFonts w:ascii="宋体" w:eastAsia="宋体" w:hAnsi="宋体" w:hint="eastAsia"/>
          <w:sz w:val="24"/>
          <w:szCs w:val="24"/>
        </w:rPr>
        <w:t>月</w:t>
      </w:r>
      <w:r w:rsidR="00877158">
        <w:rPr>
          <w:rFonts w:ascii="宋体" w:eastAsia="宋体" w:hAnsi="宋体" w:hint="eastAsia"/>
          <w:sz w:val="24"/>
          <w:szCs w:val="24"/>
        </w:rPr>
        <w:t>-</w:t>
      </w:r>
      <w:r w:rsidR="005E7BC5" w:rsidRPr="0047741E">
        <w:rPr>
          <w:rFonts w:ascii="宋体" w:eastAsia="宋体" w:hAnsi="宋体" w:hint="eastAsia"/>
          <w:sz w:val="24"/>
          <w:szCs w:val="24"/>
        </w:rPr>
        <w:t>201</w:t>
      </w:r>
      <w:r w:rsidR="00E666AD">
        <w:rPr>
          <w:rFonts w:ascii="宋体" w:eastAsia="宋体" w:hAnsi="宋体" w:hint="eastAsia"/>
          <w:sz w:val="24"/>
          <w:szCs w:val="24"/>
        </w:rPr>
        <w:t>9</w:t>
      </w:r>
      <w:r w:rsidR="005E7BC5" w:rsidRPr="0047741E">
        <w:rPr>
          <w:rFonts w:ascii="宋体" w:eastAsia="宋体" w:hAnsi="宋体" w:hint="eastAsia"/>
          <w:sz w:val="24"/>
          <w:szCs w:val="24"/>
        </w:rPr>
        <w:t>年</w:t>
      </w:r>
      <w:r w:rsidR="00E666AD">
        <w:rPr>
          <w:rFonts w:ascii="宋体" w:eastAsia="宋体" w:hAnsi="宋体" w:hint="eastAsia"/>
          <w:sz w:val="24"/>
          <w:szCs w:val="24"/>
        </w:rPr>
        <w:t>5</w:t>
      </w:r>
      <w:r w:rsidR="005E7BC5" w:rsidRPr="0047741E">
        <w:rPr>
          <w:rFonts w:ascii="宋体" w:eastAsia="宋体" w:hAnsi="宋体" w:hint="eastAsia"/>
          <w:sz w:val="24"/>
          <w:szCs w:val="24"/>
        </w:rPr>
        <w:t>月入职的102名护士作为研究对象，其中</w:t>
      </w:r>
      <w:r w:rsidR="00D7173C" w:rsidRPr="0047741E">
        <w:rPr>
          <w:rFonts w:ascii="宋体" w:eastAsia="宋体" w:hAnsi="宋体" w:hint="eastAsia"/>
          <w:sz w:val="24"/>
          <w:szCs w:val="24"/>
        </w:rPr>
        <w:t>我院医护教育管理平台试点科室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="00D7173C" w:rsidRPr="0047741E">
        <w:rPr>
          <w:rFonts w:ascii="宋体" w:eastAsia="宋体" w:hAnsi="宋体" w:hint="eastAsia"/>
          <w:sz w:val="24"/>
          <w:szCs w:val="24"/>
        </w:rPr>
        <w:t>级护士</w:t>
      </w:r>
      <w:r w:rsidR="00E352E4" w:rsidRPr="0047741E">
        <w:rPr>
          <w:rFonts w:ascii="宋体" w:eastAsia="宋体" w:hAnsi="宋体" w:hint="eastAsia"/>
          <w:sz w:val="24"/>
          <w:szCs w:val="24"/>
        </w:rPr>
        <w:t>50名作为实验组，非试点科室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="00E352E4" w:rsidRPr="0047741E">
        <w:rPr>
          <w:rFonts w:ascii="宋体" w:eastAsia="宋体" w:hAnsi="宋体" w:hint="eastAsia"/>
          <w:sz w:val="24"/>
          <w:szCs w:val="24"/>
        </w:rPr>
        <w:t>级护士52名作为对照组。实验组</w:t>
      </w:r>
      <w:r w:rsidR="007D464F" w:rsidRPr="0047741E">
        <w:rPr>
          <w:rFonts w:ascii="宋体" w:eastAsia="宋体" w:hAnsi="宋体" w:hint="eastAsia"/>
          <w:sz w:val="24"/>
          <w:szCs w:val="24"/>
        </w:rPr>
        <w:t>依托医护教育管理平台，</w:t>
      </w:r>
      <w:proofErr w:type="gramStart"/>
      <w:r w:rsidR="007D464F" w:rsidRPr="0047741E">
        <w:rPr>
          <w:rFonts w:ascii="宋体" w:eastAsia="宋体" w:hAnsi="宋体" w:hint="eastAsia"/>
          <w:sz w:val="24"/>
          <w:szCs w:val="24"/>
        </w:rPr>
        <w:t>采用</w:t>
      </w:r>
      <w:r w:rsidR="00775233" w:rsidRPr="0047741E">
        <w:rPr>
          <w:rFonts w:ascii="宋体" w:eastAsia="宋体" w:hAnsi="宋体" w:hint="eastAsia"/>
          <w:sz w:val="24"/>
          <w:szCs w:val="24"/>
        </w:rPr>
        <w:t>慕课教学</w:t>
      </w:r>
      <w:proofErr w:type="gramEnd"/>
      <w:r w:rsidR="00775233" w:rsidRPr="0047741E">
        <w:rPr>
          <w:rFonts w:ascii="宋体" w:eastAsia="宋体" w:hAnsi="宋体" w:hint="eastAsia"/>
          <w:sz w:val="24"/>
          <w:szCs w:val="24"/>
        </w:rPr>
        <w:t>进行规范化的理论及操作培训</w:t>
      </w:r>
      <w:r w:rsidR="00222341" w:rsidRPr="0047741E">
        <w:rPr>
          <w:rFonts w:ascii="宋体" w:eastAsia="宋体" w:hAnsi="宋体" w:hint="eastAsia"/>
          <w:sz w:val="24"/>
          <w:szCs w:val="24"/>
        </w:rPr>
        <w:t>考核</w:t>
      </w:r>
      <w:r w:rsidR="00775233" w:rsidRPr="0047741E">
        <w:rPr>
          <w:rFonts w:ascii="宋体" w:eastAsia="宋体" w:hAnsi="宋体" w:hint="eastAsia"/>
          <w:sz w:val="24"/>
          <w:szCs w:val="24"/>
        </w:rPr>
        <w:t>，对照组采用传统方式进行授课</w:t>
      </w:r>
      <w:r w:rsidR="00222341" w:rsidRPr="0047741E">
        <w:rPr>
          <w:rFonts w:ascii="宋体" w:eastAsia="宋体" w:hAnsi="宋体" w:hint="eastAsia"/>
          <w:sz w:val="24"/>
          <w:szCs w:val="24"/>
        </w:rPr>
        <w:t>考核</w:t>
      </w:r>
      <w:r w:rsidR="00775233" w:rsidRPr="0047741E">
        <w:rPr>
          <w:rFonts w:ascii="宋体" w:eastAsia="宋体" w:hAnsi="宋体" w:hint="eastAsia"/>
          <w:sz w:val="24"/>
          <w:szCs w:val="24"/>
        </w:rPr>
        <w:t>。</w:t>
      </w:r>
      <w:r w:rsidR="0041411E" w:rsidRPr="0047741E">
        <w:rPr>
          <w:rFonts w:ascii="宋体" w:eastAsia="宋体" w:hAnsi="宋体" w:hint="eastAsia"/>
          <w:sz w:val="24"/>
          <w:szCs w:val="24"/>
        </w:rPr>
        <w:t>从</w:t>
      </w:r>
      <w:r w:rsidR="00210A99" w:rsidRPr="0047741E">
        <w:rPr>
          <w:rFonts w:ascii="宋体" w:eastAsia="宋体" w:hAnsi="宋体" w:hint="eastAsia"/>
          <w:sz w:val="24"/>
          <w:szCs w:val="24"/>
        </w:rPr>
        <w:t>护士满意度、</w:t>
      </w:r>
      <w:r w:rsidR="0041411E" w:rsidRPr="0047741E">
        <w:rPr>
          <w:rFonts w:ascii="宋体" w:eastAsia="宋体" w:hAnsi="宋体" w:hint="eastAsia"/>
          <w:sz w:val="24"/>
          <w:szCs w:val="24"/>
        </w:rPr>
        <w:t>培训</w:t>
      </w:r>
      <w:r w:rsidR="004C7B3F">
        <w:rPr>
          <w:rFonts w:ascii="宋体" w:eastAsia="宋体" w:hAnsi="宋体" w:hint="eastAsia"/>
          <w:sz w:val="24"/>
          <w:szCs w:val="24"/>
        </w:rPr>
        <w:t>全程</w:t>
      </w:r>
      <w:r w:rsidR="0041411E" w:rsidRPr="0047741E">
        <w:rPr>
          <w:rFonts w:ascii="宋体" w:eastAsia="宋体" w:hAnsi="宋体" w:hint="eastAsia"/>
          <w:sz w:val="24"/>
          <w:szCs w:val="24"/>
        </w:rPr>
        <w:t>参与率、考核</w:t>
      </w:r>
      <w:r w:rsidR="00C233DF" w:rsidRPr="0047741E">
        <w:rPr>
          <w:rFonts w:ascii="宋体" w:eastAsia="宋体" w:hAnsi="宋体" w:hint="eastAsia"/>
          <w:sz w:val="24"/>
          <w:szCs w:val="24"/>
        </w:rPr>
        <w:t>成绩三</w:t>
      </w:r>
      <w:r w:rsidR="00210A99" w:rsidRPr="0047741E">
        <w:rPr>
          <w:rFonts w:ascii="宋体" w:eastAsia="宋体" w:hAnsi="宋体" w:hint="eastAsia"/>
          <w:sz w:val="24"/>
          <w:szCs w:val="24"/>
        </w:rPr>
        <w:t>个方面</w:t>
      </w:r>
      <w:r w:rsidR="00775233" w:rsidRPr="0047741E">
        <w:rPr>
          <w:rFonts w:ascii="宋体" w:eastAsia="宋体" w:hAnsi="宋体" w:hint="eastAsia"/>
          <w:sz w:val="24"/>
          <w:szCs w:val="24"/>
        </w:rPr>
        <w:t>比较两组N1级护士的培训及考核结果</w:t>
      </w:r>
      <w:r w:rsidR="0041411E" w:rsidRPr="0047741E">
        <w:rPr>
          <w:rFonts w:ascii="宋体" w:eastAsia="宋体" w:hAnsi="宋体" w:hint="eastAsia"/>
          <w:sz w:val="24"/>
          <w:szCs w:val="24"/>
        </w:rPr>
        <w:t>。</w:t>
      </w:r>
      <w:r w:rsidR="0041411E" w:rsidRPr="0047741E">
        <w:rPr>
          <w:rFonts w:ascii="宋体" w:eastAsia="宋体" w:hAnsi="宋体" w:hint="eastAsia"/>
          <w:b/>
          <w:sz w:val="24"/>
          <w:szCs w:val="24"/>
        </w:rPr>
        <w:t>结果</w:t>
      </w:r>
      <w:r w:rsidR="00210A99" w:rsidRPr="0047741E">
        <w:rPr>
          <w:rFonts w:ascii="宋体" w:eastAsia="宋体" w:hAnsi="宋体" w:hint="eastAsia"/>
          <w:b/>
          <w:sz w:val="24"/>
          <w:szCs w:val="24"/>
        </w:rPr>
        <w:t>：</w:t>
      </w:r>
      <w:r w:rsidR="003C3F8E" w:rsidRPr="00AC03BE">
        <w:rPr>
          <w:rFonts w:ascii="宋体" w:eastAsia="宋体" w:hAnsi="宋体" w:hint="eastAsia"/>
          <w:sz w:val="24"/>
          <w:szCs w:val="24"/>
        </w:rPr>
        <w:t>实验组的</w:t>
      </w:r>
      <w:r w:rsidR="00420806">
        <w:rPr>
          <w:rFonts w:ascii="宋体" w:eastAsia="宋体" w:hAnsi="宋体" w:hint="eastAsia"/>
          <w:sz w:val="24"/>
          <w:szCs w:val="24"/>
        </w:rPr>
        <w:t>护士满意度、</w:t>
      </w:r>
      <w:r w:rsidR="003C3F8E" w:rsidRPr="00AC03BE">
        <w:rPr>
          <w:rFonts w:ascii="宋体" w:eastAsia="宋体" w:hAnsi="宋体" w:hint="eastAsia"/>
          <w:sz w:val="24"/>
          <w:szCs w:val="24"/>
        </w:rPr>
        <w:t>培训</w:t>
      </w:r>
      <w:r w:rsidR="00420806">
        <w:rPr>
          <w:rFonts w:ascii="宋体" w:eastAsia="宋体" w:hAnsi="宋体" w:hint="eastAsia"/>
          <w:sz w:val="24"/>
          <w:szCs w:val="24"/>
        </w:rPr>
        <w:t>全程</w:t>
      </w:r>
      <w:r w:rsidR="003C3F8E" w:rsidRPr="00AC03BE">
        <w:rPr>
          <w:rFonts w:ascii="宋体" w:eastAsia="宋体" w:hAnsi="宋体" w:hint="eastAsia"/>
          <w:sz w:val="24"/>
          <w:szCs w:val="24"/>
        </w:rPr>
        <w:t>参与率</w:t>
      </w:r>
      <w:r w:rsidR="00420806">
        <w:rPr>
          <w:rFonts w:ascii="宋体" w:eastAsia="宋体" w:hAnsi="宋体" w:hint="eastAsia"/>
          <w:sz w:val="24"/>
          <w:szCs w:val="24"/>
        </w:rPr>
        <w:t>与理论操作考核成绩均高于对照组（P</w:t>
      </w:r>
      <w:r w:rsidR="004208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&lt;0.0</w:t>
      </w:r>
      <w:r w:rsidR="007B27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01</w:t>
      </w:r>
      <w:r w:rsidR="00420806">
        <w:rPr>
          <w:rFonts w:ascii="宋体" w:eastAsia="宋体" w:hAnsi="宋体" w:hint="eastAsia"/>
          <w:sz w:val="24"/>
          <w:szCs w:val="24"/>
        </w:rPr>
        <w:t>）。</w:t>
      </w:r>
    </w:p>
    <w:p w:rsidR="003B3FD3" w:rsidRPr="0047741E" w:rsidRDefault="00423EFA" w:rsidP="0047741E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/>
          <w:b/>
          <w:sz w:val="24"/>
          <w:szCs w:val="24"/>
        </w:rPr>
        <w:t>结论</w:t>
      </w:r>
      <w:r w:rsidRPr="0047741E">
        <w:rPr>
          <w:rFonts w:ascii="宋体" w:eastAsia="宋体" w:hAnsi="宋体"/>
          <w:sz w:val="24"/>
          <w:szCs w:val="24"/>
        </w:rPr>
        <w:t xml:space="preserve"> 互联网背景下，</w:t>
      </w:r>
      <w:proofErr w:type="gramStart"/>
      <w:r w:rsidRPr="0047741E">
        <w:rPr>
          <w:rFonts w:ascii="宋体" w:eastAsia="宋体" w:hAnsi="宋体"/>
          <w:sz w:val="24"/>
          <w:szCs w:val="24"/>
        </w:rPr>
        <w:t>利用慕课教程</w:t>
      </w:r>
      <w:proofErr w:type="gramEnd"/>
      <w:r w:rsidRPr="0047741E">
        <w:rPr>
          <w:rFonts w:ascii="宋体" w:eastAsia="宋体" w:hAnsi="宋体"/>
          <w:sz w:val="24"/>
          <w:szCs w:val="24"/>
        </w:rPr>
        <w:t>进行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Pr="0047741E">
        <w:rPr>
          <w:rFonts w:ascii="宋体" w:eastAsia="宋体" w:hAnsi="宋体" w:hint="eastAsia"/>
          <w:sz w:val="24"/>
          <w:szCs w:val="24"/>
        </w:rPr>
        <w:t>级</w:t>
      </w:r>
      <w:r w:rsidRPr="0047741E">
        <w:rPr>
          <w:rFonts w:ascii="宋体" w:eastAsia="宋体" w:hAnsi="宋体"/>
          <w:sz w:val="24"/>
          <w:szCs w:val="24"/>
        </w:rPr>
        <w:t>护士规范化培训能有效提高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="0081628D" w:rsidRPr="0047741E">
        <w:rPr>
          <w:rFonts w:ascii="宋体" w:eastAsia="宋体" w:hAnsi="宋体" w:hint="eastAsia"/>
          <w:sz w:val="24"/>
          <w:szCs w:val="24"/>
        </w:rPr>
        <w:t>级护士</w:t>
      </w:r>
      <w:r w:rsidRPr="0047741E">
        <w:rPr>
          <w:rFonts w:ascii="宋体" w:eastAsia="宋体" w:hAnsi="宋体"/>
          <w:sz w:val="24"/>
          <w:szCs w:val="24"/>
        </w:rPr>
        <w:t>规范化培训的有效性及护理人员的满意度，有利于提高护理培训质量和管理效益。</w:t>
      </w:r>
    </w:p>
    <w:p w:rsidR="00443898" w:rsidRPr="0047741E" w:rsidRDefault="00443898" w:rsidP="0047741E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b/>
          <w:sz w:val="24"/>
          <w:szCs w:val="24"/>
        </w:rPr>
        <w:t>关键词</w:t>
      </w:r>
      <w:r w:rsidRPr="0047741E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47741E">
        <w:rPr>
          <w:rFonts w:ascii="宋体" w:eastAsia="宋体" w:hAnsi="宋体" w:hint="eastAsia"/>
          <w:sz w:val="24"/>
          <w:szCs w:val="24"/>
        </w:rPr>
        <w:t>慕课</w:t>
      </w:r>
      <w:proofErr w:type="gramEnd"/>
      <w:r w:rsidRPr="0047741E">
        <w:rPr>
          <w:rFonts w:ascii="宋体" w:eastAsia="宋体" w:hAnsi="宋体" w:hint="eastAsia"/>
          <w:sz w:val="24"/>
          <w:szCs w:val="24"/>
        </w:rPr>
        <w:t xml:space="preserve"> </w:t>
      </w:r>
      <w:r w:rsidR="004A03FA">
        <w:rPr>
          <w:rFonts w:ascii="宋体" w:eastAsia="宋体" w:hAnsi="宋体" w:hint="eastAsia"/>
          <w:sz w:val="24"/>
          <w:szCs w:val="24"/>
        </w:rPr>
        <w:t xml:space="preserve"> </w:t>
      </w:r>
      <w:r w:rsidRPr="0047741E">
        <w:rPr>
          <w:rFonts w:ascii="宋体" w:eastAsia="宋体" w:hAnsi="宋体" w:hint="eastAsia"/>
          <w:sz w:val="24"/>
          <w:szCs w:val="24"/>
        </w:rPr>
        <w:t xml:space="preserve"> </w:t>
      </w:r>
      <w:r w:rsidR="00E67862" w:rsidRPr="0047741E">
        <w:rPr>
          <w:rFonts w:ascii="宋体" w:eastAsia="宋体" w:hAnsi="宋体" w:hint="eastAsia"/>
          <w:sz w:val="24"/>
          <w:szCs w:val="24"/>
        </w:rPr>
        <w:t>N1</w:t>
      </w:r>
      <w:r w:rsidRPr="0047741E">
        <w:rPr>
          <w:rFonts w:ascii="宋体" w:eastAsia="宋体" w:hAnsi="宋体" w:hint="eastAsia"/>
          <w:sz w:val="24"/>
          <w:szCs w:val="24"/>
        </w:rPr>
        <w:t>级护士  培训  效果评价</w:t>
      </w:r>
    </w:p>
    <w:p w:rsidR="00DE0FF1" w:rsidRPr="0047741E" w:rsidRDefault="00DE0FF1" w:rsidP="0047741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3898" w:rsidRPr="0047741E" w:rsidRDefault="008317E9" w:rsidP="004774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</w:t>
      </w:r>
      <w:r w:rsidR="002E53B0" w:rsidRPr="0047741E">
        <w:rPr>
          <w:rFonts w:ascii="宋体" w:eastAsia="宋体" w:hAnsi="宋体" w:hint="eastAsia"/>
          <w:sz w:val="24"/>
          <w:szCs w:val="24"/>
        </w:rPr>
        <w:t>从专业学历、基本年资、考核情况、培训</w:t>
      </w:r>
      <w:r w:rsidR="006E3F02">
        <w:rPr>
          <w:rFonts w:ascii="宋体" w:eastAsia="宋体" w:hAnsi="宋体" w:hint="eastAsia"/>
          <w:sz w:val="24"/>
          <w:szCs w:val="24"/>
        </w:rPr>
        <w:t>学时、业务能力、同行评议和综合评价这几个方面对护士进行评估定级，</w:t>
      </w:r>
      <w:r w:rsidR="002E53B0" w:rsidRPr="0047741E">
        <w:rPr>
          <w:rFonts w:ascii="宋体" w:eastAsia="宋体" w:hAnsi="宋体" w:hint="eastAsia"/>
          <w:sz w:val="24"/>
          <w:szCs w:val="24"/>
        </w:rPr>
        <w:t>N1级护士初入临床，具有一定的工作能力，但仍然需要加强各方面的培训</w:t>
      </w:r>
      <w:r w:rsidR="00CC63F5" w:rsidRPr="0047741E">
        <w:rPr>
          <w:rFonts w:ascii="宋体" w:eastAsia="宋体" w:hAnsi="宋体" w:hint="eastAsia"/>
          <w:sz w:val="24"/>
          <w:szCs w:val="24"/>
        </w:rPr>
        <w:t>，提升综合能力。在互联网背景下</w:t>
      </w:r>
      <w:r w:rsidR="006258B0" w:rsidRPr="0047741E">
        <w:rPr>
          <w:rFonts w:ascii="宋体" w:eastAsia="宋体" w:hAnsi="宋体" w:hint="eastAsia"/>
          <w:sz w:val="24"/>
          <w:szCs w:val="24"/>
        </w:rPr>
        <w:t>，</w:t>
      </w:r>
      <w:r w:rsidR="00362B80" w:rsidRPr="0047741E">
        <w:rPr>
          <w:rFonts w:ascii="宋体" w:eastAsia="宋体" w:hAnsi="宋体"/>
          <w:sz w:val="24"/>
          <w:szCs w:val="24"/>
        </w:rPr>
        <w:t>信息化网络技术在培训管理中的应用，为护士在岗培训工作开辟了新途径</w:t>
      </w:r>
      <w:r w:rsidR="00362B80" w:rsidRPr="0023751A">
        <w:rPr>
          <w:rFonts w:ascii="宋体" w:eastAsia="宋体" w:hAnsi="宋体"/>
          <w:sz w:val="24"/>
          <w:szCs w:val="24"/>
          <w:vertAlign w:val="superscript"/>
        </w:rPr>
        <w:t>[</w:t>
      </w:r>
      <w:r w:rsidR="00362B80" w:rsidRPr="0023751A">
        <w:rPr>
          <w:rFonts w:ascii="宋体" w:eastAsia="宋体" w:hAnsi="宋体" w:hint="eastAsia"/>
          <w:sz w:val="24"/>
          <w:szCs w:val="24"/>
          <w:vertAlign w:val="superscript"/>
        </w:rPr>
        <w:t>1</w:t>
      </w:r>
      <w:r w:rsidR="00362B80" w:rsidRPr="0023751A">
        <w:rPr>
          <w:rFonts w:ascii="宋体" w:eastAsia="宋体" w:hAnsi="宋体"/>
          <w:sz w:val="24"/>
          <w:szCs w:val="24"/>
          <w:vertAlign w:val="superscript"/>
        </w:rPr>
        <w:t>]</w:t>
      </w:r>
      <w:r w:rsidR="00362B80" w:rsidRPr="0047741E">
        <w:rPr>
          <w:rFonts w:ascii="宋体" w:eastAsia="宋体" w:hAnsi="宋体" w:hint="eastAsia"/>
          <w:sz w:val="24"/>
          <w:szCs w:val="24"/>
        </w:rPr>
        <w:t>，</w:t>
      </w:r>
      <w:r w:rsidR="006258B0" w:rsidRPr="0047741E">
        <w:rPr>
          <w:rFonts w:ascii="宋体" w:eastAsia="宋体" w:hAnsi="宋体"/>
          <w:sz w:val="24"/>
          <w:szCs w:val="24"/>
        </w:rPr>
        <w:t>护理教育信息系统可优化现代护理培训工作及管理模式，改进护理培训效果，提升护理管理水平</w:t>
      </w:r>
      <w:r w:rsidR="0023751A">
        <w:rPr>
          <w:rFonts w:ascii="宋体" w:eastAsia="宋体" w:hAnsi="宋体" w:hint="eastAsia"/>
          <w:sz w:val="24"/>
          <w:szCs w:val="24"/>
          <w:vertAlign w:val="superscript"/>
        </w:rPr>
        <w:t>[2]</w:t>
      </w:r>
      <w:r w:rsidR="00362B80" w:rsidRPr="0047741E">
        <w:rPr>
          <w:rFonts w:ascii="宋体" w:eastAsia="宋体" w:hAnsi="宋体" w:hint="eastAsia"/>
          <w:sz w:val="24"/>
          <w:szCs w:val="24"/>
        </w:rPr>
        <w:t>。依托</w:t>
      </w:r>
      <w:r w:rsidR="001B70B5" w:rsidRPr="0047741E">
        <w:rPr>
          <w:rFonts w:ascii="宋体" w:eastAsia="宋体" w:hAnsi="宋体" w:hint="eastAsia"/>
          <w:sz w:val="24"/>
          <w:szCs w:val="24"/>
        </w:rPr>
        <w:t>于</w:t>
      </w:r>
      <w:r w:rsidR="00362B80" w:rsidRPr="0047741E">
        <w:rPr>
          <w:rFonts w:ascii="宋体" w:eastAsia="宋体" w:hAnsi="宋体" w:hint="eastAsia"/>
          <w:sz w:val="24"/>
          <w:szCs w:val="24"/>
        </w:rPr>
        <w:t>信息系统，</w:t>
      </w:r>
      <w:proofErr w:type="gramStart"/>
      <w:r w:rsidR="00362B80" w:rsidRPr="0047741E">
        <w:rPr>
          <w:rFonts w:ascii="宋体" w:eastAsia="宋体" w:hAnsi="宋体" w:hint="eastAsia"/>
          <w:sz w:val="24"/>
          <w:szCs w:val="24"/>
        </w:rPr>
        <w:t>慕课作为</w:t>
      </w:r>
      <w:proofErr w:type="gramEnd"/>
      <w:r w:rsidR="00362B80" w:rsidRPr="0047741E">
        <w:rPr>
          <w:rFonts w:ascii="宋体" w:eastAsia="宋体" w:hAnsi="宋体" w:hint="eastAsia"/>
          <w:sz w:val="24"/>
          <w:szCs w:val="24"/>
        </w:rPr>
        <w:t>一种新型的授课方式</w:t>
      </w:r>
      <w:r w:rsidR="001B70B5" w:rsidRPr="0047741E">
        <w:rPr>
          <w:rFonts w:ascii="宋体" w:eastAsia="宋体" w:hAnsi="宋体" w:hint="eastAsia"/>
          <w:sz w:val="24"/>
          <w:szCs w:val="24"/>
        </w:rPr>
        <w:t>快速应用于各个领域，</w:t>
      </w:r>
      <w:r w:rsidR="00D6590D" w:rsidRPr="0047741E">
        <w:rPr>
          <w:rFonts w:ascii="宋体" w:eastAsia="宋体" w:hAnsi="宋体"/>
          <w:sz w:val="24"/>
          <w:szCs w:val="24"/>
        </w:rPr>
        <w:t>被称为“印刷术发明以来教育界最大的变革</w:t>
      </w:r>
      <w:r w:rsidR="00D6590D" w:rsidRPr="0023751A">
        <w:rPr>
          <w:rFonts w:ascii="宋体" w:eastAsia="宋体" w:hAnsi="宋体"/>
          <w:sz w:val="24"/>
          <w:szCs w:val="24"/>
          <w:vertAlign w:val="superscript"/>
        </w:rPr>
        <w:t>［</w:t>
      </w:r>
      <w:r w:rsidR="001913FC" w:rsidRPr="0023751A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D6590D" w:rsidRPr="0023751A">
        <w:rPr>
          <w:rFonts w:ascii="宋体" w:eastAsia="宋体" w:hAnsi="宋体"/>
          <w:sz w:val="24"/>
          <w:szCs w:val="24"/>
          <w:vertAlign w:val="superscript"/>
        </w:rPr>
        <w:t>］</w:t>
      </w:r>
      <w:r w:rsidR="00D6590D" w:rsidRPr="0047741E">
        <w:rPr>
          <w:rFonts w:ascii="宋体" w:eastAsia="宋体" w:hAnsi="宋体" w:hint="eastAsia"/>
          <w:sz w:val="24"/>
          <w:szCs w:val="24"/>
        </w:rPr>
        <w:t>。</w:t>
      </w:r>
      <w:r w:rsidR="001B70B5" w:rsidRPr="0047741E">
        <w:rPr>
          <w:rFonts w:ascii="宋体" w:eastAsia="宋体" w:hAnsi="宋体" w:hint="eastAsia"/>
          <w:sz w:val="24"/>
          <w:szCs w:val="24"/>
        </w:rPr>
        <w:t>在护理教育中</w:t>
      </w:r>
      <w:r w:rsidR="00D6590D" w:rsidRPr="0047741E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D6590D" w:rsidRPr="0047741E">
        <w:rPr>
          <w:rFonts w:ascii="宋体" w:eastAsia="宋体" w:hAnsi="宋体" w:hint="eastAsia"/>
          <w:sz w:val="24"/>
          <w:szCs w:val="24"/>
        </w:rPr>
        <w:t>慕课</w:t>
      </w:r>
      <w:r w:rsidR="001B70B5" w:rsidRPr="0047741E">
        <w:rPr>
          <w:rFonts w:ascii="宋体" w:eastAsia="宋体" w:hAnsi="宋体" w:hint="eastAsia"/>
          <w:sz w:val="24"/>
          <w:szCs w:val="24"/>
        </w:rPr>
        <w:t>也</w:t>
      </w:r>
      <w:proofErr w:type="gramEnd"/>
      <w:r w:rsidR="00D6590D" w:rsidRPr="0047741E">
        <w:rPr>
          <w:rFonts w:ascii="宋体" w:eastAsia="宋体" w:hAnsi="宋体" w:hint="eastAsia"/>
          <w:sz w:val="24"/>
          <w:szCs w:val="24"/>
        </w:rPr>
        <w:t>被不断的</w:t>
      </w:r>
      <w:r w:rsidR="001B70B5" w:rsidRPr="0047741E">
        <w:rPr>
          <w:rFonts w:ascii="宋体" w:eastAsia="宋体" w:hAnsi="宋体" w:hint="eastAsia"/>
          <w:sz w:val="24"/>
          <w:szCs w:val="24"/>
        </w:rPr>
        <w:t>应用和探讨</w:t>
      </w:r>
      <w:r w:rsidR="00D6590D" w:rsidRPr="0047741E">
        <w:rPr>
          <w:rFonts w:ascii="宋体" w:eastAsia="宋体" w:hAnsi="宋体" w:hint="eastAsia"/>
          <w:sz w:val="24"/>
          <w:szCs w:val="24"/>
        </w:rPr>
        <w:t>，且已取得一定的成效</w:t>
      </w:r>
      <w:r w:rsidR="0023751A">
        <w:rPr>
          <w:rFonts w:ascii="宋体" w:eastAsia="宋体" w:hAnsi="宋体" w:hint="eastAsia"/>
          <w:sz w:val="24"/>
          <w:szCs w:val="24"/>
        </w:rPr>
        <w:t>，得到大家的肯定</w:t>
      </w:r>
      <w:r w:rsidR="0023751A" w:rsidRPr="0023751A">
        <w:rPr>
          <w:rFonts w:ascii="宋体" w:eastAsia="宋体" w:hAnsi="宋体" w:hint="eastAsia"/>
          <w:sz w:val="24"/>
          <w:szCs w:val="24"/>
          <w:vertAlign w:val="superscript"/>
        </w:rPr>
        <w:t>[4</w:t>
      </w:r>
      <w:r w:rsidR="0023751A" w:rsidRPr="0023751A">
        <w:rPr>
          <w:rFonts w:ascii="宋体" w:eastAsia="宋体" w:hAnsi="宋体"/>
          <w:sz w:val="24"/>
          <w:szCs w:val="24"/>
          <w:vertAlign w:val="superscript"/>
        </w:rPr>
        <w:t>～</w:t>
      </w:r>
      <w:r w:rsidR="0023751A" w:rsidRPr="0023751A">
        <w:rPr>
          <w:rFonts w:ascii="宋体" w:eastAsia="宋体" w:hAnsi="宋体" w:hint="eastAsia"/>
          <w:sz w:val="24"/>
          <w:szCs w:val="24"/>
          <w:vertAlign w:val="superscript"/>
        </w:rPr>
        <w:t>5]</w:t>
      </w:r>
      <w:r w:rsidR="008A5B5D" w:rsidRPr="0047741E">
        <w:rPr>
          <w:rFonts w:ascii="宋体" w:eastAsia="宋体" w:hAnsi="宋体" w:hint="eastAsia"/>
          <w:sz w:val="24"/>
          <w:szCs w:val="24"/>
        </w:rPr>
        <w:t>。</w:t>
      </w:r>
      <w:r w:rsidR="009710AD" w:rsidRPr="0047741E">
        <w:rPr>
          <w:rFonts w:ascii="宋体" w:eastAsia="宋体" w:hAnsi="宋体" w:hint="eastAsia"/>
          <w:sz w:val="24"/>
          <w:szCs w:val="24"/>
        </w:rPr>
        <w:t>顺应时代需求，陕西省人民医院建立医护教育管理平台，实现全院护士分层次培训需求</w:t>
      </w:r>
      <w:r w:rsidR="001C27E6" w:rsidRPr="0047741E">
        <w:rPr>
          <w:rFonts w:ascii="宋体" w:eastAsia="宋体" w:hAnsi="宋体" w:hint="eastAsia"/>
          <w:sz w:val="24"/>
          <w:szCs w:val="24"/>
        </w:rPr>
        <w:t>。本文旨在探讨在医护管理平台中，</w:t>
      </w:r>
      <w:proofErr w:type="gramStart"/>
      <w:r w:rsidR="001C27E6" w:rsidRPr="0047741E">
        <w:rPr>
          <w:rFonts w:ascii="宋体" w:eastAsia="宋体" w:hAnsi="宋体" w:hint="eastAsia"/>
          <w:sz w:val="24"/>
          <w:szCs w:val="24"/>
        </w:rPr>
        <w:t>慕课</w:t>
      </w:r>
      <w:proofErr w:type="gramEnd"/>
      <w:r w:rsidR="001C27E6" w:rsidRPr="0047741E">
        <w:rPr>
          <w:rFonts w:ascii="宋体" w:eastAsia="宋体" w:hAnsi="宋体" w:hint="eastAsia"/>
          <w:sz w:val="24"/>
          <w:szCs w:val="24"/>
        </w:rPr>
        <w:t>N1级临床护士规范化培训中的应用效果。</w:t>
      </w:r>
    </w:p>
    <w:p w:rsidR="001C27E6" w:rsidRPr="008B6689" w:rsidRDefault="004B2515" w:rsidP="008B6689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8B6689">
        <w:rPr>
          <w:rFonts w:ascii="宋体" w:eastAsia="宋体" w:hAnsi="宋体"/>
          <w:sz w:val="24"/>
          <w:szCs w:val="24"/>
        </w:rPr>
        <w:t>对象</w:t>
      </w:r>
      <w:r w:rsidR="00242877" w:rsidRPr="008B6689">
        <w:rPr>
          <w:rFonts w:ascii="宋体" w:eastAsia="宋体" w:hAnsi="宋体"/>
          <w:sz w:val="24"/>
          <w:szCs w:val="24"/>
        </w:rPr>
        <w:t>和方法</w:t>
      </w:r>
    </w:p>
    <w:p w:rsidR="00242877" w:rsidRPr="0047741E" w:rsidRDefault="00242877" w:rsidP="0047741E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1、</w:t>
      </w:r>
      <w:r w:rsidR="004B2515" w:rsidRPr="0047741E">
        <w:rPr>
          <w:rFonts w:ascii="宋体" w:eastAsia="宋体" w:hAnsi="宋体" w:hint="eastAsia"/>
          <w:sz w:val="24"/>
          <w:szCs w:val="24"/>
        </w:rPr>
        <w:t>研究对象</w:t>
      </w:r>
    </w:p>
    <w:p w:rsidR="002665A0" w:rsidRDefault="004B2515" w:rsidP="0047741E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登录医护教育管理平台，调取出</w:t>
      </w:r>
      <w:r w:rsidR="00C83E69" w:rsidRPr="0047741E">
        <w:rPr>
          <w:rFonts w:ascii="宋体" w:eastAsia="宋体" w:hAnsi="宋体" w:hint="eastAsia"/>
          <w:sz w:val="24"/>
          <w:szCs w:val="24"/>
        </w:rPr>
        <w:t>教育管理</w:t>
      </w:r>
      <w:r w:rsidR="009F2020" w:rsidRPr="0047741E">
        <w:rPr>
          <w:rFonts w:ascii="宋体" w:eastAsia="宋体" w:hAnsi="宋体" w:hint="eastAsia"/>
          <w:sz w:val="24"/>
          <w:szCs w:val="24"/>
        </w:rPr>
        <w:t>平台</w:t>
      </w:r>
      <w:r w:rsidRPr="0047741E">
        <w:rPr>
          <w:rFonts w:ascii="宋体" w:eastAsia="宋体" w:hAnsi="宋体" w:hint="eastAsia"/>
          <w:sz w:val="24"/>
          <w:szCs w:val="24"/>
        </w:rPr>
        <w:t>试点科室所有N1级护士，随机抽取</w:t>
      </w:r>
      <w:r w:rsidR="009F2020" w:rsidRPr="0047741E">
        <w:rPr>
          <w:rFonts w:ascii="宋体" w:eastAsia="宋体" w:hAnsi="宋体" w:hint="eastAsia"/>
          <w:sz w:val="24"/>
          <w:szCs w:val="24"/>
        </w:rPr>
        <w:t>2017年6月---2018年6月入职的50名N1</w:t>
      </w:r>
      <w:r w:rsidR="007B08E9">
        <w:rPr>
          <w:rFonts w:ascii="宋体" w:eastAsia="宋体" w:hAnsi="宋体" w:hint="eastAsia"/>
          <w:sz w:val="24"/>
          <w:szCs w:val="24"/>
        </w:rPr>
        <w:t>级护士作为实验组,性别:</w:t>
      </w:r>
      <w:r w:rsidR="009F2020" w:rsidRPr="0047741E">
        <w:rPr>
          <w:rFonts w:ascii="宋体" w:eastAsia="宋体" w:hAnsi="宋体" w:hint="eastAsia"/>
          <w:sz w:val="24"/>
          <w:szCs w:val="24"/>
        </w:rPr>
        <w:t>男性</w:t>
      </w:r>
      <w:r w:rsidR="002665A0">
        <w:rPr>
          <w:rFonts w:ascii="宋体" w:eastAsia="宋体" w:hAnsi="宋体" w:hint="eastAsia"/>
          <w:sz w:val="24"/>
          <w:szCs w:val="24"/>
        </w:rPr>
        <w:t>5</w:t>
      </w:r>
      <w:r w:rsidR="009F2020" w:rsidRPr="0047741E">
        <w:rPr>
          <w:rFonts w:ascii="宋体" w:eastAsia="宋体" w:hAnsi="宋体" w:hint="eastAsia"/>
          <w:sz w:val="24"/>
          <w:szCs w:val="24"/>
        </w:rPr>
        <w:t>名，女性</w:t>
      </w:r>
      <w:r w:rsidR="002665A0">
        <w:rPr>
          <w:rFonts w:ascii="宋体" w:eastAsia="宋体" w:hAnsi="宋体" w:hint="eastAsia"/>
          <w:sz w:val="24"/>
          <w:szCs w:val="24"/>
        </w:rPr>
        <w:t>45</w:t>
      </w:r>
      <w:r w:rsidR="007B08E9">
        <w:rPr>
          <w:rFonts w:ascii="宋体" w:eastAsia="宋体" w:hAnsi="宋体" w:hint="eastAsia"/>
          <w:sz w:val="24"/>
          <w:szCs w:val="24"/>
        </w:rPr>
        <w:t>名；学历</w:t>
      </w:r>
      <w:r w:rsidR="00091896">
        <w:rPr>
          <w:rFonts w:ascii="宋体" w:eastAsia="宋体" w:hAnsi="宋体" w:hint="eastAsia"/>
          <w:sz w:val="24"/>
          <w:szCs w:val="24"/>
        </w:rPr>
        <w:t>水平</w:t>
      </w:r>
      <w:r w:rsidR="007B08E9">
        <w:rPr>
          <w:rFonts w:ascii="宋体" w:eastAsia="宋体" w:hAnsi="宋体" w:hint="eastAsia"/>
          <w:sz w:val="24"/>
          <w:szCs w:val="24"/>
        </w:rPr>
        <w:t>：专科</w:t>
      </w:r>
      <w:r w:rsidR="002665A0">
        <w:rPr>
          <w:rFonts w:ascii="宋体" w:eastAsia="宋体" w:hAnsi="宋体" w:hint="eastAsia"/>
          <w:sz w:val="24"/>
          <w:szCs w:val="24"/>
        </w:rPr>
        <w:t>18</w:t>
      </w:r>
      <w:r w:rsidR="007B08E9">
        <w:rPr>
          <w:rFonts w:ascii="宋体" w:eastAsia="宋体" w:hAnsi="宋体" w:hint="eastAsia"/>
          <w:sz w:val="24"/>
          <w:szCs w:val="24"/>
        </w:rPr>
        <w:t>名，本科</w:t>
      </w:r>
      <w:r w:rsidR="002665A0">
        <w:rPr>
          <w:rFonts w:ascii="宋体" w:eastAsia="宋体" w:hAnsi="宋体" w:hint="eastAsia"/>
          <w:sz w:val="24"/>
          <w:szCs w:val="24"/>
        </w:rPr>
        <w:t>32</w:t>
      </w:r>
      <w:r w:rsidR="009F2020" w:rsidRPr="0047741E">
        <w:rPr>
          <w:rFonts w:ascii="宋体" w:eastAsia="宋体" w:hAnsi="宋体" w:hint="eastAsia"/>
          <w:sz w:val="24"/>
          <w:szCs w:val="24"/>
        </w:rPr>
        <w:t>名</w:t>
      </w:r>
      <w:r w:rsidR="007B08E9">
        <w:rPr>
          <w:rFonts w:ascii="宋体" w:eastAsia="宋体" w:hAnsi="宋体" w:hint="eastAsia"/>
          <w:sz w:val="24"/>
          <w:szCs w:val="24"/>
        </w:rPr>
        <w:t>；</w:t>
      </w:r>
      <w:r w:rsidR="00641BA9">
        <w:rPr>
          <w:rFonts w:ascii="宋体" w:eastAsia="宋体" w:hAnsi="宋体" w:hint="eastAsia"/>
          <w:sz w:val="24"/>
          <w:szCs w:val="24"/>
        </w:rPr>
        <w:t>工作年限</w:t>
      </w:r>
      <w:r w:rsidR="007B08E9">
        <w:rPr>
          <w:rFonts w:ascii="宋体" w:eastAsia="宋体" w:hAnsi="宋体" w:hint="eastAsia"/>
          <w:sz w:val="24"/>
          <w:szCs w:val="24"/>
        </w:rPr>
        <w:t>：</w:t>
      </w:r>
      <w:r w:rsidR="00641BA9">
        <w:rPr>
          <w:rFonts w:ascii="宋体" w:eastAsia="宋体" w:hAnsi="宋体" w:hint="eastAsia"/>
          <w:sz w:val="24"/>
          <w:szCs w:val="24"/>
        </w:rPr>
        <w:t>一年内护士40</w:t>
      </w:r>
      <w:r w:rsidR="007B08E9">
        <w:rPr>
          <w:rFonts w:ascii="宋体" w:eastAsia="宋体" w:hAnsi="宋体" w:hint="eastAsia"/>
          <w:sz w:val="24"/>
          <w:szCs w:val="24"/>
        </w:rPr>
        <w:t>名；</w:t>
      </w:r>
      <w:r w:rsidR="00641BA9">
        <w:rPr>
          <w:rFonts w:ascii="宋体" w:eastAsia="宋体" w:hAnsi="宋体" w:hint="eastAsia"/>
          <w:sz w:val="24"/>
          <w:szCs w:val="24"/>
        </w:rPr>
        <w:t>两年内护士10名</w:t>
      </w:r>
      <w:r w:rsidR="007B08E9">
        <w:rPr>
          <w:rFonts w:ascii="宋体" w:eastAsia="宋体" w:hAnsi="宋体" w:hint="eastAsia"/>
          <w:sz w:val="24"/>
          <w:szCs w:val="24"/>
        </w:rPr>
        <w:t>；职称：</w:t>
      </w:r>
      <w:r w:rsidR="00181601">
        <w:rPr>
          <w:rFonts w:ascii="宋体" w:eastAsia="宋体" w:hAnsi="宋体" w:hint="eastAsia"/>
          <w:sz w:val="24"/>
          <w:szCs w:val="24"/>
        </w:rPr>
        <w:t>护士32名，护师18名</w:t>
      </w:r>
      <w:r w:rsidR="007B08E9">
        <w:rPr>
          <w:rFonts w:ascii="宋体" w:eastAsia="宋体" w:hAnsi="宋体" w:hint="eastAsia"/>
          <w:sz w:val="24"/>
          <w:szCs w:val="24"/>
        </w:rPr>
        <w:t>；</w:t>
      </w:r>
      <w:r w:rsidR="00F71409">
        <w:rPr>
          <w:rFonts w:ascii="宋体" w:eastAsia="宋体" w:hAnsi="宋体" w:hint="eastAsia"/>
          <w:sz w:val="24"/>
          <w:szCs w:val="24"/>
        </w:rPr>
        <w:t>年龄</w:t>
      </w:r>
      <w:r w:rsidR="007B08E9">
        <w:rPr>
          <w:rFonts w:ascii="宋体" w:eastAsia="宋体" w:hAnsi="宋体" w:hint="eastAsia"/>
          <w:sz w:val="24"/>
          <w:szCs w:val="24"/>
        </w:rPr>
        <w:t>：</w:t>
      </w:r>
      <w:r w:rsidR="00F71409">
        <w:rPr>
          <w:rFonts w:ascii="宋体" w:eastAsia="宋体" w:hAnsi="宋体" w:hint="eastAsia"/>
          <w:sz w:val="24"/>
          <w:szCs w:val="24"/>
        </w:rPr>
        <w:t>20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="00F71409">
        <w:rPr>
          <w:rFonts w:ascii="宋体" w:eastAsia="宋体" w:hAnsi="宋体" w:hint="eastAsia"/>
          <w:sz w:val="24"/>
          <w:szCs w:val="24"/>
        </w:rPr>
        <w:t>25岁40名，25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="00F71409">
        <w:rPr>
          <w:rFonts w:ascii="宋体" w:eastAsia="宋体" w:hAnsi="宋体" w:hint="eastAsia"/>
          <w:sz w:val="24"/>
          <w:szCs w:val="24"/>
        </w:rPr>
        <w:t>30岁10名。</w:t>
      </w:r>
      <w:r w:rsidR="009F2020" w:rsidRPr="0047741E">
        <w:rPr>
          <w:rFonts w:ascii="宋体" w:eastAsia="宋体" w:hAnsi="宋体" w:hint="eastAsia"/>
          <w:sz w:val="24"/>
          <w:szCs w:val="24"/>
        </w:rPr>
        <w:t>随机抽取2017年6月---2018年6月</w:t>
      </w:r>
      <w:proofErr w:type="gramStart"/>
      <w:r w:rsidR="009F2020" w:rsidRPr="0047741E">
        <w:rPr>
          <w:rFonts w:ascii="宋体" w:eastAsia="宋体" w:hAnsi="宋体" w:hint="eastAsia"/>
          <w:sz w:val="24"/>
          <w:szCs w:val="24"/>
        </w:rPr>
        <w:t>入职</w:t>
      </w:r>
      <w:r w:rsidR="00C83E69" w:rsidRPr="0047741E">
        <w:rPr>
          <w:rFonts w:ascii="宋体" w:eastAsia="宋体" w:hAnsi="宋体" w:hint="eastAsia"/>
          <w:sz w:val="24"/>
          <w:szCs w:val="24"/>
        </w:rPr>
        <w:t>非试点</w:t>
      </w:r>
      <w:proofErr w:type="gramEnd"/>
      <w:r w:rsidR="00C83E69" w:rsidRPr="0047741E">
        <w:rPr>
          <w:rFonts w:ascii="宋体" w:eastAsia="宋体" w:hAnsi="宋体" w:hint="eastAsia"/>
          <w:sz w:val="24"/>
          <w:szCs w:val="24"/>
        </w:rPr>
        <w:t>科室N1级护士52</w:t>
      </w:r>
      <w:r w:rsidR="00DA5AA1" w:rsidRPr="0047741E">
        <w:rPr>
          <w:rFonts w:ascii="宋体" w:eastAsia="宋体" w:hAnsi="宋体" w:hint="eastAsia"/>
          <w:sz w:val="24"/>
          <w:szCs w:val="24"/>
        </w:rPr>
        <w:t xml:space="preserve"> </w:t>
      </w:r>
      <w:r w:rsidR="00C83E69" w:rsidRPr="0047741E">
        <w:rPr>
          <w:rFonts w:ascii="宋体" w:eastAsia="宋体" w:hAnsi="宋体" w:hint="eastAsia"/>
          <w:sz w:val="24"/>
          <w:szCs w:val="24"/>
        </w:rPr>
        <w:t>名作为对照组，</w:t>
      </w:r>
      <w:r w:rsidR="007B08E9">
        <w:rPr>
          <w:rFonts w:ascii="宋体" w:eastAsia="宋体" w:hAnsi="宋体" w:hint="eastAsia"/>
          <w:sz w:val="24"/>
          <w:szCs w:val="24"/>
        </w:rPr>
        <w:t>性别：</w:t>
      </w:r>
      <w:r w:rsidR="00C83E69" w:rsidRPr="0047741E">
        <w:rPr>
          <w:rFonts w:ascii="宋体" w:eastAsia="宋体" w:hAnsi="宋体" w:hint="eastAsia"/>
          <w:sz w:val="24"/>
          <w:szCs w:val="24"/>
        </w:rPr>
        <w:t>男性7名，女性</w:t>
      </w:r>
      <w:r w:rsidR="00DA5AA1" w:rsidRPr="0047741E">
        <w:rPr>
          <w:rFonts w:ascii="宋体" w:eastAsia="宋体" w:hAnsi="宋体" w:hint="eastAsia"/>
          <w:sz w:val="24"/>
          <w:szCs w:val="24"/>
        </w:rPr>
        <w:t>45</w:t>
      </w:r>
      <w:r w:rsidR="007B08E9">
        <w:rPr>
          <w:rFonts w:ascii="宋体" w:eastAsia="宋体" w:hAnsi="宋体" w:hint="eastAsia"/>
          <w:sz w:val="24"/>
          <w:szCs w:val="24"/>
        </w:rPr>
        <w:t>名；学历</w:t>
      </w:r>
      <w:r w:rsidR="00091896">
        <w:rPr>
          <w:rFonts w:ascii="宋体" w:eastAsia="宋体" w:hAnsi="宋体" w:hint="eastAsia"/>
          <w:sz w:val="24"/>
          <w:szCs w:val="24"/>
        </w:rPr>
        <w:t>水平</w:t>
      </w:r>
      <w:r w:rsidR="007B08E9">
        <w:rPr>
          <w:rFonts w:ascii="宋体" w:eastAsia="宋体" w:hAnsi="宋体" w:hint="eastAsia"/>
          <w:sz w:val="24"/>
          <w:szCs w:val="24"/>
        </w:rPr>
        <w:t>：</w:t>
      </w:r>
      <w:r w:rsidR="00DA5AA1" w:rsidRPr="0047741E">
        <w:rPr>
          <w:rFonts w:ascii="宋体" w:eastAsia="宋体" w:hAnsi="宋体" w:hint="eastAsia"/>
          <w:sz w:val="24"/>
          <w:szCs w:val="24"/>
        </w:rPr>
        <w:t>专科学历21名，本科学历31</w:t>
      </w:r>
      <w:r w:rsidR="007B08E9">
        <w:rPr>
          <w:rFonts w:ascii="宋体" w:eastAsia="宋体" w:hAnsi="宋体" w:hint="eastAsia"/>
          <w:sz w:val="24"/>
          <w:szCs w:val="24"/>
        </w:rPr>
        <w:t>名；</w:t>
      </w:r>
      <w:r w:rsidR="00641BA9">
        <w:rPr>
          <w:rFonts w:ascii="宋体" w:eastAsia="宋体" w:hAnsi="宋体" w:hint="eastAsia"/>
          <w:sz w:val="24"/>
          <w:szCs w:val="24"/>
        </w:rPr>
        <w:t>工作年限</w:t>
      </w:r>
      <w:r w:rsidR="007B08E9">
        <w:rPr>
          <w:rFonts w:ascii="宋体" w:eastAsia="宋体" w:hAnsi="宋体" w:hint="eastAsia"/>
          <w:sz w:val="24"/>
          <w:szCs w:val="24"/>
        </w:rPr>
        <w:t>：</w:t>
      </w:r>
      <w:r w:rsidR="00641BA9">
        <w:rPr>
          <w:rFonts w:ascii="宋体" w:eastAsia="宋体" w:hAnsi="宋体" w:hint="eastAsia"/>
          <w:sz w:val="24"/>
          <w:szCs w:val="24"/>
        </w:rPr>
        <w:t>一年内护士42名，两年内护士10名</w:t>
      </w:r>
      <w:r w:rsidR="007B08E9">
        <w:rPr>
          <w:rFonts w:ascii="宋体" w:eastAsia="宋体" w:hAnsi="宋体" w:hint="eastAsia"/>
          <w:sz w:val="24"/>
          <w:szCs w:val="24"/>
        </w:rPr>
        <w:t>；职称：</w:t>
      </w:r>
      <w:r w:rsidR="00181601">
        <w:rPr>
          <w:rFonts w:ascii="宋体" w:eastAsia="宋体" w:hAnsi="宋体" w:hint="eastAsia"/>
          <w:sz w:val="24"/>
          <w:szCs w:val="24"/>
        </w:rPr>
        <w:t>护士32名，护师20名</w:t>
      </w:r>
      <w:r w:rsidR="007B08E9">
        <w:rPr>
          <w:rFonts w:ascii="宋体" w:eastAsia="宋体" w:hAnsi="宋体" w:hint="eastAsia"/>
          <w:sz w:val="24"/>
          <w:szCs w:val="24"/>
        </w:rPr>
        <w:t>；</w:t>
      </w:r>
      <w:r w:rsidR="00F71409">
        <w:rPr>
          <w:rFonts w:ascii="宋体" w:eastAsia="宋体" w:hAnsi="宋体" w:hint="eastAsia"/>
          <w:sz w:val="24"/>
          <w:szCs w:val="24"/>
        </w:rPr>
        <w:t>年龄</w:t>
      </w:r>
      <w:r w:rsidR="007B08E9">
        <w:rPr>
          <w:rFonts w:ascii="宋体" w:eastAsia="宋体" w:hAnsi="宋体" w:hint="eastAsia"/>
          <w:sz w:val="24"/>
          <w:szCs w:val="24"/>
        </w:rPr>
        <w:t>：</w:t>
      </w:r>
      <w:r w:rsidR="00F71409">
        <w:rPr>
          <w:rFonts w:ascii="宋体" w:eastAsia="宋体" w:hAnsi="宋体" w:hint="eastAsia"/>
          <w:sz w:val="24"/>
          <w:szCs w:val="24"/>
        </w:rPr>
        <w:t>20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="00F71409">
        <w:rPr>
          <w:rFonts w:ascii="宋体" w:eastAsia="宋体" w:hAnsi="宋体" w:hint="eastAsia"/>
          <w:sz w:val="24"/>
          <w:szCs w:val="24"/>
        </w:rPr>
        <w:t>25岁40名，25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="00F71409">
        <w:rPr>
          <w:rFonts w:ascii="宋体" w:eastAsia="宋体" w:hAnsi="宋体" w:hint="eastAsia"/>
          <w:sz w:val="24"/>
          <w:szCs w:val="24"/>
        </w:rPr>
        <w:t>30岁12名</w:t>
      </w:r>
      <w:r w:rsidR="00181601">
        <w:rPr>
          <w:rFonts w:ascii="宋体" w:eastAsia="宋体" w:hAnsi="宋体" w:hint="eastAsia"/>
          <w:sz w:val="24"/>
          <w:szCs w:val="24"/>
        </w:rPr>
        <w:t>。</w:t>
      </w:r>
      <w:r w:rsidR="00091896" w:rsidRPr="0047741E">
        <w:rPr>
          <w:rFonts w:ascii="宋体" w:eastAsia="宋体" w:hAnsi="宋体" w:hint="eastAsia"/>
          <w:sz w:val="24"/>
          <w:szCs w:val="24"/>
        </w:rPr>
        <w:t>两组性别</w:t>
      </w:r>
      <w:r w:rsidR="00091896">
        <w:rPr>
          <w:rFonts w:ascii="宋体" w:eastAsia="宋体" w:hAnsi="宋体" w:hint="eastAsia"/>
          <w:sz w:val="24"/>
          <w:szCs w:val="24"/>
        </w:rPr>
        <w:t>、</w:t>
      </w:r>
      <w:r w:rsidR="00091896" w:rsidRPr="0047741E">
        <w:rPr>
          <w:rFonts w:ascii="宋体" w:eastAsia="宋体" w:hAnsi="宋体" w:hint="eastAsia"/>
          <w:sz w:val="24"/>
          <w:szCs w:val="24"/>
        </w:rPr>
        <w:t>学历水平</w:t>
      </w:r>
      <w:r w:rsidR="00091896">
        <w:rPr>
          <w:rFonts w:ascii="宋体" w:eastAsia="宋体" w:hAnsi="宋体" w:hint="eastAsia"/>
          <w:sz w:val="24"/>
          <w:szCs w:val="24"/>
        </w:rPr>
        <w:t>、工作年限、职称、年龄</w:t>
      </w:r>
      <w:r w:rsidR="00091896" w:rsidRPr="0047741E">
        <w:rPr>
          <w:rFonts w:ascii="宋体" w:eastAsia="宋体" w:hAnsi="宋体" w:hint="eastAsia"/>
          <w:sz w:val="24"/>
          <w:szCs w:val="24"/>
        </w:rPr>
        <w:t>一般资料比</w:t>
      </w:r>
      <w:r w:rsidR="00091896" w:rsidRPr="0047741E">
        <w:rPr>
          <w:rFonts w:ascii="宋体" w:eastAsia="宋体" w:hAnsi="宋体" w:hint="eastAsia"/>
          <w:sz w:val="24"/>
          <w:szCs w:val="24"/>
        </w:rPr>
        <w:lastRenderedPageBreak/>
        <w:t>较差异无统计学意义（</w:t>
      </w:r>
      <w:r w:rsidR="00091896" w:rsidRPr="0047741E">
        <w:rPr>
          <w:rFonts w:ascii="宋体" w:eastAsia="宋体" w:hAnsi="宋体"/>
          <w:sz w:val="24"/>
          <w:szCs w:val="24"/>
        </w:rPr>
        <w:t>P＞ 0.05</w:t>
      </w:r>
      <w:r w:rsidR="00091896" w:rsidRPr="0047741E">
        <w:rPr>
          <w:rFonts w:ascii="宋体" w:eastAsia="宋体" w:hAnsi="宋体" w:hint="eastAsia"/>
          <w:sz w:val="24"/>
          <w:szCs w:val="24"/>
        </w:rPr>
        <w:t>）,具有可比性。</w:t>
      </w:r>
      <w:r w:rsidR="00641BA9" w:rsidRPr="0047741E">
        <w:rPr>
          <w:rFonts w:ascii="宋体" w:eastAsia="宋体" w:hAnsi="宋体" w:hint="eastAsia"/>
          <w:sz w:val="24"/>
          <w:szCs w:val="24"/>
        </w:rPr>
        <w:t>纳入标准：（1）知情同意；（2）在本研究期间不接受本次培训之外的其它相关内容培训形式。排除标准：有过往其它医院工作经历。</w:t>
      </w:r>
    </w:p>
    <w:p w:rsidR="00420E2B" w:rsidRPr="0047741E" w:rsidRDefault="00604AD1" w:rsidP="008B6689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方法</w:t>
      </w:r>
    </w:p>
    <w:p w:rsidR="00534468" w:rsidRPr="008B6689" w:rsidRDefault="002A45F8" w:rsidP="008B668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6689">
        <w:rPr>
          <w:rFonts w:ascii="宋体" w:eastAsia="宋体" w:hAnsi="宋体" w:hint="eastAsia"/>
          <w:sz w:val="24"/>
          <w:szCs w:val="24"/>
        </w:rPr>
        <w:t>对照组和实验组规范化培训考核</w:t>
      </w:r>
      <w:r w:rsidR="00A878B9" w:rsidRPr="008B6689">
        <w:rPr>
          <w:rFonts w:ascii="宋体" w:eastAsia="宋体" w:hAnsi="宋体" w:hint="eastAsia"/>
          <w:sz w:val="24"/>
          <w:szCs w:val="24"/>
        </w:rPr>
        <w:t>实施</w:t>
      </w:r>
      <w:r w:rsidRPr="008B6689">
        <w:rPr>
          <w:rFonts w:ascii="宋体" w:eastAsia="宋体" w:hAnsi="宋体" w:hint="eastAsia"/>
          <w:sz w:val="24"/>
          <w:szCs w:val="24"/>
        </w:rPr>
        <w:t>方法。</w:t>
      </w:r>
      <w:r w:rsidR="00DD4244" w:rsidRPr="008B6689">
        <w:rPr>
          <w:rFonts w:ascii="宋体" w:eastAsia="宋体" w:hAnsi="宋体" w:hint="eastAsia"/>
          <w:sz w:val="24"/>
          <w:szCs w:val="24"/>
        </w:rPr>
        <w:t>对照组采用传统的方法进行规范化培训</w:t>
      </w:r>
      <w:r w:rsidR="00534468" w:rsidRPr="008B6689">
        <w:rPr>
          <w:rFonts w:ascii="宋体" w:eastAsia="宋体" w:hAnsi="宋体" w:hint="eastAsia"/>
          <w:sz w:val="24"/>
          <w:szCs w:val="24"/>
        </w:rPr>
        <w:t>考核</w:t>
      </w:r>
      <w:r w:rsidR="00104D6A" w:rsidRPr="008B6689">
        <w:rPr>
          <w:rFonts w:ascii="宋体" w:eastAsia="宋体" w:hAnsi="宋体" w:hint="eastAsia"/>
          <w:sz w:val="24"/>
          <w:szCs w:val="24"/>
        </w:rPr>
        <w:t>，主要通过集中授课、集中</w:t>
      </w:r>
      <w:r w:rsidR="00FB1100" w:rsidRPr="008B6689">
        <w:rPr>
          <w:rFonts w:ascii="宋体" w:eastAsia="宋体" w:hAnsi="宋体" w:hint="eastAsia"/>
          <w:sz w:val="24"/>
          <w:szCs w:val="24"/>
        </w:rPr>
        <w:t>操作</w:t>
      </w:r>
      <w:r w:rsidR="00104D6A" w:rsidRPr="008B6689">
        <w:rPr>
          <w:rFonts w:ascii="宋体" w:eastAsia="宋体" w:hAnsi="宋体" w:hint="eastAsia"/>
          <w:sz w:val="24"/>
          <w:szCs w:val="24"/>
        </w:rPr>
        <w:t>培训的方式进行</w:t>
      </w:r>
      <w:r w:rsidR="00FB1100" w:rsidRPr="008B6689">
        <w:rPr>
          <w:rFonts w:ascii="宋体" w:eastAsia="宋体" w:hAnsi="宋体" w:hint="eastAsia"/>
          <w:sz w:val="24"/>
          <w:szCs w:val="24"/>
        </w:rPr>
        <w:t>培训</w:t>
      </w:r>
      <w:r w:rsidR="00954C05" w:rsidRPr="008B6689">
        <w:rPr>
          <w:rFonts w:ascii="宋体" w:eastAsia="宋体" w:hAnsi="宋体" w:hint="eastAsia"/>
          <w:sz w:val="24"/>
          <w:szCs w:val="24"/>
        </w:rPr>
        <w:t>，</w:t>
      </w:r>
      <w:r w:rsidR="00534468" w:rsidRPr="008B6689">
        <w:rPr>
          <w:rFonts w:ascii="宋体" w:eastAsia="宋体" w:hAnsi="宋体" w:hint="eastAsia"/>
          <w:sz w:val="24"/>
          <w:szCs w:val="24"/>
        </w:rPr>
        <w:t>全部课程结束后进行现场</w:t>
      </w:r>
      <w:r w:rsidR="00222341" w:rsidRPr="008B6689">
        <w:rPr>
          <w:rFonts w:ascii="宋体" w:eastAsia="宋体" w:hAnsi="宋体" w:hint="eastAsia"/>
          <w:sz w:val="24"/>
          <w:szCs w:val="24"/>
        </w:rPr>
        <w:t>理论</w:t>
      </w:r>
      <w:r w:rsidR="00534468" w:rsidRPr="008B6689">
        <w:rPr>
          <w:rFonts w:ascii="宋体" w:eastAsia="宋体" w:hAnsi="宋体" w:hint="eastAsia"/>
          <w:sz w:val="24"/>
          <w:szCs w:val="24"/>
        </w:rPr>
        <w:t>与操作</w:t>
      </w:r>
      <w:r w:rsidR="00222341" w:rsidRPr="008B6689">
        <w:rPr>
          <w:rFonts w:ascii="宋体" w:eastAsia="宋体" w:hAnsi="宋体" w:hint="eastAsia"/>
          <w:sz w:val="24"/>
          <w:szCs w:val="24"/>
        </w:rPr>
        <w:t>考核</w:t>
      </w:r>
      <w:r w:rsidR="00954C05" w:rsidRPr="008B6689">
        <w:rPr>
          <w:rFonts w:ascii="宋体" w:eastAsia="宋体" w:hAnsi="宋体" w:hint="eastAsia"/>
          <w:sz w:val="24"/>
          <w:szCs w:val="24"/>
        </w:rPr>
        <w:t>。</w:t>
      </w:r>
      <w:r w:rsidR="00420E2B" w:rsidRPr="008B6689">
        <w:rPr>
          <w:rFonts w:ascii="宋体" w:eastAsia="宋体" w:hAnsi="宋体" w:hint="eastAsia"/>
          <w:sz w:val="24"/>
          <w:szCs w:val="24"/>
        </w:rPr>
        <w:t>实验组</w:t>
      </w:r>
      <w:proofErr w:type="gramStart"/>
      <w:r w:rsidR="00420E2B" w:rsidRPr="008B6689">
        <w:rPr>
          <w:rFonts w:ascii="宋体" w:eastAsia="宋体" w:hAnsi="宋体" w:hint="eastAsia"/>
          <w:sz w:val="24"/>
          <w:szCs w:val="24"/>
        </w:rPr>
        <w:t>采用慕课的</w:t>
      </w:r>
      <w:proofErr w:type="gramEnd"/>
      <w:r w:rsidR="00420E2B" w:rsidRPr="008B6689">
        <w:rPr>
          <w:rFonts w:ascii="宋体" w:eastAsia="宋体" w:hAnsi="宋体" w:hint="eastAsia"/>
          <w:sz w:val="24"/>
          <w:szCs w:val="24"/>
        </w:rPr>
        <w:t>方式进行培训</w:t>
      </w:r>
      <w:r w:rsidR="00DA4B08" w:rsidRPr="008B6689">
        <w:rPr>
          <w:rFonts w:ascii="宋体" w:eastAsia="宋体" w:hAnsi="宋体" w:hint="eastAsia"/>
          <w:sz w:val="24"/>
          <w:szCs w:val="24"/>
        </w:rPr>
        <w:t>，参与人员可使用手机、平板电脑、电脑等工具进行学习。</w:t>
      </w:r>
      <w:r w:rsidR="00FD1739" w:rsidRPr="008B6689">
        <w:rPr>
          <w:rFonts w:ascii="宋体" w:eastAsia="宋体" w:hAnsi="宋体" w:hint="eastAsia"/>
          <w:sz w:val="24"/>
          <w:szCs w:val="24"/>
        </w:rPr>
        <w:t>授课老师联合软件公司创建培训课程</w:t>
      </w:r>
      <w:r w:rsidR="00F61D2D" w:rsidRPr="008B6689">
        <w:rPr>
          <w:rFonts w:ascii="宋体" w:eastAsia="宋体" w:hAnsi="宋体" w:hint="eastAsia"/>
          <w:sz w:val="24"/>
          <w:szCs w:val="24"/>
        </w:rPr>
        <w:t>，选定参与人员，课程开始后，系统自动向未完成的人员</w:t>
      </w:r>
      <w:proofErr w:type="gramStart"/>
      <w:r w:rsidR="00F61D2D" w:rsidRPr="008B6689">
        <w:rPr>
          <w:rFonts w:ascii="宋体" w:eastAsia="宋体" w:hAnsi="宋体" w:hint="eastAsia"/>
          <w:sz w:val="24"/>
          <w:szCs w:val="24"/>
        </w:rPr>
        <w:t>发送微信通知</w:t>
      </w:r>
      <w:proofErr w:type="gramEnd"/>
      <w:r w:rsidR="00F61D2D" w:rsidRPr="008B6689">
        <w:rPr>
          <w:rFonts w:ascii="宋体" w:eastAsia="宋体" w:hAnsi="宋体" w:hint="eastAsia"/>
          <w:sz w:val="24"/>
          <w:szCs w:val="24"/>
        </w:rPr>
        <w:t>。</w:t>
      </w:r>
      <w:r w:rsidR="00FD1739" w:rsidRPr="008B6689">
        <w:rPr>
          <w:rFonts w:ascii="宋体" w:eastAsia="宋体" w:hAnsi="宋体" w:hint="eastAsia"/>
          <w:sz w:val="24"/>
          <w:szCs w:val="24"/>
        </w:rPr>
        <w:t>设定课程开放时间，学员可在规定开放时间内的任何时间段完成自己的培训课程，且可反复多次学习。</w:t>
      </w:r>
      <w:r w:rsidR="00DA4B08" w:rsidRPr="008B6689">
        <w:rPr>
          <w:rFonts w:ascii="宋体" w:eastAsia="宋体" w:hAnsi="宋体" w:hint="eastAsia"/>
          <w:sz w:val="24"/>
          <w:szCs w:val="24"/>
        </w:rPr>
        <w:t>每堂课程结束，设置课后练习，</w:t>
      </w:r>
      <w:r w:rsidR="00CC3F33" w:rsidRPr="008B6689">
        <w:rPr>
          <w:rFonts w:ascii="宋体" w:eastAsia="宋体" w:hAnsi="宋体" w:hint="eastAsia"/>
          <w:sz w:val="24"/>
          <w:szCs w:val="24"/>
        </w:rPr>
        <w:t>网上答题，系统自动阅卷，巩固课堂知识。</w:t>
      </w:r>
      <w:r w:rsidR="00222341" w:rsidRPr="008B6689">
        <w:rPr>
          <w:rFonts w:ascii="宋体" w:eastAsia="宋体" w:hAnsi="宋体" w:hint="eastAsia"/>
          <w:sz w:val="24"/>
          <w:szCs w:val="24"/>
        </w:rPr>
        <w:t>全部课程结束后，</w:t>
      </w:r>
      <w:r w:rsidR="00D54CAC" w:rsidRPr="008B6689">
        <w:rPr>
          <w:rFonts w:ascii="宋体" w:eastAsia="宋体" w:hAnsi="宋体" w:hint="eastAsia"/>
          <w:sz w:val="24"/>
          <w:szCs w:val="24"/>
        </w:rPr>
        <w:t>进行理论和操作考核。理论考核为</w:t>
      </w:r>
      <w:r w:rsidR="00222341" w:rsidRPr="008B6689">
        <w:rPr>
          <w:rFonts w:ascii="宋体" w:eastAsia="宋体" w:hAnsi="宋体" w:hint="eastAsia"/>
          <w:sz w:val="24"/>
          <w:szCs w:val="24"/>
        </w:rPr>
        <w:t>创建</w:t>
      </w:r>
      <w:r w:rsidR="00D54CAC" w:rsidRPr="008B6689">
        <w:rPr>
          <w:rFonts w:ascii="宋体" w:eastAsia="宋体" w:hAnsi="宋体" w:hint="eastAsia"/>
          <w:sz w:val="24"/>
          <w:szCs w:val="24"/>
        </w:rPr>
        <w:t>电子化</w:t>
      </w:r>
      <w:r w:rsidR="00222341" w:rsidRPr="008B6689">
        <w:rPr>
          <w:rFonts w:ascii="宋体" w:eastAsia="宋体" w:hAnsi="宋体" w:hint="eastAsia"/>
          <w:sz w:val="24"/>
          <w:szCs w:val="24"/>
        </w:rPr>
        <w:t>理论</w:t>
      </w:r>
      <w:r w:rsidR="00D54CAC" w:rsidRPr="008B6689">
        <w:rPr>
          <w:rFonts w:ascii="宋体" w:eastAsia="宋体" w:hAnsi="宋体" w:hint="eastAsia"/>
          <w:sz w:val="24"/>
          <w:szCs w:val="24"/>
        </w:rPr>
        <w:t>试卷</w:t>
      </w:r>
      <w:r w:rsidR="00954C05" w:rsidRPr="008B6689">
        <w:rPr>
          <w:rFonts w:ascii="宋体" w:eastAsia="宋体" w:hAnsi="宋体" w:hint="eastAsia"/>
          <w:sz w:val="24"/>
          <w:szCs w:val="24"/>
        </w:rPr>
        <w:t>进行</w:t>
      </w:r>
      <w:r w:rsidR="00222341" w:rsidRPr="008B6689">
        <w:rPr>
          <w:rFonts w:ascii="宋体" w:eastAsia="宋体" w:hAnsi="宋体" w:hint="eastAsia"/>
          <w:sz w:val="24"/>
          <w:szCs w:val="24"/>
        </w:rPr>
        <w:t>网上答卷，</w:t>
      </w:r>
      <w:r w:rsidR="00954C05" w:rsidRPr="008B6689">
        <w:rPr>
          <w:rFonts w:ascii="宋体" w:eastAsia="宋体" w:hAnsi="宋体" w:hint="eastAsia"/>
          <w:sz w:val="24"/>
          <w:szCs w:val="24"/>
        </w:rPr>
        <w:t>设置防作弊功能，题目选项乱序，考试过程中离开界面超过1次即自动终止考试。</w:t>
      </w:r>
      <w:r w:rsidR="00534468" w:rsidRPr="008B6689">
        <w:rPr>
          <w:rFonts w:ascii="宋体" w:eastAsia="宋体" w:hAnsi="宋体" w:hint="eastAsia"/>
          <w:sz w:val="24"/>
          <w:szCs w:val="24"/>
        </w:rPr>
        <w:t>操作考试采用录制视频上传至教育管理平台，考核老师根据操作考核标准网上打分。</w:t>
      </w:r>
      <w:r w:rsidR="00CE4F33" w:rsidRPr="008B6689">
        <w:rPr>
          <w:rFonts w:ascii="宋体" w:eastAsia="宋体" w:hAnsi="宋体" w:hint="eastAsia"/>
          <w:sz w:val="24"/>
          <w:szCs w:val="24"/>
        </w:rPr>
        <w:t>实验组和对照组</w:t>
      </w:r>
      <w:r w:rsidR="005D6125" w:rsidRPr="008B6689">
        <w:rPr>
          <w:rFonts w:ascii="宋体" w:eastAsia="宋体" w:hAnsi="宋体" w:hint="eastAsia"/>
          <w:sz w:val="24"/>
          <w:szCs w:val="24"/>
        </w:rPr>
        <w:t>课程内容、</w:t>
      </w:r>
      <w:r w:rsidR="00CE4F33" w:rsidRPr="008B6689">
        <w:rPr>
          <w:rFonts w:ascii="宋体" w:eastAsia="宋体" w:hAnsi="宋体" w:hint="eastAsia"/>
          <w:sz w:val="24"/>
          <w:szCs w:val="24"/>
        </w:rPr>
        <w:t>授课老师</w:t>
      </w:r>
      <w:r w:rsidR="005D6125" w:rsidRPr="008B6689">
        <w:rPr>
          <w:rFonts w:ascii="宋体" w:eastAsia="宋体" w:hAnsi="宋体" w:hint="eastAsia"/>
          <w:sz w:val="24"/>
          <w:szCs w:val="24"/>
        </w:rPr>
        <w:t>、考核内容均</w:t>
      </w:r>
      <w:r w:rsidR="00CE4F33" w:rsidRPr="008B6689">
        <w:rPr>
          <w:rFonts w:ascii="宋体" w:eastAsia="宋体" w:hAnsi="宋体" w:hint="eastAsia"/>
          <w:sz w:val="24"/>
          <w:szCs w:val="24"/>
        </w:rPr>
        <w:t>相同</w:t>
      </w:r>
      <w:r w:rsidR="00534468" w:rsidRPr="008B6689">
        <w:rPr>
          <w:rFonts w:ascii="宋体" w:eastAsia="宋体" w:hAnsi="宋体" w:hint="eastAsia"/>
          <w:sz w:val="24"/>
          <w:szCs w:val="24"/>
        </w:rPr>
        <w:t>。</w:t>
      </w:r>
    </w:p>
    <w:p w:rsidR="004729DD" w:rsidRDefault="006E3F02" w:rsidP="008B668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一般资料和满意度问卷调查</w:t>
      </w:r>
      <w:r w:rsidR="00A878B9">
        <w:rPr>
          <w:rFonts w:ascii="宋体" w:eastAsia="宋体" w:hAnsi="宋体" w:hint="eastAsia"/>
          <w:sz w:val="24"/>
          <w:szCs w:val="24"/>
        </w:rPr>
        <w:t>。</w:t>
      </w:r>
      <w:r w:rsidR="00181601">
        <w:rPr>
          <w:rFonts w:ascii="宋体" w:eastAsia="宋体" w:hAnsi="宋体" w:hint="eastAsia"/>
          <w:sz w:val="24"/>
          <w:szCs w:val="24"/>
        </w:rPr>
        <w:t>（1）一般资料问卷</w:t>
      </w:r>
      <w:r w:rsidR="00F71409">
        <w:rPr>
          <w:rFonts w:ascii="宋体" w:eastAsia="宋体" w:hAnsi="宋体" w:hint="eastAsia"/>
          <w:sz w:val="24"/>
          <w:szCs w:val="24"/>
        </w:rPr>
        <w:t>。包括性别、年龄、学历、职称、工作年限。（2）</w:t>
      </w:r>
      <w:r w:rsidR="002A45F8">
        <w:rPr>
          <w:rFonts w:ascii="宋体" w:eastAsia="宋体" w:hAnsi="宋体" w:hint="eastAsia"/>
          <w:sz w:val="24"/>
          <w:szCs w:val="24"/>
        </w:rPr>
        <w:t>N1级</w:t>
      </w:r>
      <w:r w:rsidR="00F71409">
        <w:rPr>
          <w:rFonts w:ascii="宋体" w:eastAsia="宋体" w:hAnsi="宋体" w:hint="eastAsia"/>
          <w:sz w:val="24"/>
          <w:szCs w:val="24"/>
        </w:rPr>
        <w:t>护士</w:t>
      </w:r>
      <w:r w:rsidR="002A45F8">
        <w:rPr>
          <w:rFonts w:ascii="宋体" w:eastAsia="宋体" w:hAnsi="宋体" w:hint="eastAsia"/>
          <w:sz w:val="24"/>
          <w:szCs w:val="24"/>
        </w:rPr>
        <w:t>规范化</w:t>
      </w:r>
      <w:r w:rsidR="00F71409">
        <w:rPr>
          <w:rFonts w:ascii="宋体" w:eastAsia="宋体" w:hAnsi="宋体" w:hint="eastAsia"/>
          <w:sz w:val="24"/>
          <w:szCs w:val="24"/>
        </w:rPr>
        <w:t>培训考核满意度</w:t>
      </w:r>
      <w:r w:rsidR="002A45F8">
        <w:rPr>
          <w:rFonts w:ascii="宋体" w:eastAsia="宋体" w:hAnsi="宋体" w:hint="eastAsia"/>
          <w:sz w:val="24"/>
          <w:szCs w:val="24"/>
        </w:rPr>
        <w:t>问卷</w:t>
      </w:r>
      <w:r w:rsidR="00F71409">
        <w:rPr>
          <w:rFonts w:ascii="宋体" w:eastAsia="宋体" w:hAnsi="宋体" w:hint="eastAsia"/>
          <w:sz w:val="24"/>
          <w:szCs w:val="24"/>
        </w:rPr>
        <w:t>。</w:t>
      </w:r>
      <w:r w:rsidR="002A45F8">
        <w:rPr>
          <w:rFonts w:ascii="宋体" w:eastAsia="宋体" w:hAnsi="宋体" w:hint="eastAsia"/>
          <w:sz w:val="24"/>
          <w:szCs w:val="24"/>
        </w:rPr>
        <w:t>为自制问卷，</w:t>
      </w:r>
      <w:r w:rsidR="00D44347">
        <w:rPr>
          <w:rFonts w:ascii="宋体" w:eastAsia="宋体" w:hAnsi="宋体" w:hint="eastAsia"/>
          <w:sz w:val="24"/>
          <w:szCs w:val="24"/>
        </w:rPr>
        <w:t>该问卷包括</w:t>
      </w:r>
      <w:r w:rsidR="004729DD">
        <w:rPr>
          <w:rFonts w:ascii="宋体" w:eastAsia="宋体" w:hAnsi="宋体" w:hint="eastAsia"/>
          <w:sz w:val="24"/>
          <w:szCs w:val="24"/>
        </w:rPr>
        <w:t>培训方式（3个条目）、</w:t>
      </w:r>
      <w:r w:rsidR="00C62AC2">
        <w:rPr>
          <w:rFonts w:ascii="宋体" w:eastAsia="宋体" w:hAnsi="宋体" w:hint="eastAsia"/>
          <w:sz w:val="24"/>
          <w:szCs w:val="24"/>
        </w:rPr>
        <w:t>培训</w:t>
      </w:r>
      <w:r w:rsidR="004729DD">
        <w:rPr>
          <w:rFonts w:ascii="宋体" w:eastAsia="宋体" w:hAnsi="宋体" w:hint="eastAsia"/>
          <w:sz w:val="24"/>
          <w:szCs w:val="24"/>
        </w:rPr>
        <w:t>内容（5</w:t>
      </w:r>
      <w:r w:rsidR="00C62AC2">
        <w:rPr>
          <w:rFonts w:ascii="宋体" w:eastAsia="宋体" w:hAnsi="宋体" w:hint="eastAsia"/>
          <w:sz w:val="24"/>
          <w:szCs w:val="24"/>
        </w:rPr>
        <w:t>个条目）、教学质量</w:t>
      </w:r>
      <w:r w:rsidR="004729DD">
        <w:rPr>
          <w:rFonts w:ascii="宋体" w:eastAsia="宋体" w:hAnsi="宋体" w:hint="eastAsia"/>
          <w:sz w:val="24"/>
          <w:szCs w:val="24"/>
        </w:rPr>
        <w:t>（4</w:t>
      </w:r>
      <w:r w:rsidR="00C62AC2">
        <w:rPr>
          <w:rFonts w:ascii="宋体" w:eastAsia="宋体" w:hAnsi="宋体" w:hint="eastAsia"/>
          <w:sz w:val="24"/>
          <w:szCs w:val="24"/>
        </w:rPr>
        <w:t>个条目）、考核办法</w:t>
      </w:r>
      <w:r w:rsidR="004729DD">
        <w:rPr>
          <w:rFonts w:ascii="宋体" w:eastAsia="宋体" w:hAnsi="宋体" w:hint="eastAsia"/>
          <w:sz w:val="24"/>
          <w:szCs w:val="24"/>
        </w:rPr>
        <w:t>（3个条目）4个维度，共15个条目。每个条目</w:t>
      </w:r>
      <w:r w:rsidR="00967BA4" w:rsidRPr="0047741E">
        <w:rPr>
          <w:rFonts w:ascii="宋体" w:eastAsia="宋体" w:hAnsi="宋体"/>
          <w:sz w:val="24"/>
          <w:szCs w:val="24"/>
        </w:rPr>
        <w:t>采用</w:t>
      </w:r>
      <w:r w:rsidR="008771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77158" w:rsidRPr="008B6689">
        <w:rPr>
          <w:rFonts w:ascii="宋体" w:eastAsia="宋体" w:hAnsi="宋体"/>
          <w:sz w:val="24"/>
          <w:szCs w:val="24"/>
        </w:rPr>
        <w:t>Likert</w:t>
      </w:r>
      <w:proofErr w:type="spellEnd"/>
      <w:r w:rsidR="00877158" w:rsidRPr="008B6689">
        <w:rPr>
          <w:rFonts w:ascii="宋体" w:eastAsia="宋体" w:hAnsi="宋体"/>
          <w:sz w:val="24"/>
          <w:szCs w:val="24"/>
        </w:rPr>
        <w:t xml:space="preserve"> </w:t>
      </w:r>
      <w:r w:rsidR="00877158" w:rsidRPr="008B6689">
        <w:rPr>
          <w:rFonts w:ascii="宋体" w:eastAsia="宋体" w:hAnsi="宋体" w:hint="eastAsia"/>
          <w:sz w:val="24"/>
          <w:szCs w:val="24"/>
        </w:rPr>
        <w:t>5</w:t>
      </w:r>
      <w:r w:rsidR="00967BA4" w:rsidRPr="0047741E">
        <w:rPr>
          <w:rFonts w:ascii="宋体" w:eastAsia="宋体" w:hAnsi="宋体"/>
          <w:sz w:val="24"/>
          <w:szCs w:val="24"/>
        </w:rPr>
        <w:t>级评分法，从“非常不满意”至 “非常满意”分别计 1～5 分。得分越高表</w:t>
      </w:r>
      <w:r w:rsidR="00EE7F0F" w:rsidRPr="0047741E">
        <w:rPr>
          <w:rFonts w:ascii="宋体" w:eastAsia="宋体" w:hAnsi="宋体"/>
          <w:sz w:val="24"/>
          <w:szCs w:val="24"/>
        </w:rPr>
        <w:t>明满意度越强</w:t>
      </w:r>
      <w:r w:rsidR="00967BA4" w:rsidRPr="0047741E">
        <w:rPr>
          <w:rFonts w:ascii="宋体" w:eastAsia="宋体" w:hAnsi="宋体"/>
          <w:sz w:val="24"/>
          <w:szCs w:val="24"/>
        </w:rPr>
        <w:t>。</w:t>
      </w:r>
      <w:r w:rsidR="004729DD">
        <w:rPr>
          <w:rFonts w:ascii="宋体" w:eastAsia="宋体" w:hAnsi="宋体"/>
          <w:sz w:val="24"/>
          <w:szCs w:val="24"/>
        </w:rPr>
        <w:t>该问卷</w:t>
      </w:r>
      <w:proofErr w:type="spellStart"/>
      <w:r w:rsidR="00EF2DE6" w:rsidRPr="008B6689">
        <w:rPr>
          <w:rFonts w:ascii="宋体" w:eastAsia="宋体" w:hAnsi="宋体"/>
          <w:sz w:val="24"/>
          <w:szCs w:val="24"/>
        </w:rPr>
        <w:t>Cr</w:t>
      </w:r>
      <w:r w:rsidR="00EF2DE6" w:rsidRPr="008B6689">
        <w:rPr>
          <w:rFonts w:ascii="宋体" w:eastAsia="宋体" w:hAnsi="宋体" w:hint="eastAsia"/>
          <w:sz w:val="24"/>
          <w:szCs w:val="24"/>
        </w:rPr>
        <w:t>o</w:t>
      </w:r>
      <w:r w:rsidR="00EF2DE6" w:rsidRPr="008B6689">
        <w:rPr>
          <w:rFonts w:ascii="宋体" w:eastAsia="宋体" w:hAnsi="宋体"/>
          <w:sz w:val="24"/>
          <w:szCs w:val="24"/>
        </w:rPr>
        <w:t>n</w:t>
      </w:r>
      <w:r w:rsidR="00EF2DE6" w:rsidRPr="008B6689">
        <w:rPr>
          <w:rFonts w:ascii="宋体" w:eastAsia="宋体" w:hAnsi="宋体" w:hint="eastAsia"/>
          <w:sz w:val="24"/>
          <w:szCs w:val="24"/>
        </w:rPr>
        <w:t>b</w:t>
      </w:r>
      <w:r w:rsidR="00EF2DE6" w:rsidRPr="008B6689">
        <w:rPr>
          <w:rFonts w:ascii="宋体" w:eastAsia="宋体" w:hAnsi="宋体"/>
          <w:sz w:val="24"/>
          <w:szCs w:val="24"/>
        </w:rPr>
        <w:t>ach</w:t>
      </w:r>
      <w:proofErr w:type="gramStart"/>
      <w:r w:rsidR="00EF2DE6" w:rsidRPr="008B6689">
        <w:rPr>
          <w:rFonts w:ascii="宋体" w:eastAsia="宋体" w:hAnsi="宋体"/>
          <w:sz w:val="24"/>
          <w:szCs w:val="24"/>
        </w:rPr>
        <w:t>’</w:t>
      </w:r>
      <w:proofErr w:type="gramEnd"/>
      <w:r w:rsidR="00EF2DE6" w:rsidRPr="008B6689">
        <w:rPr>
          <w:rFonts w:ascii="宋体" w:eastAsia="宋体" w:hAnsi="宋体"/>
          <w:sz w:val="24"/>
          <w:szCs w:val="24"/>
        </w:rPr>
        <w:t>s</w:t>
      </w:r>
      <w:proofErr w:type="spellEnd"/>
      <w:r w:rsidR="00EF2DE6" w:rsidRPr="008B6689">
        <w:rPr>
          <w:rFonts w:ascii="宋体" w:eastAsia="宋体" w:hAnsi="宋体" w:hint="eastAsia"/>
          <w:sz w:val="24"/>
          <w:szCs w:val="24"/>
        </w:rPr>
        <w:t xml:space="preserve"> </w:t>
      </w:r>
      <w:r w:rsidR="00EF2DE6" w:rsidRPr="008B6689">
        <w:rPr>
          <w:rFonts w:ascii="宋体" w:eastAsia="宋体" w:hAnsi="宋体"/>
          <w:sz w:val="24"/>
          <w:szCs w:val="24"/>
        </w:rPr>
        <w:t>α</w:t>
      </w:r>
      <w:r w:rsidR="00EF2DE6">
        <w:rPr>
          <w:rFonts w:ascii="宋体" w:eastAsia="宋体" w:hAnsi="宋体" w:hint="eastAsia"/>
          <w:sz w:val="24"/>
          <w:szCs w:val="24"/>
        </w:rPr>
        <w:t>系数为0.823，具有较好的信度。</w:t>
      </w:r>
    </w:p>
    <w:p w:rsidR="0080500E" w:rsidRPr="0047741E" w:rsidRDefault="006E3F02" w:rsidP="008B668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资料收集</w:t>
      </w:r>
      <w:r w:rsidR="00D2620B">
        <w:rPr>
          <w:rFonts w:ascii="宋体" w:eastAsia="宋体" w:hAnsi="宋体" w:hint="eastAsia"/>
          <w:sz w:val="24"/>
          <w:szCs w:val="24"/>
        </w:rPr>
        <w:t>：</w:t>
      </w:r>
      <w:r w:rsidR="00AB78BF">
        <w:rPr>
          <w:rFonts w:ascii="宋体" w:eastAsia="宋体" w:hAnsi="宋体" w:hint="eastAsia"/>
          <w:sz w:val="24"/>
          <w:szCs w:val="24"/>
        </w:rPr>
        <w:t>（1）问卷发放收集。</w:t>
      </w:r>
      <w:r w:rsidR="00D2620B">
        <w:rPr>
          <w:rFonts w:ascii="宋体" w:eastAsia="宋体" w:hAnsi="宋体" w:hint="eastAsia"/>
          <w:sz w:val="24"/>
          <w:szCs w:val="24"/>
        </w:rPr>
        <w:t>由研究者发放问卷，获得护士的知情同意后，</w:t>
      </w:r>
      <w:r w:rsidR="008905AE" w:rsidRPr="0047741E">
        <w:rPr>
          <w:rFonts w:ascii="宋体" w:eastAsia="宋体" w:hAnsi="宋体"/>
          <w:sz w:val="24"/>
          <w:szCs w:val="24"/>
        </w:rPr>
        <w:t>用统一的指导语解释调查目的和填写方法</w:t>
      </w:r>
      <w:r w:rsidR="008905AE" w:rsidRPr="0047741E">
        <w:rPr>
          <w:rFonts w:ascii="宋体" w:eastAsia="宋体" w:hAnsi="宋体" w:hint="eastAsia"/>
          <w:sz w:val="24"/>
          <w:szCs w:val="24"/>
        </w:rPr>
        <w:t>，现场发放问卷现场收回，共</w:t>
      </w:r>
      <w:r w:rsidR="008905AE" w:rsidRPr="0047741E">
        <w:rPr>
          <w:rFonts w:ascii="宋体" w:eastAsia="宋体" w:hAnsi="宋体"/>
          <w:sz w:val="24"/>
          <w:szCs w:val="24"/>
        </w:rPr>
        <w:t>发放</w:t>
      </w:r>
      <w:r w:rsidR="008317E9">
        <w:rPr>
          <w:rFonts w:ascii="宋体" w:eastAsia="宋体" w:hAnsi="宋体" w:hint="eastAsia"/>
          <w:sz w:val="24"/>
          <w:szCs w:val="24"/>
        </w:rPr>
        <w:t>78</w:t>
      </w:r>
      <w:r w:rsidR="008905AE" w:rsidRPr="0047741E">
        <w:rPr>
          <w:rFonts w:ascii="宋体" w:eastAsia="宋体" w:hAnsi="宋体" w:hint="eastAsia"/>
          <w:sz w:val="24"/>
          <w:szCs w:val="24"/>
        </w:rPr>
        <w:t>份调查问卷，收回</w:t>
      </w:r>
      <w:r w:rsidR="008317E9">
        <w:rPr>
          <w:rFonts w:ascii="宋体" w:eastAsia="宋体" w:hAnsi="宋体" w:hint="eastAsia"/>
          <w:sz w:val="24"/>
          <w:szCs w:val="24"/>
        </w:rPr>
        <w:t>78</w:t>
      </w:r>
      <w:r w:rsidR="008905AE" w:rsidRPr="0047741E">
        <w:rPr>
          <w:rFonts w:ascii="宋体" w:eastAsia="宋体" w:hAnsi="宋体" w:hint="eastAsia"/>
          <w:sz w:val="24"/>
          <w:szCs w:val="24"/>
        </w:rPr>
        <w:t>份，回收率100%。</w:t>
      </w:r>
      <w:r w:rsidR="00AB78BF">
        <w:rPr>
          <w:rFonts w:ascii="宋体" w:eastAsia="宋体" w:hAnsi="宋体" w:hint="eastAsia"/>
          <w:sz w:val="24"/>
          <w:szCs w:val="24"/>
        </w:rPr>
        <w:t>（2）培训全程参与率</w:t>
      </w:r>
      <w:r w:rsidR="00107574">
        <w:rPr>
          <w:rFonts w:ascii="宋体" w:eastAsia="宋体" w:hAnsi="宋体" w:hint="eastAsia"/>
          <w:sz w:val="24"/>
          <w:szCs w:val="24"/>
        </w:rPr>
        <w:t>与理论操作考核成绩</w:t>
      </w:r>
      <w:r w:rsidR="00AB78BF">
        <w:rPr>
          <w:rFonts w:ascii="宋体" w:eastAsia="宋体" w:hAnsi="宋体" w:hint="eastAsia"/>
          <w:sz w:val="24"/>
          <w:szCs w:val="24"/>
        </w:rPr>
        <w:t>统计。对照组由研究者采用传统人工</w:t>
      </w:r>
      <w:r w:rsidR="00107574">
        <w:rPr>
          <w:rFonts w:ascii="宋体" w:eastAsia="宋体" w:hAnsi="宋体" w:hint="eastAsia"/>
          <w:sz w:val="24"/>
          <w:szCs w:val="24"/>
        </w:rPr>
        <w:t>方法进行</w:t>
      </w:r>
      <w:r w:rsidR="00AB78BF">
        <w:rPr>
          <w:rFonts w:ascii="宋体" w:eastAsia="宋体" w:hAnsi="宋体" w:hint="eastAsia"/>
          <w:sz w:val="24"/>
          <w:szCs w:val="24"/>
        </w:rPr>
        <w:t>统计，实验组</w:t>
      </w:r>
      <w:r w:rsidR="00107574">
        <w:rPr>
          <w:rFonts w:ascii="宋体" w:eastAsia="宋体" w:hAnsi="宋体" w:hint="eastAsia"/>
          <w:sz w:val="24"/>
          <w:szCs w:val="24"/>
        </w:rPr>
        <w:t>由管理平台智能统计。</w:t>
      </w:r>
    </w:p>
    <w:p w:rsidR="008B6689" w:rsidRDefault="001F3A1C" w:rsidP="0047741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统计学方法</w:t>
      </w:r>
    </w:p>
    <w:p w:rsidR="005A6AD5" w:rsidRPr="008B6689" w:rsidRDefault="00CC04C9" w:rsidP="008B6689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B6689">
        <w:rPr>
          <w:rFonts w:ascii="宋体" w:eastAsia="宋体" w:hAnsi="宋体"/>
          <w:sz w:val="24"/>
          <w:szCs w:val="24"/>
        </w:rPr>
        <w:t>采用</w:t>
      </w:r>
      <w:r w:rsidRPr="008B6689">
        <w:rPr>
          <w:rFonts w:ascii="Times New Roman" w:eastAsia="宋体" w:hAnsi="Times New Roman" w:cs="Times New Roman" w:hint="eastAsia"/>
          <w:sz w:val="24"/>
          <w:szCs w:val="24"/>
        </w:rPr>
        <w:t>Eipadata</w:t>
      </w:r>
      <w:r w:rsidRPr="008B6689">
        <w:rPr>
          <w:rFonts w:ascii="宋体" w:eastAsia="宋体" w:hAnsi="宋体" w:hint="eastAsia"/>
          <w:sz w:val="24"/>
          <w:szCs w:val="24"/>
        </w:rPr>
        <w:t>3.0收集数据，</w:t>
      </w:r>
      <w:r w:rsidR="00904958" w:rsidRPr="008B6689">
        <w:rPr>
          <w:rFonts w:ascii="宋体" w:eastAsia="宋体" w:hAnsi="宋体"/>
          <w:sz w:val="24"/>
          <w:szCs w:val="24"/>
        </w:rPr>
        <w:t xml:space="preserve">统计软件 </w:t>
      </w:r>
      <w:r w:rsidR="00904958" w:rsidRPr="008B6689">
        <w:rPr>
          <w:rFonts w:ascii="Times New Roman" w:eastAsia="宋体" w:hAnsi="Times New Roman" w:cs="Times New Roman"/>
          <w:sz w:val="24"/>
          <w:szCs w:val="24"/>
        </w:rPr>
        <w:t xml:space="preserve">SPSS </w:t>
      </w:r>
      <w:r w:rsidR="00904958" w:rsidRPr="008B6689">
        <w:rPr>
          <w:rFonts w:ascii="宋体" w:eastAsia="宋体" w:hAnsi="宋体"/>
          <w:sz w:val="24"/>
          <w:szCs w:val="24"/>
        </w:rPr>
        <w:t>19.0 进行数据分析， 计量资料采用均数±标准差（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±s</m:t>
        </m:r>
      </m:oMath>
      <w:r w:rsidR="00904958" w:rsidRPr="008B6689">
        <w:rPr>
          <w:rFonts w:ascii="宋体" w:eastAsia="宋体" w:hAnsi="宋体"/>
          <w:sz w:val="24"/>
          <w:szCs w:val="24"/>
        </w:rPr>
        <w:t>）进行描述，计数资料采用率（%）进行描述。计量资料两样本的比较采用t检验，计数资料采用χ</w:t>
      </w:r>
      <w:r w:rsidR="00904958" w:rsidRPr="008B6689">
        <w:rPr>
          <w:rFonts w:ascii="宋体" w:eastAsia="宋体" w:hAnsi="宋体"/>
          <w:sz w:val="24"/>
          <w:szCs w:val="24"/>
          <w:vertAlign w:val="superscript"/>
        </w:rPr>
        <w:t>2</w:t>
      </w:r>
      <w:r w:rsidR="00904958" w:rsidRPr="008B6689">
        <w:rPr>
          <w:rFonts w:ascii="宋体" w:eastAsia="宋体" w:hAnsi="宋体"/>
          <w:sz w:val="24"/>
          <w:szCs w:val="24"/>
        </w:rPr>
        <w:t xml:space="preserve"> </w:t>
      </w:r>
      <w:r w:rsidR="002A79FE" w:rsidRPr="008B6689">
        <w:rPr>
          <w:rFonts w:ascii="宋体" w:eastAsia="宋体" w:hAnsi="宋体"/>
          <w:sz w:val="24"/>
          <w:szCs w:val="24"/>
        </w:rPr>
        <w:t>检验</w:t>
      </w:r>
      <w:r w:rsidR="00904958" w:rsidRPr="008B6689">
        <w:rPr>
          <w:rFonts w:ascii="宋体" w:eastAsia="宋体" w:hAnsi="宋体"/>
          <w:sz w:val="24"/>
          <w:szCs w:val="24"/>
        </w:rPr>
        <w:t>。P＜0.05 为差异有统计学意义。</w:t>
      </w:r>
    </w:p>
    <w:p w:rsidR="00551F2E" w:rsidRPr="0047741E" w:rsidRDefault="007B4701" w:rsidP="008B6689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结果</w:t>
      </w:r>
    </w:p>
    <w:p w:rsidR="00CF14A3" w:rsidRPr="008B6689" w:rsidRDefault="00EB62A6" w:rsidP="008B66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6689">
        <w:rPr>
          <w:rFonts w:ascii="宋体" w:eastAsia="宋体" w:hAnsi="宋体" w:hint="eastAsia"/>
          <w:sz w:val="24"/>
          <w:szCs w:val="24"/>
        </w:rPr>
        <w:t>两组护士的培训</w:t>
      </w:r>
      <w:r w:rsidR="004C7B3F" w:rsidRPr="008B6689">
        <w:rPr>
          <w:rFonts w:ascii="宋体" w:eastAsia="宋体" w:hAnsi="宋体" w:hint="eastAsia"/>
          <w:sz w:val="24"/>
          <w:szCs w:val="24"/>
        </w:rPr>
        <w:t>全程</w:t>
      </w:r>
      <w:r w:rsidRPr="008B6689">
        <w:rPr>
          <w:rFonts w:ascii="宋体" w:eastAsia="宋体" w:hAnsi="宋体" w:hint="eastAsia"/>
          <w:sz w:val="24"/>
          <w:szCs w:val="24"/>
        </w:rPr>
        <w:t>参与率比较</w:t>
      </w:r>
      <w:r w:rsidR="004C7B3F" w:rsidRPr="008B6689">
        <w:rPr>
          <w:rFonts w:ascii="宋体" w:eastAsia="宋体" w:hAnsi="宋体" w:hint="eastAsia"/>
          <w:sz w:val="24"/>
          <w:szCs w:val="24"/>
        </w:rPr>
        <w:t>，见表1。</w:t>
      </w:r>
      <w:r w:rsidR="007B08E9" w:rsidRPr="008B6689">
        <w:rPr>
          <w:rFonts w:ascii="宋体" w:eastAsia="宋体" w:hAnsi="宋体" w:hint="eastAsia"/>
          <w:sz w:val="24"/>
          <w:szCs w:val="24"/>
        </w:rPr>
        <w:t>实验组</w:t>
      </w:r>
      <w:r w:rsidR="004C7B3F" w:rsidRPr="008B6689">
        <w:rPr>
          <w:rFonts w:ascii="宋体" w:eastAsia="宋体" w:hAnsi="宋体" w:hint="eastAsia"/>
          <w:sz w:val="24"/>
          <w:szCs w:val="24"/>
        </w:rPr>
        <w:t>护士的培训全程参与率</w:t>
      </w:r>
      <w:r w:rsidR="007B08E9" w:rsidRPr="008B6689">
        <w:rPr>
          <w:rFonts w:ascii="宋体" w:eastAsia="宋体" w:hAnsi="宋体" w:hint="eastAsia"/>
          <w:sz w:val="24"/>
          <w:szCs w:val="24"/>
        </w:rPr>
        <w:t>高于对照组</w:t>
      </w:r>
      <w:r w:rsidR="004C7B3F" w:rsidRPr="008B6689">
        <w:rPr>
          <w:rFonts w:ascii="宋体" w:eastAsia="宋体" w:hAnsi="宋体" w:hint="eastAsia"/>
          <w:sz w:val="24"/>
          <w:szCs w:val="24"/>
        </w:rPr>
        <w:t>（P</w:t>
      </w:r>
      <w:r w:rsidR="004C7B3F" w:rsidRPr="008B668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&lt;0.05</w:t>
      </w:r>
      <w:r w:rsidR="004C7B3F" w:rsidRPr="008B6689">
        <w:rPr>
          <w:rFonts w:ascii="宋体" w:eastAsia="宋体" w:hAnsi="宋体" w:hint="eastAsia"/>
          <w:sz w:val="24"/>
          <w:szCs w:val="24"/>
        </w:rPr>
        <w:t>）</w:t>
      </w:r>
      <w:r w:rsidR="00CA315A" w:rsidRPr="008B6689">
        <w:rPr>
          <w:rFonts w:ascii="宋体" w:eastAsia="宋体" w:hAnsi="宋体" w:hint="eastAsia"/>
          <w:sz w:val="24"/>
          <w:szCs w:val="24"/>
        </w:rPr>
        <w:t>。</w:t>
      </w:r>
    </w:p>
    <w:p w:rsidR="00CA315A" w:rsidRPr="008B6689" w:rsidRDefault="00CA315A" w:rsidP="008B66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741E">
        <w:rPr>
          <w:rFonts w:ascii="宋体" w:eastAsia="宋体" w:hAnsi="宋体" w:hint="eastAsia"/>
          <w:sz w:val="24"/>
          <w:szCs w:val="24"/>
        </w:rPr>
        <w:t>两组护士</w:t>
      </w:r>
      <w:r>
        <w:rPr>
          <w:rFonts w:ascii="宋体" w:eastAsia="宋体" w:hAnsi="宋体" w:hint="eastAsia"/>
          <w:sz w:val="24"/>
          <w:szCs w:val="24"/>
        </w:rPr>
        <w:t>对培训的满意度比较，见表2。</w:t>
      </w:r>
      <w:r w:rsidR="007B08E9">
        <w:rPr>
          <w:rFonts w:ascii="宋体" w:eastAsia="宋体" w:hAnsi="宋体" w:hint="eastAsia"/>
          <w:sz w:val="24"/>
          <w:szCs w:val="24"/>
        </w:rPr>
        <w:t>实验组护士对培训的满意率高于对照组</w:t>
      </w:r>
      <w:r>
        <w:rPr>
          <w:rFonts w:ascii="宋体" w:eastAsia="宋体" w:hAnsi="宋体" w:hint="eastAsia"/>
          <w:sz w:val="24"/>
          <w:szCs w:val="24"/>
        </w:rPr>
        <w:t>（P</w:t>
      </w:r>
      <w:r w:rsidRPr="008B6689">
        <w:rPr>
          <w:rFonts w:ascii="宋体" w:eastAsia="宋体" w:hAnsi="宋体" w:hint="eastAsia"/>
          <w:sz w:val="24"/>
          <w:szCs w:val="24"/>
        </w:rPr>
        <w:t>&lt;0.0</w:t>
      </w:r>
      <w:r w:rsidR="007B27A8">
        <w:rPr>
          <w:rFonts w:ascii="宋体" w:eastAsia="宋体" w:hAnsi="宋体" w:hint="eastAsia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CA315A" w:rsidRPr="00CA315A" w:rsidRDefault="00CA315A" w:rsidP="008B66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两组护士的理论与操作考试成绩比较，</w:t>
      </w:r>
      <w:r w:rsidR="0023751A">
        <w:rPr>
          <w:rFonts w:ascii="宋体" w:eastAsia="宋体" w:hAnsi="宋体" w:hint="eastAsia"/>
          <w:sz w:val="24"/>
          <w:szCs w:val="24"/>
        </w:rPr>
        <w:t>见表3。</w:t>
      </w:r>
      <w:r w:rsidR="007B08E9">
        <w:rPr>
          <w:rFonts w:ascii="宋体" w:eastAsia="宋体" w:hAnsi="宋体" w:hint="eastAsia"/>
          <w:sz w:val="24"/>
          <w:szCs w:val="24"/>
        </w:rPr>
        <w:t>实验组</w:t>
      </w:r>
      <w:r>
        <w:rPr>
          <w:rFonts w:ascii="宋体" w:eastAsia="宋体" w:hAnsi="宋体" w:hint="eastAsia"/>
          <w:sz w:val="24"/>
          <w:szCs w:val="24"/>
        </w:rPr>
        <w:t>护士的理论和操作考试成绩</w:t>
      </w:r>
      <w:r w:rsidR="007B08E9">
        <w:rPr>
          <w:rFonts w:ascii="宋体" w:eastAsia="宋体" w:hAnsi="宋体" w:hint="eastAsia"/>
          <w:sz w:val="24"/>
          <w:szCs w:val="24"/>
        </w:rPr>
        <w:t>高于对照组</w:t>
      </w:r>
      <w:r>
        <w:rPr>
          <w:rFonts w:ascii="宋体" w:eastAsia="宋体" w:hAnsi="宋体" w:hint="eastAsia"/>
          <w:sz w:val="24"/>
          <w:szCs w:val="24"/>
        </w:rPr>
        <w:t>（P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&lt;0.0</w:t>
      </w:r>
      <w:r w:rsidR="007B27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F506C3" w:rsidRPr="00831CAB" w:rsidRDefault="00F506C3" w:rsidP="00F506C3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31CAB">
        <w:rPr>
          <w:rFonts w:asciiTheme="minorEastAsia" w:hAnsiTheme="minorEastAsia" w:hint="eastAsia"/>
          <w:sz w:val="24"/>
          <w:szCs w:val="24"/>
        </w:rPr>
        <w:lastRenderedPageBreak/>
        <w:t xml:space="preserve">表1   </w:t>
      </w:r>
      <w:r w:rsidR="00CA315A" w:rsidRPr="00831CAB">
        <w:rPr>
          <w:rFonts w:asciiTheme="minorEastAsia" w:hAnsiTheme="minorEastAsia"/>
          <w:sz w:val="24"/>
          <w:szCs w:val="24"/>
        </w:rPr>
        <w:t>两组</w:t>
      </w:r>
      <w:r w:rsidR="007B08E9" w:rsidRPr="00831CAB">
        <w:rPr>
          <w:rFonts w:asciiTheme="minorEastAsia" w:hAnsiTheme="minorEastAsia" w:hint="eastAsia"/>
          <w:sz w:val="24"/>
          <w:szCs w:val="24"/>
        </w:rPr>
        <w:t>护士</w:t>
      </w:r>
      <w:r w:rsidRPr="00831CAB">
        <w:rPr>
          <w:rFonts w:asciiTheme="minorEastAsia" w:hAnsiTheme="minorEastAsia" w:hint="eastAsia"/>
          <w:sz w:val="24"/>
          <w:szCs w:val="24"/>
        </w:rPr>
        <w:t>培训</w:t>
      </w:r>
      <w:r w:rsidR="007B08E9" w:rsidRPr="00831CAB">
        <w:rPr>
          <w:rFonts w:asciiTheme="minorEastAsia" w:hAnsiTheme="minorEastAsia" w:hint="eastAsia"/>
          <w:sz w:val="24"/>
          <w:szCs w:val="24"/>
        </w:rPr>
        <w:t>全程</w:t>
      </w:r>
      <w:r w:rsidRPr="00831CAB">
        <w:rPr>
          <w:rFonts w:asciiTheme="minorEastAsia" w:hAnsiTheme="minorEastAsia" w:hint="eastAsia"/>
          <w:sz w:val="24"/>
          <w:szCs w:val="24"/>
        </w:rPr>
        <w:t>参与率</w:t>
      </w:r>
      <w:r w:rsidR="007B08E9" w:rsidRPr="00831CAB">
        <w:rPr>
          <w:rFonts w:asciiTheme="minorEastAsia" w:hAnsiTheme="minorEastAsia" w:hint="eastAsia"/>
          <w:sz w:val="24"/>
          <w:szCs w:val="24"/>
        </w:rPr>
        <w:t>比较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385"/>
        <w:gridCol w:w="2367"/>
        <w:gridCol w:w="2224"/>
        <w:gridCol w:w="2222"/>
        <w:gridCol w:w="2222"/>
      </w:tblGrid>
      <w:tr w:rsidR="00EF7BE7" w:rsidRPr="00831CAB" w:rsidTr="00EF7BE7">
        <w:trPr>
          <w:trHeight w:val="399"/>
        </w:trPr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F7BE7" w:rsidRPr="00831CAB" w:rsidRDefault="003303B1" w:rsidP="0002172E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组别</w:t>
            </w:r>
          </w:p>
        </w:tc>
        <w:tc>
          <w:tcPr>
            <w:tcW w:w="1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F7BE7" w:rsidRPr="00831CAB" w:rsidRDefault="00EF7BE7" w:rsidP="0002172E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应参与人数</w:t>
            </w:r>
          </w:p>
        </w:tc>
        <w:tc>
          <w:tcPr>
            <w:tcW w:w="10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F7BE7" w:rsidRPr="00831CAB" w:rsidRDefault="00EF7BE7" w:rsidP="0002172E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实参与人数</w:t>
            </w:r>
          </w:p>
        </w:tc>
        <w:tc>
          <w:tcPr>
            <w:tcW w:w="1066" w:type="pct"/>
            <w:tcBorders>
              <w:top w:val="single" w:sz="4" w:space="0" w:color="auto"/>
              <w:bottom w:val="single" w:sz="4" w:space="0" w:color="auto"/>
            </w:tcBorders>
          </w:tcPr>
          <w:p w:rsidR="00EF7BE7" w:rsidRPr="00831CAB" w:rsidRDefault="00D81A10" w:rsidP="0002172E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333333"/>
                <w:sz w:val="24"/>
                <w:szCs w:val="24"/>
              </w:rPr>
              <w:t>χ2</w:t>
            </w:r>
            <w:r w:rsidRPr="00831CAB">
              <w:rPr>
                <w:rFonts w:asciiTheme="minorEastAsia" w:hAnsiTheme="minorEastAsia" w:cs="Times New Roman" w:hint="eastAsia"/>
                <w:color w:val="333333"/>
                <w:sz w:val="24"/>
                <w:szCs w:val="24"/>
              </w:rPr>
              <w:t>值</w:t>
            </w:r>
          </w:p>
        </w:tc>
        <w:tc>
          <w:tcPr>
            <w:tcW w:w="1066" w:type="pct"/>
            <w:tcBorders>
              <w:top w:val="single" w:sz="4" w:space="0" w:color="auto"/>
              <w:bottom w:val="single" w:sz="4" w:space="0" w:color="auto"/>
            </w:tcBorders>
          </w:tcPr>
          <w:p w:rsidR="00EF7BE7" w:rsidRPr="00831CAB" w:rsidRDefault="00D81A10" w:rsidP="0002172E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P值</w:t>
            </w:r>
          </w:p>
        </w:tc>
      </w:tr>
      <w:tr w:rsidR="00AC5456" w:rsidRPr="00831CAB" w:rsidTr="00EF7BE7">
        <w:trPr>
          <w:trHeight w:val="399"/>
        </w:trPr>
        <w:tc>
          <w:tcPr>
            <w:tcW w:w="66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实验组</w:t>
            </w:r>
          </w:p>
        </w:tc>
        <w:tc>
          <w:tcPr>
            <w:tcW w:w="11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66" w:type="pct"/>
            <w:tcBorders>
              <w:top w:val="single" w:sz="4" w:space="0" w:color="auto"/>
            </w:tcBorders>
          </w:tcPr>
          <w:p w:rsidR="00AC5456" w:rsidRPr="00831CAB" w:rsidRDefault="009D302A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4.072</w:t>
            </w:r>
          </w:p>
        </w:tc>
        <w:tc>
          <w:tcPr>
            <w:tcW w:w="1066" w:type="pct"/>
            <w:tcBorders>
              <w:top w:val="single" w:sz="4" w:space="0" w:color="auto"/>
            </w:tcBorders>
          </w:tcPr>
          <w:p w:rsidR="00AC5456" w:rsidRPr="00831CAB" w:rsidRDefault="009D302A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0.044&lt;0.05</w:t>
            </w:r>
          </w:p>
        </w:tc>
      </w:tr>
      <w:tr w:rsidR="00AC5456" w:rsidRPr="00831CAB" w:rsidTr="00EF7BE7">
        <w:trPr>
          <w:trHeight w:val="399"/>
        </w:trPr>
        <w:tc>
          <w:tcPr>
            <w:tcW w:w="665" w:type="pct"/>
            <w:shd w:val="clear" w:color="auto" w:fill="auto"/>
            <w:vAlign w:val="center"/>
            <w:hideMark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对照组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066" w:type="pct"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pct"/>
          </w:tcPr>
          <w:p w:rsidR="00AC5456" w:rsidRPr="00831CAB" w:rsidRDefault="00AC5456" w:rsidP="007A093A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E22B3" w:rsidRPr="00831CAB" w:rsidRDefault="003E22B3" w:rsidP="003E22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506C3" w:rsidRPr="00831CAB" w:rsidRDefault="00F506C3" w:rsidP="00F506C3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31CAB">
        <w:rPr>
          <w:rFonts w:asciiTheme="minorEastAsia" w:hAnsiTheme="minorEastAsia" w:hint="eastAsia"/>
          <w:sz w:val="24"/>
          <w:szCs w:val="24"/>
        </w:rPr>
        <w:t xml:space="preserve">表2   </w:t>
      </w:r>
      <w:r w:rsidR="00CA315A" w:rsidRPr="00831CAB">
        <w:rPr>
          <w:rFonts w:asciiTheme="minorEastAsia" w:hAnsiTheme="minorEastAsia"/>
          <w:sz w:val="24"/>
          <w:szCs w:val="24"/>
        </w:rPr>
        <w:t>两组</w:t>
      </w:r>
      <w:r w:rsidRPr="00831CAB">
        <w:rPr>
          <w:rFonts w:asciiTheme="minorEastAsia" w:hAnsiTheme="minorEastAsia" w:hint="eastAsia"/>
          <w:sz w:val="24"/>
          <w:szCs w:val="24"/>
        </w:rPr>
        <w:t>护士对培训的满意度比较</w:t>
      </w:r>
      <w:r w:rsidR="007C03A9" w:rsidRPr="00831CAB">
        <w:rPr>
          <w:rFonts w:asciiTheme="minorEastAsia" w:hAnsiTheme="minorEastAsia" w:hint="eastAsia"/>
          <w:sz w:val="24"/>
          <w:szCs w:val="24"/>
        </w:rPr>
        <w:t>（分，</w:t>
      </w:r>
      <m:oMath>
        <m:acc>
          <m:accPr>
            <m:chr m:val="̅"/>
            <m:ctrlPr>
              <w:rPr>
                <w:rFonts w:ascii="Cambria Math" w:hAnsiTheme="minor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Theme="minor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hAnsiTheme="minorEastAsia"/>
            <w:sz w:val="24"/>
            <w:szCs w:val="24"/>
          </w:rPr>
          <m:t>s</m:t>
        </m:r>
      </m:oMath>
      <w:r w:rsidR="007C03A9" w:rsidRPr="00831CAB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241"/>
        <w:gridCol w:w="932"/>
        <w:gridCol w:w="2024"/>
        <w:gridCol w:w="2178"/>
        <w:gridCol w:w="2024"/>
        <w:gridCol w:w="2021"/>
      </w:tblGrid>
      <w:tr w:rsidR="007C03A9" w:rsidRPr="00831CAB" w:rsidTr="00AE44DF">
        <w:trPr>
          <w:trHeight w:val="288"/>
        </w:trPr>
        <w:tc>
          <w:tcPr>
            <w:tcW w:w="5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组别</w:t>
            </w:r>
          </w:p>
        </w:tc>
        <w:tc>
          <w:tcPr>
            <w:tcW w:w="447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例数</w:t>
            </w:r>
          </w:p>
        </w:tc>
        <w:tc>
          <w:tcPr>
            <w:tcW w:w="395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问卷评分</w:t>
            </w:r>
          </w:p>
        </w:tc>
      </w:tr>
      <w:tr w:rsidR="007C03A9" w:rsidRPr="00831CAB" w:rsidTr="00AE44DF">
        <w:trPr>
          <w:trHeight w:val="288"/>
        </w:trPr>
        <w:tc>
          <w:tcPr>
            <w:tcW w:w="596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C03A9" w:rsidRPr="00831CAB" w:rsidRDefault="007C03A9" w:rsidP="007C03A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447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7C03A9" w:rsidRPr="00831CAB" w:rsidRDefault="007C03A9" w:rsidP="007C03A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培训方式</w:t>
            </w: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培训内容</w:t>
            </w:r>
          </w:p>
        </w:tc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教学质量</w:t>
            </w:r>
          </w:p>
        </w:tc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考核办法</w:t>
            </w:r>
          </w:p>
        </w:tc>
      </w:tr>
      <w:tr w:rsidR="007C03A9" w:rsidRPr="00831CAB" w:rsidTr="007C03A9">
        <w:trPr>
          <w:trHeight w:val="288"/>
        </w:trPr>
        <w:tc>
          <w:tcPr>
            <w:tcW w:w="596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实验组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50.62±6.53</w:t>
            </w:r>
          </w:p>
        </w:tc>
        <w:tc>
          <w:tcPr>
            <w:tcW w:w="104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60.60±5.24</w:t>
            </w:r>
          </w:p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51.96±8.61</w:t>
            </w:r>
          </w:p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49.66±6.39</w:t>
            </w:r>
          </w:p>
        </w:tc>
      </w:tr>
      <w:tr w:rsidR="007C03A9" w:rsidRPr="00831CAB" w:rsidTr="007C03A9">
        <w:trPr>
          <w:trHeight w:val="288"/>
        </w:trPr>
        <w:tc>
          <w:tcPr>
            <w:tcW w:w="5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对照组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7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41.17±7.90</w:t>
            </w:r>
          </w:p>
        </w:tc>
        <w:tc>
          <w:tcPr>
            <w:tcW w:w="10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41.96±10.03</w:t>
            </w:r>
          </w:p>
        </w:tc>
        <w:tc>
          <w:tcPr>
            <w:tcW w:w="97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43.61±8.60</w:t>
            </w:r>
          </w:p>
        </w:tc>
        <w:tc>
          <w:tcPr>
            <w:tcW w:w="97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42.14±7.19</w:t>
            </w:r>
          </w:p>
        </w:tc>
      </w:tr>
      <w:tr w:rsidR="007C03A9" w:rsidRPr="00831CAB" w:rsidTr="007C03A9">
        <w:trPr>
          <w:trHeight w:val="288"/>
        </w:trPr>
        <w:tc>
          <w:tcPr>
            <w:tcW w:w="1043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t值</w:t>
            </w:r>
          </w:p>
        </w:tc>
        <w:tc>
          <w:tcPr>
            <w:tcW w:w="97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6.87</w:t>
            </w:r>
          </w:p>
        </w:tc>
        <w:tc>
          <w:tcPr>
            <w:tcW w:w="104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9.15</w:t>
            </w:r>
          </w:p>
        </w:tc>
        <w:tc>
          <w:tcPr>
            <w:tcW w:w="97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4.11</w:t>
            </w:r>
          </w:p>
        </w:tc>
        <w:tc>
          <w:tcPr>
            <w:tcW w:w="97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4.76</w:t>
            </w:r>
          </w:p>
        </w:tc>
      </w:tr>
      <w:tr w:rsidR="007C03A9" w:rsidRPr="00831CAB" w:rsidTr="007C03A9">
        <w:trPr>
          <w:trHeight w:val="288"/>
        </w:trPr>
        <w:tc>
          <w:tcPr>
            <w:tcW w:w="1043" w:type="pct"/>
            <w:gridSpan w:val="2"/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P值</w:t>
            </w:r>
          </w:p>
        </w:tc>
        <w:tc>
          <w:tcPr>
            <w:tcW w:w="971" w:type="pct"/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&lt;0.001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&lt;0.001</w:t>
            </w:r>
          </w:p>
        </w:tc>
        <w:tc>
          <w:tcPr>
            <w:tcW w:w="971" w:type="pct"/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&lt;0.001</w:t>
            </w:r>
          </w:p>
        </w:tc>
        <w:tc>
          <w:tcPr>
            <w:tcW w:w="971" w:type="pct"/>
            <w:shd w:val="clear" w:color="auto" w:fill="auto"/>
            <w:noWrap/>
            <w:vAlign w:val="center"/>
            <w:hideMark/>
          </w:tcPr>
          <w:p w:rsidR="007C03A9" w:rsidRPr="00831CAB" w:rsidRDefault="007C03A9" w:rsidP="007C03A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&lt;0.001</w:t>
            </w:r>
          </w:p>
        </w:tc>
      </w:tr>
    </w:tbl>
    <w:p w:rsidR="0002172E" w:rsidRPr="00831CAB" w:rsidRDefault="0002172E" w:rsidP="0047741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506C3" w:rsidRPr="00831CAB" w:rsidRDefault="00F506C3" w:rsidP="00420806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31CAB">
        <w:rPr>
          <w:rFonts w:asciiTheme="minorEastAsia" w:hAnsiTheme="minorEastAsia" w:hint="eastAsia"/>
          <w:sz w:val="24"/>
          <w:szCs w:val="24"/>
        </w:rPr>
        <w:t xml:space="preserve">表3   </w:t>
      </w:r>
      <w:r w:rsidR="00CA315A" w:rsidRPr="00831CAB">
        <w:rPr>
          <w:rFonts w:asciiTheme="minorEastAsia" w:hAnsiTheme="minorEastAsia"/>
          <w:sz w:val="24"/>
          <w:szCs w:val="24"/>
        </w:rPr>
        <w:t>两组</w:t>
      </w:r>
      <w:r w:rsidRPr="00831CAB">
        <w:rPr>
          <w:rFonts w:asciiTheme="minorEastAsia" w:hAnsiTheme="minorEastAsia" w:hint="eastAsia"/>
          <w:sz w:val="24"/>
          <w:szCs w:val="24"/>
        </w:rPr>
        <w:t>护士理论与操作考试成绩比较</w:t>
      </w:r>
      <w:r w:rsidR="001241D2" w:rsidRPr="00831CAB">
        <w:rPr>
          <w:rFonts w:asciiTheme="minorEastAsia" w:hAnsiTheme="minorEastAsia" w:hint="eastAsia"/>
          <w:sz w:val="24"/>
          <w:szCs w:val="24"/>
        </w:rPr>
        <w:t>（分，</w:t>
      </w:r>
      <m:oMath>
        <m:acc>
          <m:accPr>
            <m:chr m:val="̅"/>
            <m:ctrlPr>
              <w:rPr>
                <w:rFonts w:ascii="Cambria Math" w:hAnsiTheme="minor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Theme="minor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hAnsiTheme="minorEastAsia"/>
            <w:sz w:val="24"/>
            <w:szCs w:val="24"/>
          </w:rPr>
          <m:t>s</m:t>
        </m:r>
      </m:oMath>
      <w:r w:rsidR="001241D2" w:rsidRPr="00831CAB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W w:w="5000" w:type="pct"/>
        <w:tblLook w:val="04A0"/>
      </w:tblPr>
      <w:tblGrid>
        <w:gridCol w:w="2119"/>
        <w:gridCol w:w="2119"/>
        <w:gridCol w:w="3091"/>
        <w:gridCol w:w="3091"/>
      </w:tblGrid>
      <w:tr w:rsidR="000753A1" w:rsidRPr="00831CAB" w:rsidTr="000753A1">
        <w:trPr>
          <w:trHeight w:val="288"/>
        </w:trPr>
        <w:tc>
          <w:tcPr>
            <w:tcW w:w="1017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组别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例数</w:t>
            </w:r>
          </w:p>
        </w:tc>
        <w:tc>
          <w:tcPr>
            <w:tcW w:w="29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成绩</w:t>
            </w:r>
          </w:p>
        </w:tc>
      </w:tr>
      <w:tr w:rsidR="000753A1" w:rsidRPr="00831CAB" w:rsidTr="000753A1">
        <w:trPr>
          <w:trHeight w:val="288"/>
        </w:trPr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0753A1" w:rsidRPr="00831CAB" w:rsidRDefault="000753A1" w:rsidP="000753A1">
            <w:pPr>
              <w:widowControl/>
              <w:jc w:val="left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0753A1" w:rsidRPr="00831CAB" w:rsidRDefault="000753A1" w:rsidP="000753A1">
            <w:pPr>
              <w:widowControl/>
              <w:jc w:val="left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理论</w:t>
            </w:r>
          </w:p>
        </w:tc>
        <w:tc>
          <w:tcPr>
            <w:tcW w:w="14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操作</w:t>
            </w:r>
          </w:p>
        </w:tc>
      </w:tr>
      <w:tr w:rsidR="000753A1" w:rsidRPr="00831CAB" w:rsidTr="000753A1">
        <w:trPr>
          <w:trHeight w:val="288"/>
        </w:trPr>
        <w:tc>
          <w:tcPr>
            <w:tcW w:w="101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实验组</w:t>
            </w:r>
          </w:p>
        </w:tc>
        <w:tc>
          <w:tcPr>
            <w:tcW w:w="101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4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85.27±6.08</w:t>
            </w:r>
          </w:p>
        </w:tc>
        <w:tc>
          <w:tcPr>
            <w:tcW w:w="14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86.4±4.79</w:t>
            </w:r>
          </w:p>
        </w:tc>
      </w:tr>
      <w:tr w:rsidR="000753A1" w:rsidRPr="00831CAB" w:rsidTr="000753A1">
        <w:trPr>
          <w:trHeight w:val="288"/>
        </w:trPr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对照组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77.07±7.43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80.52±5.10</w:t>
            </w:r>
          </w:p>
        </w:tc>
      </w:tr>
      <w:tr w:rsidR="000753A1" w:rsidRPr="00831CAB" w:rsidTr="000753A1">
        <w:trPr>
          <w:trHeight w:val="288"/>
        </w:trPr>
        <w:tc>
          <w:tcPr>
            <w:tcW w:w="203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t值</w:t>
            </w:r>
          </w:p>
        </w:tc>
        <w:tc>
          <w:tcPr>
            <w:tcW w:w="14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5.267</w:t>
            </w:r>
          </w:p>
        </w:tc>
        <w:tc>
          <w:tcPr>
            <w:tcW w:w="14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5.08</w:t>
            </w:r>
          </w:p>
        </w:tc>
      </w:tr>
      <w:tr w:rsidR="000753A1" w:rsidRPr="00831CAB" w:rsidTr="000753A1">
        <w:trPr>
          <w:trHeight w:val="288"/>
        </w:trPr>
        <w:tc>
          <w:tcPr>
            <w:tcW w:w="203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31CAB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P值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3A1" w:rsidRPr="00831CAB" w:rsidRDefault="000753A1" w:rsidP="000753A1">
            <w:pPr>
              <w:widowControl/>
              <w:jc w:val="center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</w:pPr>
            <w:r w:rsidRPr="00831CAB"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</w:tbl>
    <w:p w:rsidR="00534D5F" w:rsidRPr="0002172E" w:rsidRDefault="00534D5F" w:rsidP="0047741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949D1" w:rsidRPr="008B6689" w:rsidRDefault="00EE7F0F" w:rsidP="008B6689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8B6689">
        <w:rPr>
          <w:rFonts w:ascii="宋体" w:eastAsia="宋体" w:hAnsi="宋体" w:hint="eastAsia"/>
          <w:sz w:val="24"/>
          <w:szCs w:val="24"/>
        </w:rPr>
        <w:t>讨论：</w:t>
      </w:r>
      <w:r w:rsidR="002C63E2" w:rsidRPr="008B6689">
        <w:rPr>
          <w:rFonts w:ascii="宋体" w:eastAsia="宋体" w:hAnsi="宋体" w:hint="eastAsia"/>
          <w:sz w:val="24"/>
          <w:szCs w:val="24"/>
        </w:rPr>
        <w:t>在</w:t>
      </w:r>
      <w:r w:rsidR="008C4D18" w:rsidRPr="008B6689">
        <w:rPr>
          <w:rFonts w:ascii="宋体" w:eastAsia="宋体" w:hAnsi="宋体" w:hint="eastAsia"/>
          <w:sz w:val="24"/>
          <w:szCs w:val="24"/>
        </w:rPr>
        <w:t>互</w:t>
      </w:r>
      <w:r w:rsidR="002C63E2" w:rsidRPr="008B6689">
        <w:rPr>
          <w:rFonts w:ascii="宋体" w:eastAsia="宋体" w:hAnsi="宋体" w:hint="eastAsia"/>
          <w:sz w:val="24"/>
          <w:szCs w:val="24"/>
        </w:rPr>
        <w:t>联网背景下，</w:t>
      </w:r>
      <w:proofErr w:type="gramStart"/>
      <w:r w:rsidR="002C63E2" w:rsidRPr="008B6689">
        <w:rPr>
          <w:rFonts w:ascii="宋体" w:eastAsia="宋体" w:hAnsi="宋体" w:hint="eastAsia"/>
          <w:sz w:val="24"/>
          <w:szCs w:val="24"/>
        </w:rPr>
        <w:t>慕课作为</w:t>
      </w:r>
      <w:proofErr w:type="gramEnd"/>
      <w:r w:rsidR="002C63E2" w:rsidRPr="008B6689">
        <w:rPr>
          <w:rFonts w:ascii="宋体" w:eastAsia="宋体" w:hAnsi="宋体" w:hint="eastAsia"/>
          <w:sz w:val="24"/>
          <w:szCs w:val="24"/>
        </w:rPr>
        <w:t>一种热门的授课方式在教育界迅猛发展，</w:t>
      </w:r>
      <w:r w:rsidR="008C4D18" w:rsidRPr="008B6689">
        <w:rPr>
          <w:rFonts w:ascii="宋体" w:eastAsia="宋体" w:hAnsi="宋体" w:hint="eastAsia"/>
          <w:sz w:val="24"/>
          <w:szCs w:val="24"/>
        </w:rPr>
        <w:t>为我们带来无限的机遇和</w:t>
      </w:r>
      <w:r w:rsidR="008C4D18" w:rsidRPr="008B6689">
        <w:rPr>
          <w:rFonts w:ascii="宋体" w:eastAsia="宋体" w:hAnsi="宋体"/>
          <w:sz w:val="24"/>
          <w:szCs w:val="24"/>
        </w:rPr>
        <w:t>挑战</w:t>
      </w:r>
      <w:r w:rsidR="00161BFE" w:rsidRPr="008B668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161BFE" w:rsidRPr="008B6689">
        <w:rPr>
          <w:rFonts w:ascii="宋体" w:eastAsia="宋体" w:hAnsi="宋体" w:hint="eastAsia"/>
          <w:sz w:val="24"/>
          <w:szCs w:val="24"/>
        </w:rPr>
        <w:t>慕课教学</w:t>
      </w:r>
      <w:proofErr w:type="gramEnd"/>
      <w:r w:rsidR="00161BFE" w:rsidRPr="008B6689">
        <w:rPr>
          <w:rFonts w:ascii="宋体" w:eastAsia="宋体" w:hAnsi="宋体" w:hint="eastAsia"/>
          <w:sz w:val="24"/>
          <w:szCs w:val="24"/>
        </w:rPr>
        <w:t>方式与传统教学方式相比有其优势。</w:t>
      </w:r>
    </w:p>
    <w:p w:rsidR="00EE7F0F" w:rsidRPr="008B6689" w:rsidRDefault="006E2A63" w:rsidP="008B668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8B6689">
        <w:rPr>
          <w:rFonts w:ascii="宋体" w:eastAsia="宋体" w:hAnsi="宋体" w:hint="eastAsia"/>
          <w:sz w:val="24"/>
          <w:szCs w:val="24"/>
        </w:rPr>
        <w:t>使用慕课教学</w:t>
      </w:r>
      <w:proofErr w:type="gramEnd"/>
      <w:r w:rsidRPr="008B6689">
        <w:rPr>
          <w:rFonts w:ascii="宋体" w:eastAsia="宋体" w:hAnsi="宋体" w:hint="eastAsia"/>
          <w:sz w:val="24"/>
          <w:szCs w:val="24"/>
        </w:rPr>
        <w:t>能有效提高护士的满意度，提高培训参与率</w:t>
      </w:r>
      <w:r w:rsidR="00717AA1" w:rsidRPr="008B6689">
        <w:rPr>
          <w:rFonts w:ascii="宋体" w:eastAsia="宋体" w:hAnsi="宋体" w:hint="eastAsia"/>
          <w:sz w:val="24"/>
          <w:szCs w:val="24"/>
        </w:rPr>
        <w:t>和</w:t>
      </w:r>
      <w:r w:rsidRPr="008B6689">
        <w:rPr>
          <w:rFonts w:ascii="宋体" w:eastAsia="宋体" w:hAnsi="宋体" w:hint="eastAsia"/>
          <w:sz w:val="24"/>
          <w:szCs w:val="24"/>
        </w:rPr>
        <w:t>培训效率。</w:t>
      </w:r>
      <w:r w:rsidR="00161BFE" w:rsidRPr="008B6689">
        <w:rPr>
          <w:rFonts w:ascii="宋体" w:eastAsia="宋体" w:hAnsi="宋体" w:hint="eastAsia"/>
          <w:sz w:val="24"/>
          <w:szCs w:val="24"/>
        </w:rPr>
        <w:t>传统授课模式需召集大家在一起进行集中授课</w:t>
      </w:r>
      <w:r w:rsidR="00D805FE" w:rsidRPr="008B6689">
        <w:rPr>
          <w:rFonts w:ascii="宋体" w:eastAsia="宋体" w:hAnsi="宋体" w:hint="eastAsia"/>
          <w:sz w:val="24"/>
          <w:szCs w:val="24"/>
        </w:rPr>
        <w:t>，但临床工作繁忙，护士白班、夜班轮班，还需兼顾工作、家庭</w:t>
      </w:r>
      <w:r w:rsidR="00DE00E4" w:rsidRPr="008B6689">
        <w:rPr>
          <w:rFonts w:ascii="宋体" w:eastAsia="宋体" w:hAnsi="宋体" w:hint="eastAsia"/>
          <w:sz w:val="24"/>
          <w:szCs w:val="24"/>
        </w:rPr>
        <w:t>。</w:t>
      </w:r>
      <w:r w:rsidR="00D805FE" w:rsidRPr="008B6689">
        <w:rPr>
          <w:rFonts w:ascii="宋体" w:eastAsia="宋体" w:hAnsi="宋体" w:hint="eastAsia"/>
          <w:sz w:val="24"/>
          <w:szCs w:val="24"/>
        </w:rPr>
        <w:t>作为临床护士，绝大部分人尤其反感轮休时将大家召集在一起进行培训授课</w:t>
      </w:r>
      <w:r w:rsidR="00F02F45" w:rsidRPr="008B6689">
        <w:rPr>
          <w:rFonts w:ascii="宋体" w:eastAsia="宋体" w:hAnsi="宋体" w:hint="eastAsia"/>
          <w:sz w:val="24"/>
          <w:szCs w:val="24"/>
        </w:rPr>
        <w:t>，既不能保障护士得到充分的休息且会导致培训效果不佳</w:t>
      </w:r>
      <w:r w:rsidR="00DE00E4" w:rsidRPr="008B6689">
        <w:rPr>
          <w:rFonts w:ascii="宋体" w:eastAsia="宋体" w:hAnsi="宋体" w:hint="eastAsia"/>
          <w:sz w:val="24"/>
          <w:szCs w:val="24"/>
        </w:rPr>
        <w:t>。传统授课模式</w:t>
      </w:r>
      <w:r w:rsidR="006C0B42" w:rsidRPr="008B6689">
        <w:rPr>
          <w:rFonts w:ascii="宋体" w:eastAsia="宋体" w:hAnsi="宋体" w:hint="eastAsia"/>
          <w:sz w:val="24"/>
          <w:szCs w:val="24"/>
        </w:rPr>
        <w:t>容易误入填鸭式教学的误区，会让护士产生疲劳感</w:t>
      </w:r>
      <w:r w:rsidR="006C0B42" w:rsidRPr="008B6689">
        <w:rPr>
          <w:rFonts w:ascii="宋体" w:eastAsia="宋体" w:hAnsi="宋体"/>
          <w:sz w:val="24"/>
          <w:szCs w:val="24"/>
        </w:rPr>
        <w:t>，还制约了护士</w:t>
      </w:r>
      <w:r w:rsidR="00DE00E4" w:rsidRPr="008B6689">
        <w:rPr>
          <w:rFonts w:ascii="宋体" w:eastAsia="宋体" w:hAnsi="宋体"/>
          <w:sz w:val="24"/>
          <w:szCs w:val="24"/>
        </w:rPr>
        <w:t>自主学习</w:t>
      </w:r>
      <w:r w:rsidR="006C0B42" w:rsidRPr="008B6689">
        <w:rPr>
          <w:rFonts w:ascii="宋体" w:eastAsia="宋体" w:hAnsi="宋体" w:hint="eastAsia"/>
          <w:sz w:val="24"/>
          <w:szCs w:val="24"/>
        </w:rPr>
        <w:t>的</w:t>
      </w:r>
      <w:r w:rsidR="00DE00E4" w:rsidRPr="008B6689">
        <w:rPr>
          <w:rFonts w:ascii="宋体" w:eastAsia="宋体" w:hAnsi="宋体"/>
          <w:sz w:val="24"/>
          <w:szCs w:val="24"/>
        </w:rPr>
        <w:t>能力，不利于</w:t>
      </w:r>
      <w:r w:rsidR="006C0B42" w:rsidRPr="008B6689">
        <w:rPr>
          <w:rFonts w:ascii="宋体" w:eastAsia="宋体" w:hAnsi="宋体" w:hint="eastAsia"/>
          <w:sz w:val="24"/>
          <w:szCs w:val="24"/>
        </w:rPr>
        <w:t>护士全面发展</w:t>
      </w:r>
      <w:r w:rsidR="00DE00E4" w:rsidRPr="008B6689">
        <w:rPr>
          <w:rFonts w:ascii="宋体" w:eastAsia="宋体" w:hAnsi="宋体"/>
          <w:sz w:val="24"/>
          <w:szCs w:val="24"/>
          <w:vertAlign w:val="superscript"/>
        </w:rPr>
        <w:t>［</w:t>
      </w:r>
      <w:r w:rsidR="001913FC" w:rsidRPr="008B6689">
        <w:rPr>
          <w:rFonts w:ascii="宋体" w:eastAsia="宋体" w:hAnsi="宋体" w:hint="eastAsia"/>
          <w:sz w:val="24"/>
          <w:szCs w:val="24"/>
          <w:vertAlign w:val="superscript"/>
        </w:rPr>
        <w:t>6</w:t>
      </w:r>
      <w:r w:rsidR="00DE00E4" w:rsidRPr="008B6689">
        <w:rPr>
          <w:rFonts w:ascii="宋体" w:eastAsia="宋体" w:hAnsi="宋体"/>
          <w:sz w:val="24"/>
          <w:szCs w:val="24"/>
          <w:vertAlign w:val="superscript"/>
        </w:rPr>
        <w:t>］</w:t>
      </w:r>
      <w:r w:rsidR="00F02F45" w:rsidRPr="008B6689">
        <w:rPr>
          <w:rFonts w:ascii="宋体" w:eastAsia="宋体" w:hAnsi="宋体" w:hint="eastAsia"/>
          <w:sz w:val="24"/>
          <w:szCs w:val="24"/>
        </w:rPr>
        <w:t>，</w:t>
      </w:r>
      <w:r w:rsidR="00F02F45" w:rsidRPr="008B6689">
        <w:rPr>
          <w:rFonts w:ascii="宋体" w:eastAsia="宋体" w:hAnsi="宋体"/>
          <w:sz w:val="24"/>
          <w:szCs w:val="24"/>
        </w:rPr>
        <w:t>其</w:t>
      </w:r>
      <w:r w:rsidR="004372D3" w:rsidRPr="008B6689">
        <w:rPr>
          <w:rFonts w:ascii="宋体" w:eastAsia="宋体" w:hAnsi="宋体"/>
          <w:sz w:val="24"/>
          <w:szCs w:val="24"/>
        </w:rPr>
        <w:t>耗时、耗费人力物力，同时，学习时间成本、学习兴趣、学习效率、过程体验等矛盾突出，使得培训质量与达标率受到不同程度影响</w:t>
      </w:r>
      <w:r w:rsidR="0023751A" w:rsidRPr="008B6689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1913FC" w:rsidRPr="008B6689">
        <w:rPr>
          <w:rFonts w:ascii="宋体" w:eastAsia="宋体" w:hAnsi="宋体" w:hint="eastAsia"/>
          <w:sz w:val="24"/>
          <w:szCs w:val="24"/>
          <w:vertAlign w:val="superscript"/>
        </w:rPr>
        <w:t>7</w:t>
      </w:r>
      <w:r w:rsidR="0023751A" w:rsidRPr="008B6689">
        <w:rPr>
          <w:rFonts w:ascii="宋体" w:eastAsia="宋体" w:hAnsi="宋体" w:hint="eastAsia"/>
          <w:sz w:val="24"/>
          <w:szCs w:val="24"/>
          <w:vertAlign w:val="superscript"/>
        </w:rPr>
        <w:t>]</w:t>
      </w:r>
      <w:r w:rsidR="004372D3" w:rsidRPr="008B6689">
        <w:rPr>
          <w:rFonts w:ascii="宋体" w:eastAsia="宋体" w:hAnsi="宋体"/>
          <w:sz w:val="24"/>
          <w:szCs w:val="24"/>
        </w:rPr>
        <w:t>。</w:t>
      </w:r>
      <w:proofErr w:type="spellStart"/>
      <w:r w:rsidR="004372D3" w:rsidRPr="008B6689">
        <w:rPr>
          <w:rFonts w:ascii="宋体" w:eastAsia="宋体" w:hAnsi="宋体"/>
          <w:sz w:val="24"/>
          <w:szCs w:val="24"/>
        </w:rPr>
        <w:t>Sitzman</w:t>
      </w:r>
      <w:proofErr w:type="spellEnd"/>
      <w:r w:rsidR="004372D3" w:rsidRPr="008B6689">
        <w:rPr>
          <w:rFonts w:ascii="宋体" w:eastAsia="宋体" w:hAnsi="宋体"/>
          <w:sz w:val="24"/>
          <w:szCs w:val="24"/>
        </w:rPr>
        <w:t>等</w:t>
      </w:r>
      <w:r w:rsidR="004372D3" w:rsidRPr="008B6689">
        <w:rPr>
          <w:rFonts w:ascii="宋体" w:eastAsia="宋体" w:hAnsi="宋体"/>
          <w:sz w:val="24"/>
          <w:szCs w:val="24"/>
          <w:vertAlign w:val="superscript"/>
        </w:rPr>
        <w:t>［8］</w:t>
      </w:r>
      <w:r w:rsidR="004372D3" w:rsidRPr="008B668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4372D3" w:rsidRPr="008B6689">
        <w:rPr>
          <w:rFonts w:ascii="宋体" w:eastAsia="宋体" w:hAnsi="宋体"/>
          <w:sz w:val="24"/>
          <w:szCs w:val="24"/>
        </w:rPr>
        <w:t>认为慕课能</w:t>
      </w:r>
      <w:proofErr w:type="gramEnd"/>
      <w:r w:rsidR="006C0B42" w:rsidRPr="008B6689">
        <w:rPr>
          <w:rFonts w:ascii="宋体" w:eastAsia="宋体" w:hAnsi="宋体" w:hint="eastAsia"/>
          <w:sz w:val="24"/>
          <w:szCs w:val="24"/>
        </w:rPr>
        <w:t>通过多种途径全方位的</w:t>
      </w:r>
      <w:r w:rsidR="004372D3" w:rsidRPr="008B6689">
        <w:rPr>
          <w:rFonts w:ascii="宋体" w:eastAsia="宋体" w:hAnsi="宋体"/>
          <w:sz w:val="24"/>
          <w:szCs w:val="24"/>
        </w:rPr>
        <w:t>为护理人员提供</w:t>
      </w:r>
      <w:r w:rsidR="006C0B42" w:rsidRPr="008B6689">
        <w:rPr>
          <w:rFonts w:ascii="宋体" w:eastAsia="宋体" w:hAnsi="宋体" w:hint="eastAsia"/>
          <w:sz w:val="24"/>
          <w:szCs w:val="24"/>
        </w:rPr>
        <w:t>各种</w:t>
      </w:r>
      <w:r w:rsidR="006C0B42" w:rsidRPr="008B6689">
        <w:rPr>
          <w:rFonts w:ascii="宋体" w:eastAsia="宋体" w:hAnsi="宋体"/>
          <w:sz w:val="24"/>
          <w:szCs w:val="24"/>
        </w:rPr>
        <w:t>学习内容，</w:t>
      </w:r>
      <w:r w:rsidR="004372D3" w:rsidRPr="008B6689">
        <w:rPr>
          <w:rFonts w:ascii="宋体" w:eastAsia="宋体" w:hAnsi="宋体"/>
          <w:sz w:val="24"/>
          <w:szCs w:val="24"/>
        </w:rPr>
        <w:t>有利于</w:t>
      </w:r>
      <w:r w:rsidR="001D7F57" w:rsidRPr="008B6689">
        <w:rPr>
          <w:rFonts w:ascii="宋体" w:eastAsia="宋体" w:hAnsi="宋体" w:hint="eastAsia"/>
          <w:sz w:val="24"/>
          <w:szCs w:val="24"/>
        </w:rPr>
        <w:t>学生</w:t>
      </w:r>
      <w:r w:rsidR="004372D3" w:rsidRPr="008B6689">
        <w:rPr>
          <w:rFonts w:ascii="宋体" w:eastAsia="宋体" w:hAnsi="宋体"/>
          <w:sz w:val="24"/>
          <w:szCs w:val="24"/>
        </w:rPr>
        <w:t>进行自主化学习，</w:t>
      </w:r>
      <w:proofErr w:type="gramStart"/>
      <w:r w:rsidR="001D7F57" w:rsidRPr="008B6689">
        <w:rPr>
          <w:rFonts w:ascii="宋体" w:eastAsia="宋体" w:hAnsi="宋体" w:hint="eastAsia"/>
          <w:sz w:val="24"/>
          <w:szCs w:val="24"/>
        </w:rPr>
        <w:t>切能达到</w:t>
      </w:r>
      <w:proofErr w:type="gramEnd"/>
      <w:r w:rsidR="001D7F57" w:rsidRPr="008B6689">
        <w:rPr>
          <w:rFonts w:ascii="宋体" w:eastAsia="宋体" w:hAnsi="宋体" w:hint="eastAsia"/>
          <w:sz w:val="24"/>
          <w:szCs w:val="24"/>
        </w:rPr>
        <w:t>很好的效果</w:t>
      </w:r>
      <w:r w:rsidR="004372D3" w:rsidRPr="008B6689">
        <w:rPr>
          <w:rFonts w:ascii="宋体" w:eastAsia="宋体" w:hAnsi="宋体"/>
          <w:sz w:val="24"/>
          <w:szCs w:val="24"/>
        </w:rPr>
        <w:t>。Goldschmidt和Greene-Ryan</w:t>
      </w:r>
      <w:r w:rsidR="004372D3" w:rsidRPr="008B6689">
        <w:rPr>
          <w:rFonts w:ascii="宋体" w:eastAsia="宋体" w:hAnsi="宋体"/>
          <w:sz w:val="24"/>
          <w:szCs w:val="24"/>
          <w:vertAlign w:val="superscript"/>
        </w:rPr>
        <w:t>［9］</w:t>
      </w:r>
      <w:proofErr w:type="gramStart"/>
      <w:r w:rsidR="004372D3" w:rsidRPr="008B6689">
        <w:rPr>
          <w:rFonts w:ascii="宋体" w:eastAsia="宋体" w:hAnsi="宋体"/>
          <w:sz w:val="24"/>
          <w:szCs w:val="24"/>
        </w:rPr>
        <w:t>慕课课程</w:t>
      </w:r>
      <w:proofErr w:type="gramEnd"/>
      <w:r w:rsidR="001D7F57" w:rsidRPr="008B6689">
        <w:rPr>
          <w:rFonts w:ascii="宋体" w:eastAsia="宋体" w:hAnsi="宋体" w:hint="eastAsia"/>
          <w:sz w:val="24"/>
          <w:szCs w:val="24"/>
        </w:rPr>
        <w:t>的开设</w:t>
      </w:r>
      <w:r w:rsidR="004372D3" w:rsidRPr="008B6689">
        <w:rPr>
          <w:rFonts w:ascii="宋体" w:eastAsia="宋体" w:hAnsi="宋体"/>
          <w:sz w:val="24"/>
          <w:szCs w:val="24"/>
        </w:rPr>
        <w:t>，</w:t>
      </w:r>
      <w:r w:rsidR="001D7F57" w:rsidRPr="008B6689">
        <w:rPr>
          <w:rFonts w:ascii="宋体" w:eastAsia="宋体" w:hAnsi="宋体" w:hint="eastAsia"/>
          <w:sz w:val="24"/>
          <w:szCs w:val="24"/>
        </w:rPr>
        <w:t>实现了</w:t>
      </w:r>
      <w:r w:rsidR="001D7F57" w:rsidRPr="008B6689">
        <w:rPr>
          <w:rFonts w:ascii="宋体" w:eastAsia="宋体" w:hAnsi="宋体"/>
          <w:sz w:val="24"/>
          <w:szCs w:val="24"/>
        </w:rPr>
        <w:t>护士</w:t>
      </w:r>
      <w:r w:rsidR="004372D3" w:rsidRPr="008B6689">
        <w:rPr>
          <w:rFonts w:ascii="宋体" w:eastAsia="宋体" w:hAnsi="宋体"/>
          <w:sz w:val="24"/>
          <w:szCs w:val="24"/>
        </w:rPr>
        <w:t>学习方式</w:t>
      </w:r>
      <w:r w:rsidR="001D7F57" w:rsidRPr="008B6689">
        <w:rPr>
          <w:rFonts w:ascii="宋体" w:eastAsia="宋体" w:hAnsi="宋体" w:hint="eastAsia"/>
          <w:sz w:val="24"/>
          <w:szCs w:val="24"/>
        </w:rPr>
        <w:t>的转变</w:t>
      </w:r>
      <w:r w:rsidR="004372D3" w:rsidRPr="008B6689">
        <w:rPr>
          <w:rFonts w:ascii="宋体" w:eastAsia="宋体" w:hAnsi="宋体"/>
          <w:sz w:val="24"/>
          <w:szCs w:val="24"/>
        </w:rPr>
        <w:t>，</w:t>
      </w:r>
      <w:r w:rsidR="00591086" w:rsidRPr="008B6689">
        <w:rPr>
          <w:rFonts w:ascii="宋体" w:eastAsia="宋体" w:hAnsi="宋体"/>
          <w:sz w:val="24"/>
          <w:szCs w:val="24"/>
        </w:rPr>
        <w:t>使护士</w:t>
      </w:r>
      <w:r w:rsidR="001D7F57" w:rsidRPr="008B6689">
        <w:rPr>
          <w:rFonts w:ascii="宋体" w:eastAsia="宋体" w:hAnsi="宋体" w:hint="eastAsia"/>
          <w:sz w:val="24"/>
          <w:szCs w:val="24"/>
        </w:rPr>
        <w:t>能够自由</w:t>
      </w:r>
      <w:r w:rsidR="004372D3" w:rsidRPr="008B6689">
        <w:rPr>
          <w:rFonts w:ascii="宋体" w:eastAsia="宋体" w:hAnsi="宋体"/>
          <w:sz w:val="24"/>
          <w:szCs w:val="24"/>
        </w:rPr>
        <w:t>分配学习和工作时间，</w:t>
      </w:r>
      <w:r w:rsidR="001D7F57" w:rsidRPr="008B6689">
        <w:rPr>
          <w:rFonts w:ascii="宋体" w:eastAsia="宋体" w:hAnsi="宋体" w:hint="eastAsia"/>
          <w:sz w:val="24"/>
          <w:szCs w:val="24"/>
        </w:rPr>
        <w:t>使其在工作、家庭与学习中找到一个平衡点，从而在一定程度上化解</w:t>
      </w:r>
      <w:r w:rsidR="004372D3" w:rsidRPr="008B6689">
        <w:rPr>
          <w:rFonts w:ascii="宋体" w:eastAsia="宋体" w:hAnsi="宋体"/>
          <w:sz w:val="24"/>
          <w:szCs w:val="24"/>
        </w:rPr>
        <w:t>了工作、家庭和</w:t>
      </w:r>
      <w:r w:rsidR="001D7F57" w:rsidRPr="008B6689">
        <w:rPr>
          <w:rFonts w:ascii="宋体" w:eastAsia="宋体" w:hAnsi="宋体" w:hint="eastAsia"/>
          <w:sz w:val="24"/>
          <w:szCs w:val="24"/>
        </w:rPr>
        <w:t>学习之间的冲突</w:t>
      </w:r>
      <w:r w:rsidR="00A949D1" w:rsidRPr="008B6689">
        <w:rPr>
          <w:rFonts w:ascii="宋体" w:eastAsia="宋体" w:hAnsi="宋体" w:hint="eastAsia"/>
          <w:sz w:val="24"/>
          <w:szCs w:val="24"/>
        </w:rPr>
        <w:t>。</w:t>
      </w:r>
      <w:r w:rsidR="00A949D1" w:rsidRPr="008B6689">
        <w:rPr>
          <w:rFonts w:ascii="宋体" w:eastAsia="宋体" w:hAnsi="宋体"/>
          <w:sz w:val="24"/>
          <w:szCs w:val="24"/>
        </w:rPr>
        <w:t>国内学者</w:t>
      </w:r>
      <w:r w:rsidR="00524D09" w:rsidRPr="008B6689">
        <w:rPr>
          <w:rFonts w:ascii="宋体" w:eastAsia="宋体" w:hAnsi="宋体" w:hint="eastAsia"/>
          <w:sz w:val="24"/>
          <w:szCs w:val="24"/>
        </w:rPr>
        <w:t>也</w:t>
      </w:r>
      <w:r w:rsidR="00A949D1" w:rsidRPr="008B6689">
        <w:rPr>
          <w:rFonts w:ascii="宋体" w:eastAsia="宋体" w:hAnsi="宋体"/>
          <w:sz w:val="24"/>
          <w:szCs w:val="24"/>
        </w:rPr>
        <w:t>进行了</w:t>
      </w:r>
      <w:r w:rsidR="00A949D1" w:rsidRPr="008B6689">
        <w:rPr>
          <w:rFonts w:ascii="宋体" w:eastAsia="宋体" w:hAnsi="宋体" w:hint="eastAsia"/>
          <w:sz w:val="24"/>
          <w:szCs w:val="24"/>
        </w:rPr>
        <w:t>各种尝试</w:t>
      </w:r>
      <w:r w:rsidR="000B05DC" w:rsidRPr="008B668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276D29" w:rsidRPr="008B6689">
        <w:rPr>
          <w:rFonts w:ascii="宋体" w:eastAsia="宋体" w:hAnsi="宋体"/>
          <w:sz w:val="24"/>
          <w:szCs w:val="24"/>
        </w:rPr>
        <w:t>通过慕课等</w:t>
      </w:r>
      <w:proofErr w:type="gramEnd"/>
      <w:r w:rsidR="00276D29" w:rsidRPr="008B6689">
        <w:rPr>
          <w:rFonts w:ascii="宋体" w:eastAsia="宋体" w:hAnsi="宋体"/>
          <w:sz w:val="24"/>
          <w:szCs w:val="24"/>
        </w:rPr>
        <w:t>视频学习的方式，可以抽空利用“碎片化时间”进行学习</w:t>
      </w:r>
      <w:r w:rsidR="00276D29" w:rsidRPr="008B6689">
        <w:rPr>
          <w:rFonts w:ascii="宋体" w:eastAsia="宋体" w:hAnsi="宋体" w:hint="eastAsia"/>
          <w:sz w:val="24"/>
          <w:szCs w:val="24"/>
        </w:rPr>
        <w:t>，</w:t>
      </w:r>
      <w:r w:rsidR="00276D29" w:rsidRPr="008B6689">
        <w:rPr>
          <w:rFonts w:ascii="宋体" w:eastAsia="宋体" w:hAnsi="宋体"/>
          <w:sz w:val="24"/>
          <w:szCs w:val="24"/>
        </w:rPr>
        <w:t>同时，提高了培训的趣味性和多样性</w:t>
      </w:r>
      <w:r w:rsidR="00846668" w:rsidRPr="008B6689">
        <w:rPr>
          <w:rFonts w:ascii="宋体" w:eastAsia="宋体" w:hAnsi="宋体" w:hint="eastAsia"/>
          <w:sz w:val="24"/>
          <w:szCs w:val="24"/>
          <w:vertAlign w:val="superscript"/>
        </w:rPr>
        <w:t>[4]</w:t>
      </w:r>
      <w:r w:rsidR="00276D29" w:rsidRPr="008B6689">
        <w:rPr>
          <w:rFonts w:ascii="宋体" w:eastAsia="宋体" w:hAnsi="宋体"/>
          <w:sz w:val="24"/>
          <w:szCs w:val="24"/>
        </w:rPr>
        <w:t>。</w:t>
      </w:r>
      <w:r w:rsidR="001913FC" w:rsidRPr="008B6689">
        <w:rPr>
          <w:rFonts w:ascii="宋体" w:eastAsia="宋体" w:hAnsi="宋体"/>
          <w:sz w:val="24"/>
          <w:szCs w:val="24"/>
        </w:rPr>
        <w:t>MOOCs受众人群大、影响力广,可推进护理教育改革的深入、提高教学质量,并可缓解护士短缺的问题</w:t>
      </w:r>
      <w:r w:rsidR="00846668" w:rsidRPr="008B6689">
        <w:rPr>
          <w:rFonts w:ascii="宋体" w:eastAsia="宋体" w:hAnsi="宋体" w:hint="eastAsia"/>
          <w:sz w:val="24"/>
          <w:szCs w:val="24"/>
          <w:vertAlign w:val="superscript"/>
        </w:rPr>
        <w:t>[10]</w:t>
      </w:r>
      <w:r w:rsidR="001913FC" w:rsidRPr="008B6689">
        <w:rPr>
          <w:rFonts w:ascii="宋体" w:eastAsia="宋体" w:hAnsi="宋体" w:hint="eastAsia"/>
          <w:sz w:val="24"/>
          <w:szCs w:val="24"/>
        </w:rPr>
        <w:t>。</w:t>
      </w:r>
    </w:p>
    <w:p w:rsidR="00961364" w:rsidRPr="00846668" w:rsidRDefault="00717AA1" w:rsidP="008B668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7741E">
        <w:rPr>
          <w:rFonts w:ascii="宋体" w:eastAsia="宋体" w:hAnsi="宋体" w:hint="eastAsia"/>
          <w:sz w:val="24"/>
          <w:szCs w:val="24"/>
        </w:rPr>
        <w:lastRenderedPageBreak/>
        <w:t>慕课教学</w:t>
      </w:r>
      <w:proofErr w:type="gramEnd"/>
      <w:r w:rsidR="00961364" w:rsidRPr="0047741E">
        <w:rPr>
          <w:rFonts w:ascii="宋体" w:eastAsia="宋体" w:hAnsi="宋体" w:hint="eastAsia"/>
          <w:sz w:val="24"/>
          <w:szCs w:val="24"/>
        </w:rPr>
        <w:t>顺应时代需求，促进优质资源共享。</w:t>
      </w:r>
      <w:r w:rsidR="00FF35F0" w:rsidRPr="0047741E">
        <w:rPr>
          <w:rFonts w:ascii="宋体" w:eastAsia="宋体" w:hAnsi="宋体" w:hint="eastAsia"/>
          <w:sz w:val="24"/>
          <w:szCs w:val="24"/>
        </w:rPr>
        <w:t>随着信息技术的快速发展，</w:t>
      </w:r>
      <w:r w:rsidR="00154A03" w:rsidRPr="0047741E">
        <w:rPr>
          <w:rFonts w:ascii="宋体" w:eastAsia="宋体" w:hAnsi="宋体" w:hint="eastAsia"/>
          <w:sz w:val="24"/>
          <w:szCs w:val="24"/>
        </w:rPr>
        <w:t>信息化时代已经到来，</w:t>
      </w:r>
      <w:r w:rsidR="00FF35F0" w:rsidRPr="0047741E">
        <w:rPr>
          <w:rFonts w:ascii="宋体" w:eastAsia="宋体" w:hAnsi="宋体" w:hint="eastAsia"/>
          <w:sz w:val="24"/>
          <w:szCs w:val="24"/>
        </w:rPr>
        <w:t>网络已变成人们日常生活中不可或缺的一部分，N1级护士</w:t>
      </w:r>
      <w:r w:rsidR="00154A03" w:rsidRPr="0047741E">
        <w:rPr>
          <w:rFonts w:ascii="宋体" w:eastAsia="宋体" w:hAnsi="宋体" w:hint="eastAsia"/>
          <w:sz w:val="24"/>
          <w:szCs w:val="24"/>
        </w:rPr>
        <w:t>基本为</w:t>
      </w:r>
      <w:r w:rsidR="00FF35F0" w:rsidRPr="0047741E">
        <w:rPr>
          <w:rFonts w:ascii="宋体" w:eastAsia="宋体" w:hAnsi="宋体" w:hint="eastAsia"/>
          <w:sz w:val="24"/>
          <w:szCs w:val="24"/>
        </w:rPr>
        <w:t>90后，网络应用熟练</w:t>
      </w:r>
      <w:r w:rsidR="00154A03" w:rsidRPr="0047741E">
        <w:rPr>
          <w:rFonts w:ascii="宋体" w:eastAsia="宋体" w:hAnsi="宋体" w:hint="eastAsia"/>
          <w:sz w:val="24"/>
          <w:szCs w:val="24"/>
        </w:rPr>
        <w:t>，对新兴事物接受能力强，</w:t>
      </w:r>
      <w:proofErr w:type="gramStart"/>
      <w:r w:rsidR="00154A03" w:rsidRPr="0047741E">
        <w:rPr>
          <w:rFonts w:ascii="宋体" w:eastAsia="宋体" w:hAnsi="宋体" w:hint="eastAsia"/>
          <w:sz w:val="24"/>
          <w:szCs w:val="24"/>
        </w:rPr>
        <w:t>慕课依托</w:t>
      </w:r>
      <w:proofErr w:type="gramEnd"/>
      <w:r w:rsidR="00154A03" w:rsidRPr="0047741E">
        <w:rPr>
          <w:rFonts w:ascii="宋体" w:eastAsia="宋体" w:hAnsi="宋体" w:hint="eastAsia"/>
          <w:sz w:val="24"/>
          <w:szCs w:val="24"/>
        </w:rPr>
        <w:t>于网络，更容易被喜爱和认可</w:t>
      </w:r>
      <w:r w:rsidR="005D0ECE" w:rsidRPr="0047741E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A233E3">
        <w:rPr>
          <w:rFonts w:ascii="宋体" w:eastAsia="宋体" w:hAnsi="宋体" w:hint="eastAsia"/>
          <w:sz w:val="24"/>
          <w:szCs w:val="24"/>
        </w:rPr>
        <w:t>另外</w:t>
      </w:r>
      <w:r w:rsidR="005D0ECE" w:rsidRPr="0047741E">
        <w:rPr>
          <w:rFonts w:ascii="宋体" w:eastAsia="宋体" w:hAnsi="宋体"/>
          <w:sz w:val="24"/>
          <w:szCs w:val="24"/>
        </w:rPr>
        <w:t>慕课</w:t>
      </w:r>
      <w:r w:rsidR="00A233E3">
        <w:rPr>
          <w:rFonts w:ascii="宋体" w:eastAsia="宋体" w:hAnsi="宋体" w:hint="eastAsia"/>
          <w:sz w:val="24"/>
          <w:szCs w:val="24"/>
        </w:rPr>
        <w:t>具有</w:t>
      </w:r>
      <w:proofErr w:type="gramEnd"/>
      <w:r w:rsidR="005D0ECE" w:rsidRPr="0047741E">
        <w:rPr>
          <w:rFonts w:ascii="宋体" w:eastAsia="宋体" w:hAnsi="宋体"/>
          <w:sz w:val="24"/>
          <w:szCs w:val="24"/>
        </w:rPr>
        <w:t>公开</w:t>
      </w:r>
      <w:r w:rsidR="001D7F57">
        <w:rPr>
          <w:rFonts w:ascii="宋体" w:eastAsia="宋体" w:hAnsi="宋体" w:hint="eastAsia"/>
          <w:sz w:val="24"/>
          <w:szCs w:val="24"/>
        </w:rPr>
        <w:t>开放</w:t>
      </w:r>
      <w:r w:rsidR="00A233E3">
        <w:rPr>
          <w:rFonts w:ascii="宋体" w:eastAsia="宋体" w:hAnsi="宋体" w:hint="eastAsia"/>
          <w:sz w:val="24"/>
          <w:szCs w:val="24"/>
        </w:rPr>
        <w:t>的特点</w:t>
      </w:r>
      <w:r w:rsidR="005D0ECE" w:rsidRPr="0047741E">
        <w:rPr>
          <w:rFonts w:ascii="宋体" w:eastAsia="宋体" w:hAnsi="宋体"/>
          <w:sz w:val="24"/>
          <w:szCs w:val="24"/>
        </w:rPr>
        <w:t>，</w:t>
      </w:r>
      <w:r w:rsidR="001D7F57">
        <w:rPr>
          <w:rFonts w:ascii="宋体" w:eastAsia="宋体" w:hAnsi="宋体" w:hint="eastAsia"/>
          <w:sz w:val="24"/>
          <w:szCs w:val="24"/>
        </w:rPr>
        <w:t>能够</w:t>
      </w:r>
      <w:r w:rsidR="00A233E3">
        <w:rPr>
          <w:rFonts w:ascii="宋体" w:eastAsia="宋体" w:hAnsi="宋体" w:hint="eastAsia"/>
          <w:sz w:val="24"/>
          <w:szCs w:val="24"/>
        </w:rPr>
        <w:t>最大化的</w:t>
      </w:r>
      <w:r w:rsidR="001D7F57">
        <w:rPr>
          <w:rFonts w:ascii="宋体" w:eastAsia="宋体" w:hAnsi="宋体" w:hint="eastAsia"/>
          <w:sz w:val="24"/>
          <w:szCs w:val="24"/>
        </w:rPr>
        <w:t>实现优质资源共享，</w:t>
      </w:r>
      <w:r w:rsidR="00A233E3">
        <w:rPr>
          <w:rFonts w:ascii="宋体" w:eastAsia="宋体" w:hAnsi="宋体" w:hint="eastAsia"/>
          <w:sz w:val="24"/>
          <w:szCs w:val="24"/>
        </w:rPr>
        <w:t>最大程度的为各类学习群体提供便利</w:t>
      </w:r>
      <w:r w:rsidR="005D0ECE" w:rsidRPr="00846668">
        <w:rPr>
          <w:rFonts w:ascii="宋体" w:eastAsia="宋体" w:hAnsi="宋体"/>
          <w:sz w:val="24"/>
          <w:szCs w:val="24"/>
          <w:vertAlign w:val="superscript"/>
        </w:rPr>
        <w:t>［</w:t>
      </w:r>
      <w:r w:rsidR="001913FC" w:rsidRPr="00846668">
        <w:rPr>
          <w:rFonts w:ascii="宋体" w:eastAsia="宋体" w:hAnsi="宋体" w:hint="eastAsia"/>
          <w:sz w:val="24"/>
          <w:szCs w:val="24"/>
          <w:vertAlign w:val="superscript"/>
        </w:rPr>
        <w:t>7</w:t>
      </w:r>
      <w:r w:rsidR="005D0ECE" w:rsidRPr="00846668">
        <w:rPr>
          <w:rFonts w:ascii="宋体" w:eastAsia="宋体" w:hAnsi="宋体"/>
          <w:sz w:val="24"/>
          <w:szCs w:val="24"/>
          <w:vertAlign w:val="superscript"/>
        </w:rPr>
        <w:t>］</w:t>
      </w:r>
      <w:r w:rsidR="00846668">
        <w:rPr>
          <w:rFonts w:ascii="宋体" w:eastAsia="宋体" w:hAnsi="宋体" w:hint="eastAsia"/>
          <w:sz w:val="24"/>
          <w:szCs w:val="24"/>
        </w:rPr>
        <w:t>。</w:t>
      </w:r>
    </w:p>
    <w:p w:rsidR="0080036D" w:rsidRDefault="00BC4001" w:rsidP="008B6689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8B6689">
        <w:rPr>
          <w:rFonts w:ascii="宋体" w:eastAsia="宋体" w:hAnsi="宋体" w:hint="eastAsia"/>
          <w:sz w:val="24"/>
          <w:szCs w:val="24"/>
        </w:rPr>
        <w:t>小结</w:t>
      </w:r>
      <w:r w:rsidRPr="0047741E">
        <w:rPr>
          <w:rFonts w:ascii="宋体" w:eastAsia="宋体" w:hAnsi="宋体" w:hint="eastAsia"/>
          <w:b/>
          <w:sz w:val="24"/>
          <w:szCs w:val="24"/>
        </w:rPr>
        <w:t>：</w:t>
      </w:r>
      <w:r w:rsidR="00AD2B6C" w:rsidRPr="0047741E">
        <w:rPr>
          <w:rFonts w:ascii="宋体" w:eastAsia="宋体" w:hAnsi="宋体" w:hint="eastAsia"/>
          <w:sz w:val="24"/>
          <w:szCs w:val="24"/>
        </w:rPr>
        <w:t>医护人员作为一群特殊的群体，需要再繁重的工作之余不断的为自己充电，参加各种各样的培训学习，如何在工作、生活、学习中找到一个平衡点，</w:t>
      </w:r>
      <w:proofErr w:type="gramStart"/>
      <w:r w:rsidR="00AD2B6C" w:rsidRPr="0047741E">
        <w:rPr>
          <w:rFonts w:ascii="宋体" w:eastAsia="宋体" w:hAnsi="宋体" w:hint="eastAsia"/>
          <w:sz w:val="24"/>
          <w:szCs w:val="24"/>
        </w:rPr>
        <w:t>慕课的</w:t>
      </w:r>
      <w:proofErr w:type="gramEnd"/>
      <w:r w:rsidR="00AD2B6C" w:rsidRPr="0047741E">
        <w:rPr>
          <w:rFonts w:ascii="宋体" w:eastAsia="宋体" w:hAnsi="宋体" w:hint="eastAsia"/>
          <w:sz w:val="24"/>
          <w:szCs w:val="24"/>
        </w:rPr>
        <w:t>出现为我们提供了这种可能。</w:t>
      </w:r>
      <w:proofErr w:type="gramStart"/>
      <w:r w:rsidR="005168C9" w:rsidRPr="0047741E">
        <w:rPr>
          <w:rFonts w:ascii="宋体" w:eastAsia="宋体" w:hAnsi="宋体" w:hint="eastAsia"/>
          <w:sz w:val="24"/>
          <w:szCs w:val="24"/>
        </w:rPr>
        <w:t>慕课在</w:t>
      </w:r>
      <w:proofErr w:type="gramEnd"/>
      <w:r w:rsidR="005168C9" w:rsidRPr="0047741E">
        <w:rPr>
          <w:rFonts w:ascii="宋体" w:eastAsia="宋体" w:hAnsi="宋体" w:hint="eastAsia"/>
          <w:sz w:val="24"/>
          <w:szCs w:val="24"/>
        </w:rPr>
        <w:t>护理教学中仍处于刚起步的阶段</w:t>
      </w:r>
      <w:r w:rsidR="009D72EA" w:rsidRPr="0047741E">
        <w:rPr>
          <w:rFonts w:ascii="宋体" w:eastAsia="宋体" w:hAnsi="宋体" w:hint="eastAsia"/>
          <w:sz w:val="24"/>
          <w:szCs w:val="24"/>
        </w:rPr>
        <w:t>，所以存在有局限和不足，受限于</w:t>
      </w:r>
      <w:proofErr w:type="gramStart"/>
      <w:r w:rsidR="009D72EA" w:rsidRPr="0047741E">
        <w:rPr>
          <w:rFonts w:ascii="宋体" w:eastAsia="宋体" w:hAnsi="宋体" w:hint="eastAsia"/>
          <w:sz w:val="24"/>
          <w:szCs w:val="24"/>
        </w:rPr>
        <w:t>慕课制作</w:t>
      </w:r>
      <w:proofErr w:type="gramEnd"/>
      <w:r w:rsidR="009D72EA" w:rsidRPr="0047741E">
        <w:rPr>
          <w:rFonts w:ascii="宋体" w:eastAsia="宋体" w:hAnsi="宋体" w:hint="eastAsia"/>
          <w:sz w:val="24"/>
          <w:szCs w:val="24"/>
        </w:rPr>
        <w:t>水平、授课教师因素</w:t>
      </w:r>
      <w:r w:rsidR="00FE37DE" w:rsidRPr="0047741E">
        <w:rPr>
          <w:rFonts w:ascii="宋体" w:eastAsia="宋体" w:hAnsi="宋体" w:hint="eastAsia"/>
          <w:sz w:val="24"/>
          <w:szCs w:val="24"/>
        </w:rPr>
        <w:t>、考核监督机制建立</w:t>
      </w:r>
      <w:r w:rsidR="009D72EA" w:rsidRPr="0047741E">
        <w:rPr>
          <w:rFonts w:ascii="宋体" w:eastAsia="宋体" w:hAnsi="宋体" w:hint="eastAsia"/>
          <w:sz w:val="24"/>
          <w:szCs w:val="24"/>
        </w:rPr>
        <w:t>等</w:t>
      </w:r>
      <w:r w:rsidR="00846668" w:rsidRPr="00846668">
        <w:rPr>
          <w:rFonts w:ascii="宋体" w:eastAsia="宋体" w:hAnsi="宋体" w:hint="eastAsia"/>
          <w:sz w:val="24"/>
          <w:szCs w:val="24"/>
          <w:vertAlign w:val="superscript"/>
        </w:rPr>
        <w:t>[5]</w:t>
      </w:r>
      <w:r w:rsidR="0080036D" w:rsidRPr="0047741E">
        <w:rPr>
          <w:rFonts w:ascii="宋体" w:eastAsia="宋体" w:hAnsi="宋体" w:hint="eastAsia"/>
          <w:sz w:val="24"/>
          <w:szCs w:val="24"/>
        </w:rPr>
        <w:t>，</w:t>
      </w:r>
      <w:r w:rsidR="005168C9" w:rsidRPr="0047741E">
        <w:rPr>
          <w:rFonts w:ascii="宋体" w:eastAsia="宋体" w:hAnsi="宋体" w:hint="eastAsia"/>
          <w:sz w:val="24"/>
          <w:szCs w:val="24"/>
        </w:rPr>
        <w:t>需要被</w:t>
      </w:r>
      <w:r w:rsidR="0080036D" w:rsidRPr="0047741E">
        <w:rPr>
          <w:rFonts w:ascii="宋体" w:eastAsia="宋体" w:hAnsi="宋体" w:hint="eastAsia"/>
          <w:sz w:val="24"/>
          <w:szCs w:val="24"/>
        </w:rPr>
        <w:t>不断的探讨和完善</w:t>
      </w:r>
      <w:r w:rsidR="005168C9" w:rsidRPr="0047741E">
        <w:rPr>
          <w:rFonts w:ascii="宋体" w:eastAsia="宋体" w:hAnsi="宋体" w:hint="eastAsia"/>
          <w:sz w:val="24"/>
          <w:szCs w:val="24"/>
        </w:rPr>
        <w:t>。</w:t>
      </w:r>
      <w:r w:rsidR="008B324A" w:rsidRPr="0047741E">
        <w:rPr>
          <w:rFonts w:ascii="宋体" w:eastAsia="宋体" w:hAnsi="宋体"/>
          <w:sz w:val="24"/>
          <w:szCs w:val="24"/>
        </w:rPr>
        <w:t>我院初建医护教育管理平台</w:t>
      </w:r>
      <w:r w:rsidR="008B324A" w:rsidRPr="0047741E">
        <w:rPr>
          <w:rFonts w:ascii="宋体" w:eastAsia="宋体" w:hAnsi="宋体" w:hint="eastAsia"/>
          <w:sz w:val="24"/>
          <w:szCs w:val="24"/>
        </w:rPr>
        <w:t>，</w:t>
      </w:r>
      <w:r w:rsidR="008B324A" w:rsidRPr="0047741E">
        <w:rPr>
          <w:rFonts w:ascii="宋体" w:eastAsia="宋体" w:hAnsi="宋体"/>
          <w:sz w:val="24"/>
          <w:szCs w:val="24"/>
        </w:rPr>
        <w:t>为护士规范化培训提供了一种新的方式，</w:t>
      </w:r>
      <w:r w:rsidR="00846668">
        <w:rPr>
          <w:rFonts w:ascii="宋体" w:eastAsia="宋体" w:hAnsi="宋体" w:hint="eastAsia"/>
          <w:sz w:val="24"/>
          <w:szCs w:val="24"/>
        </w:rPr>
        <w:t>在实施过程中</w:t>
      </w:r>
      <w:proofErr w:type="gramStart"/>
      <w:r w:rsidR="00846668">
        <w:rPr>
          <w:rFonts w:ascii="宋体" w:eastAsia="宋体" w:hAnsi="宋体" w:hint="eastAsia"/>
          <w:sz w:val="24"/>
          <w:szCs w:val="24"/>
        </w:rPr>
        <w:t>深知慕课教学</w:t>
      </w:r>
      <w:proofErr w:type="gramEnd"/>
      <w:r w:rsidR="00846668">
        <w:rPr>
          <w:rFonts w:ascii="宋体" w:eastAsia="宋体" w:hAnsi="宋体" w:hint="eastAsia"/>
          <w:sz w:val="24"/>
          <w:szCs w:val="24"/>
        </w:rPr>
        <w:t>的魅力所在，意识</w:t>
      </w:r>
      <w:r w:rsidR="000A73DE" w:rsidRPr="0047741E">
        <w:rPr>
          <w:rFonts w:ascii="宋体" w:eastAsia="宋体" w:hAnsi="宋体" w:hint="eastAsia"/>
          <w:sz w:val="24"/>
          <w:szCs w:val="24"/>
        </w:rPr>
        <w:t>到机遇与挑战并存</w:t>
      </w:r>
      <w:r w:rsidR="00492014" w:rsidRPr="0047741E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492014" w:rsidRPr="0047741E">
        <w:rPr>
          <w:rFonts w:ascii="宋体" w:eastAsia="宋体" w:hAnsi="宋体" w:hint="eastAsia"/>
          <w:sz w:val="24"/>
          <w:szCs w:val="24"/>
        </w:rPr>
        <w:t>慕课教学</w:t>
      </w:r>
      <w:proofErr w:type="gramEnd"/>
      <w:r w:rsidR="00492014" w:rsidRPr="0047741E">
        <w:rPr>
          <w:rFonts w:ascii="宋体" w:eastAsia="宋体" w:hAnsi="宋体" w:hint="eastAsia"/>
          <w:sz w:val="24"/>
          <w:szCs w:val="24"/>
        </w:rPr>
        <w:t>是互联网背景下的产物，具有巨大的潜力，希望其日臻完美。</w:t>
      </w:r>
    </w:p>
    <w:p w:rsidR="00AC03BE" w:rsidRPr="003E22B3" w:rsidRDefault="00AC03BE" w:rsidP="008A0ED2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邱玉梅．信息化资源管理系统在临床护士培训中的应用研究[J] 护理研究，2011，25(33)：3101—3102．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杜娟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杨桂华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杨春艳</w:t>
      </w:r>
      <w:r w:rsidRPr="003E22B3">
        <w:rPr>
          <w:rFonts w:ascii="宋体" w:eastAsia="宋体" w:hAnsi="宋体" w:hint="eastAsia"/>
          <w:sz w:val="24"/>
          <w:szCs w:val="24"/>
        </w:rPr>
        <w:t>,等.</w:t>
      </w:r>
      <w:r w:rsidRPr="003E22B3">
        <w:rPr>
          <w:rFonts w:ascii="宋体" w:eastAsia="宋体" w:hAnsi="宋体"/>
          <w:sz w:val="24"/>
          <w:szCs w:val="24"/>
        </w:rPr>
        <w:t>教育信息系统在临床护理培训中的应用效果</w:t>
      </w:r>
      <w:r w:rsidRPr="003E22B3">
        <w:rPr>
          <w:rFonts w:ascii="宋体" w:eastAsia="宋体" w:hAnsi="宋体" w:hint="eastAsia"/>
          <w:sz w:val="24"/>
          <w:szCs w:val="24"/>
        </w:rPr>
        <w:t>[J].</w:t>
      </w:r>
      <w:r w:rsidRPr="003E22B3">
        <w:rPr>
          <w:rFonts w:ascii="宋体" w:eastAsia="宋体" w:hAnsi="宋体"/>
          <w:sz w:val="24"/>
          <w:szCs w:val="24"/>
        </w:rPr>
        <w:t>中华现代护理杂志 ２０１５</w:t>
      </w:r>
      <w:r w:rsidRPr="003E22B3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>２１</w:t>
      </w:r>
      <w:r w:rsidRPr="003E22B3">
        <w:rPr>
          <w:rFonts w:ascii="宋体" w:eastAsia="宋体" w:hAnsi="宋体" w:hint="eastAsia"/>
          <w:sz w:val="24"/>
          <w:szCs w:val="24"/>
        </w:rPr>
        <w:t>(1)：93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Pr="003E22B3">
        <w:rPr>
          <w:rFonts w:ascii="宋体" w:eastAsia="宋体" w:hAnsi="宋体" w:hint="eastAsia"/>
          <w:sz w:val="24"/>
          <w:szCs w:val="24"/>
        </w:rPr>
        <w:t>95.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黄黎红.</w:t>
      </w:r>
      <w:proofErr w:type="gramStart"/>
      <w:r w:rsidRPr="003E22B3">
        <w:rPr>
          <w:rFonts w:ascii="宋体" w:eastAsia="宋体" w:hAnsi="宋体"/>
          <w:sz w:val="24"/>
          <w:szCs w:val="24"/>
        </w:rPr>
        <w:t>慕课浪潮</w:t>
      </w:r>
      <w:proofErr w:type="gramEnd"/>
      <w:r w:rsidRPr="003E22B3">
        <w:rPr>
          <w:rFonts w:ascii="宋体" w:eastAsia="宋体" w:hAnsi="宋体"/>
          <w:sz w:val="24"/>
          <w:szCs w:val="24"/>
        </w:rPr>
        <w:t>冲击下的应用型本科院校的教学改革研究［J］. 科技视界，2016（3）：182，258.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周娟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石泽亚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李佳</w:t>
      </w:r>
      <w:r w:rsidRPr="003E22B3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>互联网背景下新入职护士培训与考核系统的构建及效果评价</w:t>
      </w:r>
      <w:r w:rsidRPr="003E22B3">
        <w:rPr>
          <w:rFonts w:ascii="宋体" w:eastAsia="宋体" w:hAnsi="宋体" w:hint="eastAsia"/>
          <w:sz w:val="24"/>
          <w:szCs w:val="24"/>
        </w:rPr>
        <w:t>[J]</w:t>
      </w:r>
      <w:r w:rsidRPr="003E22B3">
        <w:rPr>
          <w:rFonts w:ascii="宋体" w:eastAsia="宋体" w:hAnsi="宋体"/>
          <w:sz w:val="24"/>
          <w:szCs w:val="24"/>
        </w:rPr>
        <w:t>中华现代护理杂志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2018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24</w:t>
      </w:r>
      <w:r w:rsidRPr="003E22B3">
        <w:rPr>
          <w:rFonts w:ascii="宋体" w:eastAsia="宋体" w:hAnsi="宋体" w:hint="eastAsia"/>
          <w:sz w:val="24"/>
          <w:szCs w:val="24"/>
        </w:rPr>
        <w:t>(9):1005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Pr="003E22B3">
        <w:rPr>
          <w:rFonts w:ascii="宋体" w:eastAsia="宋体" w:hAnsi="宋体" w:hint="eastAsia"/>
          <w:sz w:val="24"/>
          <w:szCs w:val="24"/>
        </w:rPr>
        <w:t>1008.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石小毛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proofErr w:type="gramStart"/>
      <w:r w:rsidRPr="003E22B3">
        <w:rPr>
          <w:rFonts w:ascii="宋体" w:eastAsia="宋体" w:hAnsi="宋体"/>
          <w:sz w:val="24"/>
          <w:szCs w:val="24"/>
        </w:rPr>
        <w:t>资晓玲</w:t>
      </w:r>
      <w:proofErr w:type="gramEnd"/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王赛辉</w:t>
      </w:r>
      <w:r w:rsidRPr="003E22B3">
        <w:rPr>
          <w:rFonts w:ascii="宋体" w:eastAsia="宋体" w:hAnsi="宋体" w:hint="eastAsia"/>
          <w:sz w:val="24"/>
          <w:szCs w:val="24"/>
        </w:rPr>
        <w:t>,等.</w:t>
      </w:r>
      <w:r w:rsidRPr="003E22B3">
        <w:rPr>
          <w:rFonts w:ascii="宋体" w:eastAsia="宋体" w:hAnsi="宋体"/>
          <w:sz w:val="24"/>
          <w:szCs w:val="24"/>
        </w:rPr>
        <w:t>慕课时代新入职护士规范化培训现状及其影响因素分析</w:t>
      </w:r>
      <w:r w:rsidRPr="003E22B3">
        <w:rPr>
          <w:rFonts w:ascii="宋体" w:eastAsia="宋体" w:hAnsi="宋体" w:hint="eastAsia"/>
          <w:sz w:val="24"/>
          <w:szCs w:val="24"/>
        </w:rPr>
        <w:t>[J].</w:t>
      </w:r>
      <w:r w:rsidRPr="003E22B3">
        <w:rPr>
          <w:rFonts w:ascii="宋体" w:eastAsia="宋体" w:hAnsi="宋体"/>
          <w:sz w:val="24"/>
          <w:szCs w:val="24"/>
        </w:rPr>
        <w:t>中华现代护理杂志</w:t>
      </w:r>
      <w:r w:rsidRPr="003E22B3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>2018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 xml:space="preserve">24 </w:t>
      </w:r>
      <w:r w:rsidRPr="003E22B3">
        <w:rPr>
          <w:rFonts w:ascii="宋体" w:eastAsia="宋体" w:hAnsi="宋体" w:hint="eastAsia"/>
          <w:sz w:val="24"/>
          <w:szCs w:val="24"/>
        </w:rPr>
        <w:t>[9]:1002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Pr="003E22B3">
        <w:rPr>
          <w:rFonts w:ascii="宋体" w:eastAsia="宋体" w:hAnsi="宋体" w:hint="eastAsia"/>
          <w:sz w:val="24"/>
          <w:szCs w:val="24"/>
        </w:rPr>
        <w:t>1004</w:t>
      </w:r>
      <w:r w:rsidRPr="003E22B3">
        <w:rPr>
          <w:rFonts w:ascii="宋体" w:eastAsia="宋体" w:hAnsi="宋体"/>
          <w:sz w:val="24"/>
          <w:szCs w:val="24"/>
        </w:rPr>
        <w:t>.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胡霞，顾晓菊，潘红宁，等</w:t>
      </w:r>
      <w:r w:rsidR="008A0ED2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>PCMC 教学模式结合案例分析法在低年资护士培训中的应用［J］</w:t>
      </w:r>
      <w:r w:rsidR="008A0ED2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 xml:space="preserve">中国护理管理，2014，14（12）： 1294-1296. 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刘慧卿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石泽亚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胡婉琴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等</w:t>
      </w:r>
      <w:r w:rsidRPr="003E22B3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>慕课时代新入职护士培训的发展及启示</w:t>
      </w:r>
      <w:r w:rsidRPr="003E22B3">
        <w:rPr>
          <w:rFonts w:ascii="宋体" w:eastAsia="宋体" w:hAnsi="宋体" w:hint="eastAsia"/>
          <w:sz w:val="24"/>
          <w:szCs w:val="24"/>
        </w:rPr>
        <w:t>[J].</w:t>
      </w:r>
      <w:r w:rsidRPr="003E22B3">
        <w:rPr>
          <w:rFonts w:ascii="宋体" w:eastAsia="宋体" w:hAnsi="宋体"/>
          <w:sz w:val="24"/>
          <w:szCs w:val="24"/>
        </w:rPr>
        <w:t>中华现代护理杂志</w:t>
      </w:r>
      <w:r w:rsidRPr="003E22B3">
        <w:rPr>
          <w:rFonts w:ascii="宋体" w:eastAsia="宋体" w:hAnsi="宋体" w:hint="eastAsia"/>
          <w:sz w:val="24"/>
          <w:szCs w:val="24"/>
        </w:rPr>
        <w:t>.</w:t>
      </w:r>
      <w:r w:rsidRPr="003E22B3">
        <w:rPr>
          <w:rFonts w:ascii="宋体" w:eastAsia="宋体" w:hAnsi="宋体"/>
          <w:sz w:val="24"/>
          <w:szCs w:val="24"/>
        </w:rPr>
        <w:t xml:space="preserve"> 2018</w:t>
      </w:r>
      <w:r w:rsidRPr="003E22B3">
        <w:rPr>
          <w:rFonts w:ascii="宋体" w:eastAsia="宋体" w:hAnsi="宋体" w:hint="eastAsia"/>
          <w:sz w:val="24"/>
          <w:szCs w:val="24"/>
        </w:rPr>
        <w:t>,</w:t>
      </w:r>
      <w:r w:rsidRPr="003E22B3">
        <w:rPr>
          <w:rFonts w:ascii="宋体" w:eastAsia="宋体" w:hAnsi="宋体"/>
          <w:sz w:val="24"/>
          <w:szCs w:val="24"/>
        </w:rPr>
        <w:t>24</w:t>
      </w:r>
      <w:r w:rsidRPr="003E22B3">
        <w:rPr>
          <w:rFonts w:ascii="宋体" w:eastAsia="宋体" w:hAnsi="宋体" w:hint="eastAsia"/>
          <w:sz w:val="24"/>
          <w:szCs w:val="24"/>
        </w:rPr>
        <w:t>(9)：993</w:t>
      </w:r>
      <w:r w:rsidR="00877158">
        <w:rPr>
          <w:rFonts w:ascii="宋体" w:eastAsia="宋体" w:hAnsi="宋体" w:hint="eastAsia"/>
          <w:sz w:val="24"/>
          <w:szCs w:val="24"/>
        </w:rPr>
        <w:t>～</w:t>
      </w:r>
      <w:r w:rsidRPr="003E22B3">
        <w:rPr>
          <w:rFonts w:ascii="宋体" w:eastAsia="宋体" w:hAnsi="宋体" w:hint="eastAsia"/>
          <w:sz w:val="24"/>
          <w:szCs w:val="24"/>
        </w:rPr>
        <w:t>997.</w:t>
      </w:r>
    </w:p>
    <w:p w:rsidR="00AC03BE" w:rsidRPr="00CC04C9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4C9">
        <w:rPr>
          <w:rFonts w:ascii="Times New Roman" w:eastAsia="宋体" w:hAnsi="Times New Roman" w:cs="Times New Roman"/>
          <w:sz w:val="24"/>
          <w:szCs w:val="24"/>
        </w:rPr>
        <w:t>itzman</w:t>
      </w:r>
      <w:proofErr w:type="spellEnd"/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KL</w:t>
      </w:r>
      <w:r w:rsidRPr="00CC04C9">
        <w:rPr>
          <w:rFonts w:ascii="Times New Roman" w:eastAsia="宋体" w:hAnsi="宋体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Jensen A</w:t>
      </w:r>
      <w:r w:rsidRPr="00CC04C9">
        <w:rPr>
          <w:rFonts w:ascii="Times New Roman" w:eastAsia="宋体" w:hAnsi="宋体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Chan S. Creating a global community of learners in nursing and beyond</w:t>
      </w:r>
      <w:r w:rsidRPr="00CC04C9">
        <w:rPr>
          <w:rFonts w:ascii="Times New Roman" w:eastAsia="宋体" w:hAnsi="宋体" w:cs="Times New Roman"/>
          <w:sz w:val="24"/>
          <w:szCs w:val="24"/>
        </w:rPr>
        <w:t>：</w:t>
      </w:r>
      <w:r w:rsidRPr="00CC04C9">
        <w:rPr>
          <w:rFonts w:ascii="Times New Roman" w:eastAsia="宋体" w:hAnsi="Times New Roman" w:cs="Times New Roman"/>
          <w:sz w:val="24"/>
          <w:szCs w:val="24"/>
        </w:rPr>
        <w:t>caring science</w:t>
      </w:r>
      <w:r w:rsidRPr="00CC04C9">
        <w:rPr>
          <w:rFonts w:ascii="Times New Roman" w:eastAsia="宋体" w:hAnsi="宋体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mindful practice MOOC </w:t>
      </w:r>
      <w:r w:rsidRPr="00CC04C9">
        <w:rPr>
          <w:rFonts w:ascii="Times New Roman" w:eastAsia="宋体" w:hAnsi="宋体" w:cs="Times New Roman"/>
          <w:sz w:val="24"/>
          <w:szCs w:val="24"/>
        </w:rPr>
        <w:t>［</w:t>
      </w:r>
      <w:r w:rsidRPr="00CC04C9">
        <w:rPr>
          <w:rFonts w:ascii="Times New Roman" w:eastAsia="宋体" w:hAnsi="Times New Roman" w:cs="Times New Roman"/>
          <w:sz w:val="24"/>
          <w:szCs w:val="24"/>
        </w:rPr>
        <w:t>J</w:t>
      </w:r>
      <w:r w:rsidRPr="00CC04C9">
        <w:rPr>
          <w:rFonts w:ascii="Times New Roman" w:eastAsia="宋体" w:hAnsi="宋体" w:cs="Times New Roman"/>
          <w:sz w:val="24"/>
          <w:szCs w:val="24"/>
        </w:rPr>
        <w:t>］</w:t>
      </w:r>
      <w:r w:rsidRPr="00CC04C9">
        <w:rPr>
          <w:rFonts w:ascii="Times New Roman" w:eastAsia="宋体" w:hAnsi="Times New Roman" w:cs="Times New Roman"/>
          <w:sz w:val="24"/>
          <w:szCs w:val="24"/>
        </w:rPr>
        <w:t>. Nursing Education Perspectives</w:t>
      </w:r>
      <w:r w:rsidRPr="00CC04C9">
        <w:rPr>
          <w:rFonts w:ascii="Times New Roman" w:eastAsia="宋体" w:hAnsi="宋体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2016</w:t>
      </w:r>
      <w:r w:rsidRPr="00CC04C9">
        <w:rPr>
          <w:rFonts w:ascii="Times New Roman" w:eastAsia="宋体" w:hAnsi="宋体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37</w:t>
      </w:r>
      <w:r w:rsidRPr="00CC04C9">
        <w:rPr>
          <w:rFonts w:ascii="Times New Roman" w:eastAsia="宋体" w:hAnsi="宋体" w:cs="Times New Roman"/>
          <w:sz w:val="24"/>
          <w:szCs w:val="24"/>
        </w:rPr>
        <w:t>（</w:t>
      </w:r>
      <w:r w:rsidRPr="00CC04C9">
        <w:rPr>
          <w:rFonts w:ascii="Times New Roman" w:eastAsia="宋体" w:hAnsi="Times New Roman" w:cs="Times New Roman"/>
          <w:sz w:val="24"/>
          <w:szCs w:val="24"/>
        </w:rPr>
        <w:t>5</w:t>
      </w:r>
      <w:r w:rsidRPr="00CC04C9">
        <w:rPr>
          <w:rFonts w:ascii="Times New Roman" w:eastAsia="宋体" w:hAnsi="宋体" w:cs="Times New Roman"/>
          <w:sz w:val="24"/>
          <w:szCs w:val="24"/>
        </w:rPr>
        <w:t>）：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269- 274. </w:t>
      </w:r>
    </w:p>
    <w:p w:rsidR="00AC03BE" w:rsidRPr="00CC04C9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C04C9">
        <w:rPr>
          <w:rFonts w:ascii="Times New Roman" w:eastAsia="宋体" w:hAnsi="Times New Roman" w:cs="Times New Roman"/>
          <w:sz w:val="24"/>
          <w:szCs w:val="24"/>
        </w:rPr>
        <w:t>Goldschmidt K</w:t>
      </w:r>
      <w:r w:rsidRPr="00CC04C9">
        <w:rPr>
          <w:rFonts w:ascii="Times New Roman" w:eastAsia="宋体" w:hAnsi="Times New Roman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Greene-Ryan J. MOOCs in nursing education </w:t>
      </w:r>
      <w:r w:rsidRPr="00CC04C9">
        <w:rPr>
          <w:rFonts w:ascii="Times New Roman" w:eastAsia="宋体" w:hAnsi="Times New Roman" w:cs="Times New Roman"/>
          <w:sz w:val="24"/>
          <w:szCs w:val="24"/>
        </w:rPr>
        <w:t>［</w:t>
      </w:r>
      <w:r w:rsidRPr="00CC04C9">
        <w:rPr>
          <w:rFonts w:ascii="Times New Roman" w:eastAsia="宋体" w:hAnsi="Times New Roman" w:cs="Times New Roman"/>
          <w:sz w:val="24"/>
          <w:szCs w:val="24"/>
        </w:rPr>
        <w:t>J</w:t>
      </w:r>
      <w:r w:rsidRPr="00CC04C9">
        <w:rPr>
          <w:rFonts w:ascii="Times New Roman" w:eastAsia="宋体" w:hAnsi="Times New Roman" w:cs="Times New Roman"/>
          <w:sz w:val="24"/>
          <w:szCs w:val="24"/>
        </w:rPr>
        <w:t>］</w:t>
      </w:r>
      <w:r w:rsidRPr="00CC04C9">
        <w:rPr>
          <w:rFonts w:ascii="Times New Roman" w:eastAsia="宋体" w:hAnsi="Times New Roman" w:cs="Times New Roman"/>
          <w:sz w:val="24"/>
          <w:szCs w:val="24"/>
        </w:rPr>
        <w:t xml:space="preserve">. J </w:t>
      </w:r>
      <w:proofErr w:type="spellStart"/>
      <w:r w:rsidRPr="00CC04C9">
        <w:rPr>
          <w:rFonts w:ascii="Times New Roman" w:eastAsia="宋体" w:hAnsi="Times New Roman" w:cs="Times New Roman"/>
          <w:sz w:val="24"/>
          <w:szCs w:val="24"/>
        </w:rPr>
        <w:t>Pediatr</w:t>
      </w:r>
      <w:proofErr w:type="spellEnd"/>
      <w:r w:rsidRPr="00CC04C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4C9">
        <w:rPr>
          <w:rFonts w:ascii="Times New Roman" w:eastAsia="宋体" w:hAnsi="Times New Roman" w:cs="Times New Roman"/>
          <w:sz w:val="24"/>
          <w:szCs w:val="24"/>
        </w:rPr>
        <w:t>Nurs</w:t>
      </w:r>
      <w:proofErr w:type="spellEnd"/>
      <w:r w:rsidRPr="00CC04C9">
        <w:rPr>
          <w:rFonts w:ascii="Times New Roman" w:eastAsia="宋体" w:hAnsi="Times New Roman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>2014</w:t>
      </w:r>
      <w:r w:rsidRPr="00CC04C9">
        <w:rPr>
          <w:rFonts w:ascii="Times New Roman" w:eastAsia="宋体" w:hAnsi="Times New Roman" w:cs="Times New Roman"/>
          <w:sz w:val="24"/>
          <w:szCs w:val="24"/>
        </w:rPr>
        <w:t>，</w:t>
      </w:r>
      <w:r w:rsidRPr="00CC04C9">
        <w:rPr>
          <w:rFonts w:ascii="Times New Roman" w:eastAsia="宋体" w:hAnsi="Times New Roman" w:cs="Times New Roman"/>
          <w:sz w:val="24"/>
          <w:szCs w:val="24"/>
        </w:rPr>
        <w:t>29</w:t>
      </w:r>
      <w:r w:rsidRPr="00CC04C9">
        <w:rPr>
          <w:rFonts w:ascii="Times New Roman" w:eastAsia="宋体" w:hAnsi="Times New Roman" w:cs="Times New Roman"/>
          <w:sz w:val="24"/>
          <w:szCs w:val="24"/>
        </w:rPr>
        <w:t>（</w:t>
      </w:r>
      <w:r w:rsidRPr="00CC04C9">
        <w:rPr>
          <w:rFonts w:ascii="Times New Roman" w:eastAsia="宋体" w:hAnsi="Times New Roman" w:cs="Times New Roman"/>
          <w:sz w:val="24"/>
          <w:szCs w:val="24"/>
        </w:rPr>
        <w:t>2</w:t>
      </w:r>
      <w:r w:rsidRPr="00CC04C9">
        <w:rPr>
          <w:rFonts w:ascii="Times New Roman" w:eastAsia="宋体" w:hAnsi="Times New Roman" w:cs="Times New Roman"/>
          <w:sz w:val="24"/>
          <w:szCs w:val="24"/>
        </w:rPr>
        <w:t>）：</w:t>
      </w:r>
      <w:r w:rsidRPr="00CC04C9">
        <w:rPr>
          <w:rFonts w:ascii="Times New Roman" w:eastAsia="宋体" w:hAnsi="Times New Roman" w:cs="Times New Roman"/>
          <w:sz w:val="24"/>
          <w:szCs w:val="24"/>
        </w:rPr>
        <w:t>184-186.</w:t>
      </w:r>
    </w:p>
    <w:p w:rsidR="00AC03BE" w:rsidRPr="003E22B3" w:rsidRDefault="00AC03BE" w:rsidP="003E22B3">
      <w:pPr>
        <w:pStyle w:val="a5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3E22B3">
        <w:rPr>
          <w:rFonts w:ascii="宋体" w:eastAsia="宋体" w:hAnsi="宋体"/>
          <w:sz w:val="24"/>
          <w:szCs w:val="24"/>
        </w:rPr>
        <w:t>李玉玲，吴筱筱，</w:t>
      </w:r>
      <w:proofErr w:type="gramStart"/>
      <w:r w:rsidRPr="003E22B3">
        <w:rPr>
          <w:rFonts w:ascii="宋体" w:eastAsia="宋体" w:hAnsi="宋体"/>
          <w:sz w:val="24"/>
          <w:szCs w:val="24"/>
        </w:rPr>
        <w:t>陈京立</w:t>
      </w:r>
      <w:proofErr w:type="gramEnd"/>
      <w:r w:rsidRPr="003E22B3">
        <w:rPr>
          <w:rFonts w:ascii="宋体" w:eastAsia="宋体" w:hAnsi="宋体"/>
          <w:sz w:val="24"/>
          <w:szCs w:val="24"/>
        </w:rPr>
        <w:t>.</w:t>
      </w:r>
      <w:proofErr w:type="gramStart"/>
      <w:r w:rsidRPr="003E22B3">
        <w:rPr>
          <w:rFonts w:ascii="宋体" w:eastAsia="宋体" w:hAnsi="宋体"/>
          <w:sz w:val="24"/>
          <w:szCs w:val="24"/>
        </w:rPr>
        <w:t>慕课的</w:t>
      </w:r>
      <w:proofErr w:type="gramEnd"/>
      <w:r w:rsidRPr="003E22B3">
        <w:rPr>
          <w:rFonts w:ascii="宋体" w:eastAsia="宋体" w:hAnsi="宋体"/>
          <w:sz w:val="24"/>
          <w:szCs w:val="24"/>
        </w:rPr>
        <w:t>发展及其在护理教育中应用的思考[J].中华护理教育.2015,(4)：317-321.</w:t>
      </w:r>
    </w:p>
    <w:p w:rsidR="00AC03BE" w:rsidRPr="00AC03BE" w:rsidRDefault="00AC03BE" w:rsidP="0047741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C03BE" w:rsidRPr="00AC03BE" w:rsidSect="0047741E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D07" w:rsidRDefault="00163D07" w:rsidP="0047741E">
      <w:r>
        <w:separator/>
      </w:r>
    </w:p>
  </w:endnote>
  <w:endnote w:type="continuationSeparator" w:id="0">
    <w:p w:rsidR="00163D07" w:rsidRDefault="00163D07" w:rsidP="00477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D07" w:rsidRDefault="00163D07" w:rsidP="0047741E">
      <w:r>
        <w:separator/>
      </w:r>
    </w:p>
  </w:footnote>
  <w:footnote w:type="continuationSeparator" w:id="0">
    <w:p w:rsidR="00163D07" w:rsidRDefault="00163D07" w:rsidP="004774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1C9"/>
    <w:multiLevelType w:val="hybridMultilevel"/>
    <w:tmpl w:val="8CE6B908"/>
    <w:lvl w:ilvl="0" w:tplc="4808BF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A39B2"/>
    <w:multiLevelType w:val="hybridMultilevel"/>
    <w:tmpl w:val="2ED62F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1CDB"/>
    <w:multiLevelType w:val="hybridMultilevel"/>
    <w:tmpl w:val="8A78B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F216D8"/>
    <w:multiLevelType w:val="hybridMultilevel"/>
    <w:tmpl w:val="1AD4BA32"/>
    <w:lvl w:ilvl="0" w:tplc="1548C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F344C6"/>
    <w:multiLevelType w:val="hybridMultilevel"/>
    <w:tmpl w:val="5EF68A02"/>
    <w:lvl w:ilvl="0" w:tplc="A49C65D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87454F"/>
    <w:multiLevelType w:val="hybridMultilevel"/>
    <w:tmpl w:val="49CEC074"/>
    <w:lvl w:ilvl="0" w:tplc="4FFCFC5E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D01B7"/>
    <w:multiLevelType w:val="hybridMultilevel"/>
    <w:tmpl w:val="078266CA"/>
    <w:lvl w:ilvl="0" w:tplc="09EADBA2">
      <w:start w:val="1"/>
      <w:numFmt w:val="decimal"/>
      <w:lvlText w:val="[%1] "/>
      <w:lvlJc w:val="left"/>
      <w:pPr>
        <w:ind w:left="11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FD3"/>
    <w:rsid w:val="00001C0C"/>
    <w:rsid w:val="00002AEB"/>
    <w:rsid w:val="00011046"/>
    <w:rsid w:val="0002172E"/>
    <w:rsid w:val="00025895"/>
    <w:rsid w:val="00037CB9"/>
    <w:rsid w:val="00052488"/>
    <w:rsid w:val="00075073"/>
    <w:rsid w:val="000753A1"/>
    <w:rsid w:val="00091896"/>
    <w:rsid w:val="000A73DE"/>
    <w:rsid w:val="000B05DC"/>
    <w:rsid w:val="000C3037"/>
    <w:rsid w:val="000D5709"/>
    <w:rsid w:val="000E06E2"/>
    <w:rsid w:val="00104D6A"/>
    <w:rsid w:val="00107574"/>
    <w:rsid w:val="001241D2"/>
    <w:rsid w:val="001448CD"/>
    <w:rsid w:val="001462F6"/>
    <w:rsid w:val="00154A03"/>
    <w:rsid w:val="00161BFE"/>
    <w:rsid w:val="00163D07"/>
    <w:rsid w:val="001665BA"/>
    <w:rsid w:val="00181601"/>
    <w:rsid w:val="001823B3"/>
    <w:rsid w:val="001913FC"/>
    <w:rsid w:val="00195781"/>
    <w:rsid w:val="00197EE8"/>
    <w:rsid w:val="001A7C76"/>
    <w:rsid w:val="001B70B5"/>
    <w:rsid w:val="001C2611"/>
    <w:rsid w:val="001C27E6"/>
    <w:rsid w:val="001D7F57"/>
    <w:rsid w:val="001F3A1C"/>
    <w:rsid w:val="001F6A1B"/>
    <w:rsid w:val="00205BA3"/>
    <w:rsid w:val="00210A99"/>
    <w:rsid w:val="00222341"/>
    <w:rsid w:val="0023751A"/>
    <w:rsid w:val="00242877"/>
    <w:rsid w:val="00242C5A"/>
    <w:rsid w:val="00263430"/>
    <w:rsid w:val="00264558"/>
    <w:rsid w:val="002665A0"/>
    <w:rsid w:val="00276D29"/>
    <w:rsid w:val="002770FE"/>
    <w:rsid w:val="002A45F8"/>
    <w:rsid w:val="002A5576"/>
    <w:rsid w:val="002A79FE"/>
    <w:rsid w:val="002C63E2"/>
    <w:rsid w:val="002E53B0"/>
    <w:rsid w:val="003145B0"/>
    <w:rsid w:val="003303B1"/>
    <w:rsid w:val="003617C8"/>
    <w:rsid w:val="00362B80"/>
    <w:rsid w:val="00391B44"/>
    <w:rsid w:val="003A2CD9"/>
    <w:rsid w:val="003B3FD3"/>
    <w:rsid w:val="003B4A38"/>
    <w:rsid w:val="003C3F8E"/>
    <w:rsid w:val="003E1164"/>
    <w:rsid w:val="003E22B3"/>
    <w:rsid w:val="0041411E"/>
    <w:rsid w:val="00420806"/>
    <w:rsid w:val="00420E2B"/>
    <w:rsid w:val="00423EFA"/>
    <w:rsid w:val="004372D3"/>
    <w:rsid w:val="00443898"/>
    <w:rsid w:val="00450D44"/>
    <w:rsid w:val="004729DD"/>
    <w:rsid w:val="0047741E"/>
    <w:rsid w:val="00477D64"/>
    <w:rsid w:val="00492014"/>
    <w:rsid w:val="004A03FA"/>
    <w:rsid w:val="004B2515"/>
    <w:rsid w:val="004C7B3F"/>
    <w:rsid w:val="004E1F30"/>
    <w:rsid w:val="0050338A"/>
    <w:rsid w:val="005168C9"/>
    <w:rsid w:val="00524D09"/>
    <w:rsid w:val="005328B4"/>
    <w:rsid w:val="00534468"/>
    <w:rsid w:val="00534D5F"/>
    <w:rsid w:val="00551031"/>
    <w:rsid w:val="00551F2E"/>
    <w:rsid w:val="005741EE"/>
    <w:rsid w:val="005828AF"/>
    <w:rsid w:val="00591086"/>
    <w:rsid w:val="005A6AD5"/>
    <w:rsid w:val="005B309C"/>
    <w:rsid w:val="005C6982"/>
    <w:rsid w:val="005D0ECE"/>
    <w:rsid w:val="005D6125"/>
    <w:rsid w:val="005E5940"/>
    <w:rsid w:val="005E7BC5"/>
    <w:rsid w:val="00604AD1"/>
    <w:rsid w:val="006258B0"/>
    <w:rsid w:val="00630160"/>
    <w:rsid w:val="00641BA9"/>
    <w:rsid w:val="00671314"/>
    <w:rsid w:val="006830E8"/>
    <w:rsid w:val="006B5BCA"/>
    <w:rsid w:val="006C0B42"/>
    <w:rsid w:val="006D38AF"/>
    <w:rsid w:val="006D6505"/>
    <w:rsid w:val="006E2A63"/>
    <w:rsid w:val="006E3F02"/>
    <w:rsid w:val="006E778A"/>
    <w:rsid w:val="006F245B"/>
    <w:rsid w:val="00706AAB"/>
    <w:rsid w:val="00714BF6"/>
    <w:rsid w:val="00717AA1"/>
    <w:rsid w:val="00724152"/>
    <w:rsid w:val="0075114B"/>
    <w:rsid w:val="00775233"/>
    <w:rsid w:val="007A2F17"/>
    <w:rsid w:val="007A5853"/>
    <w:rsid w:val="007B08E9"/>
    <w:rsid w:val="007B27A8"/>
    <w:rsid w:val="007B4701"/>
    <w:rsid w:val="007C03A9"/>
    <w:rsid w:val="007D464F"/>
    <w:rsid w:val="007D663F"/>
    <w:rsid w:val="0080036D"/>
    <w:rsid w:val="0080500E"/>
    <w:rsid w:val="0081628D"/>
    <w:rsid w:val="00824DC7"/>
    <w:rsid w:val="00825260"/>
    <w:rsid w:val="008317E9"/>
    <w:rsid w:val="00831CAB"/>
    <w:rsid w:val="00834C2B"/>
    <w:rsid w:val="008436AB"/>
    <w:rsid w:val="00846668"/>
    <w:rsid w:val="00877158"/>
    <w:rsid w:val="008905AE"/>
    <w:rsid w:val="00892211"/>
    <w:rsid w:val="008A0ED2"/>
    <w:rsid w:val="008A5B5D"/>
    <w:rsid w:val="008B324A"/>
    <w:rsid w:val="008B6689"/>
    <w:rsid w:val="008C0EDC"/>
    <w:rsid w:val="008C4D18"/>
    <w:rsid w:val="008E3CA1"/>
    <w:rsid w:val="008E6972"/>
    <w:rsid w:val="008E7213"/>
    <w:rsid w:val="008F23B4"/>
    <w:rsid w:val="008F3243"/>
    <w:rsid w:val="008F7F6E"/>
    <w:rsid w:val="00904958"/>
    <w:rsid w:val="00920231"/>
    <w:rsid w:val="00954C05"/>
    <w:rsid w:val="00961364"/>
    <w:rsid w:val="00966B8B"/>
    <w:rsid w:val="00967BA4"/>
    <w:rsid w:val="009710AD"/>
    <w:rsid w:val="00976ECD"/>
    <w:rsid w:val="00977AC8"/>
    <w:rsid w:val="009C7C2F"/>
    <w:rsid w:val="009D302A"/>
    <w:rsid w:val="009D72EA"/>
    <w:rsid w:val="009E07A8"/>
    <w:rsid w:val="009E7637"/>
    <w:rsid w:val="009F2020"/>
    <w:rsid w:val="00A233E3"/>
    <w:rsid w:val="00A72B76"/>
    <w:rsid w:val="00A878B9"/>
    <w:rsid w:val="00A91678"/>
    <w:rsid w:val="00A949D1"/>
    <w:rsid w:val="00AB78BF"/>
    <w:rsid w:val="00AC03BE"/>
    <w:rsid w:val="00AC5456"/>
    <w:rsid w:val="00AD2B6C"/>
    <w:rsid w:val="00AE44DF"/>
    <w:rsid w:val="00AF1D6A"/>
    <w:rsid w:val="00B24A88"/>
    <w:rsid w:val="00B27B9E"/>
    <w:rsid w:val="00B311AC"/>
    <w:rsid w:val="00B4063B"/>
    <w:rsid w:val="00B71DD4"/>
    <w:rsid w:val="00BC4001"/>
    <w:rsid w:val="00BC6A75"/>
    <w:rsid w:val="00BE642A"/>
    <w:rsid w:val="00C233DF"/>
    <w:rsid w:val="00C244B8"/>
    <w:rsid w:val="00C30C55"/>
    <w:rsid w:val="00C36930"/>
    <w:rsid w:val="00C62AC2"/>
    <w:rsid w:val="00C83E69"/>
    <w:rsid w:val="00C85C56"/>
    <w:rsid w:val="00CA315A"/>
    <w:rsid w:val="00CB52DE"/>
    <w:rsid w:val="00CC04C9"/>
    <w:rsid w:val="00CC3F33"/>
    <w:rsid w:val="00CC583B"/>
    <w:rsid w:val="00CC63F5"/>
    <w:rsid w:val="00CD76D9"/>
    <w:rsid w:val="00CE0835"/>
    <w:rsid w:val="00CE4F33"/>
    <w:rsid w:val="00CF14A3"/>
    <w:rsid w:val="00CF5D0F"/>
    <w:rsid w:val="00D11015"/>
    <w:rsid w:val="00D2620B"/>
    <w:rsid w:val="00D44347"/>
    <w:rsid w:val="00D54CAC"/>
    <w:rsid w:val="00D6590D"/>
    <w:rsid w:val="00D7173C"/>
    <w:rsid w:val="00D805FE"/>
    <w:rsid w:val="00D81A10"/>
    <w:rsid w:val="00D831DD"/>
    <w:rsid w:val="00D904E3"/>
    <w:rsid w:val="00DA4B08"/>
    <w:rsid w:val="00DA5AA1"/>
    <w:rsid w:val="00DD4244"/>
    <w:rsid w:val="00DE00E4"/>
    <w:rsid w:val="00DE0FF1"/>
    <w:rsid w:val="00E31A2A"/>
    <w:rsid w:val="00E352E4"/>
    <w:rsid w:val="00E5525E"/>
    <w:rsid w:val="00E666AD"/>
    <w:rsid w:val="00E67862"/>
    <w:rsid w:val="00EA4BC1"/>
    <w:rsid w:val="00EB62A6"/>
    <w:rsid w:val="00EB7EFD"/>
    <w:rsid w:val="00EE7F0F"/>
    <w:rsid w:val="00EF2DE6"/>
    <w:rsid w:val="00EF7BE7"/>
    <w:rsid w:val="00F02F45"/>
    <w:rsid w:val="00F0736A"/>
    <w:rsid w:val="00F16895"/>
    <w:rsid w:val="00F17B06"/>
    <w:rsid w:val="00F320E4"/>
    <w:rsid w:val="00F506C3"/>
    <w:rsid w:val="00F61D2D"/>
    <w:rsid w:val="00F71409"/>
    <w:rsid w:val="00F73070"/>
    <w:rsid w:val="00F81B7F"/>
    <w:rsid w:val="00FB1100"/>
    <w:rsid w:val="00FD1739"/>
    <w:rsid w:val="00FE37DE"/>
    <w:rsid w:val="00FF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41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47741E"/>
  </w:style>
  <w:style w:type="paragraph" w:styleId="a4">
    <w:name w:val="footer"/>
    <w:basedOn w:val="a"/>
    <w:link w:val="Char0"/>
    <w:uiPriority w:val="99"/>
    <w:semiHidden/>
    <w:unhideWhenUsed/>
    <w:rsid w:val="0047741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47741E"/>
  </w:style>
  <w:style w:type="paragraph" w:styleId="a5">
    <w:name w:val="List Paragraph"/>
    <w:basedOn w:val="a"/>
    <w:uiPriority w:val="34"/>
    <w:qFormat/>
    <w:rsid w:val="00AC03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241D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241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41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杨丽平</dc:creator>
  <cp:lastModifiedBy>杨丽平</cp:lastModifiedBy>
  <cp:revision>114</cp:revision>
  <dcterms:created xsi:type="dcterms:W3CDTF">2018-08-30T03:38:00Z</dcterms:created>
  <dcterms:modified xsi:type="dcterms:W3CDTF">2019-05-29T03:38:00Z</dcterms:modified>
</cp:coreProperties>
</file>