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E4" w:rsidRPr="00BC2401" w:rsidRDefault="00300B0F" w:rsidP="004256E4">
      <w:pPr>
        <w:jc w:val="center"/>
        <w:rPr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t>多套轴承寿命跑</w:t>
      </w:r>
      <w:proofErr w:type="gramStart"/>
      <w:r>
        <w:rPr>
          <w:rFonts w:hAnsi="宋体" w:hint="eastAsia"/>
          <w:b/>
          <w:sz w:val="32"/>
          <w:szCs w:val="32"/>
        </w:rPr>
        <w:t>合试验</w:t>
      </w:r>
      <w:proofErr w:type="gramEnd"/>
      <w:r w:rsidR="004256E4">
        <w:rPr>
          <w:rFonts w:hAnsi="宋体" w:hint="eastAsia"/>
          <w:b/>
          <w:sz w:val="32"/>
          <w:szCs w:val="32"/>
        </w:rPr>
        <w:t>设备</w:t>
      </w:r>
    </w:p>
    <w:p w:rsidR="004256E4" w:rsidRPr="00270F5B" w:rsidRDefault="004256E4" w:rsidP="00270F5B">
      <w:pPr>
        <w:rPr>
          <w:szCs w:val="21"/>
        </w:rPr>
      </w:pPr>
    </w:p>
    <w:p w:rsidR="004256E4" w:rsidRDefault="004256E4" w:rsidP="004256E4">
      <w:pPr>
        <w:jc w:val="center"/>
        <w:rPr>
          <w:rFonts w:hAnsi="宋体"/>
          <w:szCs w:val="21"/>
        </w:rPr>
      </w:pPr>
      <w:r>
        <w:rPr>
          <w:rFonts w:hAnsi="宋体" w:hint="eastAsia"/>
          <w:szCs w:val="21"/>
        </w:rPr>
        <w:t>臧乐航</w:t>
      </w:r>
      <w:r>
        <w:rPr>
          <w:rFonts w:hAnsi="宋体" w:hint="eastAsia"/>
          <w:szCs w:val="21"/>
        </w:rPr>
        <w:t xml:space="preserve"> </w:t>
      </w:r>
      <w:proofErr w:type="gramStart"/>
      <w:r>
        <w:rPr>
          <w:rFonts w:hAnsi="宋体" w:hint="eastAsia"/>
          <w:szCs w:val="21"/>
        </w:rPr>
        <w:t>李智刚</w:t>
      </w:r>
      <w:proofErr w:type="gramEnd"/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孙建勇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冯武雷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杨同乐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张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辛</w:t>
      </w:r>
      <w:r w:rsidR="008D6C5D">
        <w:rPr>
          <w:rFonts w:hAnsi="宋体" w:hint="eastAsia"/>
          <w:szCs w:val="21"/>
        </w:rPr>
        <w:t xml:space="preserve"> </w:t>
      </w:r>
      <w:r w:rsidR="008D6C5D">
        <w:rPr>
          <w:rFonts w:hAnsi="宋体" w:hint="eastAsia"/>
          <w:szCs w:val="21"/>
        </w:rPr>
        <w:t>王虎强</w:t>
      </w:r>
    </w:p>
    <w:p w:rsidR="004256E4" w:rsidRPr="00BC2401" w:rsidRDefault="004256E4" w:rsidP="004256E4">
      <w:pPr>
        <w:jc w:val="center"/>
        <w:rPr>
          <w:rFonts w:eastAsia="楷体_GB2312"/>
          <w:szCs w:val="21"/>
        </w:rPr>
      </w:pPr>
      <w:r w:rsidRPr="00BC2401">
        <w:rPr>
          <w:rFonts w:hAnsi="宋体"/>
          <w:szCs w:val="21"/>
        </w:rPr>
        <w:t>（</w:t>
      </w:r>
      <w:r>
        <w:rPr>
          <w:rFonts w:hAnsi="宋体" w:hint="eastAsia"/>
          <w:szCs w:val="21"/>
        </w:rPr>
        <w:t>洛阳轴承研究所有限公司</w:t>
      </w:r>
      <w:r w:rsidRPr="00BC2401">
        <w:rPr>
          <w:rFonts w:hAnsi="宋体"/>
          <w:szCs w:val="21"/>
        </w:rPr>
        <w:t>，</w:t>
      </w:r>
      <w:r>
        <w:rPr>
          <w:rFonts w:hAnsi="宋体" w:hint="eastAsia"/>
          <w:szCs w:val="21"/>
        </w:rPr>
        <w:t>河南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洛阳</w:t>
      </w:r>
      <w:r w:rsidRPr="00BC2401">
        <w:rPr>
          <w:szCs w:val="21"/>
        </w:rPr>
        <w:t xml:space="preserve"> </w:t>
      </w:r>
      <w:r>
        <w:rPr>
          <w:szCs w:val="21"/>
        </w:rPr>
        <w:t>471000</w:t>
      </w:r>
      <w:r w:rsidRPr="00BC2401">
        <w:rPr>
          <w:rFonts w:hAnsi="宋体"/>
          <w:szCs w:val="21"/>
        </w:rPr>
        <w:t>）</w:t>
      </w:r>
    </w:p>
    <w:p w:rsidR="004256E4" w:rsidRPr="00BC2401" w:rsidRDefault="004256E4" w:rsidP="004256E4">
      <w:pPr>
        <w:rPr>
          <w:b/>
          <w:bCs/>
          <w:sz w:val="18"/>
        </w:rPr>
      </w:pPr>
    </w:p>
    <w:p w:rsidR="004256E4" w:rsidRPr="00B401B6" w:rsidRDefault="004256E4" w:rsidP="004256E4">
      <w:pPr>
        <w:rPr>
          <w:sz w:val="18"/>
        </w:rPr>
      </w:pPr>
      <w:r w:rsidRPr="00B401B6">
        <w:rPr>
          <w:rFonts w:hAnsi="宋体"/>
          <w:b/>
          <w:bCs/>
          <w:sz w:val="18"/>
        </w:rPr>
        <w:t>摘要</w:t>
      </w:r>
      <w:r w:rsidRPr="00B401B6">
        <w:rPr>
          <w:rFonts w:eastAsia="黑体"/>
          <w:b/>
          <w:bCs/>
          <w:sz w:val="18"/>
        </w:rPr>
        <w:t>：</w:t>
      </w:r>
      <w:r w:rsidR="00367E45" w:rsidRPr="00B401B6">
        <w:rPr>
          <w:rFonts w:hint="eastAsia"/>
          <w:sz w:val="18"/>
        </w:rPr>
        <w:t>随着</w:t>
      </w:r>
      <w:r w:rsidR="00300B0F" w:rsidRPr="00B401B6">
        <w:rPr>
          <w:rFonts w:hint="eastAsia"/>
          <w:sz w:val="18"/>
        </w:rPr>
        <w:t>机械</w:t>
      </w:r>
      <w:r w:rsidR="00300B0F" w:rsidRPr="00B401B6">
        <w:rPr>
          <w:sz w:val="18"/>
        </w:rPr>
        <w:t>行业</w:t>
      </w:r>
      <w:r w:rsidR="00367E45" w:rsidRPr="00B401B6">
        <w:rPr>
          <w:rFonts w:hint="eastAsia"/>
          <w:sz w:val="18"/>
        </w:rPr>
        <w:t>高新技术</w:t>
      </w:r>
      <w:r w:rsidR="00367E45" w:rsidRPr="00B401B6">
        <w:rPr>
          <w:sz w:val="18"/>
        </w:rPr>
        <w:t>的</w:t>
      </w:r>
      <w:r w:rsidR="00300B0F" w:rsidRPr="00B401B6">
        <w:rPr>
          <w:rFonts w:hint="eastAsia"/>
          <w:sz w:val="18"/>
        </w:rPr>
        <w:t>迅猛</w:t>
      </w:r>
      <w:r w:rsidR="00367E45" w:rsidRPr="00B401B6">
        <w:rPr>
          <w:sz w:val="18"/>
        </w:rPr>
        <w:t>发展，</w:t>
      </w:r>
      <w:r w:rsidR="00367E45" w:rsidRPr="00B401B6">
        <w:rPr>
          <w:rFonts w:hint="eastAsia"/>
          <w:sz w:val="18"/>
        </w:rPr>
        <w:t>对</w:t>
      </w:r>
      <w:r w:rsidR="00367E45" w:rsidRPr="00B401B6">
        <w:rPr>
          <w:sz w:val="18"/>
        </w:rPr>
        <w:t>轴承产品的性能要求</w:t>
      </w:r>
      <w:r w:rsidR="00B86C8E">
        <w:rPr>
          <w:rFonts w:hint="eastAsia"/>
          <w:sz w:val="18"/>
        </w:rPr>
        <w:t>越来越高</w:t>
      </w:r>
      <w:r w:rsidR="00300B0F" w:rsidRPr="00B401B6">
        <w:rPr>
          <w:rFonts w:hint="eastAsia"/>
          <w:sz w:val="18"/>
        </w:rPr>
        <w:t>，因此对</w:t>
      </w:r>
      <w:r w:rsidR="00367E45" w:rsidRPr="00B401B6">
        <w:rPr>
          <w:sz w:val="18"/>
        </w:rPr>
        <w:t>轴承的性能</w:t>
      </w:r>
      <w:r w:rsidR="00300B0F" w:rsidRPr="00B401B6">
        <w:rPr>
          <w:rFonts w:hint="eastAsia"/>
          <w:sz w:val="18"/>
        </w:rPr>
        <w:t>、寿命</w:t>
      </w:r>
      <w:r w:rsidR="00300B0F" w:rsidRPr="00B401B6">
        <w:rPr>
          <w:sz w:val="18"/>
        </w:rPr>
        <w:t>和</w:t>
      </w:r>
      <w:r w:rsidR="00367E45" w:rsidRPr="00B401B6">
        <w:rPr>
          <w:sz w:val="18"/>
        </w:rPr>
        <w:t>可靠性</w:t>
      </w:r>
      <w:r w:rsidR="00300B0F" w:rsidRPr="00B401B6">
        <w:rPr>
          <w:rFonts w:hint="eastAsia"/>
          <w:sz w:val="18"/>
        </w:rPr>
        <w:t>的</w:t>
      </w:r>
      <w:r w:rsidR="00300B0F" w:rsidRPr="00B401B6">
        <w:rPr>
          <w:sz w:val="18"/>
        </w:rPr>
        <w:t>跑</w:t>
      </w:r>
      <w:proofErr w:type="gramStart"/>
      <w:r w:rsidR="00300B0F" w:rsidRPr="00B401B6">
        <w:rPr>
          <w:sz w:val="18"/>
        </w:rPr>
        <w:t>合试验</w:t>
      </w:r>
      <w:proofErr w:type="gramEnd"/>
      <w:r w:rsidR="00300B0F" w:rsidRPr="00B401B6">
        <w:rPr>
          <w:rFonts w:hint="eastAsia"/>
          <w:sz w:val="18"/>
        </w:rPr>
        <w:t>是</w:t>
      </w:r>
      <w:r w:rsidR="00B86C8E">
        <w:rPr>
          <w:rFonts w:hint="eastAsia"/>
          <w:sz w:val="18"/>
        </w:rPr>
        <w:t>装机</w:t>
      </w:r>
      <w:r w:rsidR="00B86C8E">
        <w:rPr>
          <w:sz w:val="18"/>
        </w:rPr>
        <w:t>前</w:t>
      </w:r>
      <w:r w:rsidR="00300B0F" w:rsidRPr="00B401B6">
        <w:rPr>
          <w:rFonts w:hint="eastAsia"/>
          <w:sz w:val="18"/>
        </w:rPr>
        <w:t>必不可少</w:t>
      </w:r>
      <w:r w:rsidR="00300B0F" w:rsidRPr="00B401B6">
        <w:rPr>
          <w:sz w:val="18"/>
        </w:rPr>
        <w:t>的</w:t>
      </w:r>
      <w:r w:rsidR="00367E45" w:rsidRPr="00B401B6">
        <w:rPr>
          <w:rFonts w:hint="eastAsia"/>
          <w:sz w:val="18"/>
        </w:rPr>
        <w:t>。</w:t>
      </w:r>
      <w:r w:rsidR="00367E45" w:rsidRPr="00B401B6">
        <w:rPr>
          <w:sz w:val="18"/>
        </w:rPr>
        <w:t>本文</w:t>
      </w:r>
      <w:r w:rsidR="00367E45" w:rsidRPr="00B401B6">
        <w:rPr>
          <w:rFonts w:hint="eastAsia"/>
          <w:sz w:val="18"/>
        </w:rPr>
        <w:t>从</w:t>
      </w:r>
      <w:r w:rsidR="00300B0F" w:rsidRPr="00B401B6">
        <w:rPr>
          <w:rFonts w:hint="eastAsia"/>
          <w:sz w:val="18"/>
        </w:rPr>
        <w:t>实际</w:t>
      </w:r>
      <w:r w:rsidR="00367E45" w:rsidRPr="00B401B6">
        <w:rPr>
          <w:rFonts w:hint="eastAsia"/>
          <w:sz w:val="18"/>
        </w:rPr>
        <w:t>需求</w:t>
      </w:r>
      <w:r w:rsidR="00367E45" w:rsidRPr="00B401B6">
        <w:rPr>
          <w:sz w:val="18"/>
        </w:rPr>
        <w:t>出发，设计了</w:t>
      </w:r>
      <w:r w:rsidR="00300B0F" w:rsidRPr="00B401B6">
        <w:rPr>
          <w:rFonts w:hint="eastAsia"/>
          <w:sz w:val="18"/>
        </w:rPr>
        <w:t>多套</w:t>
      </w:r>
      <w:r w:rsidR="00367E45" w:rsidRPr="00B401B6">
        <w:rPr>
          <w:sz w:val="18"/>
        </w:rPr>
        <w:t>轴承疲劳寿命</w:t>
      </w:r>
      <w:r w:rsidR="00300B0F" w:rsidRPr="00B401B6">
        <w:rPr>
          <w:rFonts w:hint="eastAsia"/>
          <w:sz w:val="18"/>
        </w:rPr>
        <w:t>跑</w:t>
      </w:r>
      <w:proofErr w:type="gramStart"/>
      <w:r w:rsidR="00300B0F" w:rsidRPr="00B401B6">
        <w:rPr>
          <w:rFonts w:hint="eastAsia"/>
          <w:sz w:val="18"/>
        </w:rPr>
        <w:t>合试验</w:t>
      </w:r>
      <w:proofErr w:type="gramEnd"/>
      <w:r w:rsidR="00367E45" w:rsidRPr="00B401B6">
        <w:rPr>
          <w:sz w:val="18"/>
        </w:rPr>
        <w:t>设备</w:t>
      </w:r>
      <w:r w:rsidR="00367E45" w:rsidRPr="00B401B6">
        <w:rPr>
          <w:rFonts w:hint="eastAsia"/>
          <w:sz w:val="18"/>
        </w:rPr>
        <w:t>，</w:t>
      </w:r>
      <w:r w:rsidR="00367E45" w:rsidRPr="00B401B6">
        <w:rPr>
          <w:sz w:val="18"/>
        </w:rPr>
        <w:t>通过</w:t>
      </w:r>
      <w:proofErr w:type="gramStart"/>
      <w:r w:rsidR="00367E45" w:rsidRPr="00B401B6">
        <w:rPr>
          <w:rFonts w:hint="eastAsia"/>
          <w:sz w:val="18"/>
        </w:rPr>
        <w:t>电缸</w:t>
      </w:r>
      <w:r w:rsidR="00367E45" w:rsidRPr="00B401B6">
        <w:rPr>
          <w:sz w:val="18"/>
        </w:rPr>
        <w:t>对</w:t>
      </w:r>
      <w:proofErr w:type="gramEnd"/>
      <w:r w:rsidR="00367E45" w:rsidRPr="00B401B6">
        <w:rPr>
          <w:sz w:val="18"/>
        </w:rPr>
        <w:t>轴承</w:t>
      </w:r>
      <w:r w:rsidR="00300B0F" w:rsidRPr="00B401B6">
        <w:rPr>
          <w:rFonts w:hint="eastAsia"/>
          <w:sz w:val="18"/>
        </w:rPr>
        <w:t>内圈</w:t>
      </w:r>
      <w:r w:rsidR="00300B0F" w:rsidRPr="00B401B6">
        <w:rPr>
          <w:sz w:val="18"/>
        </w:rPr>
        <w:t>轴向加载，</w:t>
      </w:r>
      <w:r w:rsidR="00300B0F" w:rsidRPr="00B401B6">
        <w:rPr>
          <w:rFonts w:hint="eastAsia"/>
          <w:sz w:val="18"/>
        </w:rPr>
        <w:t>并通过电主轴驱动轴承</w:t>
      </w:r>
      <w:r w:rsidR="00300B0F" w:rsidRPr="00B401B6">
        <w:rPr>
          <w:sz w:val="18"/>
        </w:rPr>
        <w:t>，模拟轴承实际工况</w:t>
      </w:r>
      <w:r w:rsidR="00300B0F" w:rsidRPr="00B401B6">
        <w:rPr>
          <w:rFonts w:hint="eastAsia"/>
          <w:sz w:val="18"/>
        </w:rPr>
        <w:t>的</w:t>
      </w:r>
      <w:r w:rsidR="00300B0F" w:rsidRPr="00B401B6">
        <w:rPr>
          <w:sz w:val="18"/>
        </w:rPr>
        <w:t>方式进行试验，该设备的研制可以</w:t>
      </w:r>
      <w:r w:rsidR="00300B0F" w:rsidRPr="00B401B6">
        <w:rPr>
          <w:rFonts w:hint="eastAsia"/>
          <w:sz w:val="18"/>
        </w:rPr>
        <w:t>大大提高</w:t>
      </w:r>
      <w:r w:rsidR="00300B0F" w:rsidRPr="00B401B6">
        <w:rPr>
          <w:sz w:val="18"/>
        </w:rPr>
        <w:t>轴承</w:t>
      </w:r>
      <w:r w:rsidR="00300B0F" w:rsidRPr="00B401B6">
        <w:rPr>
          <w:rFonts w:hint="eastAsia"/>
          <w:sz w:val="18"/>
        </w:rPr>
        <w:t>疲劳</w:t>
      </w:r>
      <w:r w:rsidR="00300B0F" w:rsidRPr="00B401B6">
        <w:rPr>
          <w:sz w:val="18"/>
        </w:rPr>
        <w:t>寿命检测效率，降低</w:t>
      </w:r>
      <w:proofErr w:type="gramStart"/>
      <w:r w:rsidR="00300B0F" w:rsidRPr="00B401B6">
        <w:rPr>
          <w:rFonts w:hint="eastAsia"/>
          <w:sz w:val="18"/>
        </w:rPr>
        <w:t>实机跑合</w:t>
      </w:r>
      <w:r w:rsidR="00300B0F" w:rsidRPr="00B401B6">
        <w:rPr>
          <w:sz w:val="18"/>
        </w:rPr>
        <w:t>成</w:t>
      </w:r>
      <w:proofErr w:type="gramEnd"/>
      <w:r w:rsidR="00300B0F" w:rsidRPr="00B401B6">
        <w:rPr>
          <w:sz w:val="18"/>
        </w:rPr>
        <w:t>本</w:t>
      </w:r>
      <w:r w:rsidR="00300B0F" w:rsidRPr="00B401B6">
        <w:rPr>
          <w:rFonts w:hint="eastAsia"/>
          <w:sz w:val="18"/>
        </w:rPr>
        <w:t>。</w:t>
      </w:r>
    </w:p>
    <w:p w:rsidR="004256E4" w:rsidRPr="00B401B6" w:rsidRDefault="00AB6F70" w:rsidP="004256E4">
      <w:pPr>
        <w:rPr>
          <w:sz w:val="1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8.5pt;margin-top:19.75pt;width:176.75pt;height:114.25pt;z-index:251659264;mso-position-horizontal-relative:text;mso-position-vertical-relative:text" o:allowoverlap="f">
            <v:imagedata r:id="rId7" o:title=""/>
            <w10:wrap type="topAndBottom"/>
          </v:shape>
          <o:OLEObject Type="Embed" ProgID="CaxaDraft.Document" ShapeID="_x0000_s1026" DrawAspect="Content" ObjectID="_1620634727" r:id="rId8"/>
        </w:object>
      </w:r>
      <w:r w:rsidR="004256E4" w:rsidRPr="00B401B6">
        <w:rPr>
          <w:rFonts w:hAnsi="宋体"/>
          <w:b/>
          <w:bCs/>
          <w:sz w:val="18"/>
        </w:rPr>
        <w:t>关键词</w:t>
      </w:r>
      <w:r w:rsidR="004256E4" w:rsidRPr="00B401B6">
        <w:rPr>
          <w:rFonts w:eastAsia="黑体"/>
          <w:b/>
          <w:bCs/>
          <w:sz w:val="18"/>
        </w:rPr>
        <w:t>：</w:t>
      </w:r>
      <w:r w:rsidR="00381662" w:rsidRPr="00B401B6">
        <w:rPr>
          <w:rFonts w:hAnsi="宋体" w:hint="eastAsia"/>
          <w:sz w:val="18"/>
        </w:rPr>
        <w:t>轴承</w:t>
      </w:r>
      <w:r w:rsidR="00381662" w:rsidRPr="00B401B6">
        <w:rPr>
          <w:sz w:val="18"/>
        </w:rPr>
        <w:t>；</w:t>
      </w:r>
      <w:r w:rsidR="00B86C8E">
        <w:rPr>
          <w:rFonts w:hint="eastAsia"/>
          <w:sz w:val="18"/>
        </w:rPr>
        <w:t>实际工况</w:t>
      </w:r>
      <w:r w:rsidR="00381662" w:rsidRPr="00B401B6">
        <w:rPr>
          <w:sz w:val="18"/>
        </w:rPr>
        <w:t>；</w:t>
      </w:r>
      <w:r w:rsidR="00557866" w:rsidRPr="00B401B6">
        <w:rPr>
          <w:rFonts w:hint="eastAsia"/>
          <w:sz w:val="18"/>
        </w:rPr>
        <w:t>跑合试验</w:t>
      </w:r>
      <w:r w:rsidR="00557866" w:rsidRPr="00B401B6">
        <w:rPr>
          <w:sz w:val="18"/>
        </w:rPr>
        <w:t>；</w:t>
      </w:r>
    </w:p>
    <w:p w:rsidR="004256E4" w:rsidRDefault="004256E4" w:rsidP="004256E4">
      <w:pPr>
        <w:pStyle w:val="1"/>
        <w:rPr>
          <w:rFonts w:ascii="Times New Roman" w:hAnsi="Times New Roman"/>
        </w:rPr>
        <w:sectPr w:rsidR="004256E4" w:rsidSect="0022648E">
          <w:headerReference w:type="default" r:id="rId9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4256E4" w:rsidRPr="00BC2401" w:rsidRDefault="004256E4" w:rsidP="004256E4">
      <w:pPr>
        <w:pStyle w:val="1"/>
        <w:rPr>
          <w:rFonts w:ascii="Times New Roman" w:hAnsi="Times New Roman"/>
        </w:rPr>
      </w:pPr>
      <w:r w:rsidRPr="00BC2401">
        <w:rPr>
          <w:rFonts w:ascii="Times New Roman" w:hAnsi="Times New Roman"/>
        </w:rPr>
        <w:lastRenderedPageBreak/>
        <w:t xml:space="preserve">1 </w:t>
      </w:r>
      <w:r>
        <w:rPr>
          <w:rFonts w:ascii="Times New Roman" w:hAnsi="Times New Roman" w:hint="eastAsia"/>
        </w:rPr>
        <w:t>概述</w:t>
      </w:r>
    </w:p>
    <w:p w:rsidR="00B86C8E" w:rsidRDefault="004256E4" w:rsidP="004256E4">
      <w:pPr>
        <w:ind w:firstLine="488"/>
        <w:rPr>
          <w:rFonts w:hAnsi="宋体"/>
          <w:szCs w:val="21"/>
        </w:rPr>
      </w:pPr>
      <w:r w:rsidRPr="004256E4">
        <w:rPr>
          <w:rFonts w:hAnsi="宋体" w:hint="eastAsia"/>
          <w:szCs w:val="21"/>
        </w:rPr>
        <w:t>滚动轴承作为机械设备的关键性零部件，轴承的性能和可靠性直接影响着机械设备的性能和可靠性。随着高新技术的发展，轴承作为关键零部件，广泛应用在高速铁路领域和航空航天领域，其应用在更加苛刻的环境中，承受剧烈的载荷冲击，其运行过程中的状态好坏直接影响着列车和飞机的安全。当今对轴承的性能和需求量越来越高，而在不断提高轴承性能和可靠性的同时，保证其在额定寿命内的性能和稳定性是关键性问题。轴承在运转过程中的主要失效形式是磨损，使得轴承内、外圈间隙增大，从而引起轴承振动，磨损严重时还可能导致相关部件的失效。</w:t>
      </w:r>
    </w:p>
    <w:p w:rsidR="00B86C8E" w:rsidRDefault="00B86C8E" w:rsidP="00486CA7">
      <w:pPr>
        <w:ind w:firstLine="488"/>
        <w:rPr>
          <w:rFonts w:hAnsi="宋体"/>
          <w:szCs w:val="21"/>
        </w:rPr>
      </w:pPr>
      <w:r>
        <w:rPr>
          <w:rFonts w:hAnsi="宋体" w:hint="eastAsia"/>
          <w:szCs w:val="21"/>
        </w:rPr>
        <w:t>在轴承</w:t>
      </w:r>
      <w:r>
        <w:rPr>
          <w:rFonts w:hAnsi="宋体"/>
          <w:szCs w:val="21"/>
        </w:rPr>
        <w:t>装机前，</w:t>
      </w:r>
      <w:r>
        <w:rPr>
          <w:rFonts w:hAnsi="宋体" w:hint="eastAsia"/>
          <w:szCs w:val="21"/>
        </w:rPr>
        <w:t>确保</w:t>
      </w:r>
      <w:r>
        <w:rPr>
          <w:rFonts w:hAnsi="宋体"/>
          <w:szCs w:val="21"/>
        </w:rPr>
        <w:t>轴承的</w:t>
      </w:r>
      <w:r>
        <w:rPr>
          <w:rFonts w:hAnsi="宋体" w:hint="eastAsia"/>
          <w:szCs w:val="21"/>
        </w:rPr>
        <w:t>性能、</w:t>
      </w:r>
      <w:r w:rsidR="004256E4" w:rsidRPr="004256E4">
        <w:rPr>
          <w:rFonts w:hAnsi="宋体" w:hint="eastAsia"/>
          <w:szCs w:val="21"/>
        </w:rPr>
        <w:t>使用寿命</w:t>
      </w:r>
      <w:r>
        <w:rPr>
          <w:rFonts w:hAnsi="宋体" w:hint="eastAsia"/>
          <w:szCs w:val="21"/>
        </w:rPr>
        <w:t>和</w:t>
      </w:r>
      <w:r>
        <w:rPr>
          <w:rFonts w:hAnsi="宋体"/>
          <w:szCs w:val="21"/>
        </w:rPr>
        <w:t>可靠性</w:t>
      </w:r>
      <w:r w:rsidR="004256E4" w:rsidRPr="004256E4">
        <w:rPr>
          <w:rFonts w:hAnsi="宋体" w:hint="eastAsia"/>
          <w:szCs w:val="21"/>
        </w:rPr>
        <w:t>是保证机械设备的</w:t>
      </w:r>
      <w:r>
        <w:rPr>
          <w:rFonts w:hAnsi="宋体" w:hint="eastAsia"/>
          <w:szCs w:val="21"/>
        </w:rPr>
        <w:t>整机</w:t>
      </w:r>
      <w:r w:rsidR="004256E4" w:rsidRPr="004256E4">
        <w:rPr>
          <w:rFonts w:hAnsi="宋体" w:hint="eastAsia"/>
          <w:szCs w:val="21"/>
        </w:rPr>
        <w:t>性能和可靠性的基础和关键问题。</w:t>
      </w:r>
      <w:r w:rsidR="00486CA7">
        <w:rPr>
          <w:rFonts w:hAnsi="宋体" w:hint="eastAsia"/>
          <w:szCs w:val="21"/>
        </w:rPr>
        <w:t>因此急需一种</w:t>
      </w:r>
      <w:r w:rsidR="00486CA7">
        <w:rPr>
          <w:rFonts w:hAnsi="宋体"/>
          <w:szCs w:val="21"/>
        </w:rPr>
        <w:t>能</w:t>
      </w:r>
      <w:r w:rsidR="00486CA7">
        <w:rPr>
          <w:rFonts w:hAnsi="宋体" w:hint="eastAsia"/>
          <w:szCs w:val="21"/>
        </w:rPr>
        <w:t>高效、</w:t>
      </w:r>
      <w:r w:rsidR="00486CA7">
        <w:rPr>
          <w:rFonts w:hAnsi="宋体"/>
          <w:szCs w:val="21"/>
        </w:rPr>
        <w:t>实时监测</w:t>
      </w:r>
      <w:r w:rsidR="00486CA7">
        <w:rPr>
          <w:rFonts w:hAnsi="宋体" w:hint="eastAsia"/>
          <w:szCs w:val="21"/>
        </w:rPr>
        <w:t>轴承</w:t>
      </w:r>
      <w:r w:rsidR="00486CA7">
        <w:rPr>
          <w:rFonts w:hAnsi="宋体"/>
          <w:szCs w:val="21"/>
        </w:rPr>
        <w:t>的实验设备</w:t>
      </w:r>
      <w:r w:rsidR="00486CA7">
        <w:rPr>
          <w:rFonts w:hAnsi="宋体" w:hint="eastAsia"/>
          <w:szCs w:val="21"/>
        </w:rPr>
        <w:t>。</w:t>
      </w:r>
    </w:p>
    <w:p w:rsidR="004256E4" w:rsidRDefault="004256E4" w:rsidP="00486CA7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轴承寿命跑合设备设计</w:t>
      </w:r>
    </w:p>
    <w:p w:rsidR="00486CA7" w:rsidRPr="00486CA7" w:rsidRDefault="00486CA7" w:rsidP="00486CA7">
      <w:pPr>
        <w:ind w:firstLineChars="200" w:firstLine="420"/>
      </w:pPr>
      <w:r>
        <w:rPr>
          <w:rFonts w:hAnsi="宋体" w:hint="eastAsia"/>
          <w:szCs w:val="21"/>
        </w:rPr>
        <w:t>根据</w:t>
      </w:r>
      <w:r>
        <w:rPr>
          <w:rFonts w:hAnsi="宋体"/>
          <w:szCs w:val="21"/>
        </w:rPr>
        <w:t>市场需求，</w:t>
      </w:r>
      <w:r>
        <w:rPr>
          <w:rFonts w:hAnsi="宋体" w:hint="eastAsia"/>
          <w:szCs w:val="21"/>
        </w:rPr>
        <w:t>本文</w:t>
      </w:r>
      <w:r>
        <w:rPr>
          <w:rFonts w:hAnsi="宋体"/>
          <w:szCs w:val="21"/>
        </w:rPr>
        <w:t>设计了一种可以</w:t>
      </w:r>
      <w:r w:rsidR="00D6616B">
        <w:rPr>
          <w:rFonts w:hAnsi="宋体" w:hint="eastAsia"/>
          <w:szCs w:val="21"/>
        </w:rPr>
        <w:t>模拟</w:t>
      </w:r>
      <w:r w:rsidR="00D6616B">
        <w:rPr>
          <w:rFonts w:hAnsi="宋体"/>
          <w:szCs w:val="21"/>
        </w:rPr>
        <w:t>轴承实际工况，并</w:t>
      </w:r>
      <w:r>
        <w:rPr>
          <w:rFonts w:hAnsi="宋体"/>
          <w:szCs w:val="21"/>
        </w:rPr>
        <w:t>同时对多套轴承</w:t>
      </w:r>
      <w:r>
        <w:rPr>
          <w:rFonts w:hAnsi="宋体" w:hint="eastAsia"/>
          <w:szCs w:val="21"/>
        </w:rPr>
        <w:t>进行</w:t>
      </w:r>
      <w:r w:rsidR="00AA25C6">
        <w:rPr>
          <w:rFonts w:hAnsi="宋体" w:hint="eastAsia"/>
          <w:szCs w:val="21"/>
        </w:rPr>
        <w:t>寿命跑</w:t>
      </w:r>
      <w:proofErr w:type="gramStart"/>
      <w:r w:rsidR="00AA25C6">
        <w:rPr>
          <w:rFonts w:hAnsi="宋体" w:hint="eastAsia"/>
          <w:szCs w:val="21"/>
        </w:rPr>
        <w:t>合</w:t>
      </w:r>
      <w:r w:rsidR="00AA25C6">
        <w:rPr>
          <w:rFonts w:hAnsi="宋体"/>
          <w:szCs w:val="21"/>
        </w:rPr>
        <w:t>试验</w:t>
      </w:r>
      <w:proofErr w:type="gramEnd"/>
      <w:r w:rsidR="00AA25C6">
        <w:rPr>
          <w:rFonts w:hAnsi="宋体" w:hint="eastAsia"/>
          <w:szCs w:val="21"/>
        </w:rPr>
        <w:t>设备。</w:t>
      </w:r>
    </w:p>
    <w:p w:rsidR="00B86C8E" w:rsidRDefault="000A1432" w:rsidP="00B86C8E">
      <w:pPr>
        <w:ind w:firstLine="488"/>
        <w:rPr>
          <w:rFonts w:hAnsi="宋体"/>
          <w:szCs w:val="21"/>
        </w:rPr>
      </w:pPr>
      <w:r>
        <w:rPr>
          <w:rFonts w:hAnsi="宋体" w:hint="eastAsia"/>
          <w:szCs w:val="21"/>
        </w:rPr>
        <w:t>轴承</w:t>
      </w:r>
      <w:r>
        <w:rPr>
          <w:rFonts w:hAnsi="宋体"/>
          <w:szCs w:val="21"/>
        </w:rPr>
        <w:t>寿命跑</w:t>
      </w:r>
      <w:proofErr w:type="gramStart"/>
      <w:r>
        <w:rPr>
          <w:rFonts w:hAnsi="宋体"/>
          <w:szCs w:val="21"/>
        </w:rPr>
        <w:t>合设备</w:t>
      </w:r>
      <w:proofErr w:type="gramEnd"/>
      <w:r>
        <w:rPr>
          <w:rFonts w:hAnsi="宋体"/>
          <w:szCs w:val="21"/>
        </w:rPr>
        <w:t>就是</w:t>
      </w:r>
      <w:r>
        <w:rPr>
          <w:rFonts w:hAnsi="宋体" w:hint="eastAsia"/>
          <w:szCs w:val="21"/>
        </w:rPr>
        <w:t>通过机械</w:t>
      </w:r>
      <w:r>
        <w:rPr>
          <w:rFonts w:hAnsi="宋体"/>
          <w:szCs w:val="21"/>
        </w:rPr>
        <w:t>设计，将</w:t>
      </w:r>
      <w:r>
        <w:rPr>
          <w:rFonts w:hAnsi="宋体" w:hint="eastAsia"/>
          <w:szCs w:val="21"/>
        </w:rPr>
        <w:t>轴承</w:t>
      </w:r>
      <w:r>
        <w:rPr>
          <w:rFonts w:hAnsi="宋体"/>
          <w:szCs w:val="21"/>
        </w:rPr>
        <w:t>实际工作过程中的</w:t>
      </w:r>
      <w:proofErr w:type="gramStart"/>
      <w:r>
        <w:rPr>
          <w:rFonts w:hAnsi="宋体" w:hint="eastAsia"/>
          <w:szCs w:val="21"/>
        </w:rPr>
        <w:t>受载</w:t>
      </w:r>
      <w:r>
        <w:rPr>
          <w:rFonts w:hAnsi="宋体"/>
          <w:szCs w:val="21"/>
        </w:rPr>
        <w:t>和转动</w:t>
      </w:r>
      <w:proofErr w:type="gramEnd"/>
      <w:r>
        <w:rPr>
          <w:rFonts w:hAnsi="宋体"/>
          <w:szCs w:val="21"/>
        </w:rPr>
        <w:t>情况</w:t>
      </w:r>
      <w:r>
        <w:rPr>
          <w:rFonts w:hAnsi="宋体" w:hint="eastAsia"/>
          <w:szCs w:val="21"/>
        </w:rPr>
        <w:t>模拟</w:t>
      </w:r>
      <w:r>
        <w:rPr>
          <w:rFonts w:hAnsi="宋体"/>
          <w:szCs w:val="21"/>
        </w:rPr>
        <w:t>。并通过</w:t>
      </w:r>
      <w:r>
        <w:rPr>
          <w:rFonts w:hAnsi="宋体" w:hint="eastAsia"/>
          <w:szCs w:val="21"/>
        </w:rPr>
        <w:t>传感器</w:t>
      </w:r>
      <w:r>
        <w:rPr>
          <w:rFonts w:hAnsi="宋体"/>
          <w:szCs w:val="21"/>
        </w:rPr>
        <w:t>检测</w:t>
      </w:r>
      <w:r w:rsidR="00CF4F50">
        <w:rPr>
          <w:rFonts w:hAnsi="宋体" w:hint="eastAsia"/>
          <w:szCs w:val="21"/>
        </w:rPr>
        <w:t>和</w:t>
      </w:r>
      <w:r w:rsidR="00CF4F50">
        <w:rPr>
          <w:rFonts w:hAnsi="宋体"/>
          <w:szCs w:val="21"/>
        </w:rPr>
        <w:t>记录</w:t>
      </w:r>
      <w:r>
        <w:rPr>
          <w:rFonts w:hAnsi="宋体"/>
          <w:szCs w:val="21"/>
        </w:rPr>
        <w:t>轴承</w:t>
      </w:r>
      <w:r>
        <w:rPr>
          <w:rFonts w:hAnsi="宋体" w:hint="eastAsia"/>
          <w:szCs w:val="21"/>
        </w:rPr>
        <w:t>运</w:t>
      </w:r>
      <w:r>
        <w:rPr>
          <w:rFonts w:hAnsi="宋体"/>
          <w:szCs w:val="21"/>
        </w:rPr>
        <w:t>转过程中转速、振动、温度和受力</w:t>
      </w:r>
      <w:r>
        <w:rPr>
          <w:rFonts w:hAnsi="宋体" w:hint="eastAsia"/>
          <w:szCs w:val="21"/>
        </w:rPr>
        <w:t>情况</w:t>
      </w:r>
      <w:r>
        <w:rPr>
          <w:rFonts w:hAnsi="宋体"/>
          <w:szCs w:val="21"/>
        </w:rPr>
        <w:t>，</w:t>
      </w:r>
      <w:r w:rsidR="00CF4F50">
        <w:rPr>
          <w:rFonts w:hAnsi="宋体" w:hint="eastAsia"/>
          <w:szCs w:val="21"/>
        </w:rPr>
        <w:t>为</w:t>
      </w:r>
      <w:r w:rsidR="00420FBF">
        <w:rPr>
          <w:rFonts w:hAnsi="宋体" w:hint="eastAsia"/>
          <w:szCs w:val="21"/>
        </w:rPr>
        <w:t>进一步</w:t>
      </w:r>
      <w:r w:rsidR="00420FBF">
        <w:rPr>
          <w:rFonts w:hAnsi="宋体"/>
          <w:szCs w:val="21"/>
        </w:rPr>
        <w:t>的轴承诊断和可靠性分析</w:t>
      </w:r>
      <w:r w:rsidR="00420FBF">
        <w:rPr>
          <w:rFonts w:hAnsi="宋体" w:hint="eastAsia"/>
          <w:szCs w:val="21"/>
        </w:rPr>
        <w:t>奠定基础</w:t>
      </w:r>
      <w:r w:rsidR="00420FBF">
        <w:rPr>
          <w:rFonts w:hAnsi="宋体"/>
          <w:szCs w:val="21"/>
        </w:rPr>
        <w:t>。</w:t>
      </w:r>
      <w:r w:rsidR="00420FBF">
        <w:rPr>
          <w:rFonts w:hAnsi="宋体" w:hint="eastAsia"/>
          <w:szCs w:val="21"/>
        </w:rPr>
        <w:t>设备结构</w:t>
      </w:r>
      <w:r w:rsidR="00420FBF">
        <w:rPr>
          <w:rFonts w:hAnsi="宋体"/>
          <w:szCs w:val="21"/>
        </w:rPr>
        <w:t>如图</w:t>
      </w:r>
      <w:r w:rsidR="00420FBF">
        <w:rPr>
          <w:rFonts w:hAnsi="宋体" w:hint="eastAsia"/>
          <w:szCs w:val="21"/>
        </w:rPr>
        <w:t>1</w:t>
      </w:r>
      <w:r w:rsidR="00420FBF">
        <w:rPr>
          <w:rFonts w:hAnsi="宋体" w:hint="eastAsia"/>
          <w:szCs w:val="21"/>
        </w:rPr>
        <w:t>所示</w:t>
      </w:r>
      <w:r w:rsidR="00420FBF">
        <w:rPr>
          <w:rFonts w:hAnsi="宋体"/>
          <w:szCs w:val="21"/>
        </w:rPr>
        <w:t>：</w:t>
      </w:r>
    </w:p>
    <w:p w:rsidR="00B86C8E" w:rsidRDefault="00B86C8E" w:rsidP="00EE21AB">
      <w:pPr>
        <w:ind w:firstLine="488"/>
        <w:jc w:val="center"/>
        <w:rPr>
          <w:rFonts w:hAnsi="宋体"/>
          <w:szCs w:val="21"/>
        </w:rPr>
      </w:pPr>
    </w:p>
    <w:p w:rsidR="00EE21AB" w:rsidRPr="00C06BFF" w:rsidRDefault="00C06BFF" w:rsidP="00C06BFF">
      <w:pPr>
        <w:pStyle w:val="a6"/>
        <w:spacing w:line="240" w:lineRule="exact"/>
        <w:ind w:left="851" w:firstLineChars="0" w:firstLine="0"/>
        <w:jc w:val="center"/>
        <w:rPr>
          <w:rFonts w:hAnsi="宋体"/>
          <w:sz w:val="18"/>
          <w:szCs w:val="21"/>
        </w:rPr>
      </w:pPr>
      <w:r w:rsidRPr="00C06BFF">
        <w:rPr>
          <w:rFonts w:hAnsi="宋体" w:hint="eastAsia"/>
          <w:sz w:val="18"/>
          <w:szCs w:val="21"/>
        </w:rPr>
        <w:t>1-</w:t>
      </w:r>
      <w:r w:rsidR="00EE21AB" w:rsidRPr="00C06BFF">
        <w:rPr>
          <w:rFonts w:hAnsi="宋体"/>
          <w:sz w:val="18"/>
          <w:szCs w:val="21"/>
        </w:rPr>
        <w:t>底座；</w:t>
      </w:r>
      <w:r w:rsidR="00EE21AB" w:rsidRPr="00C06BFF">
        <w:rPr>
          <w:rFonts w:hAnsi="宋体" w:hint="eastAsia"/>
          <w:sz w:val="18"/>
          <w:szCs w:val="21"/>
        </w:rPr>
        <w:t>2</w:t>
      </w:r>
      <w:r w:rsidR="00EE21AB" w:rsidRPr="00C06BFF">
        <w:rPr>
          <w:rFonts w:hAnsi="宋体"/>
          <w:sz w:val="18"/>
          <w:szCs w:val="21"/>
        </w:rPr>
        <w:t>-</w:t>
      </w:r>
      <w:r w:rsidR="00EE21AB" w:rsidRPr="00C06BFF">
        <w:rPr>
          <w:rFonts w:hAnsi="宋体"/>
          <w:sz w:val="18"/>
          <w:szCs w:val="21"/>
        </w:rPr>
        <w:t>加载</w:t>
      </w:r>
      <w:r w:rsidR="00EE21AB" w:rsidRPr="00C06BFF">
        <w:rPr>
          <w:rFonts w:hAnsi="宋体" w:hint="eastAsia"/>
          <w:sz w:val="18"/>
          <w:szCs w:val="21"/>
        </w:rPr>
        <w:t>部件</w:t>
      </w:r>
      <w:r w:rsidR="00EE21AB" w:rsidRPr="00C06BFF">
        <w:rPr>
          <w:rFonts w:hAnsi="宋体"/>
          <w:sz w:val="18"/>
          <w:szCs w:val="21"/>
        </w:rPr>
        <w:t>；</w:t>
      </w:r>
    </w:p>
    <w:p w:rsidR="00B86C8E" w:rsidRPr="00C06BFF" w:rsidRDefault="00C06BFF" w:rsidP="00C06BFF">
      <w:pPr>
        <w:pStyle w:val="a6"/>
        <w:spacing w:line="240" w:lineRule="exact"/>
        <w:ind w:left="851" w:firstLineChars="0" w:firstLine="0"/>
        <w:jc w:val="center"/>
        <w:rPr>
          <w:rFonts w:hAnsi="宋体"/>
          <w:sz w:val="18"/>
          <w:szCs w:val="21"/>
        </w:rPr>
      </w:pPr>
      <w:r w:rsidRPr="00C06BFF">
        <w:rPr>
          <w:rFonts w:hAnsi="宋体" w:hint="eastAsia"/>
          <w:sz w:val="18"/>
          <w:szCs w:val="21"/>
        </w:rPr>
        <w:t>3-</w:t>
      </w:r>
      <w:r w:rsidR="00EE21AB" w:rsidRPr="00C06BFF">
        <w:rPr>
          <w:rFonts w:hAnsi="宋体"/>
          <w:sz w:val="18"/>
          <w:szCs w:val="21"/>
        </w:rPr>
        <w:t>主体</w:t>
      </w:r>
      <w:r w:rsidR="00064C91" w:rsidRPr="00C06BFF">
        <w:rPr>
          <w:rFonts w:hAnsi="宋体" w:hint="eastAsia"/>
          <w:sz w:val="18"/>
          <w:szCs w:val="21"/>
        </w:rPr>
        <w:t>部件</w:t>
      </w:r>
      <w:r w:rsidR="00EE21AB" w:rsidRPr="00C06BFF">
        <w:rPr>
          <w:rFonts w:hAnsi="宋体"/>
          <w:sz w:val="18"/>
          <w:szCs w:val="21"/>
        </w:rPr>
        <w:t>；</w:t>
      </w:r>
      <w:r w:rsidR="00EE21AB" w:rsidRPr="00C06BFF">
        <w:rPr>
          <w:rFonts w:hAnsi="宋体" w:hint="eastAsia"/>
          <w:sz w:val="18"/>
          <w:szCs w:val="21"/>
        </w:rPr>
        <w:t>4</w:t>
      </w:r>
      <w:r w:rsidR="00EE21AB" w:rsidRPr="00C06BFF">
        <w:rPr>
          <w:rFonts w:hAnsi="宋体"/>
          <w:sz w:val="18"/>
          <w:szCs w:val="21"/>
        </w:rPr>
        <w:t>-</w:t>
      </w:r>
      <w:r w:rsidR="00EE21AB" w:rsidRPr="00C06BFF">
        <w:rPr>
          <w:rFonts w:hAnsi="宋体" w:hint="eastAsia"/>
          <w:sz w:val="18"/>
          <w:szCs w:val="21"/>
        </w:rPr>
        <w:t>驱动部件</w:t>
      </w:r>
      <w:r w:rsidRPr="00C06BFF">
        <w:rPr>
          <w:rFonts w:hAnsi="宋体" w:hint="eastAsia"/>
          <w:sz w:val="18"/>
          <w:szCs w:val="21"/>
        </w:rPr>
        <w:t>；</w:t>
      </w:r>
    </w:p>
    <w:p w:rsidR="00C06BFF" w:rsidRPr="00C06BFF" w:rsidRDefault="00C06BFF" w:rsidP="00C06BFF">
      <w:pPr>
        <w:pStyle w:val="a6"/>
        <w:spacing w:line="240" w:lineRule="exact"/>
        <w:ind w:left="851" w:firstLineChars="0" w:firstLine="0"/>
        <w:jc w:val="center"/>
        <w:rPr>
          <w:rFonts w:hAnsi="宋体"/>
          <w:sz w:val="18"/>
          <w:szCs w:val="21"/>
        </w:rPr>
      </w:pPr>
      <w:r w:rsidRPr="00C06BFF">
        <w:rPr>
          <w:rFonts w:hAnsi="宋体" w:hint="eastAsia"/>
          <w:sz w:val="18"/>
          <w:szCs w:val="21"/>
        </w:rPr>
        <w:t>图</w:t>
      </w:r>
      <w:r w:rsidRPr="00C06BFF">
        <w:rPr>
          <w:rFonts w:hAnsi="宋体" w:hint="eastAsia"/>
          <w:sz w:val="18"/>
          <w:szCs w:val="21"/>
        </w:rPr>
        <w:t>1</w:t>
      </w:r>
      <w:r w:rsidRPr="00C06BFF">
        <w:rPr>
          <w:rFonts w:hAnsi="宋体" w:hint="eastAsia"/>
          <w:sz w:val="18"/>
          <w:szCs w:val="21"/>
        </w:rPr>
        <w:t>试验机主图</w:t>
      </w:r>
    </w:p>
    <w:p w:rsidR="00B86C8E" w:rsidRDefault="00C06BFF" w:rsidP="00C06BFF">
      <w:pPr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1.</w:t>
      </w:r>
      <w:r w:rsidR="00EE21AB">
        <w:rPr>
          <w:rFonts w:hAnsi="宋体" w:hint="eastAsia"/>
          <w:szCs w:val="21"/>
        </w:rPr>
        <w:t>加载部件</w:t>
      </w:r>
    </w:p>
    <w:p w:rsidR="007C1CC5" w:rsidRDefault="000607FA" w:rsidP="00C06BFF">
      <w:pPr>
        <w:ind w:firstLineChars="200" w:firstLine="420"/>
      </w:pPr>
      <w:r>
        <w:rPr>
          <w:rFonts w:hint="eastAsia"/>
        </w:rPr>
        <w:t>该试验及</w:t>
      </w:r>
      <w:r>
        <w:t>的加载系统在整个试验过程中主要是</w:t>
      </w:r>
      <w:r>
        <w:rPr>
          <w:rFonts w:hint="eastAsia"/>
        </w:rPr>
        <w:t>在</w:t>
      </w:r>
      <w:r>
        <w:t>轴线方向上对轴承</w:t>
      </w:r>
      <w:r w:rsidR="00561AA0">
        <w:t>内圈加载</w:t>
      </w:r>
      <w:r w:rsidR="00561AA0">
        <w:rPr>
          <w:rFonts w:hint="eastAsia"/>
        </w:rPr>
        <w:t>，</w:t>
      </w:r>
      <w:r>
        <w:rPr>
          <w:rFonts w:hint="eastAsia"/>
        </w:rPr>
        <w:t>并且</w:t>
      </w:r>
      <w:r>
        <w:t>加载系统</w:t>
      </w:r>
      <w:r>
        <w:rPr>
          <w:rFonts w:hint="eastAsia"/>
        </w:rPr>
        <w:t>要</w:t>
      </w:r>
      <w:r>
        <w:t>稳定可靠，</w:t>
      </w:r>
      <w:r>
        <w:rPr>
          <w:rFonts w:hint="eastAsia"/>
        </w:rPr>
        <w:t>施加的</w:t>
      </w:r>
      <w:r>
        <w:t>载荷在一定范围内可调节、加载和卸载时方便操作。</w:t>
      </w:r>
      <w:r>
        <w:rPr>
          <w:rFonts w:hint="eastAsia"/>
        </w:rPr>
        <w:t>为满足以上要求</w:t>
      </w:r>
      <w:r w:rsidR="007C1CC5">
        <w:t>，</w:t>
      </w:r>
      <w:r w:rsidR="007C1CC5">
        <w:rPr>
          <w:rFonts w:hint="eastAsia"/>
        </w:rPr>
        <w:t>加载</w:t>
      </w:r>
      <w:r w:rsidR="007C1CC5">
        <w:t>采用德国费斯托</w:t>
      </w:r>
      <w:proofErr w:type="gramStart"/>
      <w:r w:rsidR="007C1CC5">
        <w:t>直线</w:t>
      </w:r>
      <w:r w:rsidR="007C1CC5">
        <w:rPr>
          <w:rFonts w:hint="eastAsia"/>
        </w:rPr>
        <w:t>电缸</w:t>
      </w:r>
      <w:proofErr w:type="gramEnd"/>
      <w:r w:rsidR="007C1CC5">
        <w:t>。</w:t>
      </w:r>
      <w:r w:rsidR="007C1CC5">
        <w:rPr>
          <w:rFonts w:hint="eastAsia"/>
        </w:rPr>
        <w:t>最大输送</w:t>
      </w:r>
      <w:r w:rsidR="007C1CC5">
        <w:t>力</w:t>
      </w:r>
      <w:r w:rsidR="007C1CC5">
        <w:t>5</w:t>
      </w:r>
      <w:r w:rsidR="007C1CC5">
        <w:rPr>
          <w:rFonts w:hint="eastAsia"/>
        </w:rPr>
        <w:t>000N</w:t>
      </w:r>
      <w:r w:rsidR="007C1CC5">
        <w:rPr>
          <w:rFonts w:hint="eastAsia"/>
        </w:rPr>
        <w:t>，重复精度±</w:t>
      </w:r>
      <w:r w:rsidR="007C1CC5">
        <w:rPr>
          <w:rFonts w:hint="eastAsia"/>
        </w:rPr>
        <w:t>0.01</w:t>
      </w:r>
      <w:r w:rsidR="007C1CC5">
        <w:t>mm</w:t>
      </w:r>
      <w:r w:rsidR="007C1CC5">
        <w:rPr>
          <w:rFonts w:hint="eastAsia"/>
        </w:rPr>
        <w:t>，行程</w:t>
      </w:r>
      <w:r w:rsidR="007C1CC5">
        <w:rPr>
          <w:rFonts w:hint="eastAsia"/>
        </w:rPr>
        <w:t>400</w:t>
      </w:r>
      <w:r w:rsidR="007C1CC5">
        <w:t>mm</w:t>
      </w:r>
      <w:r w:rsidR="007C1CC5">
        <w:rPr>
          <w:rFonts w:hint="eastAsia"/>
        </w:rPr>
        <w:t>。</w:t>
      </w:r>
    </w:p>
    <w:p w:rsidR="00064C91" w:rsidRDefault="00C06BFF" w:rsidP="00C06BFF">
      <w:pPr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2.</w:t>
      </w:r>
      <w:r w:rsidR="00EE21AB">
        <w:rPr>
          <w:rFonts w:hAnsi="宋体" w:hint="eastAsia"/>
          <w:szCs w:val="21"/>
        </w:rPr>
        <w:t>驱动部件</w:t>
      </w:r>
    </w:p>
    <w:p w:rsidR="00EE21AB" w:rsidRDefault="00AC2DB6" w:rsidP="00064C91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该试验机要</w:t>
      </w:r>
      <w:r>
        <w:rPr>
          <w:rFonts w:hAnsi="宋体"/>
          <w:szCs w:val="21"/>
        </w:rPr>
        <w:t>精确模拟轴承在</w:t>
      </w:r>
      <w:r>
        <w:rPr>
          <w:rFonts w:hAnsi="宋体" w:hint="eastAsia"/>
          <w:szCs w:val="21"/>
        </w:rPr>
        <w:t>工况条件下</w:t>
      </w:r>
      <w:r>
        <w:rPr>
          <w:rFonts w:hAnsi="宋体"/>
          <w:szCs w:val="21"/>
        </w:rPr>
        <w:t>的动作，因此要求驱动系统振动小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精度高、</w:t>
      </w:r>
      <w:r>
        <w:rPr>
          <w:rFonts w:hAnsi="宋体" w:hint="eastAsia"/>
          <w:szCs w:val="21"/>
        </w:rPr>
        <w:t>稳定性</w:t>
      </w:r>
      <w:proofErr w:type="gramStart"/>
      <w:r>
        <w:rPr>
          <w:rFonts w:hAnsi="宋体" w:hint="eastAsia"/>
          <w:szCs w:val="21"/>
        </w:rPr>
        <w:t>好</w:t>
      </w:r>
      <w:proofErr w:type="gramEnd"/>
      <w:r>
        <w:rPr>
          <w:rFonts w:hAnsi="宋体" w:hint="eastAsia"/>
          <w:szCs w:val="21"/>
        </w:rPr>
        <w:t>和精确可控</w:t>
      </w:r>
      <w:r>
        <w:rPr>
          <w:rFonts w:hAnsi="宋体"/>
          <w:szCs w:val="21"/>
        </w:rPr>
        <w:t>的</w:t>
      </w:r>
      <w:r>
        <w:rPr>
          <w:rFonts w:hAnsi="宋体" w:hint="eastAsia"/>
          <w:szCs w:val="21"/>
        </w:rPr>
        <w:t>转速调节</w:t>
      </w:r>
      <w:r>
        <w:rPr>
          <w:rFonts w:hAnsi="宋体"/>
          <w:szCs w:val="21"/>
        </w:rPr>
        <w:t>。</w:t>
      </w:r>
      <w:r>
        <w:rPr>
          <w:rFonts w:hAnsi="宋体" w:hint="eastAsia"/>
          <w:szCs w:val="21"/>
        </w:rPr>
        <w:t>因此</w:t>
      </w:r>
      <w:r w:rsidR="00064C91">
        <w:rPr>
          <w:rFonts w:hAnsi="宋体" w:hint="eastAsia"/>
          <w:szCs w:val="21"/>
        </w:rPr>
        <w:t>驱动</w:t>
      </w:r>
      <w:r>
        <w:rPr>
          <w:rFonts w:hAnsi="宋体"/>
          <w:szCs w:val="21"/>
        </w:rPr>
        <w:t>部件</w:t>
      </w:r>
      <w:r>
        <w:rPr>
          <w:rFonts w:hAnsi="宋体" w:hint="eastAsia"/>
          <w:szCs w:val="21"/>
        </w:rPr>
        <w:t>选用</w:t>
      </w:r>
      <w:r w:rsidR="00064C91">
        <w:rPr>
          <w:rFonts w:hAnsi="宋体"/>
          <w:szCs w:val="21"/>
        </w:rPr>
        <w:t>ZYS</w:t>
      </w:r>
      <w:r w:rsidR="00064C91">
        <w:rPr>
          <w:rFonts w:hAnsi="宋体" w:hint="eastAsia"/>
          <w:szCs w:val="21"/>
        </w:rPr>
        <w:t>试验机用</w:t>
      </w:r>
      <w:r w:rsidR="00064C91">
        <w:rPr>
          <w:rFonts w:hAnsi="宋体"/>
          <w:szCs w:val="21"/>
        </w:rPr>
        <w:t>电主轴</w:t>
      </w:r>
      <w:r w:rsidR="00064C91">
        <w:rPr>
          <w:rFonts w:hAnsi="宋体" w:hint="eastAsia"/>
          <w:szCs w:val="21"/>
        </w:rPr>
        <w:t>和</w:t>
      </w:r>
      <w:r w:rsidR="001C4A85">
        <w:rPr>
          <w:rFonts w:hAnsi="宋体"/>
          <w:szCs w:val="21"/>
        </w:rPr>
        <w:t>联轴器组成。</w:t>
      </w:r>
      <w:r w:rsidR="001C4A85">
        <w:rPr>
          <w:rFonts w:hAnsi="宋体" w:hint="eastAsia"/>
          <w:szCs w:val="21"/>
        </w:rPr>
        <w:t>为满足试验</w:t>
      </w:r>
      <w:r w:rsidR="001C4A85">
        <w:rPr>
          <w:rFonts w:hAnsi="宋体"/>
          <w:szCs w:val="21"/>
        </w:rPr>
        <w:t>技术要求，</w:t>
      </w:r>
      <w:r w:rsidR="001C4A85">
        <w:rPr>
          <w:rFonts w:hAnsi="宋体" w:hint="eastAsia"/>
          <w:szCs w:val="21"/>
        </w:rPr>
        <w:t>选用</w:t>
      </w:r>
      <w:r w:rsidR="001C4A85">
        <w:rPr>
          <w:rFonts w:hAnsi="宋体"/>
          <w:szCs w:val="21"/>
        </w:rPr>
        <w:t>高频电主轴额定电压</w:t>
      </w:r>
      <w:r w:rsidR="001C4A85">
        <w:rPr>
          <w:rFonts w:hAnsi="宋体" w:hint="eastAsia"/>
          <w:szCs w:val="21"/>
        </w:rPr>
        <w:t>380V</w:t>
      </w:r>
      <w:r w:rsidR="001C4A85">
        <w:rPr>
          <w:rFonts w:hAnsi="宋体" w:hint="eastAsia"/>
          <w:szCs w:val="21"/>
        </w:rPr>
        <w:t>，</w:t>
      </w:r>
      <w:r w:rsidR="001C4A85">
        <w:rPr>
          <w:rFonts w:hAnsi="宋体"/>
          <w:szCs w:val="21"/>
        </w:rPr>
        <w:t>额定电流</w:t>
      </w:r>
      <w:r w:rsidR="001C4A85">
        <w:rPr>
          <w:rFonts w:hAnsi="宋体" w:hint="eastAsia"/>
          <w:szCs w:val="21"/>
        </w:rPr>
        <w:t>100A</w:t>
      </w:r>
      <w:r w:rsidR="001C4A85">
        <w:rPr>
          <w:rFonts w:hAnsi="宋体" w:hint="eastAsia"/>
          <w:szCs w:val="21"/>
        </w:rPr>
        <w:t>，</w:t>
      </w:r>
      <w:r w:rsidR="001C4A85">
        <w:rPr>
          <w:rFonts w:hAnsi="宋体"/>
          <w:szCs w:val="21"/>
        </w:rPr>
        <w:t>额定功率</w:t>
      </w:r>
      <w:r w:rsidR="001C4A85">
        <w:rPr>
          <w:rFonts w:hAnsi="宋体" w:hint="eastAsia"/>
          <w:szCs w:val="21"/>
        </w:rPr>
        <w:t>50KW</w:t>
      </w:r>
      <w:r w:rsidR="001C4A85">
        <w:rPr>
          <w:rFonts w:hAnsi="宋体" w:hint="eastAsia"/>
          <w:szCs w:val="21"/>
        </w:rPr>
        <w:t>，额定</w:t>
      </w:r>
      <w:r w:rsidR="001C4A85">
        <w:rPr>
          <w:rFonts w:hAnsi="宋体"/>
          <w:szCs w:val="21"/>
        </w:rPr>
        <w:t>转速</w:t>
      </w:r>
      <w:r w:rsidR="001C4A85">
        <w:rPr>
          <w:rFonts w:hAnsi="宋体" w:hint="eastAsia"/>
          <w:szCs w:val="21"/>
        </w:rPr>
        <w:t>20000</w:t>
      </w:r>
      <w:r w:rsidR="001C4A85">
        <w:rPr>
          <w:rFonts w:hAnsi="宋体"/>
          <w:szCs w:val="21"/>
        </w:rPr>
        <w:t>r/min</w:t>
      </w:r>
      <w:r w:rsidR="001C4A85">
        <w:rPr>
          <w:rFonts w:hAnsi="宋体" w:hint="eastAsia"/>
          <w:szCs w:val="21"/>
        </w:rPr>
        <w:t>。电主轴冷却系统为</w:t>
      </w:r>
      <w:r w:rsidR="001C4A85">
        <w:rPr>
          <w:rFonts w:hAnsi="宋体"/>
          <w:szCs w:val="21"/>
        </w:rPr>
        <w:t>水冷，</w:t>
      </w:r>
      <w:r w:rsidR="001C4A85">
        <w:rPr>
          <w:rFonts w:hAnsi="宋体" w:hint="eastAsia"/>
          <w:szCs w:val="21"/>
        </w:rPr>
        <w:t>润滑方式</w:t>
      </w:r>
      <w:r w:rsidR="001C4A85">
        <w:rPr>
          <w:rFonts w:hAnsi="宋体"/>
          <w:szCs w:val="21"/>
        </w:rPr>
        <w:t>采用油脂润滑。</w:t>
      </w:r>
    </w:p>
    <w:p w:rsidR="00064C91" w:rsidRDefault="00C06BFF" w:rsidP="00C06BFF">
      <w:pPr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3.</w:t>
      </w:r>
      <w:r w:rsidR="00064C91">
        <w:rPr>
          <w:rFonts w:hAnsi="宋体" w:hint="eastAsia"/>
          <w:szCs w:val="21"/>
        </w:rPr>
        <w:t>主体部件</w:t>
      </w:r>
    </w:p>
    <w:p w:rsidR="00C06BFF" w:rsidRDefault="007C1CC5" w:rsidP="00B86C8E">
      <w:pPr>
        <w:ind w:firstLine="488"/>
        <w:rPr>
          <w:rFonts w:hAnsi="宋体"/>
          <w:szCs w:val="21"/>
        </w:rPr>
      </w:pPr>
      <w:r>
        <w:rPr>
          <w:rFonts w:hAnsi="宋体"/>
          <w:szCs w:val="21"/>
        </w:rPr>
        <w:t>主体结构采用</w:t>
      </w:r>
      <w:r w:rsidR="0057719D">
        <w:rPr>
          <w:rFonts w:hAnsi="宋体" w:hint="eastAsia"/>
          <w:szCs w:val="21"/>
        </w:rPr>
        <w:t>桥式</w:t>
      </w:r>
      <w:r w:rsidR="0057719D">
        <w:rPr>
          <w:rFonts w:hAnsi="宋体"/>
          <w:szCs w:val="21"/>
        </w:rPr>
        <w:t>串联结构，</w:t>
      </w:r>
      <w:r w:rsidR="0057719D">
        <w:rPr>
          <w:rFonts w:hAnsi="宋体" w:hint="eastAsia"/>
          <w:szCs w:val="21"/>
        </w:rPr>
        <w:t>通过</w:t>
      </w:r>
      <w:proofErr w:type="gramStart"/>
      <w:r w:rsidR="0057719D">
        <w:rPr>
          <w:rFonts w:hAnsi="宋体" w:hint="eastAsia"/>
          <w:szCs w:val="21"/>
        </w:rPr>
        <w:t>内隔套</w:t>
      </w:r>
      <w:proofErr w:type="gramEnd"/>
      <w:r w:rsidR="0057719D">
        <w:rPr>
          <w:rFonts w:hAnsi="宋体" w:hint="eastAsia"/>
          <w:szCs w:val="21"/>
        </w:rPr>
        <w:t>和外衬</w:t>
      </w:r>
      <w:r w:rsidR="0057719D">
        <w:rPr>
          <w:rFonts w:hAnsi="宋体"/>
          <w:szCs w:val="21"/>
        </w:rPr>
        <w:t>套将</w:t>
      </w:r>
      <w:r w:rsidR="0057719D">
        <w:rPr>
          <w:rFonts w:hAnsi="宋体" w:hint="eastAsia"/>
          <w:szCs w:val="21"/>
        </w:rPr>
        <w:t>10</w:t>
      </w:r>
      <w:r w:rsidR="0057719D">
        <w:rPr>
          <w:rFonts w:hAnsi="宋体" w:hint="eastAsia"/>
          <w:szCs w:val="21"/>
        </w:rPr>
        <w:t>套</w:t>
      </w:r>
      <w:r w:rsidR="0057719D">
        <w:rPr>
          <w:rFonts w:hAnsi="宋体"/>
          <w:szCs w:val="21"/>
        </w:rPr>
        <w:t>轴承</w:t>
      </w:r>
      <w:r w:rsidR="0057719D">
        <w:rPr>
          <w:rFonts w:hAnsi="宋体" w:hint="eastAsia"/>
          <w:szCs w:val="21"/>
        </w:rPr>
        <w:t>依次</w:t>
      </w:r>
      <w:r w:rsidR="0057719D">
        <w:rPr>
          <w:rFonts w:hAnsi="宋体"/>
          <w:szCs w:val="21"/>
        </w:rPr>
        <w:t>串联在</w:t>
      </w:r>
      <w:r w:rsidR="0057719D">
        <w:rPr>
          <w:rFonts w:hAnsi="宋体" w:hint="eastAsia"/>
          <w:szCs w:val="21"/>
        </w:rPr>
        <w:t>分离式</w:t>
      </w:r>
      <w:r w:rsidR="0057719D">
        <w:rPr>
          <w:rFonts w:hAnsi="宋体"/>
          <w:szCs w:val="21"/>
        </w:rPr>
        <w:t>主轴上</w:t>
      </w:r>
      <w:r w:rsidR="0057719D">
        <w:rPr>
          <w:rFonts w:hAnsi="宋体" w:hint="eastAsia"/>
          <w:szCs w:val="21"/>
        </w:rPr>
        <w:t>。</w:t>
      </w:r>
      <w:r w:rsidR="008D6C5D">
        <w:rPr>
          <w:rFonts w:hAnsi="宋体" w:hint="eastAsia"/>
          <w:szCs w:val="21"/>
        </w:rPr>
        <w:t>分离式主轴间</w:t>
      </w:r>
      <w:r w:rsidR="008D6C5D">
        <w:rPr>
          <w:rFonts w:hAnsi="宋体"/>
          <w:szCs w:val="21"/>
        </w:rPr>
        <w:t>用花键</w:t>
      </w:r>
      <w:r w:rsidR="008D6C5D">
        <w:rPr>
          <w:rFonts w:hAnsi="宋体" w:hint="eastAsia"/>
          <w:szCs w:val="21"/>
        </w:rPr>
        <w:t>采用</w:t>
      </w:r>
      <w:r w:rsidR="008D6C5D">
        <w:rPr>
          <w:rFonts w:hAnsi="宋体"/>
          <w:szCs w:val="21"/>
        </w:rPr>
        <w:t>花键</w:t>
      </w:r>
      <w:r w:rsidR="008D6C5D">
        <w:rPr>
          <w:rFonts w:hAnsi="宋体" w:hint="eastAsia"/>
          <w:szCs w:val="21"/>
        </w:rPr>
        <w:t>连接</w:t>
      </w:r>
      <w:r w:rsidR="008D6C5D">
        <w:rPr>
          <w:rFonts w:hAnsi="宋体"/>
          <w:szCs w:val="21"/>
        </w:rPr>
        <w:t>，</w:t>
      </w:r>
      <w:r w:rsidR="008D6C5D">
        <w:rPr>
          <w:rFonts w:hAnsi="宋体" w:hint="eastAsia"/>
          <w:szCs w:val="21"/>
        </w:rPr>
        <w:t>既能用于</w:t>
      </w:r>
      <w:r w:rsidR="008D6C5D">
        <w:rPr>
          <w:rFonts w:hAnsi="宋体"/>
          <w:szCs w:val="21"/>
        </w:rPr>
        <w:t>驱动又可以避免</w:t>
      </w:r>
      <w:r w:rsidR="008D6C5D">
        <w:rPr>
          <w:rFonts w:hAnsi="宋体" w:hint="eastAsia"/>
          <w:szCs w:val="21"/>
        </w:rPr>
        <w:t>轴向</w:t>
      </w:r>
      <w:r w:rsidR="008D6C5D">
        <w:rPr>
          <w:rFonts w:hAnsi="宋体"/>
          <w:szCs w:val="21"/>
        </w:rPr>
        <w:t>载荷干涉。</w:t>
      </w:r>
      <w:r w:rsidR="008D6C5D">
        <w:rPr>
          <w:rFonts w:hAnsi="宋体" w:hint="eastAsia"/>
          <w:szCs w:val="21"/>
        </w:rPr>
        <w:t>轴承</w:t>
      </w:r>
      <w:r w:rsidR="008D6C5D">
        <w:rPr>
          <w:rFonts w:hAnsi="宋体"/>
          <w:szCs w:val="21"/>
        </w:rPr>
        <w:t>外衬套</w:t>
      </w:r>
      <w:r w:rsidR="008D6C5D">
        <w:rPr>
          <w:rFonts w:hAnsi="宋体" w:hint="eastAsia"/>
          <w:szCs w:val="21"/>
        </w:rPr>
        <w:t>与轴套之间</w:t>
      </w:r>
      <w:proofErr w:type="gramStart"/>
      <w:r w:rsidR="008D6C5D">
        <w:rPr>
          <w:rFonts w:hAnsi="宋体" w:hint="eastAsia"/>
          <w:szCs w:val="21"/>
        </w:rPr>
        <w:t>装</w:t>
      </w:r>
      <w:r w:rsidR="008D6C5D">
        <w:rPr>
          <w:rFonts w:hAnsi="宋体"/>
          <w:szCs w:val="21"/>
        </w:rPr>
        <w:t>密珠</w:t>
      </w:r>
      <w:proofErr w:type="gramEnd"/>
      <w:r w:rsidR="008D6C5D">
        <w:rPr>
          <w:rFonts w:hAnsi="宋体" w:hint="eastAsia"/>
          <w:szCs w:val="21"/>
        </w:rPr>
        <w:t>轴承</w:t>
      </w:r>
      <w:r w:rsidR="008D6C5D">
        <w:rPr>
          <w:rFonts w:hAnsi="宋体"/>
          <w:szCs w:val="21"/>
        </w:rPr>
        <w:t>，</w:t>
      </w:r>
      <w:r w:rsidR="00C06BFF">
        <w:rPr>
          <w:rFonts w:hAnsi="宋体" w:hint="eastAsia"/>
          <w:szCs w:val="21"/>
        </w:rPr>
        <w:t>既</w:t>
      </w:r>
      <w:r w:rsidR="008D6C5D">
        <w:rPr>
          <w:rFonts w:hAnsi="宋体" w:hint="eastAsia"/>
          <w:szCs w:val="21"/>
        </w:rPr>
        <w:t>保证</w:t>
      </w:r>
    </w:p>
    <w:p w:rsidR="00C06BFF" w:rsidRDefault="00C06BFF" w:rsidP="00C06BF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分离式</w:t>
      </w:r>
      <w:r>
        <w:rPr>
          <w:rFonts w:hAnsi="宋体"/>
          <w:szCs w:val="21"/>
        </w:rPr>
        <w:t>轴承的同轴度，</w:t>
      </w:r>
      <w:r>
        <w:rPr>
          <w:rFonts w:hAnsi="宋体" w:hint="eastAsia"/>
          <w:szCs w:val="21"/>
        </w:rPr>
        <w:t>又</w:t>
      </w:r>
      <w:r>
        <w:rPr>
          <w:rFonts w:hAnsi="宋体"/>
          <w:szCs w:val="21"/>
        </w:rPr>
        <w:t>方便</w:t>
      </w:r>
      <w:r>
        <w:rPr>
          <w:rFonts w:hAnsi="宋体" w:hint="eastAsia"/>
          <w:szCs w:val="21"/>
        </w:rPr>
        <w:t>试验</w:t>
      </w:r>
      <w:r>
        <w:rPr>
          <w:rFonts w:hAnsi="宋体"/>
          <w:szCs w:val="21"/>
        </w:rPr>
        <w:t>轴承的安装和更换</w:t>
      </w:r>
      <w:r>
        <w:rPr>
          <w:rFonts w:hAnsi="宋体" w:hint="eastAsia"/>
          <w:szCs w:val="21"/>
        </w:rPr>
        <w:t>。其详细</w:t>
      </w:r>
      <w:r>
        <w:rPr>
          <w:rFonts w:hAnsi="宋体"/>
          <w:szCs w:val="21"/>
        </w:rPr>
        <w:t>结构</w:t>
      </w:r>
      <w:r>
        <w:rPr>
          <w:rFonts w:hAnsi="宋体" w:hint="eastAsia"/>
          <w:szCs w:val="21"/>
        </w:rPr>
        <w:t>如图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所示：</w:t>
      </w:r>
    </w:p>
    <w:p w:rsidR="00B86C8E" w:rsidRDefault="00AB6F70" w:rsidP="00C06BFF">
      <w:pPr>
        <w:rPr>
          <w:rFonts w:hAnsi="宋体"/>
          <w:szCs w:val="21"/>
        </w:rPr>
      </w:pPr>
      <w:r>
        <w:rPr>
          <w:noProof/>
        </w:rPr>
        <w:object w:dxaOrig="1440" w:dyaOrig="1440">
          <v:shape id="_x0000_s1027" type="#_x0000_t75" style="position:absolute;left:0;text-align:left;margin-left:-.35pt;margin-top:4.45pt;width:207.95pt;height:109.5pt;z-index:251661312;mso-position-horizontal-relative:text;mso-position-vertical-relative:text">
            <v:imagedata r:id="rId10" o:title=""/>
            <w10:wrap type="topAndBottom"/>
          </v:shape>
          <o:OLEObject Type="Embed" ProgID="CaxaDraft.Document" ShapeID="_x0000_s1027" DrawAspect="Content" ObjectID="_1620634728" r:id="rId11"/>
        </w:object>
      </w:r>
    </w:p>
    <w:p w:rsidR="0057719D" w:rsidRPr="00C06BFF" w:rsidRDefault="00C06BFF" w:rsidP="00C06BFF">
      <w:pPr>
        <w:pStyle w:val="a6"/>
        <w:spacing w:line="240" w:lineRule="exact"/>
        <w:ind w:left="851" w:firstLineChars="0" w:firstLine="0"/>
        <w:jc w:val="center"/>
        <w:rPr>
          <w:rFonts w:hAnsi="宋体"/>
          <w:sz w:val="18"/>
          <w:szCs w:val="21"/>
        </w:rPr>
      </w:pPr>
      <w:r>
        <w:rPr>
          <w:rFonts w:hAnsi="宋体" w:hint="eastAsia"/>
          <w:sz w:val="18"/>
          <w:szCs w:val="21"/>
        </w:rPr>
        <w:t>1-</w:t>
      </w:r>
      <w:r w:rsidR="0057719D" w:rsidRPr="00C06BFF">
        <w:rPr>
          <w:rFonts w:hAnsi="宋体"/>
          <w:sz w:val="18"/>
          <w:szCs w:val="21"/>
        </w:rPr>
        <w:t>轴套；</w:t>
      </w:r>
      <w:r w:rsidR="0057719D" w:rsidRPr="00C06BFF">
        <w:rPr>
          <w:rFonts w:hAnsi="宋体" w:hint="eastAsia"/>
          <w:sz w:val="18"/>
          <w:szCs w:val="21"/>
        </w:rPr>
        <w:t>2</w:t>
      </w:r>
      <w:r w:rsidR="0057719D" w:rsidRPr="00C06BFF">
        <w:rPr>
          <w:rFonts w:hAnsi="宋体"/>
          <w:sz w:val="18"/>
          <w:szCs w:val="21"/>
        </w:rPr>
        <w:t>-</w:t>
      </w:r>
      <w:proofErr w:type="gramStart"/>
      <w:r w:rsidR="0057719D" w:rsidRPr="00C06BFF">
        <w:rPr>
          <w:rFonts w:hAnsi="宋体"/>
          <w:sz w:val="18"/>
          <w:szCs w:val="21"/>
        </w:rPr>
        <w:t>密珠轴承</w:t>
      </w:r>
      <w:proofErr w:type="gramEnd"/>
      <w:r w:rsidR="0057719D" w:rsidRPr="00C06BFF">
        <w:rPr>
          <w:rFonts w:hAnsi="宋体"/>
          <w:sz w:val="18"/>
          <w:szCs w:val="21"/>
        </w:rPr>
        <w:t>；</w:t>
      </w:r>
      <w:r w:rsidR="0057719D" w:rsidRPr="00C06BFF">
        <w:rPr>
          <w:rFonts w:hAnsi="宋体" w:hint="eastAsia"/>
          <w:sz w:val="18"/>
          <w:szCs w:val="21"/>
        </w:rPr>
        <w:t>3</w:t>
      </w:r>
      <w:r w:rsidR="0057719D" w:rsidRPr="00C06BFF">
        <w:rPr>
          <w:rFonts w:hAnsi="宋体"/>
          <w:sz w:val="18"/>
          <w:szCs w:val="21"/>
        </w:rPr>
        <w:t>-</w:t>
      </w:r>
      <w:proofErr w:type="gramStart"/>
      <w:r w:rsidR="0057719D" w:rsidRPr="00C06BFF">
        <w:rPr>
          <w:rFonts w:hAnsi="宋体" w:hint="eastAsia"/>
          <w:sz w:val="18"/>
          <w:szCs w:val="21"/>
        </w:rPr>
        <w:t>内隔套</w:t>
      </w:r>
      <w:proofErr w:type="gramEnd"/>
      <w:r w:rsidR="0057719D" w:rsidRPr="00C06BFF">
        <w:rPr>
          <w:rFonts w:hAnsi="宋体"/>
          <w:sz w:val="18"/>
          <w:szCs w:val="21"/>
        </w:rPr>
        <w:t>；</w:t>
      </w:r>
    </w:p>
    <w:p w:rsidR="0057719D" w:rsidRDefault="0057719D" w:rsidP="00C06BFF">
      <w:pPr>
        <w:pStyle w:val="a6"/>
        <w:spacing w:line="240" w:lineRule="exact"/>
        <w:ind w:left="851" w:firstLineChars="0" w:firstLine="0"/>
        <w:jc w:val="center"/>
        <w:rPr>
          <w:rFonts w:hAnsi="宋体"/>
          <w:sz w:val="18"/>
          <w:szCs w:val="21"/>
        </w:rPr>
      </w:pPr>
      <w:r w:rsidRPr="00C06BFF">
        <w:rPr>
          <w:rFonts w:hAnsi="宋体"/>
          <w:sz w:val="18"/>
          <w:szCs w:val="21"/>
        </w:rPr>
        <w:t>4-</w:t>
      </w:r>
      <w:r w:rsidRPr="00C06BFF">
        <w:rPr>
          <w:rFonts w:hAnsi="宋体" w:hint="eastAsia"/>
          <w:sz w:val="18"/>
          <w:szCs w:val="21"/>
        </w:rPr>
        <w:t>外衬套</w:t>
      </w:r>
      <w:r w:rsidRPr="00C06BFF">
        <w:rPr>
          <w:rFonts w:hAnsi="宋体"/>
          <w:sz w:val="18"/>
          <w:szCs w:val="21"/>
        </w:rPr>
        <w:t>；</w:t>
      </w:r>
      <w:r w:rsidRPr="00C06BFF">
        <w:rPr>
          <w:rFonts w:hAnsi="宋体" w:hint="eastAsia"/>
          <w:sz w:val="18"/>
          <w:szCs w:val="21"/>
        </w:rPr>
        <w:t>5</w:t>
      </w:r>
      <w:r w:rsidRPr="00C06BFF">
        <w:rPr>
          <w:rFonts w:hAnsi="宋体"/>
          <w:sz w:val="18"/>
          <w:szCs w:val="21"/>
        </w:rPr>
        <w:t>-</w:t>
      </w:r>
      <w:r w:rsidRPr="00C06BFF">
        <w:rPr>
          <w:rFonts w:hAnsi="宋体"/>
          <w:sz w:val="18"/>
          <w:szCs w:val="21"/>
        </w:rPr>
        <w:t>分离式主轴</w:t>
      </w:r>
    </w:p>
    <w:p w:rsidR="00C06BFF" w:rsidRPr="00C06BFF" w:rsidRDefault="00C06BFF" w:rsidP="00C06BFF">
      <w:pPr>
        <w:pStyle w:val="a6"/>
        <w:spacing w:line="240" w:lineRule="exact"/>
        <w:ind w:left="851" w:firstLineChars="0" w:firstLine="0"/>
        <w:jc w:val="center"/>
        <w:rPr>
          <w:rFonts w:hAnsi="宋体"/>
          <w:sz w:val="18"/>
          <w:szCs w:val="21"/>
        </w:rPr>
      </w:pPr>
      <w:r>
        <w:rPr>
          <w:rFonts w:hAnsi="宋体" w:hint="eastAsia"/>
          <w:sz w:val="18"/>
          <w:szCs w:val="21"/>
        </w:rPr>
        <w:t>图</w:t>
      </w:r>
      <w:r>
        <w:rPr>
          <w:rFonts w:hAnsi="宋体" w:hint="eastAsia"/>
          <w:sz w:val="18"/>
          <w:szCs w:val="21"/>
        </w:rPr>
        <w:t xml:space="preserve">2 </w:t>
      </w:r>
      <w:r>
        <w:rPr>
          <w:rFonts w:hAnsi="宋体" w:hint="eastAsia"/>
          <w:sz w:val="18"/>
          <w:szCs w:val="21"/>
        </w:rPr>
        <w:t>试验主体</w:t>
      </w:r>
    </w:p>
    <w:p w:rsidR="00B86C8E" w:rsidRDefault="0087253E" w:rsidP="0057719D">
      <w:pPr>
        <w:ind w:firstLine="488"/>
        <w:jc w:val="lef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4.</w:t>
      </w:r>
      <w:r w:rsidR="002A07C2">
        <w:rPr>
          <w:rFonts w:hAnsi="宋体" w:hint="eastAsia"/>
          <w:szCs w:val="21"/>
        </w:rPr>
        <w:t>检测系统</w:t>
      </w:r>
    </w:p>
    <w:p w:rsidR="002A07C2" w:rsidRDefault="00AC2DB6" w:rsidP="0087253E">
      <w:pPr>
        <w:ind w:firstLine="488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检测系统</w:t>
      </w:r>
      <w:r>
        <w:rPr>
          <w:rFonts w:hAnsi="宋体"/>
          <w:szCs w:val="21"/>
        </w:rPr>
        <w:t>是</w:t>
      </w:r>
      <w:r w:rsidR="0087253E">
        <w:rPr>
          <w:rFonts w:hAnsi="宋体" w:hint="eastAsia"/>
          <w:szCs w:val="21"/>
        </w:rPr>
        <w:t>该试验机</w:t>
      </w:r>
      <w:r>
        <w:rPr>
          <w:rFonts w:hAnsi="宋体" w:hint="eastAsia"/>
          <w:szCs w:val="21"/>
        </w:rPr>
        <w:t>的核心部分</w:t>
      </w:r>
      <w:r>
        <w:rPr>
          <w:rFonts w:hAnsi="宋体"/>
          <w:szCs w:val="21"/>
        </w:rPr>
        <w:t>，</w:t>
      </w:r>
      <w:r>
        <w:rPr>
          <w:rFonts w:hAnsi="宋体" w:hint="eastAsia"/>
          <w:szCs w:val="21"/>
        </w:rPr>
        <w:t>检测</w:t>
      </w:r>
      <w:r>
        <w:rPr>
          <w:rFonts w:hAnsi="宋体"/>
          <w:szCs w:val="21"/>
        </w:rPr>
        <w:t>数据的可靠性直接影响对试验轴承的寿命和性能评定。</w:t>
      </w:r>
      <w:r w:rsidR="0087253E">
        <w:rPr>
          <w:rFonts w:hAnsi="宋体" w:hint="eastAsia"/>
          <w:szCs w:val="21"/>
        </w:rPr>
        <w:t>配备</w:t>
      </w:r>
      <w:r>
        <w:rPr>
          <w:rFonts w:hAnsi="宋体" w:hint="eastAsia"/>
          <w:szCs w:val="21"/>
        </w:rPr>
        <w:t>相应</w:t>
      </w:r>
      <w:r w:rsidR="0087253E">
        <w:rPr>
          <w:rFonts w:hAnsi="宋体" w:hint="eastAsia"/>
          <w:szCs w:val="21"/>
        </w:rPr>
        <w:t>压力传感器</w:t>
      </w:r>
      <w:r w:rsidR="0087253E">
        <w:rPr>
          <w:rFonts w:hAnsi="宋体"/>
          <w:szCs w:val="21"/>
        </w:rPr>
        <w:t>、</w:t>
      </w:r>
      <w:r w:rsidR="0087253E">
        <w:rPr>
          <w:rFonts w:hAnsi="宋体" w:hint="eastAsia"/>
          <w:szCs w:val="21"/>
        </w:rPr>
        <w:t>速度</w:t>
      </w:r>
      <w:r w:rsidR="0087253E">
        <w:rPr>
          <w:rFonts w:hAnsi="宋体"/>
          <w:szCs w:val="21"/>
        </w:rPr>
        <w:t>传感器</w:t>
      </w:r>
      <w:r w:rsidR="0087253E">
        <w:rPr>
          <w:rFonts w:hAnsi="宋体" w:hint="eastAsia"/>
          <w:szCs w:val="21"/>
        </w:rPr>
        <w:t>、</w:t>
      </w:r>
      <w:r w:rsidR="0087253E">
        <w:rPr>
          <w:rFonts w:hAnsi="宋体"/>
          <w:szCs w:val="21"/>
        </w:rPr>
        <w:t>温度传感器</w:t>
      </w:r>
      <w:r w:rsidR="0087253E">
        <w:rPr>
          <w:rFonts w:hAnsi="宋体" w:hint="eastAsia"/>
          <w:szCs w:val="21"/>
        </w:rPr>
        <w:t>和</w:t>
      </w:r>
      <w:r w:rsidR="0087253E">
        <w:rPr>
          <w:rFonts w:hAnsi="宋体"/>
          <w:szCs w:val="21"/>
        </w:rPr>
        <w:t>振动传感器</w:t>
      </w:r>
      <w:r w:rsidR="0087253E">
        <w:rPr>
          <w:rFonts w:hAnsi="宋体" w:hint="eastAsia"/>
          <w:szCs w:val="21"/>
        </w:rPr>
        <w:t>实时监控</w:t>
      </w:r>
      <w:r w:rsidR="0087253E">
        <w:rPr>
          <w:rFonts w:hAnsi="宋体"/>
          <w:szCs w:val="21"/>
        </w:rPr>
        <w:t>试验轴承的寿命跑合</w:t>
      </w:r>
      <w:r w:rsidR="0087253E">
        <w:rPr>
          <w:rFonts w:hAnsi="宋体" w:hint="eastAsia"/>
          <w:szCs w:val="21"/>
        </w:rPr>
        <w:t>情况</w:t>
      </w:r>
      <w:r w:rsidR="002A07C2">
        <w:rPr>
          <w:rFonts w:hAnsi="宋体" w:hint="eastAsia"/>
          <w:szCs w:val="21"/>
        </w:rPr>
        <w:t>，并</w:t>
      </w:r>
      <w:r w:rsidR="002A07C2">
        <w:rPr>
          <w:rFonts w:hint="eastAsia"/>
        </w:rPr>
        <w:t>通过</w:t>
      </w:r>
      <w:r w:rsidR="002A07C2" w:rsidRPr="006D30EE">
        <w:rPr>
          <w:rFonts w:hint="eastAsia"/>
        </w:rPr>
        <w:t>PCI9111</w:t>
      </w:r>
      <w:r w:rsidR="002A07C2" w:rsidRPr="006D30EE">
        <w:rPr>
          <w:rFonts w:hint="eastAsia"/>
        </w:rPr>
        <w:t>多功能数据采集卡来实现对温度</w:t>
      </w:r>
      <w:r w:rsidR="002A07C2">
        <w:rPr>
          <w:rFonts w:hint="eastAsia"/>
        </w:rPr>
        <w:t>、振动、转速和压力的输出数字采样</w:t>
      </w:r>
      <w:r w:rsidR="0087253E">
        <w:rPr>
          <w:rFonts w:hAnsi="宋体" w:hint="eastAsia"/>
          <w:szCs w:val="21"/>
        </w:rPr>
        <w:t>。</w:t>
      </w:r>
    </w:p>
    <w:p w:rsidR="002A07C2" w:rsidRDefault="002A07C2" w:rsidP="0087253E">
      <w:pPr>
        <w:ind w:firstLine="488"/>
        <w:jc w:val="lef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5.</w:t>
      </w:r>
      <w:r>
        <w:rPr>
          <w:rFonts w:hAnsi="宋体" w:hint="eastAsia"/>
          <w:szCs w:val="21"/>
        </w:rPr>
        <w:t>计算机控制</w:t>
      </w:r>
      <w:r>
        <w:rPr>
          <w:rFonts w:hAnsi="宋体"/>
          <w:szCs w:val="21"/>
        </w:rPr>
        <w:t>系统</w:t>
      </w:r>
    </w:p>
    <w:p w:rsidR="002A07C2" w:rsidRPr="002A07C2" w:rsidRDefault="002A07C2" w:rsidP="002A07C2">
      <w:pPr>
        <w:ind w:firstLineChars="200" w:firstLine="420"/>
      </w:pPr>
      <w:r w:rsidRPr="002A07C2">
        <w:rPr>
          <w:rFonts w:hint="eastAsia"/>
        </w:rPr>
        <w:t>计算机控制</w:t>
      </w:r>
      <w:r w:rsidRPr="002A07C2">
        <w:rPr>
          <w:rFonts w:hint="eastAsia"/>
        </w:rPr>
        <w:t>系统是以工业控制计算机为核心，由电气设备控制系统、电气操作控制系统、变频调速系统、加载控制系统、测试系统、自动报警系统等组成。</w:t>
      </w:r>
      <w:bookmarkStart w:id="0" w:name="_GoBack"/>
      <w:bookmarkEnd w:id="0"/>
    </w:p>
    <w:p w:rsidR="002A07C2" w:rsidRPr="002A07C2" w:rsidRDefault="002A07C2" w:rsidP="002A07C2">
      <w:pPr>
        <w:ind w:firstLine="488"/>
        <w:jc w:val="left"/>
        <w:rPr>
          <w:rFonts w:hint="eastAsia"/>
        </w:rPr>
      </w:pPr>
      <w:r w:rsidRPr="002A07C2">
        <w:rPr>
          <w:rFonts w:hAnsi="宋体" w:hint="eastAsia"/>
          <w:szCs w:val="21"/>
        </w:rPr>
        <w:t>测试中设备应在电气系</w:t>
      </w:r>
      <w:r w:rsidRPr="002A07C2">
        <w:rPr>
          <w:rFonts w:hint="eastAsia"/>
        </w:rPr>
        <w:t>统控制下按照设定的试验条件，稳定可靠的运行，能对载荷、温度、振动、电流、主轴转速及试验时间等参数实时显示并记录，对测试中可能出现的如电机过载、温度超限、振动超限等故障及时报警停机，并可显示故障原因。</w:t>
      </w:r>
    </w:p>
    <w:p w:rsidR="00C06BFF" w:rsidRDefault="0087253E" w:rsidP="00C06BFF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性能分析</w:t>
      </w:r>
    </w:p>
    <w:p w:rsidR="0087253E" w:rsidRDefault="0087253E" w:rsidP="00CA7D9F">
      <w:pPr>
        <w:ind w:firstLineChars="200" w:firstLine="420"/>
        <w:jc w:val="left"/>
      </w:pPr>
      <w:r w:rsidRPr="00270F5B">
        <w:rPr>
          <w:rFonts w:hAnsi="宋体"/>
          <w:szCs w:val="21"/>
        </w:rPr>
        <w:t>3.1</w:t>
      </w:r>
      <w:r w:rsidR="00270F5B" w:rsidRPr="00270F5B">
        <w:rPr>
          <w:rFonts w:hAnsi="宋体" w:hint="eastAsia"/>
          <w:szCs w:val="21"/>
        </w:rPr>
        <w:t>轴承</w:t>
      </w:r>
      <w:r w:rsidR="00270F5B" w:rsidRPr="00270F5B">
        <w:rPr>
          <w:rFonts w:hAnsi="宋体"/>
          <w:szCs w:val="21"/>
        </w:rPr>
        <w:t>寿命</w:t>
      </w:r>
      <w:r w:rsidR="00270F5B" w:rsidRPr="00270F5B">
        <w:rPr>
          <w:rFonts w:hAnsi="宋体" w:hint="eastAsia"/>
          <w:szCs w:val="21"/>
        </w:rPr>
        <w:t>跑</w:t>
      </w:r>
      <w:proofErr w:type="gramStart"/>
      <w:r w:rsidR="00270F5B" w:rsidRPr="00270F5B">
        <w:rPr>
          <w:rFonts w:hAnsi="宋体" w:hint="eastAsia"/>
          <w:szCs w:val="21"/>
        </w:rPr>
        <w:t>合</w:t>
      </w:r>
      <w:r w:rsidR="00270F5B" w:rsidRPr="00270F5B">
        <w:rPr>
          <w:rFonts w:hAnsi="宋体"/>
          <w:szCs w:val="21"/>
        </w:rPr>
        <w:t>设备</w:t>
      </w:r>
      <w:proofErr w:type="gramEnd"/>
      <w:r w:rsidR="00270F5B" w:rsidRPr="00270F5B">
        <w:rPr>
          <w:rFonts w:hAnsi="宋体" w:hint="eastAsia"/>
          <w:szCs w:val="21"/>
        </w:rPr>
        <w:t>可以精确</w:t>
      </w:r>
      <w:r w:rsidR="00270F5B" w:rsidRPr="00270F5B">
        <w:rPr>
          <w:rFonts w:hAnsi="宋体"/>
          <w:szCs w:val="21"/>
        </w:rPr>
        <w:t>模拟</w:t>
      </w:r>
      <w:r w:rsidR="00270F5B" w:rsidRPr="00270F5B">
        <w:rPr>
          <w:rFonts w:hAnsi="宋体" w:hint="eastAsia"/>
          <w:szCs w:val="21"/>
        </w:rPr>
        <w:t>轴承</w:t>
      </w:r>
      <w:r w:rsidR="00270F5B">
        <w:rPr>
          <w:rFonts w:hAnsi="宋体" w:hint="eastAsia"/>
          <w:szCs w:val="21"/>
        </w:rPr>
        <w:t>转速</w:t>
      </w:r>
      <w:r w:rsidR="00270F5B">
        <w:rPr>
          <w:rFonts w:hAnsi="宋体"/>
          <w:szCs w:val="21"/>
        </w:rPr>
        <w:t>在</w:t>
      </w:r>
      <w:r w:rsidR="00270F5B">
        <w:rPr>
          <w:rFonts w:hAnsi="宋体" w:hint="eastAsia"/>
          <w:szCs w:val="21"/>
        </w:rPr>
        <w:t>20000r/min</w:t>
      </w:r>
      <w:r w:rsidR="00270F5B">
        <w:rPr>
          <w:rFonts w:hAnsi="宋体" w:hint="eastAsia"/>
          <w:szCs w:val="21"/>
        </w:rPr>
        <w:t>以内</w:t>
      </w:r>
      <w:r w:rsidR="00270F5B">
        <w:rPr>
          <w:rFonts w:hAnsi="宋体"/>
          <w:szCs w:val="21"/>
        </w:rPr>
        <w:t>，轴向载荷</w:t>
      </w:r>
      <w:r w:rsidR="00270F5B">
        <w:rPr>
          <w:rFonts w:hAnsi="宋体" w:hint="eastAsia"/>
          <w:szCs w:val="21"/>
        </w:rPr>
        <w:t>5000N</w:t>
      </w:r>
      <w:r w:rsidR="00270F5B">
        <w:rPr>
          <w:rFonts w:hAnsi="宋体" w:hint="eastAsia"/>
          <w:szCs w:val="21"/>
        </w:rPr>
        <w:t>以内</w:t>
      </w:r>
      <w:r w:rsidR="00270F5B">
        <w:rPr>
          <w:rFonts w:hAnsi="宋体"/>
          <w:szCs w:val="21"/>
        </w:rPr>
        <w:t>的</w:t>
      </w:r>
      <w:r w:rsidR="00270F5B">
        <w:rPr>
          <w:rFonts w:hAnsi="宋体" w:hint="eastAsia"/>
          <w:szCs w:val="21"/>
        </w:rPr>
        <w:t>实际</w:t>
      </w:r>
      <w:r w:rsidR="00270F5B">
        <w:rPr>
          <w:rFonts w:hAnsi="宋体"/>
          <w:szCs w:val="21"/>
        </w:rPr>
        <w:t>工况</w:t>
      </w:r>
      <w:r w:rsidR="00270F5B">
        <w:rPr>
          <w:rFonts w:hAnsi="宋体" w:hint="eastAsia"/>
          <w:szCs w:val="21"/>
        </w:rPr>
        <w:t>。实时检测</w:t>
      </w:r>
      <w:r w:rsidR="00CA7D9F">
        <w:rPr>
          <w:rFonts w:hint="eastAsia"/>
        </w:rPr>
        <w:t>试验轴承的压力、温度、振动和速度参数</w:t>
      </w:r>
      <w:r w:rsidR="00270F5B">
        <w:rPr>
          <w:rFonts w:hint="eastAsia"/>
        </w:rPr>
        <w:t>，</w:t>
      </w:r>
      <w:r w:rsidR="00270F5B" w:rsidRPr="00E41563">
        <w:rPr>
          <w:rFonts w:hint="eastAsia"/>
        </w:rPr>
        <w:t>准确直观的观测</w:t>
      </w:r>
      <w:r w:rsidR="00CA7D9F">
        <w:rPr>
          <w:rFonts w:hint="eastAsia"/>
        </w:rPr>
        <w:t>试验</w:t>
      </w:r>
      <w:r w:rsidR="00270F5B" w:rsidRPr="00E41563">
        <w:rPr>
          <w:rFonts w:hint="eastAsia"/>
        </w:rPr>
        <w:t>轴承的运转情况，为轴承质量检测和可靠性提供充分依据。</w:t>
      </w:r>
    </w:p>
    <w:p w:rsidR="00270F5B" w:rsidRDefault="00270F5B" w:rsidP="00CA7D9F">
      <w:pPr>
        <w:ind w:firstLine="420"/>
      </w:pPr>
      <w:r>
        <w:rPr>
          <w:rFonts w:hint="eastAsia"/>
        </w:rPr>
        <w:t>3</w:t>
      </w:r>
      <w:r>
        <w:t>.2</w:t>
      </w:r>
      <w:r w:rsidR="00CA7D9F">
        <w:rPr>
          <w:rFonts w:hAnsi="宋体"/>
          <w:szCs w:val="21"/>
        </w:rPr>
        <w:t>主体结构采用</w:t>
      </w:r>
      <w:r w:rsidR="00CA7D9F">
        <w:rPr>
          <w:rFonts w:hAnsi="宋体" w:hint="eastAsia"/>
          <w:szCs w:val="21"/>
        </w:rPr>
        <w:t>桥式</w:t>
      </w:r>
      <w:r w:rsidR="00CA7D9F">
        <w:rPr>
          <w:rFonts w:hAnsi="宋体"/>
          <w:szCs w:val="21"/>
        </w:rPr>
        <w:t>串联结构，</w:t>
      </w:r>
      <w:r w:rsidR="00CA7D9F">
        <w:rPr>
          <w:rFonts w:hAnsi="宋体" w:hint="eastAsia"/>
          <w:szCs w:val="21"/>
        </w:rPr>
        <w:t>可同时检测</w:t>
      </w:r>
      <w:r w:rsidR="00CA7D9F">
        <w:rPr>
          <w:rFonts w:hAnsi="宋体" w:hint="eastAsia"/>
          <w:szCs w:val="21"/>
        </w:rPr>
        <w:t>10</w:t>
      </w:r>
      <w:r w:rsidR="00CA7D9F">
        <w:rPr>
          <w:rFonts w:hAnsi="宋体" w:hint="eastAsia"/>
          <w:szCs w:val="21"/>
        </w:rPr>
        <w:t>套试验</w:t>
      </w:r>
      <w:r w:rsidR="00CA7D9F">
        <w:rPr>
          <w:rFonts w:hAnsi="宋体"/>
          <w:szCs w:val="21"/>
        </w:rPr>
        <w:t>轴承</w:t>
      </w:r>
      <w:r w:rsidR="00CA7D9F">
        <w:rPr>
          <w:rFonts w:hAnsi="宋体" w:hint="eastAsia"/>
          <w:szCs w:val="21"/>
        </w:rPr>
        <w:t>，</w:t>
      </w:r>
      <w:r w:rsidR="00CA7D9F">
        <w:rPr>
          <w:rFonts w:hint="eastAsia"/>
        </w:rPr>
        <w:t>显著</w:t>
      </w:r>
      <w:r>
        <w:rPr>
          <w:rFonts w:hint="eastAsia"/>
        </w:rPr>
        <w:t>提高轴承检测效率</w:t>
      </w:r>
      <w:r w:rsidR="00CA7D9F">
        <w:rPr>
          <w:rFonts w:hint="eastAsia"/>
        </w:rPr>
        <w:t>。分离式</w:t>
      </w:r>
      <w:r w:rsidR="00CA7D9F">
        <w:t>主轴和</w:t>
      </w:r>
      <w:r w:rsidR="00CA7D9F">
        <w:rPr>
          <w:rFonts w:hint="eastAsia"/>
        </w:rPr>
        <w:t>分离式衬套</w:t>
      </w:r>
      <w:r w:rsidR="00CA7D9F">
        <w:t>设计</w:t>
      </w:r>
      <w:r>
        <w:rPr>
          <w:rFonts w:hint="eastAsia"/>
        </w:rPr>
        <w:t>可以避</w:t>
      </w:r>
      <w:r>
        <w:rPr>
          <w:rFonts w:hint="eastAsia"/>
        </w:rPr>
        <w:lastRenderedPageBreak/>
        <w:t>免因单个轴承损坏影响整个试验检测的准确性。</w:t>
      </w:r>
    </w:p>
    <w:p w:rsidR="00270F5B" w:rsidRPr="00270F5B" w:rsidRDefault="00CA7D9F" w:rsidP="0036017B">
      <w:pPr>
        <w:ind w:firstLine="420"/>
      </w:pPr>
      <w:r>
        <w:t>3.3</w:t>
      </w:r>
      <w:proofErr w:type="gramStart"/>
      <w:r>
        <w:rPr>
          <w:rFonts w:hint="eastAsia"/>
        </w:rPr>
        <w:t>采用密珠轴系</w:t>
      </w:r>
      <w:proofErr w:type="gramEnd"/>
      <w:r>
        <w:t>结构</w:t>
      </w:r>
      <w:r w:rsidR="00270F5B">
        <w:rPr>
          <w:rFonts w:hint="eastAsia"/>
        </w:rPr>
        <w:t>，</w:t>
      </w:r>
      <w:r w:rsidR="0036017B">
        <w:rPr>
          <w:rFonts w:hint="eastAsia"/>
        </w:rPr>
        <w:t>既保证分离式轴承</w:t>
      </w:r>
      <w:r w:rsidR="0036017B">
        <w:t>的同轴度，</w:t>
      </w:r>
      <w:r w:rsidR="0036017B">
        <w:rPr>
          <w:rFonts w:hint="eastAsia"/>
        </w:rPr>
        <w:t>又</w:t>
      </w:r>
      <w:r w:rsidR="0036017B">
        <w:t>方便试验轴承</w:t>
      </w:r>
      <w:r w:rsidR="0036017B">
        <w:rPr>
          <w:rFonts w:hint="eastAsia"/>
        </w:rPr>
        <w:t>安装。</w:t>
      </w:r>
      <w:r w:rsidR="00270F5B">
        <w:rPr>
          <w:rFonts w:hint="eastAsia"/>
        </w:rPr>
        <w:t>对于不同型号的轴承，只需更换相应的</w:t>
      </w:r>
      <w:r>
        <w:rPr>
          <w:rFonts w:hint="eastAsia"/>
        </w:rPr>
        <w:t>衬套和分离式</w:t>
      </w:r>
      <w:r>
        <w:t>主轴</w:t>
      </w:r>
      <w:r w:rsidR="00270F5B">
        <w:rPr>
          <w:rFonts w:hint="eastAsia"/>
        </w:rPr>
        <w:t>即可</w:t>
      </w:r>
      <w:r w:rsidR="0036017B">
        <w:rPr>
          <w:rFonts w:hint="eastAsia"/>
        </w:rPr>
        <w:t>。</w:t>
      </w:r>
    </w:p>
    <w:p w:rsidR="00B86C8E" w:rsidRPr="0036017B" w:rsidRDefault="0087253E" w:rsidP="0036017B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结束语</w:t>
      </w:r>
    </w:p>
    <w:p w:rsidR="00343B50" w:rsidRPr="00B836B6" w:rsidRDefault="00B836B6" w:rsidP="00B836B6">
      <w:pPr>
        <w:ind w:firstLineChars="200" w:firstLine="420"/>
      </w:pPr>
      <w:r>
        <w:rPr>
          <w:rFonts w:hint="eastAsia"/>
        </w:rPr>
        <w:t>通过对</w:t>
      </w:r>
      <w:r>
        <w:t>该试验机的成功研发，</w:t>
      </w:r>
      <w:r>
        <w:rPr>
          <w:rFonts w:hint="eastAsia"/>
        </w:rPr>
        <w:t>完善了</w:t>
      </w:r>
      <w:r>
        <w:t>对</w:t>
      </w:r>
      <w:r>
        <w:rPr>
          <w:rFonts w:hint="eastAsia"/>
        </w:rPr>
        <w:t>轴承工况模拟</w:t>
      </w:r>
      <w:r>
        <w:t>，</w:t>
      </w:r>
      <w:r>
        <w:rPr>
          <w:rFonts w:hint="eastAsia"/>
        </w:rPr>
        <w:t>高效检测</w:t>
      </w:r>
      <w:r>
        <w:t>的</w:t>
      </w:r>
      <w:r>
        <w:rPr>
          <w:rFonts w:hint="eastAsia"/>
        </w:rPr>
        <w:t>相关</w:t>
      </w:r>
      <w:r>
        <w:t>技术。</w:t>
      </w:r>
      <w:r>
        <w:rPr>
          <w:rFonts w:hint="eastAsia"/>
        </w:rPr>
        <w:t>1.</w:t>
      </w:r>
      <w:r w:rsidR="00343B50" w:rsidRPr="004256E4">
        <w:rPr>
          <w:rFonts w:hAnsi="宋体" w:hint="eastAsia"/>
          <w:szCs w:val="21"/>
        </w:rPr>
        <w:t>避免了通过整机来检验试验轴承的问题，大大减少了试验成本</w:t>
      </w:r>
      <w:r>
        <w:rPr>
          <w:rFonts w:hAnsi="宋体" w:hint="eastAsia"/>
          <w:szCs w:val="21"/>
        </w:rPr>
        <w:t>；</w:t>
      </w:r>
      <w:r>
        <w:rPr>
          <w:rFonts w:hAnsi="宋体" w:hint="eastAsia"/>
          <w:szCs w:val="21"/>
        </w:rPr>
        <w:t>2.</w:t>
      </w:r>
      <w:r>
        <w:rPr>
          <w:rFonts w:hint="eastAsia"/>
        </w:rPr>
        <w:t>可以</w:t>
      </w:r>
      <w:r>
        <w:t>为轴承方面的</w:t>
      </w:r>
      <w:r>
        <w:rPr>
          <w:rFonts w:hint="eastAsia"/>
        </w:rPr>
        <w:t>设计计算</w:t>
      </w:r>
      <w:r>
        <w:t>、</w:t>
      </w:r>
      <w:r>
        <w:rPr>
          <w:rFonts w:hint="eastAsia"/>
        </w:rPr>
        <w:t>材料及</w:t>
      </w:r>
      <w:r>
        <w:t>处理方式</w:t>
      </w:r>
      <w:r>
        <w:rPr>
          <w:rFonts w:hint="eastAsia"/>
        </w:rPr>
        <w:t>等</w:t>
      </w:r>
      <w:r>
        <w:t>方面的研究提供了</w:t>
      </w:r>
      <w:r>
        <w:rPr>
          <w:rFonts w:hint="eastAsia"/>
        </w:rPr>
        <w:t>有效的技术保障</w:t>
      </w:r>
      <w:r>
        <w:rPr>
          <w:rFonts w:hint="eastAsia"/>
        </w:rPr>
        <w:t>；</w:t>
      </w:r>
      <w:r>
        <w:rPr>
          <w:rFonts w:hint="eastAsia"/>
        </w:rPr>
        <w:t>3.</w:t>
      </w:r>
      <w:r w:rsidR="00343B50">
        <w:rPr>
          <w:rFonts w:hAnsi="宋体" w:hint="eastAsia"/>
          <w:szCs w:val="21"/>
        </w:rPr>
        <w:t>多工位检测</w:t>
      </w:r>
      <w:r w:rsidR="00B86C8E">
        <w:rPr>
          <w:rFonts w:hAnsi="宋体" w:hint="eastAsia"/>
          <w:szCs w:val="21"/>
        </w:rPr>
        <w:t>可以</w:t>
      </w:r>
      <w:r w:rsidR="00B86C8E">
        <w:rPr>
          <w:rFonts w:hAnsi="宋体"/>
          <w:szCs w:val="21"/>
        </w:rPr>
        <w:t>大大提高轴承检测效率，</w:t>
      </w:r>
      <w:r w:rsidR="00B86C8E" w:rsidRPr="004256E4">
        <w:rPr>
          <w:rFonts w:hAnsi="宋体" w:hint="eastAsia"/>
          <w:szCs w:val="21"/>
        </w:rPr>
        <w:t>从而保证了轴承组件的质量和装机合格率</w:t>
      </w:r>
      <w:r w:rsidR="00E63BDA">
        <w:rPr>
          <w:rFonts w:hAnsi="宋体" w:hint="eastAsia"/>
          <w:szCs w:val="21"/>
        </w:rPr>
        <w:t>，具有较高的研究意义</w:t>
      </w:r>
      <w:r w:rsidR="00E63BDA">
        <w:rPr>
          <w:rFonts w:hAnsi="宋体"/>
          <w:szCs w:val="21"/>
        </w:rPr>
        <w:t>和实用价值。</w:t>
      </w:r>
    </w:p>
    <w:p w:rsidR="0036017B" w:rsidRDefault="0036017B" w:rsidP="0036017B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36017B" w:rsidRPr="00BC2401" w:rsidRDefault="0036017B" w:rsidP="0036017B">
      <w:pPr>
        <w:pStyle w:val="a3"/>
        <w:rPr>
          <w:rFonts w:ascii="Times New Roman" w:hAnsi="Times New Roman"/>
          <w:sz w:val="18"/>
        </w:rPr>
      </w:pPr>
      <w:r w:rsidRPr="00BC2401">
        <w:rPr>
          <w:rFonts w:ascii="Times New Roman" w:hAnsi="Times New Roman"/>
          <w:sz w:val="18"/>
        </w:rPr>
        <w:t>[1]</w:t>
      </w:r>
      <w:r w:rsidRPr="0036017B">
        <w:rPr>
          <w:rFonts w:ascii="Times New Roman" w:hAnsi="Times New Roman" w:hint="eastAsia"/>
          <w:sz w:val="18"/>
        </w:rPr>
        <w:t>李兴林</w:t>
      </w:r>
      <w:r w:rsidRPr="0036017B">
        <w:rPr>
          <w:rFonts w:ascii="Times New Roman" w:hAnsi="Times New Roman" w:hint="eastAsia"/>
          <w:sz w:val="18"/>
        </w:rPr>
        <w:t xml:space="preserve">, </w:t>
      </w:r>
      <w:proofErr w:type="gramStart"/>
      <w:r w:rsidRPr="0036017B">
        <w:rPr>
          <w:rFonts w:ascii="Times New Roman" w:hAnsi="Times New Roman" w:hint="eastAsia"/>
          <w:sz w:val="18"/>
        </w:rPr>
        <w:t>张燕辽</w:t>
      </w:r>
      <w:proofErr w:type="gramEnd"/>
      <w:r w:rsidRPr="0036017B">
        <w:rPr>
          <w:rFonts w:ascii="Times New Roman" w:hAnsi="Times New Roman" w:hint="eastAsia"/>
          <w:sz w:val="18"/>
        </w:rPr>
        <w:t xml:space="preserve">, </w:t>
      </w:r>
      <w:proofErr w:type="gramStart"/>
      <w:r w:rsidRPr="0036017B">
        <w:rPr>
          <w:rFonts w:ascii="Times New Roman" w:hAnsi="Times New Roman" w:hint="eastAsia"/>
          <w:sz w:val="18"/>
        </w:rPr>
        <w:t>曹茂来</w:t>
      </w:r>
      <w:proofErr w:type="gramEnd"/>
      <w:r w:rsidRPr="0036017B">
        <w:rPr>
          <w:rFonts w:ascii="Times New Roman" w:hAnsi="Times New Roman" w:hint="eastAsia"/>
          <w:sz w:val="18"/>
        </w:rPr>
        <w:t xml:space="preserve">, et al. </w:t>
      </w:r>
      <w:r w:rsidRPr="0036017B">
        <w:rPr>
          <w:rFonts w:ascii="Times New Roman" w:hAnsi="Times New Roman" w:hint="eastAsia"/>
          <w:sz w:val="18"/>
        </w:rPr>
        <w:t>滚动轴承寿命试验机及其试验技术的现状及发展</w:t>
      </w:r>
      <w:r w:rsidRPr="0036017B">
        <w:rPr>
          <w:rFonts w:ascii="Times New Roman" w:hAnsi="Times New Roman" w:hint="eastAsia"/>
          <w:sz w:val="18"/>
        </w:rPr>
        <w:t xml:space="preserve">[J]. </w:t>
      </w:r>
      <w:r w:rsidRPr="0036017B">
        <w:rPr>
          <w:rFonts w:ascii="Times New Roman" w:hAnsi="Times New Roman" w:hint="eastAsia"/>
          <w:sz w:val="18"/>
        </w:rPr>
        <w:t>工程与试验</w:t>
      </w:r>
      <w:r w:rsidRPr="0036017B">
        <w:rPr>
          <w:rFonts w:ascii="Times New Roman" w:hAnsi="Times New Roman" w:hint="eastAsia"/>
          <w:sz w:val="18"/>
        </w:rPr>
        <w:t>, 2007, 47(3):1-6.</w:t>
      </w:r>
    </w:p>
    <w:p w:rsidR="0060527F" w:rsidRDefault="0060527F" w:rsidP="0036017B">
      <w:pPr>
        <w:pStyle w:val="a3"/>
        <w:rPr>
          <w:rFonts w:ascii="Times New Roman" w:hAnsi="Times New Roman"/>
        </w:rPr>
      </w:pPr>
      <w:r w:rsidRPr="00BC2401">
        <w:rPr>
          <w:rFonts w:ascii="Times New Roman" w:hAnsi="Times New Roman"/>
          <w:sz w:val="18"/>
        </w:rPr>
        <w:t>[2]</w:t>
      </w:r>
      <w:r w:rsidR="0036017B" w:rsidRPr="0036017B">
        <w:rPr>
          <w:rFonts w:ascii="Times New Roman" w:hAnsi="Times New Roman" w:hint="eastAsia"/>
          <w:sz w:val="18"/>
        </w:rPr>
        <w:t>刘苏亚</w:t>
      </w:r>
      <w:r w:rsidR="0036017B" w:rsidRPr="0036017B">
        <w:rPr>
          <w:rFonts w:ascii="Times New Roman" w:hAnsi="Times New Roman" w:hint="eastAsia"/>
          <w:sz w:val="18"/>
        </w:rPr>
        <w:t xml:space="preserve">. </w:t>
      </w:r>
      <w:r w:rsidR="0036017B" w:rsidRPr="0036017B">
        <w:rPr>
          <w:rFonts w:ascii="Times New Roman" w:hAnsi="Times New Roman" w:hint="eastAsia"/>
          <w:sz w:val="18"/>
        </w:rPr>
        <w:t>轴承试验机及试验技术</w:t>
      </w:r>
      <w:r w:rsidR="0036017B" w:rsidRPr="0036017B">
        <w:rPr>
          <w:rFonts w:ascii="Times New Roman" w:hAnsi="Times New Roman" w:hint="eastAsia"/>
          <w:sz w:val="18"/>
        </w:rPr>
        <w:t xml:space="preserve">[J]. </w:t>
      </w:r>
      <w:r w:rsidR="0036017B" w:rsidRPr="0036017B">
        <w:rPr>
          <w:rFonts w:ascii="Times New Roman" w:hAnsi="Times New Roman" w:hint="eastAsia"/>
          <w:sz w:val="18"/>
        </w:rPr>
        <w:t>轴承</w:t>
      </w:r>
      <w:r w:rsidR="0036017B" w:rsidRPr="0036017B">
        <w:rPr>
          <w:rFonts w:ascii="Times New Roman" w:hAnsi="Times New Roman" w:hint="eastAsia"/>
          <w:sz w:val="18"/>
        </w:rPr>
        <w:t>, 2011(8).</w:t>
      </w:r>
      <w:r w:rsidR="0036017B" w:rsidRPr="00BC2401">
        <w:rPr>
          <w:rFonts w:ascii="Times New Roman" w:hAnsi="Times New Roman"/>
          <w:sz w:val="18"/>
        </w:rPr>
        <w:t xml:space="preserve"> </w:t>
      </w:r>
    </w:p>
    <w:p w:rsidR="0096793A" w:rsidRDefault="0036017B" w:rsidP="00D65BA0">
      <w:pPr>
        <w:pStyle w:val="a3"/>
        <w:rPr>
          <w:rFonts w:ascii="Times New Roman" w:hAnsi="Times New Roman" w:hint="eastAsia"/>
          <w:sz w:val="18"/>
        </w:rPr>
      </w:pPr>
      <w:r w:rsidRPr="00BC2401">
        <w:rPr>
          <w:rFonts w:ascii="Times New Roman" w:hAnsi="Times New Roman"/>
          <w:sz w:val="18"/>
        </w:rPr>
        <w:t>[3]</w:t>
      </w:r>
      <w:r w:rsidRPr="0036017B">
        <w:rPr>
          <w:rFonts w:ascii="Times New Roman" w:hAnsi="Times New Roman" w:hint="eastAsia"/>
          <w:sz w:val="18"/>
        </w:rPr>
        <w:t>晁代勇</w:t>
      </w:r>
      <w:r w:rsidRPr="0036017B">
        <w:rPr>
          <w:rFonts w:ascii="Times New Roman" w:hAnsi="Times New Roman" w:hint="eastAsia"/>
          <w:sz w:val="18"/>
        </w:rPr>
        <w:t xml:space="preserve">. </w:t>
      </w:r>
      <w:r w:rsidRPr="0036017B">
        <w:rPr>
          <w:rFonts w:ascii="Times New Roman" w:hAnsi="Times New Roman" w:hint="eastAsia"/>
          <w:sz w:val="18"/>
        </w:rPr>
        <w:t>高速铁路轴承试验台设计研究</w:t>
      </w:r>
      <w:r w:rsidRPr="0036017B">
        <w:rPr>
          <w:rFonts w:ascii="Times New Roman" w:hAnsi="Times New Roman" w:hint="eastAsia"/>
          <w:sz w:val="18"/>
        </w:rPr>
        <w:t xml:space="preserve">[D]. </w:t>
      </w:r>
      <w:r w:rsidRPr="0036017B">
        <w:rPr>
          <w:rFonts w:ascii="Times New Roman" w:hAnsi="Times New Roman" w:hint="eastAsia"/>
          <w:sz w:val="18"/>
        </w:rPr>
        <w:t>河南科技大学</w:t>
      </w:r>
      <w:r w:rsidRPr="0036017B">
        <w:rPr>
          <w:rFonts w:ascii="Times New Roman" w:hAnsi="Times New Roman" w:hint="eastAsia"/>
          <w:sz w:val="18"/>
        </w:rPr>
        <w:t>, 2011.</w:t>
      </w:r>
    </w:p>
    <w:p w:rsidR="0096793A" w:rsidRPr="000607FA" w:rsidRDefault="000607FA" w:rsidP="00D65BA0">
      <w:pPr>
        <w:pStyle w:val="a3"/>
        <w:rPr>
          <w:rFonts w:ascii="Times New Roman" w:hAnsi="Times New Roman" w:hint="eastAsia"/>
          <w:sz w:val="18"/>
        </w:rPr>
      </w:pPr>
      <w:r w:rsidRPr="00BC2401">
        <w:rPr>
          <w:rFonts w:ascii="Times New Roman" w:hAnsi="Times New Roman"/>
          <w:sz w:val="18"/>
        </w:rPr>
        <w:t>[</w:t>
      </w:r>
      <w:r>
        <w:rPr>
          <w:rFonts w:ascii="Times New Roman" w:hAnsi="Times New Roman"/>
          <w:sz w:val="18"/>
        </w:rPr>
        <w:t>4</w:t>
      </w:r>
      <w:r w:rsidRPr="00BC2401">
        <w:rPr>
          <w:rFonts w:ascii="Times New Roman" w:hAnsi="Times New Roman"/>
          <w:sz w:val="18"/>
        </w:rPr>
        <w:t>]</w:t>
      </w:r>
      <w:r w:rsidR="0096793A" w:rsidRPr="000607FA">
        <w:rPr>
          <w:rFonts w:ascii="Times New Roman" w:hAnsi="Times New Roman" w:hint="eastAsia"/>
          <w:sz w:val="18"/>
        </w:rPr>
        <w:t>曲圣贤</w:t>
      </w:r>
      <w:r w:rsidR="0096793A" w:rsidRPr="000607FA">
        <w:rPr>
          <w:rFonts w:ascii="Times New Roman" w:hAnsi="Times New Roman" w:hint="eastAsia"/>
          <w:sz w:val="18"/>
        </w:rPr>
        <w:t xml:space="preserve">, </w:t>
      </w:r>
      <w:r w:rsidR="0096793A" w:rsidRPr="000607FA">
        <w:rPr>
          <w:rFonts w:ascii="Times New Roman" w:hAnsi="Times New Roman" w:hint="eastAsia"/>
          <w:sz w:val="18"/>
        </w:rPr>
        <w:t>马文</w:t>
      </w:r>
      <w:r w:rsidR="0096793A" w:rsidRPr="000607FA">
        <w:rPr>
          <w:rFonts w:ascii="Times New Roman" w:hAnsi="Times New Roman" w:hint="eastAsia"/>
          <w:sz w:val="18"/>
        </w:rPr>
        <w:t xml:space="preserve">, </w:t>
      </w:r>
      <w:r w:rsidR="0096793A" w:rsidRPr="000607FA">
        <w:rPr>
          <w:rFonts w:ascii="Times New Roman" w:hAnsi="Times New Roman" w:hint="eastAsia"/>
          <w:sz w:val="18"/>
        </w:rPr>
        <w:t>姚成良</w:t>
      </w:r>
      <w:r w:rsidR="0096793A" w:rsidRPr="000607FA">
        <w:rPr>
          <w:rFonts w:ascii="Times New Roman" w:hAnsi="Times New Roman" w:hint="eastAsia"/>
          <w:sz w:val="18"/>
        </w:rPr>
        <w:t xml:space="preserve">, et al. </w:t>
      </w:r>
      <w:r w:rsidR="0096793A" w:rsidRPr="000607FA">
        <w:rPr>
          <w:rFonts w:ascii="Times New Roman" w:hAnsi="Times New Roman" w:hint="eastAsia"/>
          <w:sz w:val="18"/>
        </w:rPr>
        <w:t>大轴重铁路货车轴承试验机</w:t>
      </w:r>
      <w:r w:rsidR="0096793A" w:rsidRPr="000607FA">
        <w:rPr>
          <w:rFonts w:ascii="Times New Roman" w:hAnsi="Times New Roman" w:hint="eastAsia"/>
          <w:sz w:val="18"/>
        </w:rPr>
        <w:t xml:space="preserve">[J]. </w:t>
      </w:r>
      <w:r w:rsidR="0096793A" w:rsidRPr="000607FA">
        <w:rPr>
          <w:rFonts w:ascii="Times New Roman" w:hAnsi="Times New Roman" w:hint="eastAsia"/>
          <w:sz w:val="18"/>
        </w:rPr>
        <w:t>轴承</w:t>
      </w:r>
      <w:r w:rsidR="0096793A" w:rsidRPr="000607FA">
        <w:rPr>
          <w:rFonts w:ascii="Times New Roman" w:hAnsi="Times New Roman" w:hint="eastAsia"/>
          <w:sz w:val="18"/>
        </w:rPr>
        <w:t>, 2013(3):41-44.</w:t>
      </w:r>
    </w:p>
    <w:p w:rsidR="000607FA" w:rsidRPr="000607FA" w:rsidRDefault="000607FA" w:rsidP="00D65BA0">
      <w:pPr>
        <w:pStyle w:val="a3"/>
        <w:rPr>
          <w:rFonts w:ascii="Times New Roman" w:hAnsi="Times New Roman" w:hint="eastAsia"/>
          <w:sz w:val="18"/>
        </w:rPr>
      </w:pPr>
      <w:r w:rsidRPr="00BC2401">
        <w:rPr>
          <w:rFonts w:ascii="Times New Roman" w:hAnsi="Times New Roman"/>
          <w:sz w:val="18"/>
        </w:rPr>
        <w:t>[</w:t>
      </w:r>
      <w:r>
        <w:rPr>
          <w:rFonts w:ascii="Times New Roman" w:hAnsi="Times New Roman"/>
          <w:sz w:val="18"/>
        </w:rPr>
        <w:t>5</w:t>
      </w:r>
      <w:r w:rsidRPr="00BC2401">
        <w:rPr>
          <w:rFonts w:ascii="Times New Roman" w:hAnsi="Times New Roman"/>
          <w:sz w:val="18"/>
        </w:rPr>
        <w:t>]</w:t>
      </w:r>
      <w:r w:rsidR="0096793A" w:rsidRPr="000607FA">
        <w:rPr>
          <w:rFonts w:ascii="Times New Roman" w:hAnsi="Times New Roman" w:hint="eastAsia"/>
          <w:sz w:val="18"/>
        </w:rPr>
        <w:t>尚振国</w:t>
      </w:r>
      <w:r w:rsidR="0096793A" w:rsidRPr="000607FA">
        <w:rPr>
          <w:rFonts w:ascii="Times New Roman" w:hAnsi="Times New Roman" w:hint="eastAsia"/>
          <w:sz w:val="18"/>
        </w:rPr>
        <w:t xml:space="preserve">, </w:t>
      </w:r>
      <w:r w:rsidR="0096793A" w:rsidRPr="000607FA">
        <w:rPr>
          <w:rFonts w:ascii="Times New Roman" w:hAnsi="Times New Roman" w:hint="eastAsia"/>
          <w:sz w:val="18"/>
        </w:rPr>
        <w:t>王华</w:t>
      </w:r>
      <w:r w:rsidR="0096793A" w:rsidRPr="000607FA">
        <w:rPr>
          <w:rFonts w:ascii="Times New Roman" w:hAnsi="Times New Roman" w:hint="eastAsia"/>
          <w:sz w:val="18"/>
        </w:rPr>
        <w:t xml:space="preserve">. </w:t>
      </w:r>
      <w:r w:rsidR="0096793A" w:rsidRPr="000607FA">
        <w:rPr>
          <w:rFonts w:ascii="Times New Roman" w:hAnsi="Times New Roman" w:hint="eastAsia"/>
          <w:sz w:val="18"/>
        </w:rPr>
        <w:t>铁路轴承试验机主轴疲劳强度有限元分析</w:t>
      </w:r>
      <w:r w:rsidR="0096793A" w:rsidRPr="000607FA">
        <w:rPr>
          <w:rFonts w:ascii="Times New Roman" w:hAnsi="Times New Roman" w:hint="eastAsia"/>
          <w:sz w:val="18"/>
        </w:rPr>
        <w:t xml:space="preserve">[J]. </w:t>
      </w:r>
      <w:r w:rsidR="0096793A" w:rsidRPr="000607FA">
        <w:rPr>
          <w:rFonts w:ascii="Times New Roman" w:hAnsi="Times New Roman" w:hint="eastAsia"/>
          <w:sz w:val="18"/>
        </w:rPr>
        <w:t>机械传动</w:t>
      </w:r>
      <w:r w:rsidR="0096793A" w:rsidRPr="000607FA">
        <w:rPr>
          <w:rFonts w:ascii="Times New Roman" w:hAnsi="Times New Roman" w:hint="eastAsia"/>
          <w:sz w:val="18"/>
        </w:rPr>
        <w:t>, 2011, 35(12):88-90.</w:t>
      </w:r>
    </w:p>
    <w:p w:rsidR="000607FA" w:rsidRPr="000607FA" w:rsidRDefault="000607FA" w:rsidP="00D65BA0">
      <w:pPr>
        <w:pStyle w:val="a3"/>
        <w:rPr>
          <w:rFonts w:ascii="Times New Roman" w:hAnsi="Times New Roman"/>
          <w:sz w:val="18"/>
        </w:rPr>
        <w:sectPr w:rsidR="000607FA" w:rsidRPr="000607FA" w:rsidSect="00401448">
          <w:type w:val="continuous"/>
          <w:pgSz w:w="11906" w:h="16838" w:code="9"/>
          <w:pgMar w:top="1440" w:right="1797" w:bottom="1440" w:left="1797" w:header="851" w:footer="992" w:gutter="0"/>
          <w:cols w:num="2" w:space="425"/>
          <w:docGrid w:type="lines" w:linePitch="312"/>
        </w:sectPr>
      </w:pPr>
      <w:r w:rsidRPr="00BC2401">
        <w:rPr>
          <w:rFonts w:ascii="Times New Roman" w:hAnsi="Times New Roman"/>
          <w:sz w:val="18"/>
        </w:rPr>
        <w:t>[</w:t>
      </w:r>
      <w:r>
        <w:rPr>
          <w:rFonts w:ascii="Times New Roman" w:hAnsi="Times New Roman"/>
          <w:sz w:val="18"/>
        </w:rPr>
        <w:t>6</w:t>
      </w:r>
      <w:r w:rsidRPr="00BC2401">
        <w:rPr>
          <w:rFonts w:ascii="Times New Roman" w:hAnsi="Times New Roman"/>
          <w:sz w:val="18"/>
        </w:rPr>
        <w:t>]</w:t>
      </w:r>
      <w:r w:rsidR="00CA3D97" w:rsidRPr="00CA3D97">
        <w:rPr>
          <w:rFonts w:ascii="Times New Roman" w:hAnsi="Times New Roman"/>
          <w:sz w:val="18"/>
        </w:rPr>
        <w:t xml:space="preserve"> </w:t>
      </w:r>
      <w:r w:rsidR="00CA3D97" w:rsidRPr="00CA3D97">
        <w:rPr>
          <w:rFonts w:ascii="Times New Roman" w:hAnsi="Times New Roman"/>
          <w:sz w:val="18"/>
        </w:rPr>
        <w:t>周伟</w:t>
      </w:r>
      <w:r w:rsidR="00CA3D97" w:rsidRPr="00CA3D97">
        <w:rPr>
          <w:rFonts w:ascii="Times New Roman" w:hAnsi="Times New Roman"/>
          <w:sz w:val="18"/>
        </w:rPr>
        <w:t xml:space="preserve">, </w:t>
      </w:r>
      <w:r w:rsidR="00CA3D97" w:rsidRPr="00CA3D97">
        <w:rPr>
          <w:rFonts w:ascii="Times New Roman" w:hAnsi="Times New Roman"/>
          <w:sz w:val="18"/>
        </w:rPr>
        <w:t>李松生</w:t>
      </w:r>
      <w:r w:rsidR="00CA3D97" w:rsidRPr="00CA3D97">
        <w:rPr>
          <w:rFonts w:ascii="Times New Roman" w:hAnsi="Times New Roman"/>
          <w:sz w:val="18"/>
        </w:rPr>
        <w:t xml:space="preserve">, </w:t>
      </w:r>
      <w:r w:rsidR="00CA3D97" w:rsidRPr="00CA3D97">
        <w:rPr>
          <w:rFonts w:ascii="Times New Roman" w:hAnsi="Times New Roman"/>
          <w:sz w:val="18"/>
        </w:rPr>
        <w:t>张国烨</w:t>
      </w:r>
      <w:r w:rsidR="00CA3D97" w:rsidRPr="00CA3D97">
        <w:rPr>
          <w:rFonts w:ascii="Times New Roman" w:hAnsi="Times New Roman"/>
          <w:sz w:val="18"/>
        </w:rPr>
        <w:t xml:space="preserve">. </w:t>
      </w:r>
      <w:r w:rsidR="00CA3D97" w:rsidRPr="00CA3D97">
        <w:rPr>
          <w:rFonts w:ascii="Times New Roman" w:hAnsi="Times New Roman"/>
          <w:sz w:val="18"/>
        </w:rPr>
        <w:t>微型轴承动态摩擦力矩试验机的研制</w:t>
      </w:r>
      <w:r w:rsidR="00CA3D97" w:rsidRPr="00CA3D97">
        <w:rPr>
          <w:rFonts w:ascii="Times New Roman" w:hAnsi="Times New Roman"/>
          <w:sz w:val="18"/>
        </w:rPr>
        <w:t xml:space="preserve">[J]. </w:t>
      </w:r>
      <w:r w:rsidR="00CA3D97" w:rsidRPr="00CA3D97">
        <w:rPr>
          <w:rFonts w:ascii="Times New Roman" w:hAnsi="Times New Roman"/>
          <w:sz w:val="18"/>
        </w:rPr>
        <w:t>润滑与密封</w:t>
      </w:r>
      <w:r w:rsidR="00CA3D97" w:rsidRPr="00CA3D97">
        <w:rPr>
          <w:rFonts w:ascii="Times New Roman" w:hAnsi="Times New Roman"/>
          <w:sz w:val="18"/>
        </w:rPr>
        <w:t>, 2018, 43(1):104-108.</w:t>
      </w:r>
    </w:p>
    <w:p w:rsidR="00FC4B91" w:rsidRPr="00CA3D97" w:rsidRDefault="00FC4B91" w:rsidP="0036017B">
      <w:pPr>
        <w:pStyle w:val="a3"/>
        <w:rPr>
          <w:rFonts w:ascii="Times New Roman" w:hAnsi="Times New Roman" w:hint="eastAsia"/>
          <w:sz w:val="18"/>
        </w:rPr>
      </w:pPr>
    </w:p>
    <w:sectPr w:rsidR="00FC4B91" w:rsidRPr="00CA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F70" w:rsidRDefault="00AB6F70">
      <w:r>
        <w:separator/>
      </w:r>
    </w:p>
  </w:endnote>
  <w:endnote w:type="continuationSeparator" w:id="0">
    <w:p w:rsidR="00AB6F70" w:rsidRDefault="00AB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F70" w:rsidRDefault="00AB6F70">
      <w:r>
        <w:separator/>
      </w:r>
    </w:p>
  </w:footnote>
  <w:footnote w:type="continuationSeparator" w:id="0">
    <w:p w:rsidR="00AB6F70" w:rsidRDefault="00AB6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602" w:rsidRPr="001A7A39" w:rsidRDefault="00AB6F70" w:rsidP="001A7A3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B31"/>
    <w:multiLevelType w:val="multilevel"/>
    <w:tmpl w:val="A4CA6B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B851F77"/>
    <w:multiLevelType w:val="hybridMultilevel"/>
    <w:tmpl w:val="14BE3776"/>
    <w:lvl w:ilvl="0" w:tplc="8086F6BC">
      <w:start w:val="1"/>
      <w:numFmt w:val="decimal"/>
      <w:lvlText w:val="%1-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8" w:hanging="420"/>
      </w:pPr>
    </w:lvl>
    <w:lvl w:ilvl="2" w:tplc="0409001B" w:tentative="1">
      <w:start w:val="1"/>
      <w:numFmt w:val="lowerRoman"/>
      <w:lvlText w:val="%3."/>
      <w:lvlJc w:val="right"/>
      <w:pPr>
        <w:ind w:left="1748" w:hanging="420"/>
      </w:pPr>
    </w:lvl>
    <w:lvl w:ilvl="3" w:tplc="0409000F" w:tentative="1">
      <w:start w:val="1"/>
      <w:numFmt w:val="decimal"/>
      <w:lvlText w:val="%4."/>
      <w:lvlJc w:val="left"/>
      <w:pPr>
        <w:ind w:left="2168" w:hanging="420"/>
      </w:pPr>
    </w:lvl>
    <w:lvl w:ilvl="4" w:tplc="04090019" w:tentative="1">
      <w:start w:val="1"/>
      <w:numFmt w:val="lowerLetter"/>
      <w:lvlText w:val="%5)"/>
      <w:lvlJc w:val="left"/>
      <w:pPr>
        <w:ind w:left="2588" w:hanging="420"/>
      </w:pPr>
    </w:lvl>
    <w:lvl w:ilvl="5" w:tplc="0409001B" w:tentative="1">
      <w:start w:val="1"/>
      <w:numFmt w:val="lowerRoman"/>
      <w:lvlText w:val="%6."/>
      <w:lvlJc w:val="right"/>
      <w:pPr>
        <w:ind w:left="3008" w:hanging="420"/>
      </w:pPr>
    </w:lvl>
    <w:lvl w:ilvl="6" w:tplc="0409000F" w:tentative="1">
      <w:start w:val="1"/>
      <w:numFmt w:val="decimal"/>
      <w:lvlText w:val="%7."/>
      <w:lvlJc w:val="left"/>
      <w:pPr>
        <w:ind w:left="3428" w:hanging="420"/>
      </w:pPr>
    </w:lvl>
    <w:lvl w:ilvl="7" w:tplc="04090019" w:tentative="1">
      <w:start w:val="1"/>
      <w:numFmt w:val="lowerLetter"/>
      <w:lvlText w:val="%8)"/>
      <w:lvlJc w:val="left"/>
      <w:pPr>
        <w:ind w:left="3848" w:hanging="420"/>
      </w:pPr>
    </w:lvl>
    <w:lvl w:ilvl="8" w:tplc="0409001B" w:tentative="1">
      <w:start w:val="1"/>
      <w:numFmt w:val="lowerRoman"/>
      <w:lvlText w:val="%9."/>
      <w:lvlJc w:val="right"/>
      <w:pPr>
        <w:ind w:left="4268" w:hanging="420"/>
      </w:pPr>
    </w:lvl>
  </w:abstractNum>
  <w:abstractNum w:abstractNumId="2">
    <w:nsid w:val="0F2A016C"/>
    <w:multiLevelType w:val="hybridMultilevel"/>
    <w:tmpl w:val="3634F248"/>
    <w:lvl w:ilvl="0" w:tplc="742636D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5351F"/>
    <w:multiLevelType w:val="multilevel"/>
    <w:tmpl w:val="9A30B3DE"/>
    <w:lvl w:ilvl="0">
      <w:start w:val="1"/>
      <w:numFmt w:val="decimal"/>
      <w:suff w:val="nothing"/>
      <w:lvlText w:val="第%1章 "/>
      <w:lvlJc w:val="center"/>
      <w:pPr>
        <w:ind w:left="729" w:firstLine="0"/>
      </w:pPr>
      <w:rPr>
        <w:rFonts w:ascii="宋体" w:eastAsia="宋体" w:hAnsi="宋体" w:hint="default"/>
        <w:b/>
        <w:spacing w:val="0"/>
        <w:position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/>
        <w:sz w:val="21"/>
        <w:szCs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71772CB1"/>
    <w:multiLevelType w:val="hybridMultilevel"/>
    <w:tmpl w:val="0672AA34"/>
    <w:lvl w:ilvl="0" w:tplc="7060B6FA">
      <w:start w:val="1"/>
      <w:numFmt w:val="decimal"/>
      <w:lvlText w:val="%1-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8" w:hanging="420"/>
      </w:pPr>
    </w:lvl>
    <w:lvl w:ilvl="2" w:tplc="0409001B" w:tentative="1">
      <w:start w:val="1"/>
      <w:numFmt w:val="lowerRoman"/>
      <w:lvlText w:val="%3."/>
      <w:lvlJc w:val="right"/>
      <w:pPr>
        <w:ind w:left="1748" w:hanging="420"/>
      </w:pPr>
    </w:lvl>
    <w:lvl w:ilvl="3" w:tplc="0409000F" w:tentative="1">
      <w:start w:val="1"/>
      <w:numFmt w:val="decimal"/>
      <w:lvlText w:val="%4."/>
      <w:lvlJc w:val="left"/>
      <w:pPr>
        <w:ind w:left="2168" w:hanging="420"/>
      </w:pPr>
    </w:lvl>
    <w:lvl w:ilvl="4" w:tplc="04090019" w:tentative="1">
      <w:start w:val="1"/>
      <w:numFmt w:val="lowerLetter"/>
      <w:lvlText w:val="%5)"/>
      <w:lvlJc w:val="left"/>
      <w:pPr>
        <w:ind w:left="2588" w:hanging="420"/>
      </w:pPr>
    </w:lvl>
    <w:lvl w:ilvl="5" w:tplc="0409001B" w:tentative="1">
      <w:start w:val="1"/>
      <w:numFmt w:val="lowerRoman"/>
      <w:lvlText w:val="%6."/>
      <w:lvlJc w:val="right"/>
      <w:pPr>
        <w:ind w:left="3008" w:hanging="420"/>
      </w:pPr>
    </w:lvl>
    <w:lvl w:ilvl="6" w:tplc="0409000F" w:tentative="1">
      <w:start w:val="1"/>
      <w:numFmt w:val="decimal"/>
      <w:lvlText w:val="%7."/>
      <w:lvlJc w:val="left"/>
      <w:pPr>
        <w:ind w:left="3428" w:hanging="420"/>
      </w:pPr>
    </w:lvl>
    <w:lvl w:ilvl="7" w:tplc="04090019" w:tentative="1">
      <w:start w:val="1"/>
      <w:numFmt w:val="lowerLetter"/>
      <w:lvlText w:val="%8)"/>
      <w:lvlJc w:val="left"/>
      <w:pPr>
        <w:ind w:left="3848" w:hanging="420"/>
      </w:pPr>
    </w:lvl>
    <w:lvl w:ilvl="8" w:tplc="0409001B" w:tentative="1">
      <w:start w:val="1"/>
      <w:numFmt w:val="lowerRoman"/>
      <w:lvlText w:val="%9."/>
      <w:lvlJc w:val="right"/>
      <w:pPr>
        <w:ind w:left="4268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E4"/>
    <w:rsid w:val="000607FA"/>
    <w:rsid w:val="00064C91"/>
    <w:rsid w:val="00092CCB"/>
    <w:rsid w:val="000A1432"/>
    <w:rsid w:val="001C4A85"/>
    <w:rsid w:val="002429A2"/>
    <w:rsid w:val="00270F5B"/>
    <w:rsid w:val="002A07C2"/>
    <w:rsid w:val="00300B0F"/>
    <w:rsid w:val="00343B50"/>
    <w:rsid w:val="0036017B"/>
    <w:rsid w:val="00367E45"/>
    <w:rsid w:val="00381662"/>
    <w:rsid w:val="003A59A4"/>
    <w:rsid w:val="00420FBF"/>
    <w:rsid w:val="004256E4"/>
    <w:rsid w:val="00427B92"/>
    <w:rsid w:val="00486CA7"/>
    <w:rsid w:val="00557866"/>
    <w:rsid w:val="00561AA0"/>
    <w:rsid w:val="0057719D"/>
    <w:rsid w:val="0060527F"/>
    <w:rsid w:val="007C1CC5"/>
    <w:rsid w:val="0087253E"/>
    <w:rsid w:val="008D6C5D"/>
    <w:rsid w:val="0096793A"/>
    <w:rsid w:val="009861E1"/>
    <w:rsid w:val="00A235C9"/>
    <w:rsid w:val="00AA25C6"/>
    <w:rsid w:val="00AA3B3B"/>
    <w:rsid w:val="00AB6F70"/>
    <w:rsid w:val="00AC2DB6"/>
    <w:rsid w:val="00B401B6"/>
    <w:rsid w:val="00B836B6"/>
    <w:rsid w:val="00B86C8E"/>
    <w:rsid w:val="00C06BFF"/>
    <w:rsid w:val="00C67E85"/>
    <w:rsid w:val="00C77D74"/>
    <w:rsid w:val="00CA3D97"/>
    <w:rsid w:val="00CA7D9F"/>
    <w:rsid w:val="00CF4F50"/>
    <w:rsid w:val="00D57559"/>
    <w:rsid w:val="00D65BA0"/>
    <w:rsid w:val="00D6616B"/>
    <w:rsid w:val="00E63BDA"/>
    <w:rsid w:val="00EE21AB"/>
    <w:rsid w:val="00F161AA"/>
    <w:rsid w:val="00F31C64"/>
    <w:rsid w:val="00F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FE01A44-9FD4-4346-9398-108A0CC2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6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4256E4"/>
    <w:pPr>
      <w:spacing w:beforeLines="50" w:before="156" w:afterLines="50" w:after="156"/>
      <w:outlineLvl w:val="0"/>
    </w:pPr>
    <w:rPr>
      <w:rFonts w:ascii="楷体_GB2312" w:eastAsia="楷体_GB2312" w:hAnsi="宋体"/>
      <w:kern w:val="0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4256E4"/>
    <w:pPr>
      <w:numPr>
        <w:ilvl w:val="1"/>
        <w:numId w:val="1"/>
      </w:numPr>
      <w:outlineLvl w:val="1"/>
    </w:pPr>
    <w:rPr>
      <w:rFonts w:ascii="宋体" w:hAnsi="宋体"/>
      <w:b/>
      <w:noProof/>
      <w:kern w:val="28"/>
      <w:szCs w:val="21"/>
    </w:rPr>
  </w:style>
  <w:style w:type="paragraph" w:styleId="3">
    <w:name w:val="heading 3"/>
    <w:basedOn w:val="a"/>
    <w:next w:val="a"/>
    <w:link w:val="3Char"/>
    <w:autoRedefine/>
    <w:qFormat/>
    <w:rsid w:val="004256E4"/>
    <w:pPr>
      <w:numPr>
        <w:ilvl w:val="2"/>
        <w:numId w:val="1"/>
      </w:numPr>
      <w:jc w:val="left"/>
      <w:outlineLvl w:val="2"/>
    </w:pPr>
    <w:rPr>
      <w:rFonts w:ascii="楷体_GB2312" w:eastAsia="楷体_GB2312" w:hAnsi="宋体"/>
      <w:noProof/>
      <w:kern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256E4"/>
    <w:rPr>
      <w:rFonts w:ascii="楷体_GB2312" w:eastAsia="楷体_GB2312" w:hAnsi="宋体"/>
      <w:sz w:val="28"/>
      <w:szCs w:val="28"/>
    </w:rPr>
  </w:style>
  <w:style w:type="character" w:customStyle="1" w:styleId="2Char">
    <w:name w:val="标题 2 Char"/>
    <w:basedOn w:val="a0"/>
    <w:link w:val="2"/>
    <w:rsid w:val="004256E4"/>
    <w:rPr>
      <w:rFonts w:ascii="宋体" w:hAnsi="宋体"/>
      <w:b/>
      <w:noProof/>
      <w:kern w:val="28"/>
      <w:sz w:val="21"/>
      <w:szCs w:val="21"/>
    </w:rPr>
  </w:style>
  <w:style w:type="character" w:customStyle="1" w:styleId="3Char">
    <w:name w:val="标题 3 Char"/>
    <w:basedOn w:val="a0"/>
    <w:link w:val="3"/>
    <w:rsid w:val="004256E4"/>
    <w:rPr>
      <w:rFonts w:ascii="楷体_GB2312" w:eastAsia="楷体_GB2312" w:hAnsi="宋体"/>
      <w:noProof/>
      <w:kern w:val="28"/>
      <w:sz w:val="21"/>
      <w:szCs w:val="21"/>
    </w:rPr>
  </w:style>
  <w:style w:type="paragraph" w:styleId="a3">
    <w:name w:val="Plain Text"/>
    <w:basedOn w:val="a"/>
    <w:link w:val="Char"/>
    <w:rsid w:val="004256E4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4256E4"/>
    <w:rPr>
      <w:rFonts w:ascii="宋体" w:hAnsi="Courier New"/>
      <w:kern w:val="2"/>
      <w:sz w:val="21"/>
    </w:rPr>
  </w:style>
  <w:style w:type="paragraph" w:styleId="a4">
    <w:name w:val="header"/>
    <w:basedOn w:val="a"/>
    <w:link w:val="Char0"/>
    <w:rsid w:val="00425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256E4"/>
    <w:rPr>
      <w:kern w:val="2"/>
      <w:sz w:val="18"/>
      <w:szCs w:val="18"/>
    </w:rPr>
  </w:style>
  <w:style w:type="paragraph" w:styleId="a5">
    <w:name w:val="Body Text"/>
    <w:basedOn w:val="a"/>
    <w:link w:val="Char1"/>
    <w:rsid w:val="004256E4"/>
    <w:pPr>
      <w:jc w:val="center"/>
    </w:pPr>
    <w:rPr>
      <w:color w:val="000000"/>
      <w:szCs w:val="20"/>
    </w:rPr>
  </w:style>
  <w:style w:type="character" w:customStyle="1" w:styleId="Char1">
    <w:name w:val="正文文本 Char"/>
    <w:basedOn w:val="a0"/>
    <w:link w:val="a5"/>
    <w:rsid w:val="004256E4"/>
    <w:rPr>
      <w:color w:val="000000"/>
      <w:kern w:val="2"/>
      <w:sz w:val="21"/>
    </w:rPr>
  </w:style>
  <w:style w:type="paragraph" w:styleId="30">
    <w:name w:val="Body Text Indent 3"/>
    <w:basedOn w:val="a"/>
    <w:link w:val="3Char0"/>
    <w:rsid w:val="004256E4"/>
    <w:pPr>
      <w:ind w:firstLineChars="371" w:firstLine="668"/>
    </w:pPr>
    <w:rPr>
      <w:color w:val="000000"/>
      <w:sz w:val="18"/>
      <w:szCs w:val="20"/>
    </w:rPr>
  </w:style>
  <w:style w:type="character" w:customStyle="1" w:styleId="3Char0">
    <w:name w:val="正文文本缩进 3 Char"/>
    <w:basedOn w:val="a0"/>
    <w:link w:val="30"/>
    <w:rsid w:val="004256E4"/>
    <w:rPr>
      <w:color w:val="000000"/>
      <w:kern w:val="2"/>
      <w:sz w:val="18"/>
    </w:rPr>
  </w:style>
  <w:style w:type="paragraph" w:styleId="a6">
    <w:name w:val="List Paragraph"/>
    <w:basedOn w:val="a"/>
    <w:uiPriority w:val="34"/>
    <w:qFormat/>
    <w:rsid w:val="00425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1120</Words>
  <Characters>1222</Characters>
  <Application>Microsoft Office Word</Application>
  <DocSecurity>0</DocSecurity>
  <Lines>76</Lines>
  <Paragraphs>48</Paragraphs>
  <ScaleCrop>false</ScaleCrop>
  <Company>Home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2019-05-23T08:38:00Z</dcterms:created>
  <dcterms:modified xsi:type="dcterms:W3CDTF">2019-05-29T03:32:00Z</dcterms:modified>
</cp:coreProperties>
</file>