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349" w:rsidRDefault="00B17349" w:rsidP="00B17349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一种改进的面向差分隐私保护的</w:t>
      </w:r>
      <w:r>
        <w:rPr>
          <w:rFonts w:hint="eastAsia"/>
          <w:sz w:val="28"/>
          <w:szCs w:val="28"/>
        </w:rPr>
        <w:t>k-mea</w:t>
      </w:r>
      <w:r w:rsidR="00835104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聚类算法</w:t>
      </w:r>
    </w:p>
    <w:p w:rsidR="004C07C5" w:rsidRDefault="006502CA" w:rsidP="004C07C5">
      <w:pPr>
        <w:rPr>
          <w:sz w:val="28"/>
          <w:szCs w:val="28"/>
        </w:rPr>
      </w:pPr>
      <w:r w:rsidRPr="004C07C5">
        <w:rPr>
          <w:rFonts w:hint="eastAsia"/>
          <w:sz w:val="28"/>
          <w:szCs w:val="28"/>
        </w:rPr>
        <w:t>摘要</w:t>
      </w:r>
      <w:r w:rsidR="004C07C5">
        <w:rPr>
          <w:rFonts w:hint="eastAsia"/>
          <w:sz w:val="28"/>
          <w:szCs w:val="28"/>
        </w:rPr>
        <w:t xml:space="preserve">  </w:t>
      </w:r>
    </w:p>
    <w:p w:rsidR="009D6C41" w:rsidRPr="007369D1" w:rsidRDefault="00A4390B" w:rsidP="00690E8C">
      <w:pPr>
        <w:spacing w:line="360" w:lineRule="auto"/>
        <w:ind w:firstLineChars="150" w:firstLine="315"/>
        <w:rPr>
          <w:rStyle w:val="a6"/>
          <w:b w:val="0"/>
          <w:szCs w:val="24"/>
        </w:rPr>
      </w:pPr>
      <w:r w:rsidRPr="00690E8C">
        <w:rPr>
          <w:rStyle w:val="a6"/>
          <w:rFonts w:hint="eastAsia"/>
          <w:b w:val="0"/>
          <w:szCs w:val="24"/>
        </w:rPr>
        <w:t>首先介绍了</w:t>
      </w:r>
      <w:r w:rsidR="009D6C41" w:rsidRPr="00690E8C">
        <w:rPr>
          <w:rStyle w:val="a6"/>
          <w:rFonts w:hint="eastAsia"/>
          <w:b w:val="0"/>
          <w:szCs w:val="24"/>
        </w:rPr>
        <w:t>差分</w:t>
      </w:r>
      <w:r w:rsidRPr="00690E8C">
        <w:rPr>
          <w:rStyle w:val="a6"/>
          <w:rFonts w:hint="eastAsia"/>
          <w:b w:val="0"/>
          <w:szCs w:val="24"/>
        </w:rPr>
        <w:t>隐私保护</w:t>
      </w:r>
      <w:r w:rsidR="009D6C41" w:rsidRPr="00690E8C">
        <w:rPr>
          <w:rStyle w:val="a6"/>
          <w:rFonts w:hint="eastAsia"/>
          <w:b w:val="0"/>
          <w:szCs w:val="24"/>
        </w:rPr>
        <w:t>的研究背景和</w:t>
      </w:r>
      <w:r w:rsidRPr="00690E8C">
        <w:rPr>
          <w:rStyle w:val="a6"/>
          <w:rFonts w:hint="eastAsia"/>
          <w:b w:val="0"/>
          <w:szCs w:val="24"/>
        </w:rPr>
        <w:t>差分隐私保护的基本原理和方法。</w:t>
      </w:r>
      <w:r w:rsidR="001B4A9E" w:rsidRPr="00690E8C">
        <w:rPr>
          <w:rStyle w:val="a6"/>
          <w:rFonts w:hint="eastAsia"/>
          <w:b w:val="0"/>
          <w:szCs w:val="24"/>
        </w:rPr>
        <w:t>分析了</w:t>
      </w:r>
      <w:r w:rsidRPr="00690E8C">
        <w:rPr>
          <w:rStyle w:val="a6"/>
          <w:rFonts w:hint="eastAsia"/>
          <w:b w:val="0"/>
          <w:szCs w:val="24"/>
        </w:rPr>
        <w:t>k-means</w:t>
      </w:r>
      <w:r w:rsidR="009D6C41" w:rsidRPr="00690E8C">
        <w:rPr>
          <w:rStyle w:val="a6"/>
          <w:rFonts w:hint="eastAsia"/>
          <w:b w:val="0"/>
          <w:szCs w:val="24"/>
        </w:rPr>
        <w:t>算法</w:t>
      </w:r>
      <w:r w:rsidR="001B4A9E" w:rsidRPr="00690E8C">
        <w:rPr>
          <w:rStyle w:val="a6"/>
          <w:rFonts w:hint="eastAsia"/>
          <w:b w:val="0"/>
          <w:szCs w:val="24"/>
        </w:rPr>
        <w:t>的隐私泄露问题，针对传统面向差分隐私保护</w:t>
      </w:r>
      <w:r w:rsidR="001B4A9E" w:rsidRPr="00690E8C">
        <w:rPr>
          <w:rStyle w:val="a6"/>
          <w:rFonts w:hint="eastAsia"/>
          <w:b w:val="0"/>
          <w:szCs w:val="24"/>
        </w:rPr>
        <w:t>k-means</w:t>
      </w:r>
      <w:r w:rsidR="001B4A9E" w:rsidRPr="00690E8C">
        <w:rPr>
          <w:rStyle w:val="a6"/>
          <w:rFonts w:hint="eastAsia"/>
          <w:b w:val="0"/>
          <w:szCs w:val="24"/>
        </w:rPr>
        <w:t>算法，</w:t>
      </w:r>
      <w:r w:rsidR="007369D1">
        <w:rPr>
          <w:rStyle w:val="a6"/>
          <w:rFonts w:hint="eastAsia"/>
          <w:b w:val="0"/>
          <w:szCs w:val="24"/>
        </w:rPr>
        <w:t>存在</w:t>
      </w:r>
      <w:r w:rsidR="001B4A9E" w:rsidRPr="00690E8C">
        <w:rPr>
          <w:rStyle w:val="a6"/>
          <w:rFonts w:hint="eastAsia"/>
          <w:b w:val="0"/>
          <w:szCs w:val="24"/>
        </w:rPr>
        <w:t>对初始中心点的选取</w:t>
      </w:r>
      <w:r w:rsidR="007369D1">
        <w:rPr>
          <w:rStyle w:val="a6"/>
          <w:rFonts w:hint="eastAsia"/>
          <w:b w:val="0"/>
          <w:szCs w:val="24"/>
        </w:rPr>
        <w:t>具有</w:t>
      </w:r>
      <w:r w:rsidR="001B4A9E" w:rsidRPr="00690E8C">
        <w:rPr>
          <w:rStyle w:val="a6"/>
          <w:rFonts w:hint="eastAsia"/>
          <w:b w:val="0"/>
          <w:szCs w:val="24"/>
        </w:rPr>
        <w:t>一定盲目性的原因而导致聚类结果的可用性较低的</w:t>
      </w:r>
      <w:r w:rsidR="007369D1">
        <w:rPr>
          <w:rStyle w:val="a6"/>
          <w:rFonts w:hint="eastAsia"/>
          <w:b w:val="0"/>
          <w:szCs w:val="24"/>
        </w:rPr>
        <w:t>问题</w:t>
      </w:r>
      <w:r w:rsidR="001B4A9E" w:rsidRPr="00690E8C">
        <w:rPr>
          <w:rStyle w:val="a6"/>
          <w:rFonts w:hint="eastAsia"/>
          <w:b w:val="0"/>
          <w:szCs w:val="24"/>
        </w:rPr>
        <w:t>，文章提出</w:t>
      </w:r>
      <w:r w:rsidR="007369D1">
        <w:rPr>
          <w:rStyle w:val="a6"/>
          <w:rFonts w:hint="eastAsia"/>
          <w:b w:val="0"/>
          <w:szCs w:val="24"/>
        </w:rPr>
        <w:t>一种采用</w:t>
      </w:r>
      <w:r w:rsidR="00690E8C" w:rsidRPr="00690E8C">
        <w:rPr>
          <w:rStyle w:val="a6"/>
          <w:rFonts w:hint="eastAsia"/>
          <w:b w:val="0"/>
          <w:szCs w:val="24"/>
        </w:rPr>
        <w:t>指数</w:t>
      </w:r>
      <w:proofErr w:type="gramStart"/>
      <w:r w:rsidR="00690E8C" w:rsidRPr="00690E8C">
        <w:rPr>
          <w:rStyle w:val="a6"/>
          <w:rFonts w:hint="eastAsia"/>
          <w:b w:val="0"/>
          <w:szCs w:val="24"/>
        </w:rPr>
        <w:t>加噪机制</w:t>
      </w:r>
      <w:proofErr w:type="gramEnd"/>
      <w:r w:rsidR="00690E8C" w:rsidRPr="00690E8C">
        <w:rPr>
          <w:rStyle w:val="a6"/>
          <w:rFonts w:hint="eastAsia"/>
          <w:b w:val="0"/>
          <w:szCs w:val="24"/>
        </w:rPr>
        <w:t>与密度估计相结合的方法，</w:t>
      </w:r>
      <w:r w:rsidR="007369D1">
        <w:rPr>
          <w:rStyle w:val="a6"/>
          <w:rFonts w:hint="eastAsia"/>
          <w:b w:val="0"/>
          <w:szCs w:val="24"/>
        </w:rPr>
        <w:t>来</w:t>
      </w:r>
      <w:r w:rsidR="00690E8C" w:rsidRPr="00690E8C">
        <w:rPr>
          <w:rStyle w:val="a6"/>
          <w:rFonts w:hint="eastAsia"/>
          <w:b w:val="0"/>
          <w:szCs w:val="24"/>
        </w:rPr>
        <w:t>选取初始聚类中心，从而保证</w:t>
      </w:r>
      <w:r w:rsidR="007369D1">
        <w:rPr>
          <w:rStyle w:val="a6"/>
          <w:rFonts w:hint="eastAsia"/>
          <w:b w:val="0"/>
          <w:szCs w:val="24"/>
        </w:rPr>
        <w:t>了</w:t>
      </w:r>
      <w:r w:rsidR="00690E8C" w:rsidRPr="00690E8C">
        <w:rPr>
          <w:rStyle w:val="a6"/>
          <w:rFonts w:hint="eastAsia"/>
          <w:b w:val="0"/>
          <w:szCs w:val="24"/>
        </w:rPr>
        <w:t>初始中心挑选的合理性，同时也保障样本数据的隐私性</w:t>
      </w:r>
      <w:r w:rsidR="007369D1">
        <w:rPr>
          <w:rStyle w:val="a6"/>
          <w:rFonts w:hint="eastAsia"/>
          <w:b w:val="0"/>
          <w:szCs w:val="24"/>
        </w:rPr>
        <w:t>，</w:t>
      </w:r>
      <w:r w:rsidR="001B4A9E" w:rsidRPr="00690E8C">
        <w:rPr>
          <w:rStyle w:val="a6"/>
          <w:rFonts w:hint="eastAsia"/>
          <w:b w:val="0"/>
          <w:szCs w:val="24"/>
        </w:rPr>
        <w:t>实验结果表明，新提出的方法</w:t>
      </w:r>
      <w:r w:rsidR="00EB386B">
        <w:rPr>
          <w:rStyle w:val="a6"/>
          <w:rFonts w:hint="eastAsia"/>
          <w:b w:val="0"/>
          <w:szCs w:val="24"/>
        </w:rPr>
        <w:t>可以</w:t>
      </w:r>
      <w:r w:rsidR="00EB386B">
        <w:rPr>
          <w:rStyle w:val="a6"/>
          <w:rFonts w:hint="eastAsia"/>
          <w:b w:val="0"/>
          <w:szCs w:val="24"/>
          <w:lang w:val="en-GB"/>
        </w:rPr>
        <w:t>使</w:t>
      </w:r>
      <w:r w:rsidR="001B4A9E" w:rsidRPr="00690E8C">
        <w:rPr>
          <w:rStyle w:val="a6"/>
          <w:rFonts w:hint="eastAsia"/>
          <w:b w:val="0"/>
          <w:szCs w:val="24"/>
        </w:rPr>
        <w:t>聚类结果的可用性</w:t>
      </w:r>
      <w:r w:rsidR="001B4A9E" w:rsidRPr="007369D1">
        <w:rPr>
          <w:rStyle w:val="a6"/>
          <w:rFonts w:hint="eastAsia"/>
          <w:b w:val="0"/>
          <w:szCs w:val="24"/>
        </w:rPr>
        <w:t>显著提高</w:t>
      </w:r>
      <w:r w:rsidR="009D6C41" w:rsidRPr="007369D1">
        <w:rPr>
          <w:rStyle w:val="a6"/>
          <w:rFonts w:hint="eastAsia"/>
          <w:b w:val="0"/>
          <w:szCs w:val="24"/>
        </w:rPr>
        <w:t>。</w:t>
      </w:r>
    </w:p>
    <w:p w:rsidR="00835104" w:rsidRPr="00835104" w:rsidRDefault="00835104" w:rsidP="007369D1">
      <w:pPr>
        <w:spacing w:line="360" w:lineRule="auto"/>
        <w:rPr>
          <w:rStyle w:val="a6"/>
          <w:b w:val="0"/>
          <w:szCs w:val="24"/>
        </w:rPr>
      </w:pPr>
      <w:r w:rsidRPr="00835104">
        <w:rPr>
          <w:rStyle w:val="a6"/>
          <w:rFonts w:hint="eastAsia"/>
          <w:b w:val="0"/>
          <w:szCs w:val="24"/>
        </w:rPr>
        <w:t>关键词：</w:t>
      </w:r>
      <w:r w:rsidRPr="00835104">
        <w:rPr>
          <w:rStyle w:val="a6"/>
          <w:rFonts w:hint="eastAsia"/>
          <w:b w:val="0"/>
          <w:szCs w:val="24"/>
        </w:rPr>
        <w:t xml:space="preserve"> </w:t>
      </w:r>
      <w:r w:rsidRPr="00835104">
        <w:rPr>
          <w:rStyle w:val="a6"/>
          <w:rFonts w:hint="eastAsia"/>
          <w:b w:val="0"/>
          <w:szCs w:val="24"/>
        </w:rPr>
        <w:t>隐私保护</w:t>
      </w:r>
      <w:r w:rsidRPr="00835104">
        <w:rPr>
          <w:rStyle w:val="a6"/>
          <w:rFonts w:hint="eastAsia"/>
          <w:b w:val="0"/>
          <w:szCs w:val="24"/>
        </w:rPr>
        <w:t xml:space="preserve">; </w:t>
      </w:r>
      <w:r w:rsidRPr="00835104">
        <w:rPr>
          <w:rStyle w:val="a6"/>
          <w:rFonts w:hint="eastAsia"/>
          <w:b w:val="0"/>
          <w:szCs w:val="24"/>
        </w:rPr>
        <w:t>差分隐私</w:t>
      </w:r>
      <w:r w:rsidRPr="00835104">
        <w:rPr>
          <w:rStyle w:val="a6"/>
          <w:rFonts w:hint="eastAsia"/>
          <w:b w:val="0"/>
          <w:szCs w:val="24"/>
        </w:rPr>
        <w:t>; k-means</w:t>
      </w:r>
      <w:r w:rsidRPr="00835104">
        <w:rPr>
          <w:rStyle w:val="a6"/>
          <w:rFonts w:hint="eastAsia"/>
          <w:b w:val="0"/>
          <w:szCs w:val="24"/>
        </w:rPr>
        <w:t>；</w:t>
      </w:r>
      <w:hyperlink r:id="rId8" w:tgtFrame="_blank" w:history="1">
        <w:r w:rsidRPr="007369D1">
          <w:rPr>
            <w:rStyle w:val="a6"/>
            <w:b w:val="0"/>
            <w:szCs w:val="24"/>
          </w:rPr>
          <w:t>聚类算法</w:t>
        </w:r>
      </w:hyperlink>
    </w:p>
    <w:p w:rsidR="00F55FA8" w:rsidRDefault="00F55FA8" w:rsidP="00AA618C">
      <w:pPr>
        <w:pStyle w:val="a5"/>
        <w:numPr>
          <w:ilvl w:val="0"/>
          <w:numId w:val="1"/>
        </w:numPr>
        <w:ind w:firstLineChars="0"/>
        <w:rPr>
          <w:sz w:val="28"/>
          <w:szCs w:val="28"/>
          <w:lang w:val="en-GB"/>
        </w:rPr>
        <w:sectPr w:rsidR="00F55FA8" w:rsidSect="00B704E3">
          <w:pgSz w:w="11906" w:h="16838"/>
          <w:pgMar w:top="1440" w:right="1701" w:bottom="1440" w:left="1701" w:header="851" w:footer="992" w:gutter="0"/>
          <w:cols w:space="316"/>
          <w:docGrid w:type="lines" w:linePitch="312"/>
        </w:sectPr>
      </w:pPr>
    </w:p>
    <w:p w:rsidR="00180FF6" w:rsidRDefault="006A68D7" w:rsidP="00AA618C">
      <w:pPr>
        <w:pStyle w:val="a5"/>
        <w:numPr>
          <w:ilvl w:val="0"/>
          <w:numId w:val="1"/>
        </w:numPr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lastRenderedPageBreak/>
        <w:t>引言</w:t>
      </w:r>
    </w:p>
    <w:p w:rsidR="007D5C80" w:rsidRPr="006655F7" w:rsidRDefault="00E95A98" w:rsidP="00F222C0">
      <w:pPr>
        <w:pStyle w:val="a5"/>
        <w:spacing w:line="360" w:lineRule="auto"/>
        <w:rPr>
          <w:rStyle w:val="a6"/>
          <w:b w:val="0"/>
          <w:bCs w:val="0"/>
          <w:szCs w:val="24"/>
          <w:vertAlign w:val="superscript"/>
        </w:rPr>
      </w:pPr>
      <w:r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随着大数据时代的</w:t>
      </w:r>
      <w:r w:rsidR="002B530D"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来临</w:t>
      </w:r>
      <w:r w:rsidR="001D5117" w:rsidRPr="001D5117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  <w:vertAlign w:val="superscript"/>
        </w:rPr>
        <w:t>[1]</w:t>
      </w:r>
      <w:r w:rsidR="00961F4B"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，</w:t>
      </w:r>
      <w:r w:rsidR="002B530D" w:rsidRPr="00533CDA">
        <w:rPr>
          <w:rStyle w:val="a6"/>
          <w:b w:val="0"/>
          <w:szCs w:val="24"/>
        </w:rPr>
        <w:t>大数据的应用</w:t>
      </w:r>
      <w:r w:rsidR="002B530D" w:rsidRPr="00533CDA">
        <w:rPr>
          <w:rStyle w:val="a6"/>
          <w:rFonts w:hint="eastAsia"/>
          <w:b w:val="0"/>
          <w:szCs w:val="24"/>
        </w:rPr>
        <w:t>已经渗透到</w:t>
      </w:r>
      <w:r w:rsidR="002B530D" w:rsidRPr="00533CDA">
        <w:rPr>
          <w:rStyle w:val="a6"/>
          <w:b w:val="0"/>
          <w:szCs w:val="24"/>
        </w:rPr>
        <w:t>医疗、金融、保险、交通、社交等</w:t>
      </w:r>
      <w:r w:rsidR="002B530D" w:rsidRPr="00533CDA">
        <w:rPr>
          <w:rStyle w:val="a6"/>
          <w:rFonts w:hint="eastAsia"/>
          <w:b w:val="0"/>
          <w:szCs w:val="24"/>
        </w:rPr>
        <w:t>各个领域，</w:t>
      </w:r>
      <w:r w:rsidR="00B37DA7" w:rsidRPr="00533CDA">
        <w:rPr>
          <w:rStyle w:val="a6"/>
          <w:rFonts w:hint="eastAsia"/>
          <w:b w:val="0"/>
          <w:szCs w:val="24"/>
        </w:rPr>
        <w:t>人们</w:t>
      </w:r>
      <w:r w:rsidR="00961F4B"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通过数据的</w:t>
      </w:r>
      <w:r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采集、分析</w:t>
      </w:r>
      <w:r w:rsidR="00961F4B"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和处理获取</w:t>
      </w:r>
      <w:r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数据中</w:t>
      </w:r>
      <w:r w:rsidR="002B530D"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蕴含的价值</w:t>
      </w:r>
      <w:r w:rsidR="00961F4B"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，</w:t>
      </w:r>
      <w:r w:rsidR="002B530D"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然而，在大数据开发应用过程中</w:t>
      </w:r>
      <w:r w:rsidR="00B37DA7"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，</w:t>
      </w:r>
      <w:r w:rsidR="002B530D" w:rsidRPr="00533CDA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用户隐私与敏感信息极易遭到泄露</w:t>
      </w:r>
      <w:r w:rsidR="00B37DA7" w:rsidRPr="00533CDA">
        <w:rPr>
          <w:rStyle w:val="a6"/>
          <w:rFonts w:hint="eastAsia"/>
          <w:b w:val="0"/>
          <w:szCs w:val="24"/>
        </w:rPr>
        <w:t>，</w:t>
      </w:r>
      <w:r w:rsidR="00180FF6" w:rsidRPr="00533CDA">
        <w:rPr>
          <w:rStyle w:val="a6"/>
          <w:b w:val="0"/>
          <w:szCs w:val="24"/>
        </w:rPr>
        <w:t>给用户带来风险和危害。</w:t>
      </w:r>
      <w:r w:rsidR="00B37DA7" w:rsidRPr="00533CDA">
        <w:rPr>
          <w:rStyle w:val="a6"/>
          <w:rFonts w:hint="eastAsia"/>
          <w:b w:val="0"/>
          <w:bCs w:val="0"/>
          <w:szCs w:val="24"/>
        </w:rPr>
        <w:t>面对这种情况，</w:t>
      </w:r>
      <w:r w:rsidR="008D3BA2" w:rsidRPr="00533CDA">
        <w:rPr>
          <w:rStyle w:val="a6"/>
          <w:rFonts w:hint="eastAsia"/>
          <w:b w:val="0"/>
          <w:bCs w:val="0"/>
          <w:szCs w:val="24"/>
        </w:rPr>
        <w:t>通常会对数据进行匿名处理，</w:t>
      </w:r>
      <w:r w:rsidR="00B37DA7" w:rsidRPr="00533CDA">
        <w:rPr>
          <w:rStyle w:val="a6"/>
          <w:rFonts w:hint="eastAsia"/>
          <w:b w:val="0"/>
          <w:bCs w:val="0"/>
          <w:szCs w:val="24"/>
        </w:rPr>
        <w:t>即使如此，</w:t>
      </w:r>
      <w:r w:rsidR="00692722" w:rsidRPr="00533CDA">
        <w:rPr>
          <w:rStyle w:val="a6"/>
          <w:rFonts w:hint="eastAsia"/>
          <w:b w:val="0"/>
          <w:bCs w:val="0"/>
          <w:szCs w:val="24"/>
        </w:rPr>
        <w:t>在大数据环境下，因为数据的动态性和大数据平台的开放性</w:t>
      </w:r>
      <w:r w:rsidR="008D3BA2" w:rsidRPr="00533CDA">
        <w:rPr>
          <w:rStyle w:val="a6"/>
          <w:rFonts w:hint="eastAsia"/>
          <w:b w:val="0"/>
          <w:bCs w:val="0"/>
          <w:szCs w:val="24"/>
        </w:rPr>
        <w:t>，</w:t>
      </w:r>
      <w:r w:rsidR="00692722" w:rsidRPr="00533CDA">
        <w:rPr>
          <w:rStyle w:val="a6"/>
          <w:rFonts w:hint="eastAsia"/>
          <w:b w:val="0"/>
          <w:bCs w:val="0"/>
          <w:szCs w:val="24"/>
        </w:rPr>
        <w:t>使得攻击者很容易掌握大量攻击背景知识，不用直接获取数据集中的目标信息，而通过背景知识</w:t>
      </w:r>
      <w:r w:rsidR="00533CDA" w:rsidRPr="00533CDA">
        <w:rPr>
          <w:rStyle w:val="a6"/>
          <w:rFonts w:hint="eastAsia"/>
          <w:b w:val="0"/>
          <w:bCs w:val="0"/>
          <w:szCs w:val="24"/>
        </w:rPr>
        <w:t>间接分析出目标信息，达到窃取用户的隐私信息的目的。在这样的背景下，</w:t>
      </w:r>
      <w:proofErr w:type="spellStart"/>
      <w:r w:rsidR="00533CDA" w:rsidRPr="00533CDA">
        <w:rPr>
          <w:rStyle w:val="a6"/>
          <w:rFonts w:hint="eastAsia"/>
          <w:b w:val="0"/>
          <w:bCs w:val="0"/>
          <w:szCs w:val="24"/>
        </w:rPr>
        <w:t>Dwork</w:t>
      </w:r>
      <w:proofErr w:type="spellEnd"/>
      <w:r w:rsidR="00533CDA" w:rsidRPr="00533CDA">
        <w:rPr>
          <w:rStyle w:val="a6"/>
          <w:rFonts w:hint="eastAsia"/>
          <w:b w:val="0"/>
          <w:bCs w:val="0"/>
          <w:szCs w:val="24"/>
        </w:rPr>
        <w:t xml:space="preserve"> </w:t>
      </w:r>
      <w:r w:rsidR="00533CDA" w:rsidRPr="00533CDA">
        <w:rPr>
          <w:rStyle w:val="a6"/>
          <w:rFonts w:hint="eastAsia"/>
          <w:b w:val="0"/>
          <w:bCs w:val="0"/>
          <w:szCs w:val="24"/>
        </w:rPr>
        <w:t>提出了差分隐私（</w:t>
      </w:r>
      <w:r w:rsidR="00533CDA" w:rsidRPr="00533CDA">
        <w:rPr>
          <w:rStyle w:val="a6"/>
          <w:rFonts w:hint="eastAsia"/>
          <w:b w:val="0"/>
          <w:bCs w:val="0"/>
          <w:szCs w:val="24"/>
        </w:rPr>
        <w:t>differential</w:t>
      </w:r>
      <w:r w:rsidR="00533CDA">
        <w:rPr>
          <w:rStyle w:val="a6"/>
          <w:rFonts w:hint="eastAsia"/>
          <w:b w:val="0"/>
          <w:bCs w:val="0"/>
          <w:szCs w:val="24"/>
        </w:rPr>
        <w:t xml:space="preserve"> </w:t>
      </w:r>
      <w:r w:rsidR="00533CDA" w:rsidRPr="00533CDA">
        <w:rPr>
          <w:rStyle w:val="a6"/>
          <w:rFonts w:hint="eastAsia"/>
          <w:b w:val="0"/>
          <w:bCs w:val="0"/>
          <w:szCs w:val="24"/>
        </w:rPr>
        <w:t>privacy</w:t>
      </w:r>
      <w:r w:rsidR="00533CDA" w:rsidRPr="00533CDA">
        <w:rPr>
          <w:rStyle w:val="a6"/>
          <w:rFonts w:hint="eastAsia"/>
          <w:b w:val="0"/>
          <w:bCs w:val="0"/>
          <w:szCs w:val="24"/>
        </w:rPr>
        <w:t>，</w:t>
      </w:r>
      <w:r w:rsidR="00533CDA" w:rsidRPr="00533CDA">
        <w:rPr>
          <w:rStyle w:val="a6"/>
          <w:rFonts w:hint="eastAsia"/>
          <w:b w:val="0"/>
          <w:bCs w:val="0"/>
          <w:szCs w:val="24"/>
        </w:rPr>
        <w:t>DP</w:t>
      </w:r>
      <w:r w:rsidR="00533CDA" w:rsidRPr="00533CDA">
        <w:rPr>
          <w:rStyle w:val="a6"/>
          <w:rFonts w:hint="eastAsia"/>
          <w:b w:val="0"/>
          <w:bCs w:val="0"/>
          <w:szCs w:val="24"/>
        </w:rPr>
        <w:t>）</w:t>
      </w:r>
      <w:r w:rsidR="00533CDA" w:rsidRPr="0068411D">
        <w:rPr>
          <w:rStyle w:val="a6"/>
          <w:rFonts w:hint="eastAsia"/>
          <w:b w:val="0"/>
          <w:bCs w:val="0"/>
          <w:szCs w:val="24"/>
          <w:vertAlign w:val="superscript"/>
        </w:rPr>
        <w:t xml:space="preserve"> [</w:t>
      </w:r>
      <w:r w:rsidR="001D5117">
        <w:rPr>
          <w:rStyle w:val="a6"/>
          <w:rFonts w:hint="eastAsia"/>
          <w:b w:val="0"/>
          <w:bCs w:val="0"/>
          <w:szCs w:val="24"/>
          <w:vertAlign w:val="superscript"/>
        </w:rPr>
        <w:t>2</w:t>
      </w:r>
      <w:r w:rsidR="00533CDA" w:rsidRPr="0068411D">
        <w:rPr>
          <w:rStyle w:val="a6"/>
          <w:rFonts w:hint="eastAsia"/>
          <w:b w:val="0"/>
          <w:bCs w:val="0"/>
          <w:szCs w:val="24"/>
          <w:vertAlign w:val="superscript"/>
        </w:rPr>
        <w:t xml:space="preserve">] </w:t>
      </w:r>
      <w:r w:rsidR="00533CDA" w:rsidRPr="00533CDA">
        <w:rPr>
          <w:rStyle w:val="a6"/>
          <w:rFonts w:hint="eastAsia"/>
          <w:b w:val="0"/>
          <w:bCs w:val="0"/>
          <w:szCs w:val="24"/>
        </w:rPr>
        <w:t>的概念。差分隐私保护通过</w:t>
      </w:r>
      <w:r w:rsidR="0068411D">
        <w:rPr>
          <w:rStyle w:val="a6"/>
          <w:rFonts w:hint="eastAsia"/>
          <w:b w:val="0"/>
          <w:bCs w:val="0"/>
          <w:szCs w:val="24"/>
        </w:rPr>
        <w:t>对目标数据</w:t>
      </w:r>
      <w:r w:rsidR="00533CDA" w:rsidRPr="00533CDA">
        <w:rPr>
          <w:rStyle w:val="a6"/>
          <w:rFonts w:hint="eastAsia"/>
          <w:b w:val="0"/>
          <w:bCs w:val="0"/>
          <w:szCs w:val="24"/>
        </w:rPr>
        <w:t>添加噪声的方式</w:t>
      </w:r>
      <w:r w:rsidR="0068411D">
        <w:rPr>
          <w:rStyle w:val="a6"/>
          <w:rFonts w:hint="eastAsia"/>
          <w:b w:val="0"/>
          <w:bCs w:val="0"/>
          <w:szCs w:val="24"/>
        </w:rPr>
        <w:t>，</w:t>
      </w:r>
      <w:r w:rsidR="008B4B89" w:rsidRPr="008B4B89">
        <w:rPr>
          <w:rStyle w:val="a6"/>
          <w:rFonts w:hint="eastAsia"/>
          <w:b w:val="0"/>
          <w:bCs w:val="0"/>
          <w:szCs w:val="24"/>
          <w:lang w:val="en-GB"/>
        </w:rPr>
        <w:t>在数据集中任意添加或者删除一条记录不会影响最终的查询结果</w:t>
      </w:r>
      <w:r w:rsidR="007D5C80" w:rsidRPr="007D5C80">
        <w:rPr>
          <w:rStyle w:val="a6"/>
          <w:rFonts w:hint="eastAsia"/>
          <w:b w:val="0"/>
          <w:bCs w:val="0"/>
          <w:szCs w:val="24"/>
          <w:lang w:val="en-GB"/>
        </w:rPr>
        <w:t>，</w:t>
      </w:r>
      <w:r w:rsidR="008B4B89">
        <w:rPr>
          <w:rStyle w:val="a6"/>
          <w:rFonts w:hint="eastAsia"/>
          <w:b w:val="0"/>
          <w:bCs w:val="0"/>
          <w:szCs w:val="24"/>
        </w:rPr>
        <w:t>这样即便</w:t>
      </w:r>
      <w:r w:rsidR="007D5C80" w:rsidRPr="007D5C80">
        <w:rPr>
          <w:rStyle w:val="a6"/>
          <w:rFonts w:hint="eastAsia"/>
          <w:b w:val="0"/>
          <w:bCs w:val="0"/>
          <w:szCs w:val="24"/>
        </w:rPr>
        <w:t>攻击者拥有</w:t>
      </w:r>
      <w:r w:rsidR="00885643">
        <w:rPr>
          <w:rStyle w:val="a6"/>
          <w:rFonts w:hint="eastAsia"/>
          <w:b w:val="0"/>
          <w:bCs w:val="0"/>
          <w:szCs w:val="24"/>
        </w:rPr>
        <w:t>足够</w:t>
      </w:r>
      <w:proofErr w:type="gramStart"/>
      <w:r w:rsidR="00885643">
        <w:rPr>
          <w:rStyle w:val="a6"/>
          <w:rFonts w:hint="eastAsia"/>
          <w:b w:val="0"/>
          <w:bCs w:val="0"/>
          <w:szCs w:val="24"/>
        </w:rPr>
        <w:t>多</w:t>
      </w:r>
      <w:r w:rsidR="007D5C80" w:rsidRPr="007D5C80">
        <w:rPr>
          <w:rStyle w:val="a6"/>
          <w:rFonts w:hint="eastAsia"/>
          <w:b w:val="0"/>
          <w:bCs w:val="0"/>
          <w:szCs w:val="24"/>
        </w:rPr>
        <w:t>背景</w:t>
      </w:r>
      <w:proofErr w:type="gramEnd"/>
      <w:r w:rsidR="007D5C80" w:rsidRPr="007D5C80">
        <w:rPr>
          <w:rStyle w:val="a6"/>
          <w:rFonts w:hint="eastAsia"/>
          <w:b w:val="0"/>
          <w:bCs w:val="0"/>
          <w:szCs w:val="24"/>
        </w:rPr>
        <w:t>知识（即</w:t>
      </w:r>
      <w:r w:rsidR="008B4B89">
        <w:rPr>
          <w:rStyle w:val="a6"/>
          <w:rFonts w:hint="eastAsia"/>
          <w:b w:val="0"/>
          <w:bCs w:val="0"/>
          <w:szCs w:val="24"/>
        </w:rPr>
        <w:t>攻击者</w:t>
      </w:r>
      <w:proofErr w:type="gramStart"/>
      <w:r w:rsidR="008B4B89">
        <w:rPr>
          <w:rStyle w:val="a6"/>
          <w:rFonts w:hint="eastAsia"/>
          <w:b w:val="0"/>
          <w:bCs w:val="0"/>
          <w:szCs w:val="24"/>
        </w:rPr>
        <w:t>已知除目标</w:t>
      </w:r>
      <w:proofErr w:type="gramEnd"/>
      <w:r w:rsidR="008B4B89">
        <w:rPr>
          <w:rStyle w:val="a6"/>
          <w:rFonts w:hint="eastAsia"/>
          <w:b w:val="0"/>
          <w:bCs w:val="0"/>
          <w:szCs w:val="24"/>
        </w:rPr>
        <w:t>记录外的所有记录的信息）</w:t>
      </w:r>
      <w:r w:rsidR="008B4B89" w:rsidRPr="005328A7">
        <w:rPr>
          <w:rStyle w:val="a6"/>
          <w:rFonts w:hint="eastAsia"/>
          <w:b w:val="0"/>
          <w:bCs w:val="0"/>
          <w:szCs w:val="24"/>
        </w:rPr>
        <w:t>，</w:t>
      </w:r>
      <w:r w:rsidR="00885643" w:rsidRPr="005328A7">
        <w:rPr>
          <w:rStyle w:val="a6"/>
          <w:rFonts w:hint="eastAsia"/>
          <w:b w:val="0"/>
          <w:szCs w:val="24"/>
        </w:rPr>
        <w:t>也无法</w:t>
      </w:r>
      <w:r w:rsidR="00885643" w:rsidRPr="00815814">
        <w:rPr>
          <w:rStyle w:val="a6"/>
          <w:rFonts w:hint="eastAsia"/>
          <w:b w:val="0"/>
          <w:bCs w:val="0"/>
          <w:szCs w:val="24"/>
        </w:rPr>
        <w:t>从最终的输出中推测目标信息，从而更好地</w:t>
      </w:r>
      <w:r w:rsidR="004B7C52" w:rsidRPr="00815814">
        <w:rPr>
          <w:rStyle w:val="a6"/>
          <w:rFonts w:hint="eastAsia"/>
          <w:b w:val="0"/>
          <w:bCs w:val="0"/>
          <w:szCs w:val="24"/>
        </w:rPr>
        <w:t>达到</w:t>
      </w:r>
      <w:r w:rsidR="00885643" w:rsidRPr="00815814">
        <w:rPr>
          <w:rStyle w:val="a6"/>
          <w:rFonts w:hint="eastAsia"/>
          <w:b w:val="0"/>
          <w:bCs w:val="0"/>
          <w:szCs w:val="24"/>
        </w:rPr>
        <w:t>保证</w:t>
      </w:r>
      <w:r w:rsidR="008105E3" w:rsidRPr="00815814">
        <w:rPr>
          <w:rStyle w:val="a6"/>
          <w:rFonts w:hint="eastAsia"/>
          <w:b w:val="0"/>
          <w:bCs w:val="0"/>
          <w:szCs w:val="24"/>
        </w:rPr>
        <w:t>隐私保护目的</w:t>
      </w:r>
      <w:r w:rsidR="006655F7" w:rsidRPr="00533CDA">
        <w:rPr>
          <w:rStyle w:val="a6"/>
          <w:rFonts w:hint="eastAsia"/>
          <w:b w:val="0"/>
          <w:bCs w:val="0"/>
          <w:szCs w:val="24"/>
        </w:rPr>
        <w:t>。</w:t>
      </w:r>
      <w:r w:rsidR="006655F7" w:rsidRPr="006655F7">
        <w:rPr>
          <w:rStyle w:val="a6"/>
          <w:rFonts w:hint="eastAsia"/>
          <w:b w:val="0"/>
          <w:bCs w:val="0"/>
          <w:szCs w:val="24"/>
          <w:vertAlign w:val="superscript"/>
        </w:rPr>
        <w:t>[</w:t>
      </w:r>
      <w:r w:rsidR="001D5117" w:rsidRPr="006655F7">
        <w:rPr>
          <w:rStyle w:val="a6"/>
          <w:rFonts w:hint="eastAsia"/>
          <w:b w:val="0"/>
          <w:bCs w:val="0"/>
          <w:szCs w:val="24"/>
          <w:vertAlign w:val="superscript"/>
        </w:rPr>
        <w:t>3]</w:t>
      </w:r>
    </w:p>
    <w:p w:rsidR="007D5C80" w:rsidRPr="00CB7830" w:rsidRDefault="0030307C" w:rsidP="00CB7830">
      <w:pPr>
        <w:pStyle w:val="a5"/>
        <w:numPr>
          <w:ilvl w:val="0"/>
          <w:numId w:val="1"/>
        </w:numPr>
        <w:ind w:firstLineChars="0"/>
        <w:rPr>
          <w:rStyle w:val="a6"/>
          <w:b w:val="0"/>
          <w:bCs w:val="0"/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差</w:t>
      </w:r>
      <w:r w:rsidR="00660177">
        <w:rPr>
          <w:rFonts w:hint="eastAsia"/>
          <w:sz w:val="28"/>
          <w:szCs w:val="28"/>
          <w:lang w:val="en-GB"/>
        </w:rPr>
        <w:t>分隐私</w:t>
      </w:r>
      <w:r w:rsidR="00CB7830">
        <w:rPr>
          <w:rFonts w:hint="eastAsia"/>
          <w:sz w:val="28"/>
          <w:szCs w:val="28"/>
          <w:lang w:val="en-GB"/>
        </w:rPr>
        <w:t>保护</w:t>
      </w:r>
    </w:p>
    <w:p w:rsidR="003433B8" w:rsidRDefault="00CB7830" w:rsidP="00F222C0">
      <w:pPr>
        <w:pStyle w:val="a5"/>
        <w:spacing w:line="360" w:lineRule="auto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 w:rsidRPr="00CB783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差分隐私</w:t>
      </w:r>
      <w:r w:rsidR="00004BCB" w:rsidRPr="006655F7">
        <w:rPr>
          <w:rStyle w:val="a6"/>
          <w:rFonts w:hint="eastAsia"/>
          <w:b w:val="0"/>
          <w:bCs w:val="0"/>
          <w:szCs w:val="24"/>
          <w:vertAlign w:val="superscript"/>
        </w:rPr>
        <w:t>[</w:t>
      </w:r>
      <w:r w:rsidR="00004BCB">
        <w:rPr>
          <w:rStyle w:val="a6"/>
          <w:rFonts w:hint="eastAsia"/>
          <w:b w:val="0"/>
          <w:bCs w:val="0"/>
          <w:szCs w:val="24"/>
          <w:vertAlign w:val="superscript"/>
        </w:rPr>
        <w:t>4</w:t>
      </w:r>
      <w:r w:rsidR="00004BCB" w:rsidRPr="006655F7">
        <w:rPr>
          <w:rStyle w:val="a6"/>
          <w:rFonts w:hint="eastAsia"/>
          <w:b w:val="0"/>
          <w:bCs w:val="0"/>
          <w:szCs w:val="24"/>
          <w:vertAlign w:val="superscript"/>
        </w:rPr>
        <w:t>]</w:t>
      </w: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是</w:t>
      </w:r>
      <w:r w:rsidRPr="00CB783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基于数据失真保护技术, 通过添加随机噪声达到数据失真的效果, 同时保持某些数据的属性或者数据在统计方面的性质不变。差分隐私保护技术</w:t>
      </w: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既能</w:t>
      </w:r>
      <w:r w:rsidR="0079201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保证数据失真</w:t>
      </w:r>
      <w:r w:rsidR="003433B8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，</w:t>
      </w:r>
      <w:r w:rsidR="006502CA" w:rsidRPr="003433B8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同时也不会对数据集的可用性产生较大的影响</w:t>
      </w:r>
      <w:r w:rsidR="003433B8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。</w:t>
      </w:r>
    </w:p>
    <w:p w:rsidR="0030307C" w:rsidRDefault="003433B8" w:rsidP="008A20BF">
      <w:pPr>
        <w:spacing w:line="360" w:lineRule="auto"/>
        <w:ind w:firstLineChars="200" w:firstLine="42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定义</w:t>
      </w:r>
      <w:r w:rsidR="00004BCB" w:rsidRPr="006655F7">
        <w:rPr>
          <w:rStyle w:val="a6"/>
          <w:rFonts w:hint="eastAsia"/>
          <w:b w:val="0"/>
          <w:bCs w:val="0"/>
          <w:szCs w:val="24"/>
          <w:vertAlign w:val="superscript"/>
        </w:rPr>
        <w:t>[</w:t>
      </w:r>
      <w:r w:rsidR="00004BCB">
        <w:rPr>
          <w:rStyle w:val="a6"/>
          <w:rFonts w:hint="eastAsia"/>
          <w:b w:val="0"/>
          <w:bCs w:val="0"/>
          <w:szCs w:val="24"/>
          <w:vertAlign w:val="superscript"/>
        </w:rPr>
        <w:t>5</w:t>
      </w:r>
      <w:r w:rsidR="00004BCB" w:rsidRPr="006655F7">
        <w:rPr>
          <w:rStyle w:val="a6"/>
          <w:rFonts w:hint="eastAsia"/>
          <w:b w:val="0"/>
          <w:bCs w:val="0"/>
          <w:szCs w:val="24"/>
          <w:vertAlign w:val="superscript"/>
        </w:rPr>
        <w:t>]</w:t>
      </w:r>
      <w:r w:rsidR="00004BCB" w:rsidRPr="0079201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 xml:space="preserve"> </w:t>
      </w:r>
      <w:r w:rsidR="00027A26" w:rsidRPr="0079201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[1]</w:t>
      </w:r>
      <w:r w:rsidR="006502CA" w:rsidRPr="00792010">
        <w:rPr>
          <w:rStyle w:val="a6"/>
          <w:rFonts w:asciiTheme="minorEastAsia" w:hAnsiTheme="minorEastAsia" w:hint="eastAsia"/>
          <w:szCs w:val="24"/>
          <w:shd w:val="clear" w:color="auto" w:fill="FFFFFF"/>
        </w:rPr>
        <w:t>：</w:t>
      </w:r>
      <w:r w:rsidR="006502CA" w:rsidRPr="00F222C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设有随机算法 M，</w:t>
      </w:r>
      <w:r w:rsidR="00C3288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PM</w:t>
      </w:r>
      <w:r w:rsidR="006502CA" w:rsidRPr="00F222C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为</w:t>
      </w:r>
      <w:r w:rsidR="00C3288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M</w:t>
      </w:r>
      <w:r w:rsidR="006502CA" w:rsidRPr="00F222C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所有可能的输出构成的集合．对于任意两个邻近数据集</w:t>
      </w:r>
      <w:r w:rsidR="00C3288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D</w:t>
      </w:r>
      <w:r w:rsidR="006502CA" w:rsidRPr="00F222C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和</w:t>
      </w:r>
      <m:oMath>
        <m:r>
          <m:rPr>
            <m:sty m:val="b"/>
          </m:rPr>
          <w:rPr>
            <w:rStyle w:val="a6"/>
            <w:rFonts w:ascii="Cambria Math" w:hAnsi="Cambria Math" w:hint="eastAsia"/>
            <w:szCs w:val="24"/>
            <w:shd w:val="clear" w:color="auto" w:fill="FFFFFF"/>
          </w:rPr>
          <m:t xml:space="preserve"> D</m:t>
        </m:r>
        <m:r>
          <m:rPr>
            <m:sty m:val="b"/>
          </m:rPr>
          <w:rPr>
            <w:rStyle w:val="a6"/>
            <w:rFonts w:ascii="Cambria Math" w:hAnsi="Cambria Math"/>
            <w:szCs w:val="24"/>
            <w:shd w:val="clear" w:color="auto" w:fill="FFFFFF"/>
          </w:rPr>
          <m:t>'</m:t>
        </m:r>
      </m:oMath>
      <w:r w:rsidR="006502CA" w:rsidRPr="00F222C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以及</w:t>
      </w:r>
      <w:r w:rsidR="00C3288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PM</w:t>
      </w:r>
      <w:r w:rsidR="006502CA" w:rsidRPr="00F222C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的任何子集</w:t>
      </w:r>
      <w:r w:rsidR="00C3288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SM</w:t>
      </w:r>
      <w:r w:rsidR="006502CA" w:rsidRPr="00F222C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，若算法 M 满足</w:t>
      </w:r>
    </w:p>
    <w:p w:rsidR="0030307C" w:rsidRDefault="006502CA" w:rsidP="0030307C">
      <w:pPr>
        <w:spacing w:line="360" w:lineRule="auto"/>
        <w:ind w:firstLineChars="500" w:firstLine="105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 w:rsidRPr="00F222C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Pr[M(D) ∈ S M ]≤</w:t>
      </w:r>
      <w:r w:rsidR="008D64EE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e</w:t>
      </w:r>
      <w:r w:rsidRPr="008D64EE">
        <w:rPr>
          <w:rStyle w:val="a6"/>
          <w:rFonts w:asciiTheme="minorEastAsia" w:hAnsiTheme="minorEastAsia" w:hint="eastAsia"/>
          <w:b w:val="0"/>
          <w:sz w:val="32"/>
          <w:szCs w:val="32"/>
          <w:shd w:val="clear" w:color="auto" w:fill="FFFFFF"/>
          <w:vertAlign w:val="superscript"/>
        </w:rPr>
        <w:t>ε</w:t>
      </w:r>
      <w:r w:rsidRPr="00F222C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 xml:space="preserve"> Pr[M(D</w:t>
      </w:r>
      <w:proofErr w:type="gramStart"/>
      <w:r w:rsidR="00C3288C">
        <w:rPr>
          <w:rStyle w:val="a6"/>
          <w:rFonts w:asciiTheme="minorEastAsia" w:hAnsiTheme="minorEastAsia"/>
          <w:b w:val="0"/>
          <w:szCs w:val="24"/>
          <w:shd w:val="clear" w:color="auto" w:fill="FFFFFF"/>
        </w:rPr>
        <w:t>’</w:t>
      </w:r>
      <w:proofErr w:type="gramEnd"/>
      <w:r w:rsidRPr="00F222C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) ∈ S M ]（1）</w:t>
      </w:r>
    </w:p>
    <w:p w:rsidR="004A4175" w:rsidRDefault="006502CA" w:rsidP="006C0279">
      <w:pPr>
        <w:spacing w:line="360" w:lineRule="auto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 w:rsidRPr="00F222C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则称算法 M 提供 ε- 差分隐私保护，其中参数 ε 称为隐私保护预算。</w:t>
      </w:r>
    </w:p>
    <w:p w:rsidR="004D1839" w:rsidRDefault="00DA4178" w:rsidP="004D1839">
      <w:pPr>
        <w:pStyle w:val="a5"/>
        <w:numPr>
          <w:ilvl w:val="0"/>
          <w:numId w:val="1"/>
        </w:numPr>
        <w:spacing w:line="360" w:lineRule="auto"/>
        <w:ind w:firstLineChars="0"/>
        <w:rPr>
          <w:sz w:val="28"/>
          <w:szCs w:val="28"/>
          <w:lang w:val="en-GB"/>
        </w:rPr>
      </w:pPr>
      <w:r w:rsidRPr="003A06E4">
        <w:rPr>
          <w:rFonts w:hint="eastAsia"/>
          <w:sz w:val="28"/>
          <w:szCs w:val="28"/>
          <w:lang w:val="en-GB"/>
        </w:rPr>
        <w:t>k-means</w:t>
      </w:r>
      <w:r w:rsidRPr="003A06E4">
        <w:rPr>
          <w:rFonts w:hint="eastAsia"/>
          <w:sz w:val="28"/>
          <w:szCs w:val="28"/>
          <w:lang w:val="en-GB"/>
        </w:rPr>
        <w:t>聚类算法</w:t>
      </w:r>
      <w:r>
        <w:rPr>
          <w:rFonts w:hint="eastAsia"/>
          <w:sz w:val="28"/>
          <w:szCs w:val="28"/>
          <w:lang w:val="en-GB"/>
        </w:rPr>
        <w:t>中的隐私</w:t>
      </w:r>
      <w:r w:rsidR="005B6512">
        <w:rPr>
          <w:rFonts w:hint="eastAsia"/>
          <w:sz w:val="28"/>
          <w:szCs w:val="28"/>
          <w:lang w:val="en-GB"/>
        </w:rPr>
        <w:t>泄露</w:t>
      </w:r>
    </w:p>
    <w:p w:rsidR="00BC3870" w:rsidRDefault="00E749DD" w:rsidP="00BC3870">
      <w:pPr>
        <w:pStyle w:val="a5"/>
        <w:spacing w:line="360" w:lineRule="auto"/>
        <w:ind w:left="36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 w:rsidRPr="00E749DD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lastRenderedPageBreak/>
        <w:t>k-means聚类算法本质是基于距离的聚类分析, 其</w:t>
      </w:r>
      <w:r w:rsidR="00027A58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  <w:lang w:val="en-GB"/>
        </w:rPr>
        <w:t>核心思想是</w:t>
      </w:r>
      <w:r w:rsidR="00BC387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  <w:lang w:val="en-GB"/>
        </w:rPr>
        <w:t>找到</w:t>
      </w:r>
      <w:r w:rsidR="006D47D1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  <w:lang w:val="en-GB"/>
        </w:rPr>
        <w:t>k</w:t>
      </w:r>
      <w:proofErr w:type="gramStart"/>
      <w:r w:rsidR="00BC387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  <w:lang w:val="en-GB"/>
        </w:rPr>
        <w:t>个</w:t>
      </w:r>
      <w:proofErr w:type="gramEnd"/>
      <w:r w:rsidR="006D47D1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  <w:lang w:val="en-GB"/>
        </w:rPr>
        <w:t>簇</w:t>
      </w:r>
      <w:r w:rsidR="00BC387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  <w:lang w:val="en-GB"/>
        </w:rPr>
        <w:t>中心点，然</w:t>
      </w:r>
      <w:r w:rsidR="006D47D1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  <w:lang w:val="en-GB"/>
        </w:rPr>
        <w:t>后将数据集中的各数据点划分到聚类中心，使得数据点与聚类中心的</w:t>
      </w:r>
      <w:r w:rsidR="00BC387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  <w:lang w:val="en-GB"/>
        </w:rPr>
        <w:t>距离最小，这是一个</w:t>
      </w:r>
      <w:r w:rsidRPr="00E749DD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不断迭代更新中心点的过程</w:t>
      </w:r>
      <w:r w:rsidR="00BC3870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,具体步骤为:</w:t>
      </w:r>
    </w:p>
    <w:p w:rsidR="00BC3870" w:rsidRDefault="006D47D1" w:rsidP="00BC3870">
      <w:pPr>
        <w:pStyle w:val="a5"/>
        <w:spacing w:line="360" w:lineRule="auto"/>
        <w:ind w:left="36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step1：从数据集中随机选取k</w:t>
      </w:r>
      <w:proofErr w:type="gramStart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个</w:t>
      </w:r>
      <w:proofErr w:type="gramEnd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样本作为初始聚类中心C={c1，c2</w:t>
      </w:r>
      <w:r>
        <w:rPr>
          <w:rStyle w:val="a6"/>
          <w:rFonts w:asciiTheme="minorEastAsia" w:hAnsiTheme="minorEastAsia"/>
          <w:b w:val="0"/>
          <w:szCs w:val="24"/>
          <w:shd w:val="clear" w:color="auto" w:fill="FFFFFF"/>
        </w:rPr>
        <w:t>…</w:t>
      </w: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,Ck}；</w:t>
      </w:r>
    </w:p>
    <w:p w:rsidR="006D47D1" w:rsidRDefault="006D47D1" w:rsidP="006D47D1">
      <w:pPr>
        <w:pStyle w:val="a5"/>
        <w:spacing w:line="360" w:lineRule="auto"/>
        <w:ind w:left="36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step2：针对数据集中的每个样本xi,计算它到k</w:t>
      </w:r>
      <w:proofErr w:type="gramStart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个</w:t>
      </w:r>
      <w:proofErr w:type="gramEnd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聚</w:t>
      </w:r>
      <w:r w:rsidR="00DC6579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类</w:t>
      </w: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中心的距离并将其分到距离其最小的聚类中心所对应的类中；</w:t>
      </w:r>
    </w:p>
    <w:p w:rsidR="006D47D1" w:rsidRPr="000276F8" w:rsidRDefault="006D47D1" w:rsidP="000276F8">
      <w:pPr>
        <w:pStyle w:val="a5"/>
        <w:spacing w:line="360" w:lineRule="auto"/>
        <w:ind w:left="36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step3：针对每个类别</w:t>
      </w:r>
      <w:proofErr w:type="spellStart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ci</w:t>
      </w:r>
      <w:proofErr w:type="spellEnd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,重新计算它的聚类中心</w:t>
      </w:r>
      <w:proofErr w:type="spellStart"/>
      <w:r w:rsidR="000276F8" w:rsidRPr="00BF0A6E">
        <w:rPr>
          <w:rStyle w:val="a6"/>
          <w:rFonts w:asciiTheme="minorEastAsia" w:hAnsiTheme="minorEastAsia"/>
          <w:b w:val="0"/>
          <w:szCs w:val="24"/>
          <w:shd w:val="clear" w:color="auto" w:fill="FFFFFF"/>
        </w:rPr>
        <w:t>Ci</w:t>
      </w:r>
      <w:proofErr w:type="spellEnd"/>
      <w:r w:rsidR="000276F8" w:rsidRPr="00BF0A6E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=</w:t>
      </w:r>
      <m:oMath>
        <m:f>
          <m:fPr>
            <m:ctrlPr>
              <w:rPr>
                <w:rStyle w:val="a6"/>
                <w:rFonts w:ascii="Cambria Math" w:hAnsi="Cambria Math"/>
                <w:b w:val="0"/>
                <w:bCs w:val="0"/>
                <w:szCs w:val="24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Style w:val="a6"/>
                <w:rFonts w:ascii="Cambria Math" w:hAnsi="Cambria Math" w:cs="Cambria Math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b"/>
              </m:rPr>
              <w:rPr>
                <w:rStyle w:val="a6"/>
                <w:rFonts w:ascii="Cambria Math" w:hAnsi="Cambria Math" w:cs="Cambria Math"/>
                <w:szCs w:val="24"/>
                <w:shd w:val="clear" w:color="auto" w:fill="FFFFFF"/>
              </w:rPr>
              <m:t>|</m:t>
            </m:r>
            <m:r>
              <m:rPr>
                <m:sty m:val="b"/>
              </m:rPr>
              <w:rPr>
                <w:rStyle w:val="a6"/>
                <w:rFonts w:ascii="Cambria Math" w:hAnsi="Cambria Math"/>
                <w:szCs w:val="24"/>
                <w:shd w:val="clear" w:color="auto" w:fill="FFFFFF"/>
              </w:rPr>
              <m:t>C</m:t>
            </m:r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i</m:t>
            </m:r>
            <m:r>
              <m:rPr>
                <m:sty m:val="b"/>
              </m:rPr>
              <w:rPr>
                <w:rStyle w:val="a6"/>
                <w:rFonts w:ascii="Cambria Math" w:hAnsi="Cambria Math" w:cs="Cambria Math"/>
                <w:szCs w:val="24"/>
                <w:shd w:val="clear" w:color="auto" w:fill="FFFFFF"/>
              </w:rPr>
              <m:t>i|</m:t>
            </m:r>
          </m:den>
        </m:f>
        <m:nary>
          <m:naryPr>
            <m:chr m:val="∑"/>
            <m:limLoc m:val="undOvr"/>
            <m:supHide m:val="on"/>
            <m:ctrlPr>
              <w:rPr>
                <w:rStyle w:val="a6"/>
                <w:rFonts w:ascii="Cambria Math" w:hAnsi="Cambria Math"/>
                <w:b w:val="0"/>
                <w:bCs w:val="0"/>
                <w:szCs w:val="24"/>
                <w:shd w:val="clear" w:color="auto" w:fill="FFFFFF"/>
              </w:rPr>
            </m:ctrlPr>
          </m:naryPr>
          <m:sub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x</m:t>
            </m:r>
            <m:r>
              <m:rPr>
                <m:sty m:val="b"/>
              </m:rPr>
              <w:rPr>
                <w:rStyle w:val="a6"/>
                <w:rFonts w:ascii="Cambria Math" w:hAnsi="Cambria Math" w:hint="eastAsia"/>
                <w:szCs w:val="24"/>
                <w:shd w:val="clear" w:color="auto" w:fill="FFFFFF"/>
              </w:rPr>
              <m:t>∈</m:t>
            </m:r>
            <m:r>
              <m:rPr>
                <m:sty m:val="b"/>
              </m:rPr>
              <w:rPr>
                <w:rStyle w:val="a6"/>
                <w:rFonts w:ascii="Cambria Math" w:hAnsi="Cambria Math"/>
                <w:szCs w:val="24"/>
                <w:shd w:val="clear" w:color="auto" w:fill="FFFFFF"/>
              </w:rPr>
              <m:t>C</m:t>
            </m:r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i</m:t>
            </m:r>
          </m:sub>
          <m:sup/>
          <m:e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x</m:t>
            </m:r>
          </m:e>
        </m:nary>
      </m:oMath>
      <w:r w:rsidR="000276F8" w:rsidRPr="00BF0A6E">
        <w:rPr>
          <w:rStyle w:val="a6"/>
          <w:rFonts w:asciiTheme="minorEastAsia" w:hAnsiTheme="minorEastAsia" w:hint="eastAsia"/>
          <w:szCs w:val="24"/>
          <w:shd w:val="clear" w:color="auto" w:fill="FFFFFF"/>
        </w:rPr>
        <w:t>;</w:t>
      </w:r>
    </w:p>
    <w:p w:rsidR="00DC6579" w:rsidRPr="006D47D1" w:rsidRDefault="00DC6579" w:rsidP="00B537AD">
      <w:pPr>
        <w:pStyle w:val="a5"/>
        <w:spacing w:line="360" w:lineRule="auto"/>
        <w:ind w:left="36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 w:rsidRPr="00B537AD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step4:重复步骤2和步骤3直到聚类中心不再变化。</w:t>
      </w:r>
    </w:p>
    <w:p w:rsidR="006D47D1" w:rsidRPr="00183EBE" w:rsidRDefault="00DC6579" w:rsidP="00183EBE">
      <w:pPr>
        <w:pStyle w:val="a5"/>
        <w:spacing w:line="360" w:lineRule="auto"/>
        <w:ind w:left="360" w:firstLineChars="0" w:firstLine="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在聚类过程很有可能会泄露隐私，一是因为</w:t>
      </w:r>
      <w:r w:rsidR="00996F88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step2中计算数据集中的样本与聚类中心距离时，若攻击者获知每次迭代过程中某一数据样本与各聚类中心的距离，则可以通过这些距离推测出数据样本的属性值，而且迭代次数越多，</w:t>
      </w:r>
      <w:r w:rsidR="00981BF5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推测出的可能性越大，隐私泄露风险越大；二是因为在聚类完成后，算法收敛，得到最终聚类中心点，最终将发布聚类中心，根据聚类中心点，攻击者结合背景知识，同样可以推断出数据样本的属性值，所以为防止隐私泄露，</w:t>
      </w:r>
      <w:r w:rsidR="00183EBE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可以通过添加噪声的方式，完成面向差分隐私k-means算法的设计</w:t>
      </w:r>
      <w:r w:rsidR="00981BF5" w:rsidRPr="00183EBE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。</w:t>
      </w:r>
    </w:p>
    <w:p w:rsidR="006A68D7" w:rsidRDefault="003A06E4" w:rsidP="003A06E4">
      <w:pPr>
        <w:pStyle w:val="a5"/>
        <w:numPr>
          <w:ilvl w:val="0"/>
          <w:numId w:val="1"/>
        </w:numPr>
        <w:spacing w:line="360" w:lineRule="auto"/>
        <w:ind w:firstLineChars="0"/>
        <w:rPr>
          <w:sz w:val="28"/>
          <w:szCs w:val="28"/>
          <w:lang w:val="en-GB"/>
        </w:rPr>
      </w:pPr>
      <w:r w:rsidRPr="003A06E4">
        <w:rPr>
          <w:rFonts w:hint="eastAsia"/>
          <w:sz w:val="28"/>
          <w:szCs w:val="28"/>
          <w:lang w:val="en-GB"/>
        </w:rPr>
        <w:t>差分隐私</w:t>
      </w:r>
      <w:r w:rsidRPr="003A06E4">
        <w:rPr>
          <w:rFonts w:hint="eastAsia"/>
          <w:sz w:val="28"/>
          <w:szCs w:val="28"/>
          <w:lang w:val="en-GB"/>
        </w:rPr>
        <w:t>k-means</w:t>
      </w:r>
      <w:r w:rsidRPr="003A06E4">
        <w:rPr>
          <w:rFonts w:hint="eastAsia"/>
          <w:sz w:val="28"/>
          <w:szCs w:val="28"/>
          <w:lang w:val="en-GB"/>
        </w:rPr>
        <w:t>聚类算法</w:t>
      </w:r>
    </w:p>
    <w:p w:rsidR="003A06E4" w:rsidRPr="003A06E4" w:rsidRDefault="003A06E4" w:rsidP="003A06E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４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１</w:t>
      </w:r>
      <w:r w:rsidRPr="003A06E4">
        <w:rPr>
          <w:rFonts w:hint="eastAsia"/>
          <w:sz w:val="28"/>
          <w:szCs w:val="28"/>
        </w:rPr>
        <w:t>差分隐私</w:t>
      </w:r>
      <w:r w:rsidR="003B702A" w:rsidRPr="003A06E4">
        <w:rPr>
          <w:rFonts w:hint="eastAsia"/>
          <w:sz w:val="28"/>
          <w:szCs w:val="28"/>
          <w:lang w:val="en-GB"/>
        </w:rPr>
        <w:t>k-means</w:t>
      </w:r>
      <w:r w:rsidRPr="003A06E4">
        <w:rPr>
          <w:rFonts w:hint="eastAsia"/>
          <w:sz w:val="28"/>
          <w:szCs w:val="28"/>
        </w:rPr>
        <w:t>聚类方法</w:t>
      </w:r>
      <w:r w:rsidR="00BE7C77">
        <w:rPr>
          <w:rFonts w:hint="eastAsia"/>
          <w:sz w:val="28"/>
          <w:szCs w:val="28"/>
        </w:rPr>
        <w:t>思想</w:t>
      </w:r>
    </w:p>
    <w:p w:rsidR="00BF0A6E" w:rsidRPr="000D2807" w:rsidRDefault="00BF0A6E" w:rsidP="000D2807">
      <w:pPr>
        <w:pStyle w:val="a5"/>
        <w:spacing w:line="360" w:lineRule="auto"/>
        <w:rPr>
          <w:rStyle w:val="a6"/>
          <w:b w:val="0"/>
          <w:bCs w:val="0"/>
          <w:szCs w:val="24"/>
          <w:vertAlign w:val="superscript"/>
        </w:rPr>
      </w:pPr>
      <w:r w:rsidRPr="00B537AD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通过分析可知，k-means算法</w:t>
      </w:r>
      <w:r w:rsidR="000D2807" w:rsidRPr="006655F7">
        <w:rPr>
          <w:rStyle w:val="a6"/>
          <w:rFonts w:hint="eastAsia"/>
          <w:b w:val="0"/>
          <w:bCs w:val="0"/>
          <w:szCs w:val="24"/>
          <w:vertAlign w:val="superscript"/>
        </w:rPr>
        <w:t>[</w:t>
      </w:r>
      <w:r w:rsidR="000D2807">
        <w:rPr>
          <w:rStyle w:val="a6"/>
          <w:rFonts w:hint="eastAsia"/>
          <w:b w:val="0"/>
          <w:bCs w:val="0"/>
          <w:szCs w:val="24"/>
          <w:vertAlign w:val="superscript"/>
        </w:rPr>
        <w:t>4</w:t>
      </w:r>
      <w:r w:rsidR="000D2807" w:rsidRPr="006655F7">
        <w:rPr>
          <w:rStyle w:val="a6"/>
          <w:rFonts w:hint="eastAsia"/>
          <w:b w:val="0"/>
          <w:bCs w:val="0"/>
          <w:szCs w:val="24"/>
          <w:vertAlign w:val="superscript"/>
        </w:rPr>
        <w:t>]</w:t>
      </w:r>
      <w:r w:rsidRPr="000D2807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隐私泄露的关键是发布聚类中心，为防止这一过程造成的隐私泄露，因此，可以</w:t>
      </w:r>
      <w:r w:rsidR="00183EBE" w:rsidRPr="000D2807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在</w:t>
      </w:r>
      <w:r w:rsidRPr="000D2807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聚类过程中给聚类中心点，添加合适噪声，</w:t>
      </w:r>
      <w:r w:rsidR="00E978E3" w:rsidRPr="000D2807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使得</w:t>
      </w:r>
      <w:r w:rsidRPr="000D2807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隐私泄露的风险满足差分隐私保护的要求，算法具体步骤为：</w:t>
      </w:r>
    </w:p>
    <w:p w:rsidR="00BF0A6E" w:rsidRDefault="00BF0A6E" w:rsidP="00A459A4">
      <w:pPr>
        <w:pStyle w:val="a5"/>
        <w:spacing w:line="360" w:lineRule="auto"/>
        <w:ind w:left="36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 w:rsidRPr="00A459A4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st</w:t>
      </w: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ep1：从数据集中随机选取k</w:t>
      </w:r>
      <w:proofErr w:type="gramStart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个</w:t>
      </w:r>
      <w:proofErr w:type="gramEnd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样本</w:t>
      </w:r>
      <w:r w:rsidR="00E978E3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并添加噪声，</w:t>
      </w: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为初始聚类中心c={c1，c2</w:t>
      </w:r>
      <w:r>
        <w:rPr>
          <w:rStyle w:val="a6"/>
          <w:rFonts w:asciiTheme="minorEastAsia" w:hAnsiTheme="minorEastAsia"/>
          <w:b w:val="0"/>
          <w:szCs w:val="24"/>
          <w:shd w:val="clear" w:color="auto" w:fill="FFFFFF"/>
        </w:rPr>
        <w:t>…</w:t>
      </w: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,Ck}；</w:t>
      </w:r>
    </w:p>
    <w:p w:rsidR="00BF0A6E" w:rsidRDefault="00BF0A6E" w:rsidP="00BF0A6E">
      <w:pPr>
        <w:pStyle w:val="a5"/>
        <w:spacing w:line="360" w:lineRule="auto"/>
        <w:ind w:left="36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step2：针对数据集中的每个样本xi,计算它到k</w:t>
      </w:r>
      <w:proofErr w:type="gramStart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个</w:t>
      </w:r>
      <w:proofErr w:type="gramEnd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聚类中心的距离并将其分到距离其最小的聚类中心所对应的类中，得到k</w:t>
      </w:r>
      <w:proofErr w:type="gramStart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个</w:t>
      </w:r>
      <w:proofErr w:type="gramEnd"/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点的集合C={C1，C2</w:t>
      </w:r>
      <w:r>
        <w:rPr>
          <w:rStyle w:val="a6"/>
          <w:rFonts w:asciiTheme="minorEastAsia" w:hAnsiTheme="minorEastAsia"/>
          <w:b w:val="0"/>
          <w:szCs w:val="24"/>
          <w:shd w:val="clear" w:color="auto" w:fill="FFFFFF"/>
        </w:rPr>
        <w:t>…</w:t>
      </w: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,Ck}；；</w:t>
      </w:r>
    </w:p>
    <w:p w:rsidR="000276F8" w:rsidRPr="000276F8" w:rsidRDefault="00BF0A6E" w:rsidP="00BF0A6E">
      <w:pPr>
        <w:pStyle w:val="a5"/>
        <w:spacing w:line="360" w:lineRule="auto"/>
        <w:ind w:left="36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step3：</w:t>
      </w:r>
      <w:r w:rsidRPr="00BF0A6E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针对每个</w:t>
      </w: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集合</w:t>
      </w:r>
      <w:proofErr w:type="spellStart"/>
      <w:r w:rsidR="000276F8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C</w:t>
      </w:r>
      <w:r w:rsidRPr="00BF0A6E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i</w:t>
      </w:r>
      <w:proofErr w:type="spellEnd"/>
      <w:r w:rsidRPr="00BF0A6E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,</w:t>
      </w:r>
      <w:r w:rsidR="000276F8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计算各个点之和sum</w:t>
      </w:r>
      <w:r w:rsidRPr="00BF0A6E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=</w:t>
      </w:r>
      <m:oMath>
        <m:nary>
          <m:naryPr>
            <m:chr m:val="∑"/>
            <m:limLoc m:val="undOvr"/>
            <m:supHide m:val="on"/>
            <m:ctrlPr>
              <w:rPr>
                <w:rStyle w:val="a6"/>
                <w:rFonts w:ascii="Cambria Math" w:hAnsi="Cambria Math"/>
                <w:b w:val="0"/>
                <w:bCs w:val="0"/>
                <w:szCs w:val="24"/>
                <w:shd w:val="clear" w:color="auto" w:fill="FFFFFF"/>
              </w:rPr>
            </m:ctrlPr>
          </m:naryPr>
          <m:sub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x</m:t>
            </m:r>
            <m:r>
              <m:rPr>
                <m:sty m:val="b"/>
              </m:rPr>
              <w:rPr>
                <w:rStyle w:val="a6"/>
                <w:rFonts w:ascii="Cambria Math" w:hAnsi="Cambria Math" w:hint="eastAsia"/>
                <w:szCs w:val="24"/>
                <w:shd w:val="clear" w:color="auto" w:fill="FFFFFF"/>
              </w:rPr>
              <m:t>∈</m:t>
            </m:r>
            <m:r>
              <m:rPr>
                <m:sty m:val="b"/>
              </m:rPr>
              <w:rPr>
                <w:rStyle w:val="a6"/>
                <w:rFonts w:ascii="Cambria Math" w:hAnsi="Cambria Math"/>
                <w:szCs w:val="24"/>
                <w:shd w:val="clear" w:color="auto" w:fill="FFFFFF"/>
              </w:rPr>
              <m:t>C</m:t>
            </m:r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i</m:t>
            </m:r>
          </m:sub>
          <m:sup/>
          <m:e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x</m:t>
            </m:r>
          </m:e>
        </m:nary>
      </m:oMath>
      <w:r w:rsidR="000276F8" w:rsidRPr="00A459A4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，和C集合中点数</w:t>
      </w:r>
      <m:oMath>
        <m:r>
          <m:rPr>
            <m:sty m:val="b"/>
          </m:rPr>
          <w:rPr>
            <w:rStyle w:val="a6"/>
            <w:rFonts w:ascii="Cambria Math" w:hAnsi="Cambria Math" w:cs="Cambria Math"/>
            <w:szCs w:val="24"/>
            <w:shd w:val="clear" w:color="auto" w:fill="FFFFFF"/>
          </w:rPr>
          <m:t>|</m:t>
        </m:r>
        <m:r>
          <m:rPr>
            <m:sty m:val="b"/>
          </m:rPr>
          <w:rPr>
            <w:rStyle w:val="a6"/>
            <w:rFonts w:ascii="Cambria Math" w:hAnsi="Cambria Math"/>
            <w:szCs w:val="24"/>
            <w:shd w:val="clear" w:color="auto" w:fill="FFFFFF"/>
          </w:rPr>
          <m:t>C</m:t>
        </m:r>
        <m:r>
          <m:rPr>
            <m:sty m:val="b"/>
          </m:rPr>
          <w:rPr>
            <w:rStyle w:val="a6"/>
            <w:rFonts w:ascii="Cambria Math" w:hAnsiTheme="minorEastAsia"/>
            <w:szCs w:val="24"/>
            <w:shd w:val="clear" w:color="auto" w:fill="FFFFFF"/>
          </w:rPr>
          <m:t>i</m:t>
        </m:r>
        <m:r>
          <m:rPr>
            <m:sty m:val="b"/>
          </m:rPr>
          <w:rPr>
            <w:rStyle w:val="a6"/>
            <w:rFonts w:ascii="Cambria Math" w:hAnsi="Cambria Math" w:cs="Cambria Math"/>
            <w:szCs w:val="24"/>
            <w:shd w:val="clear" w:color="auto" w:fill="FFFFFF"/>
          </w:rPr>
          <m:t>|</m:t>
        </m:r>
      </m:oMath>
      <w:r w:rsidR="000276F8" w:rsidRPr="00A459A4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，并对sum与</w:t>
      </w:r>
      <m:oMath>
        <m:d>
          <m:dPr>
            <m:begChr m:val="|"/>
            <m:endChr m:val="|"/>
            <m:ctrlPr>
              <w:rPr>
                <w:rStyle w:val="a6"/>
                <w:rFonts w:ascii="Cambria Math" w:hAnsi="Cambria Math" w:cs="Cambria Math"/>
                <w:b w:val="0"/>
                <w:bCs w:val="0"/>
                <w:szCs w:val="24"/>
                <w:shd w:val="clear" w:color="auto" w:fill="FFFFFF"/>
              </w:rPr>
            </m:ctrlPr>
          </m:dPr>
          <m:e>
            <m:r>
              <m:rPr>
                <m:sty m:val="b"/>
              </m:rPr>
              <w:rPr>
                <w:rStyle w:val="a6"/>
                <w:rFonts w:ascii="Cambria Math" w:hAnsi="Cambria Math"/>
                <w:szCs w:val="24"/>
                <w:shd w:val="clear" w:color="auto" w:fill="FFFFFF"/>
              </w:rPr>
              <m:t>C</m:t>
            </m:r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i</m:t>
            </m:r>
          </m:e>
        </m:d>
        <m:r>
          <m:rPr>
            <m:sty m:val="b"/>
          </m:rPr>
          <w:rPr>
            <w:rStyle w:val="a6"/>
            <w:rFonts w:ascii="Cambria Math" w:hAnsi="Cambria Math" w:cs="Cambria Math"/>
            <w:szCs w:val="24"/>
            <w:shd w:val="clear" w:color="auto" w:fill="FFFFFF"/>
          </w:rPr>
          <m:t>添加噪声，然后相除</m:t>
        </m:r>
      </m:oMath>
      <w:r w:rsidR="000276F8" w:rsidRPr="00A459A4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，并以此为新的中心点。</w:t>
      </w:r>
    </w:p>
    <w:p w:rsidR="00BF0A6E" w:rsidRPr="006D47D1" w:rsidRDefault="000276F8" w:rsidP="00BF0A6E">
      <w:pPr>
        <w:pStyle w:val="a5"/>
        <w:spacing w:line="360" w:lineRule="auto"/>
        <w:ind w:left="36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s</w:t>
      </w:r>
      <w:r w:rsidR="00BF0A6E" w:rsidRPr="006E5F53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tep4:重复步骤2和步骤3直到聚类中心不再变化。</w:t>
      </w:r>
    </w:p>
    <w:p w:rsidR="0061705E" w:rsidRPr="00BF0A6E" w:rsidRDefault="0061705E" w:rsidP="003A14B8">
      <w:pPr>
        <w:spacing w:line="360" w:lineRule="auto"/>
        <w:ind w:firstLineChars="150" w:firstLine="315"/>
        <w:rPr>
          <w:rStyle w:val="a6"/>
          <w:b w:val="0"/>
          <w:bCs w:val="0"/>
          <w:szCs w:val="24"/>
        </w:rPr>
      </w:pPr>
      <w:r>
        <w:rPr>
          <w:rStyle w:val="a6"/>
          <w:rFonts w:hint="eastAsia"/>
          <w:b w:val="0"/>
          <w:bCs w:val="0"/>
          <w:szCs w:val="24"/>
        </w:rPr>
        <w:t>该算法对每次迭代的聚类中心添加噪声，使中心点具有一定偏差，且迭代次数越多，偏差越大，最终的聚类结果准确性也越低，将严重影响聚类分析结果的可用性。另一方面，</w:t>
      </w:r>
      <w:r w:rsidR="00C24CB8">
        <w:rPr>
          <w:rStyle w:val="a6"/>
          <w:rFonts w:hint="eastAsia"/>
          <w:b w:val="0"/>
          <w:bCs w:val="0"/>
          <w:szCs w:val="24"/>
        </w:rPr>
        <w:t>聚类中心</w:t>
      </w:r>
      <w:r>
        <w:rPr>
          <w:rStyle w:val="a6"/>
          <w:rFonts w:hint="eastAsia"/>
          <w:b w:val="0"/>
          <w:bCs w:val="0"/>
          <w:szCs w:val="24"/>
        </w:rPr>
        <w:t>的选取</w:t>
      </w:r>
      <w:r w:rsidR="00C24CB8">
        <w:rPr>
          <w:rStyle w:val="a6"/>
          <w:rFonts w:hint="eastAsia"/>
          <w:b w:val="0"/>
          <w:bCs w:val="0"/>
          <w:szCs w:val="24"/>
        </w:rPr>
        <w:t>是随机的，</w:t>
      </w:r>
      <w:r>
        <w:rPr>
          <w:rStyle w:val="a6"/>
          <w:rFonts w:hint="eastAsia"/>
          <w:b w:val="0"/>
          <w:bCs w:val="0"/>
          <w:szCs w:val="24"/>
        </w:rPr>
        <w:t>没有明确标准，</w:t>
      </w:r>
      <w:r w:rsidR="00C24CB8">
        <w:rPr>
          <w:rStyle w:val="a6"/>
          <w:rFonts w:hint="eastAsia"/>
          <w:b w:val="0"/>
          <w:bCs w:val="0"/>
          <w:szCs w:val="24"/>
        </w:rPr>
        <w:t>并不能保证选取结果是最优化的，</w:t>
      </w:r>
      <w:r w:rsidR="00E978E3">
        <w:rPr>
          <w:rStyle w:val="a6"/>
          <w:rFonts w:hint="eastAsia"/>
          <w:b w:val="0"/>
          <w:bCs w:val="0"/>
          <w:szCs w:val="24"/>
        </w:rPr>
        <w:t>也会影响聚类分析结果的稳定性，</w:t>
      </w:r>
      <w:r>
        <w:rPr>
          <w:rStyle w:val="a6"/>
          <w:rFonts w:hint="eastAsia"/>
          <w:b w:val="0"/>
          <w:bCs w:val="0"/>
          <w:szCs w:val="24"/>
        </w:rPr>
        <w:t>基于此文章提出一种改进的</w:t>
      </w:r>
      <w:r>
        <w:rPr>
          <w:rStyle w:val="a6"/>
          <w:rFonts w:hint="eastAsia"/>
          <w:b w:val="0"/>
          <w:bCs w:val="0"/>
          <w:szCs w:val="24"/>
        </w:rPr>
        <w:t>k-means</w:t>
      </w:r>
      <w:r>
        <w:rPr>
          <w:rStyle w:val="a6"/>
          <w:rFonts w:hint="eastAsia"/>
          <w:b w:val="0"/>
          <w:bCs w:val="0"/>
          <w:szCs w:val="24"/>
        </w:rPr>
        <w:t>算法。</w:t>
      </w:r>
    </w:p>
    <w:p w:rsidR="003A06E4" w:rsidRPr="003A06E4" w:rsidRDefault="003A06E4" w:rsidP="00D3573D">
      <w:pPr>
        <w:spacing w:line="360" w:lineRule="auto"/>
        <w:rPr>
          <w:sz w:val="28"/>
          <w:szCs w:val="28"/>
        </w:rPr>
      </w:pPr>
      <w:r w:rsidRPr="003A06E4">
        <w:rPr>
          <w:rFonts w:hint="eastAsia"/>
          <w:sz w:val="28"/>
          <w:szCs w:val="28"/>
        </w:rPr>
        <w:lastRenderedPageBreak/>
        <w:t>４</w:t>
      </w:r>
      <w:r w:rsidR="009272A8">
        <w:rPr>
          <w:rFonts w:hint="eastAsia"/>
          <w:sz w:val="28"/>
          <w:szCs w:val="28"/>
        </w:rPr>
        <w:t>.</w:t>
      </w:r>
      <w:r w:rsidRPr="003A06E4">
        <w:rPr>
          <w:rFonts w:hint="eastAsia"/>
          <w:sz w:val="28"/>
          <w:szCs w:val="28"/>
        </w:rPr>
        <w:t xml:space="preserve">２　</w:t>
      </w:r>
      <w:r w:rsidR="00AE1CF4">
        <w:rPr>
          <w:rFonts w:hint="eastAsia"/>
          <w:sz w:val="28"/>
          <w:szCs w:val="28"/>
        </w:rPr>
        <w:t>改进</w:t>
      </w:r>
      <w:r w:rsidR="009272A8">
        <w:rPr>
          <w:rFonts w:hint="eastAsia"/>
          <w:sz w:val="28"/>
          <w:szCs w:val="28"/>
        </w:rPr>
        <w:t>k-means</w:t>
      </w:r>
      <w:r w:rsidRPr="003A06E4">
        <w:rPr>
          <w:rFonts w:hint="eastAsia"/>
          <w:sz w:val="28"/>
          <w:szCs w:val="28"/>
        </w:rPr>
        <w:t>聚类方法</w:t>
      </w:r>
    </w:p>
    <w:p w:rsidR="003A06E4" w:rsidRPr="00F84486" w:rsidRDefault="00183EBE" w:rsidP="00D3573D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>
        <w:rPr>
          <w:rStyle w:val="a6"/>
          <w:rFonts w:hint="eastAsia"/>
          <w:b w:val="0"/>
          <w:bCs w:val="0"/>
          <w:szCs w:val="24"/>
        </w:rPr>
        <w:t>针对</w:t>
      </w:r>
      <w:r w:rsidR="00876C24">
        <w:rPr>
          <w:rStyle w:val="a6"/>
          <w:rFonts w:hint="eastAsia"/>
          <w:b w:val="0"/>
          <w:bCs w:val="0"/>
          <w:szCs w:val="24"/>
        </w:rPr>
        <w:t>4.1</w:t>
      </w:r>
      <w:r w:rsidR="0061705E" w:rsidRPr="00F84486">
        <w:rPr>
          <w:rStyle w:val="a6"/>
          <w:rFonts w:hint="eastAsia"/>
          <w:b w:val="0"/>
          <w:bCs w:val="0"/>
          <w:szCs w:val="24"/>
        </w:rPr>
        <w:t>节所述算法</w:t>
      </w:r>
      <w:r>
        <w:rPr>
          <w:rStyle w:val="a6"/>
          <w:rFonts w:hint="eastAsia"/>
          <w:b w:val="0"/>
          <w:bCs w:val="0"/>
          <w:szCs w:val="24"/>
        </w:rPr>
        <w:t>进行仿真实验</w:t>
      </w:r>
      <w:r w:rsidR="003A06E4" w:rsidRPr="00F84486">
        <w:rPr>
          <w:rStyle w:val="a6"/>
          <w:rFonts w:hint="eastAsia"/>
          <w:b w:val="0"/>
          <w:bCs w:val="0"/>
          <w:szCs w:val="24"/>
        </w:rPr>
        <w:t>，</w:t>
      </w:r>
      <w:r>
        <w:rPr>
          <w:rStyle w:val="a6"/>
          <w:rFonts w:hint="eastAsia"/>
          <w:b w:val="0"/>
          <w:bCs w:val="0"/>
          <w:szCs w:val="24"/>
        </w:rPr>
        <w:t>发现</w:t>
      </w:r>
      <w:r w:rsidR="003A06E4" w:rsidRPr="00F84486">
        <w:rPr>
          <w:rStyle w:val="a6"/>
          <w:rFonts w:hint="eastAsia"/>
          <w:b w:val="0"/>
          <w:bCs w:val="0"/>
          <w:szCs w:val="24"/>
        </w:rPr>
        <w:t>当</w:t>
      </w:r>
      <w:r w:rsidR="00C24CB8">
        <w:rPr>
          <w:rStyle w:val="a6"/>
          <w:rFonts w:hint="eastAsia"/>
          <w:b w:val="0"/>
          <w:bCs w:val="0"/>
          <w:szCs w:val="24"/>
        </w:rPr>
        <w:t>隐私</w:t>
      </w:r>
      <w:r>
        <w:rPr>
          <w:rStyle w:val="a6"/>
          <w:rFonts w:hint="eastAsia"/>
          <w:b w:val="0"/>
          <w:bCs w:val="0"/>
          <w:szCs w:val="24"/>
        </w:rPr>
        <w:t>预算</w:t>
      </w:r>
      <w:r w:rsidR="003A06E4" w:rsidRPr="00F84486">
        <w:rPr>
          <w:rStyle w:val="a6"/>
          <w:rFonts w:hint="eastAsia"/>
          <w:b w:val="0"/>
          <w:bCs w:val="0"/>
          <w:szCs w:val="24"/>
        </w:rPr>
        <w:t>ε降低到一定值后，聚类的</w:t>
      </w:r>
      <w:r w:rsidR="00672232">
        <w:rPr>
          <w:rStyle w:val="a6"/>
          <w:rFonts w:hint="eastAsia"/>
          <w:b w:val="0"/>
          <w:bCs w:val="0"/>
          <w:szCs w:val="24"/>
        </w:rPr>
        <w:t>可用</w:t>
      </w:r>
      <w:r w:rsidR="003A06E4" w:rsidRPr="00F84486">
        <w:rPr>
          <w:rStyle w:val="a6"/>
          <w:rFonts w:hint="eastAsia"/>
          <w:b w:val="0"/>
          <w:bCs w:val="0"/>
          <w:szCs w:val="24"/>
        </w:rPr>
        <w:t>急剧下降，导致误差过大的重要原因之一在于初始中心点的选择，在随机选择中心点以后，添加了噪声的新中心点往往远远偏离了原中心点，因为对于原始中心点来讲，所添加的随机噪声会使新的中心点偏离很远，所以考虑将初始中心点的选取方法加以改进。</w:t>
      </w:r>
    </w:p>
    <w:p w:rsidR="00E978E3" w:rsidRPr="00E978E3" w:rsidRDefault="003A06E4" w:rsidP="0041178A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 w:rsidRPr="00D3573D">
        <w:rPr>
          <w:rStyle w:val="a6"/>
          <w:rFonts w:hint="eastAsia"/>
          <w:b w:val="0"/>
          <w:bCs w:val="0"/>
          <w:szCs w:val="24"/>
        </w:rPr>
        <w:t>改进方法</w:t>
      </w:r>
      <w:r w:rsidR="00E978E3">
        <w:rPr>
          <w:rStyle w:val="a6"/>
          <w:rFonts w:hint="eastAsia"/>
          <w:b w:val="0"/>
          <w:bCs w:val="0"/>
          <w:szCs w:val="24"/>
        </w:rPr>
        <w:t>在挑选初始中心点时，采用</w:t>
      </w:r>
      <w:r w:rsidR="00E978E3" w:rsidRPr="00E978E3">
        <w:rPr>
          <w:rStyle w:val="a6"/>
          <w:rFonts w:hint="eastAsia"/>
          <w:b w:val="0"/>
          <w:bCs w:val="0"/>
          <w:szCs w:val="24"/>
        </w:rPr>
        <w:t>将指数</w:t>
      </w:r>
      <w:proofErr w:type="gramStart"/>
      <w:r w:rsidR="00E978E3">
        <w:rPr>
          <w:rStyle w:val="a6"/>
          <w:rFonts w:hint="eastAsia"/>
          <w:b w:val="0"/>
          <w:bCs w:val="0"/>
          <w:szCs w:val="24"/>
        </w:rPr>
        <w:t>加噪机制</w:t>
      </w:r>
      <w:proofErr w:type="gramEnd"/>
      <w:r w:rsidR="00E978E3">
        <w:rPr>
          <w:rStyle w:val="a6"/>
          <w:rFonts w:hint="eastAsia"/>
          <w:b w:val="0"/>
          <w:bCs w:val="0"/>
          <w:szCs w:val="24"/>
        </w:rPr>
        <w:t>与密度估计</w:t>
      </w:r>
      <w:r w:rsidR="00E978E3" w:rsidRPr="00E978E3">
        <w:rPr>
          <w:rStyle w:val="a6"/>
          <w:rFonts w:hint="eastAsia"/>
          <w:b w:val="0"/>
          <w:bCs w:val="0"/>
          <w:szCs w:val="24"/>
        </w:rPr>
        <w:t>相结合</w:t>
      </w:r>
      <w:r w:rsidR="00E978E3">
        <w:rPr>
          <w:rStyle w:val="a6"/>
          <w:rFonts w:hint="eastAsia"/>
          <w:b w:val="0"/>
          <w:bCs w:val="0"/>
          <w:szCs w:val="24"/>
        </w:rPr>
        <w:t>的方法</w:t>
      </w:r>
      <w:r w:rsidR="00E978E3" w:rsidRPr="00E978E3">
        <w:rPr>
          <w:rStyle w:val="a6"/>
          <w:rFonts w:hint="eastAsia"/>
          <w:b w:val="0"/>
          <w:bCs w:val="0"/>
          <w:szCs w:val="24"/>
        </w:rPr>
        <w:t>，挑选</w:t>
      </w:r>
      <w:r w:rsidR="00E978E3">
        <w:rPr>
          <w:rStyle w:val="a6"/>
          <w:rFonts w:hint="eastAsia"/>
          <w:b w:val="0"/>
          <w:bCs w:val="0"/>
          <w:szCs w:val="24"/>
        </w:rPr>
        <w:t xml:space="preserve"> K-</w:t>
      </w:r>
      <w:r w:rsidR="00E978E3" w:rsidRPr="00E978E3">
        <w:rPr>
          <w:rStyle w:val="a6"/>
          <w:rFonts w:hint="eastAsia"/>
          <w:b w:val="0"/>
          <w:bCs w:val="0"/>
          <w:szCs w:val="24"/>
        </w:rPr>
        <w:t>这样可以</w:t>
      </w:r>
      <w:r w:rsidR="0041178A">
        <w:rPr>
          <w:rStyle w:val="a6"/>
          <w:rFonts w:hint="eastAsia"/>
          <w:b w:val="0"/>
          <w:bCs w:val="0"/>
          <w:szCs w:val="24"/>
        </w:rPr>
        <w:t>保证</w:t>
      </w:r>
      <w:r w:rsidR="00E978E3" w:rsidRPr="00E978E3">
        <w:rPr>
          <w:rStyle w:val="a6"/>
          <w:rFonts w:hint="eastAsia"/>
          <w:b w:val="0"/>
          <w:bCs w:val="0"/>
          <w:szCs w:val="24"/>
        </w:rPr>
        <w:t>初始中心</w:t>
      </w:r>
      <w:r w:rsidR="0041178A">
        <w:rPr>
          <w:rStyle w:val="a6"/>
          <w:rFonts w:hint="eastAsia"/>
          <w:b w:val="0"/>
          <w:bCs w:val="0"/>
          <w:szCs w:val="24"/>
        </w:rPr>
        <w:t>挑选的合理性，同时也</w:t>
      </w:r>
      <w:r w:rsidR="00E978E3" w:rsidRPr="00E978E3">
        <w:rPr>
          <w:rStyle w:val="a6"/>
          <w:rFonts w:hint="eastAsia"/>
          <w:b w:val="0"/>
          <w:bCs w:val="0"/>
          <w:szCs w:val="24"/>
        </w:rPr>
        <w:t>保障样本数据的隐私性。</w:t>
      </w:r>
      <w:r w:rsidR="00E978E3" w:rsidRPr="00E978E3">
        <w:rPr>
          <w:rStyle w:val="a6"/>
          <w:rFonts w:hint="eastAsia"/>
          <w:b w:val="0"/>
          <w:bCs w:val="0"/>
          <w:szCs w:val="24"/>
        </w:rPr>
        <w:t xml:space="preserve"> </w:t>
      </w:r>
      <w:r w:rsidR="00E978E3" w:rsidRPr="00E978E3">
        <w:rPr>
          <w:rStyle w:val="a6"/>
          <w:rFonts w:hint="eastAsia"/>
          <w:b w:val="0"/>
          <w:bCs w:val="0"/>
          <w:szCs w:val="24"/>
        </w:rPr>
        <w:t>算法</w:t>
      </w:r>
      <w:r w:rsidR="0041178A">
        <w:rPr>
          <w:rStyle w:val="a6"/>
          <w:rFonts w:hint="eastAsia"/>
          <w:b w:val="0"/>
          <w:bCs w:val="0"/>
          <w:szCs w:val="24"/>
        </w:rPr>
        <w:t>的具体设计为：</w:t>
      </w:r>
      <w:r w:rsidR="00E978E3" w:rsidRPr="00E978E3">
        <w:rPr>
          <w:rStyle w:val="a6"/>
          <w:rFonts w:hint="eastAsia"/>
          <w:b w:val="0"/>
          <w:bCs w:val="0"/>
          <w:szCs w:val="24"/>
        </w:rPr>
        <w:t xml:space="preserve"> </w:t>
      </w:r>
    </w:p>
    <w:p w:rsidR="00E978E3" w:rsidRPr="00E978E3" w:rsidRDefault="00E978E3" w:rsidP="00E978E3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 w:rsidRPr="00E978E3">
        <w:rPr>
          <w:rStyle w:val="a6"/>
          <w:rFonts w:hint="eastAsia"/>
          <w:b w:val="0"/>
          <w:bCs w:val="0"/>
          <w:szCs w:val="24"/>
        </w:rPr>
        <w:t>输入：数据集</w:t>
      </w:r>
      <w:r w:rsidRPr="00E978E3">
        <w:rPr>
          <w:rStyle w:val="a6"/>
          <w:b w:val="0"/>
          <w:bCs w:val="0"/>
          <w:szCs w:val="24"/>
        </w:rPr>
        <w:t xml:space="preserve"> D</w:t>
      </w:r>
      <w:r w:rsidRPr="00E978E3">
        <w:rPr>
          <w:rStyle w:val="a6"/>
          <w:rFonts w:hint="eastAsia"/>
          <w:b w:val="0"/>
          <w:bCs w:val="0"/>
          <w:szCs w:val="24"/>
        </w:rPr>
        <w:t>，邻域半径</w:t>
      </w:r>
      <w:r w:rsidRPr="00E978E3">
        <w:rPr>
          <w:rStyle w:val="a6"/>
          <w:b w:val="0"/>
          <w:bCs w:val="0"/>
          <w:szCs w:val="24"/>
        </w:rPr>
        <w:t xml:space="preserve"> r</w:t>
      </w:r>
      <w:r w:rsidRPr="00E978E3">
        <w:rPr>
          <w:rStyle w:val="a6"/>
          <w:rFonts w:hint="eastAsia"/>
          <w:b w:val="0"/>
          <w:bCs w:val="0"/>
          <w:szCs w:val="24"/>
        </w:rPr>
        <w:t>，隐私预算，聚类的数目</w:t>
      </w:r>
      <w:r w:rsidRPr="00E978E3">
        <w:rPr>
          <w:rStyle w:val="a6"/>
          <w:b w:val="0"/>
          <w:bCs w:val="0"/>
          <w:szCs w:val="24"/>
        </w:rPr>
        <w:t xml:space="preserve"> K </w:t>
      </w:r>
    </w:p>
    <w:p w:rsidR="00E978E3" w:rsidRPr="00E978E3" w:rsidRDefault="00E978E3" w:rsidP="00E978E3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 w:rsidRPr="00E978E3">
        <w:rPr>
          <w:rStyle w:val="a6"/>
          <w:rFonts w:hint="eastAsia"/>
          <w:b w:val="0"/>
          <w:bCs w:val="0"/>
          <w:szCs w:val="24"/>
        </w:rPr>
        <w:t>输出：</w:t>
      </w:r>
      <w:r w:rsidRPr="00E978E3">
        <w:rPr>
          <w:rStyle w:val="a6"/>
          <w:rFonts w:hint="eastAsia"/>
          <w:b w:val="0"/>
          <w:bCs w:val="0"/>
          <w:szCs w:val="24"/>
        </w:rPr>
        <w:t xml:space="preserve">K </w:t>
      </w:r>
      <w:proofErr w:type="gramStart"/>
      <w:r w:rsidR="00F53A9C">
        <w:rPr>
          <w:rStyle w:val="a6"/>
          <w:rFonts w:hint="eastAsia"/>
          <w:b w:val="0"/>
          <w:bCs w:val="0"/>
          <w:szCs w:val="24"/>
        </w:rPr>
        <w:t>个</w:t>
      </w:r>
      <w:proofErr w:type="gramEnd"/>
      <w:r w:rsidR="00F53A9C">
        <w:rPr>
          <w:rStyle w:val="a6"/>
          <w:rFonts w:hint="eastAsia"/>
          <w:b w:val="0"/>
          <w:bCs w:val="0"/>
          <w:szCs w:val="24"/>
        </w:rPr>
        <w:t>簇</w:t>
      </w:r>
      <w:r w:rsidRPr="00E978E3">
        <w:rPr>
          <w:rStyle w:val="a6"/>
          <w:rFonts w:hint="eastAsia"/>
          <w:b w:val="0"/>
          <w:bCs w:val="0"/>
          <w:szCs w:val="24"/>
        </w:rPr>
        <w:t xml:space="preserve"> </w:t>
      </w:r>
    </w:p>
    <w:p w:rsidR="00E978E3" w:rsidRPr="00E978E3" w:rsidRDefault="0041178A" w:rsidP="00E978E3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>
        <w:rPr>
          <w:rStyle w:val="a6"/>
          <w:b w:val="0"/>
          <w:bCs w:val="0"/>
          <w:szCs w:val="24"/>
        </w:rPr>
        <w:t>S</w:t>
      </w:r>
      <w:r>
        <w:rPr>
          <w:rStyle w:val="a6"/>
          <w:rFonts w:hint="eastAsia"/>
          <w:b w:val="0"/>
          <w:bCs w:val="0"/>
          <w:szCs w:val="24"/>
        </w:rPr>
        <w:t xml:space="preserve">tep1 </w:t>
      </w:r>
      <w:r w:rsidR="00E978E3" w:rsidRPr="00E978E3">
        <w:rPr>
          <w:rStyle w:val="a6"/>
          <w:b w:val="0"/>
          <w:bCs w:val="0"/>
          <w:szCs w:val="24"/>
        </w:rPr>
        <w:t xml:space="preserve"> </w:t>
      </w:r>
      <w:r w:rsidR="00E978E3" w:rsidRPr="00E978E3">
        <w:rPr>
          <w:rStyle w:val="a6"/>
          <w:rFonts w:hint="eastAsia"/>
          <w:b w:val="0"/>
          <w:bCs w:val="0"/>
          <w:szCs w:val="24"/>
        </w:rPr>
        <w:t>计算每一个样本数据的密度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ρ</w:t>
      </w:r>
      <w:r w:rsidR="00E978E3" w:rsidRPr="00E978E3">
        <w:rPr>
          <w:rStyle w:val="a6"/>
          <w:b w:val="0"/>
          <w:bCs w:val="0"/>
          <w:szCs w:val="24"/>
        </w:rPr>
        <w:t xml:space="preserve"> </w:t>
      </w:r>
      <w:r w:rsidR="00E978E3" w:rsidRPr="00E978E3">
        <w:rPr>
          <w:rStyle w:val="a6"/>
          <w:rFonts w:hint="eastAsia"/>
          <w:b w:val="0"/>
          <w:bCs w:val="0"/>
          <w:szCs w:val="24"/>
        </w:rPr>
        <w:t>；</w:t>
      </w:r>
      <w:r w:rsidR="00E978E3" w:rsidRPr="00E978E3">
        <w:rPr>
          <w:rStyle w:val="a6"/>
          <w:b w:val="0"/>
          <w:bCs w:val="0"/>
          <w:szCs w:val="24"/>
        </w:rPr>
        <w:t xml:space="preserve"> </w:t>
      </w:r>
    </w:p>
    <w:p w:rsidR="00E978E3" w:rsidRPr="00E978E3" w:rsidRDefault="0041178A" w:rsidP="0041178A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>
        <w:rPr>
          <w:rStyle w:val="a6"/>
          <w:b w:val="0"/>
          <w:bCs w:val="0"/>
          <w:szCs w:val="24"/>
        </w:rPr>
        <w:t>S</w:t>
      </w:r>
      <w:r>
        <w:rPr>
          <w:rStyle w:val="a6"/>
          <w:rFonts w:hint="eastAsia"/>
          <w:b w:val="0"/>
          <w:bCs w:val="0"/>
          <w:szCs w:val="24"/>
        </w:rPr>
        <w:t>tep</w:t>
      </w:r>
      <w:r w:rsidR="00E978E3" w:rsidRPr="00E978E3">
        <w:rPr>
          <w:rStyle w:val="a6"/>
          <w:b w:val="0"/>
          <w:bCs w:val="0"/>
          <w:szCs w:val="24"/>
        </w:rPr>
        <w:t xml:space="preserve">2  </w:t>
      </w:r>
      <w:r w:rsidR="00E978E3" w:rsidRPr="00E978E3">
        <w:rPr>
          <w:rStyle w:val="a6"/>
          <w:rFonts w:hint="eastAsia"/>
          <w:b w:val="0"/>
          <w:bCs w:val="0"/>
          <w:szCs w:val="24"/>
        </w:rPr>
        <w:t>将密度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ρ</w:t>
      </w:r>
      <w:r w:rsidR="00E978E3" w:rsidRPr="00E978E3">
        <w:rPr>
          <w:rStyle w:val="a6"/>
          <w:b w:val="0"/>
          <w:bCs w:val="0"/>
          <w:szCs w:val="24"/>
        </w:rPr>
        <w:t xml:space="preserve"> </w:t>
      </w:r>
      <w:r w:rsidR="00E978E3" w:rsidRPr="00E978E3">
        <w:rPr>
          <w:rStyle w:val="a6"/>
          <w:rFonts w:hint="eastAsia"/>
          <w:b w:val="0"/>
          <w:bCs w:val="0"/>
          <w:szCs w:val="24"/>
        </w:rPr>
        <w:t>小于阈值</w:t>
      </w:r>
      <w:r w:rsidR="00E978E3" w:rsidRPr="00E978E3">
        <w:rPr>
          <w:rStyle w:val="a6"/>
          <w:b w:val="0"/>
          <w:bCs w:val="0"/>
          <w:szCs w:val="24"/>
        </w:rPr>
        <w:t xml:space="preserve">min </w:t>
      </w:r>
      <w:r w:rsidR="00E978E3" w:rsidRPr="00E978E3">
        <w:rPr>
          <w:rStyle w:val="a6"/>
          <w:rFonts w:hint="eastAsia"/>
          <w:b w:val="0"/>
          <w:bCs w:val="0"/>
          <w:szCs w:val="24"/>
        </w:rPr>
        <w:t>的样本数据删除，形成新的数据集</w:t>
      </w:r>
      <w:r w:rsidR="00E978E3" w:rsidRPr="00E978E3">
        <w:rPr>
          <w:rStyle w:val="a6"/>
          <w:b w:val="0"/>
          <w:bCs w:val="0"/>
          <w:szCs w:val="24"/>
        </w:rPr>
        <w:t xml:space="preserve"> D'  </w:t>
      </w:r>
    </w:p>
    <w:p w:rsidR="00E978E3" w:rsidRPr="00E978E3" w:rsidRDefault="0041178A" w:rsidP="00E978E3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>
        <w:rPr>
          <w:rStyle w:val="a6"/>
          <w:rFonts w:hint="eastAsia"/>
          <w:b w:val="0"/>
          <w:bCs w:val="0"/>
          <w:szCs w:val="24"/>
        </w:rPr>
        <w:t>step</w:t>
      </w:r>
      <w:r w:rsidR="00E978E3" w:rsidRPr="00E978E3">
        <w:rPr>
          <w:rStyle w:val="a6"/>
          <w:rFonts w:hint="eastAsia"/>
          <w:b w:val="0"/>
          <w:bCs w:val="0"/>
          <w:szCs w:val="24"/>
        </w:rPr>
        <w:t xml:space="preserve">3  </w:t>
      </w:r>
      <w:r w:rsidR="00E978E3" w:rsidRPr="00E978E3">
        <w:rPr>
          <w:rStyle w:val="a6"/>
          <w:rFonts w:hint="eastAsia"/>
          <w:b w:val="0"/>
          <w:bCs w:val="0"/>
          <w:szCs w:val="24"/>
        </w:rPr>
        <w:t>在数据集</w:t>
      </w:r>
      <w:r w:rsidR="00E978E3" w:rsidRPr="00E978E3">
        <w:rPr>
          <w:rStyle w:val="a6"/>
          <w:rFonts w:hint="eastAsia"/>
          <w:b w:val="0"/>
          <w:bCs w:val="0"/>
          <w:szCs w:val="24"/>
        </w:rPr>
        <w:t xml:space="preserve">'D </w:t>
      </w:r>
      <w:r w:rsidR="00E978E3" w:rsidRPr="00E978E3">
        <w:rPr>
          <w:rStyle w:val="a6"/>
          <w:rFonts w:hint="eastAsia"/>
          <w:b w:val="0"/>
          <w:bCs w:val="0"/>
          <w:szCs w:val="24"/>
        </w:rPr>
        <w:t>中以正比于</w:t>
      </w:r>
      <m:oMath>
        <m:sSup>
          <m:sSupPr>
            <m:ctrlPr>
              <w:rPr>
                <w:rStyle w:val="a6"/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Style w:val="a6"/>
                <w:rFonts w:ascii="Cambria Math" w:hAnsi="Cambria Math"/>
                <w:sz w:val="24"/>
                <w:szCs w:val="24"/>
              </w:rPr>
              <m:t>exp</m:t>
            </m:r>
          </m:e>
          <m:sup>
            <m:f>
              <m:fPr>
                <m:ctrlPr>
                  <w:rPr>
                    <w:rStyle w:val="a6"/>
                    <w:rFonts w:ascii="Cambria Math" w:hAnsi="Cambria Math"/>
                    <w:b w:val="0"/>
                    <w:bCs w:val="0"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Style w:val="a6"/>
                    <w:rFonts w:ascii="Cambria Math" w:hAnsi="Cambria Math" w:hint="eastAsia"/>
                    <w:sz w:val="24"/>
                    <w:szCs w:val="24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FFFFF"/>
                  </w:rPr>
                  <m:t> ρ</m:t>
                </m:r>
              </m:num>
              <m:den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2K</m:t>
                </m:r>
              </m:den>
            </m:f>
          </m:sup>
        </m:sSup>
      </m:oMath>
      <w:r w:rsidR="00E978E3" w:rsidRPr="00E978E3">
        <w:rPr>
          <w:rStyle w:val="a6"/>
          <w:rFonts w:hint="eastAsia"/>
          <w:b w:val="0"/>
          <w:bCs w:val="0"/>
          <w:szCs w:val="24"/>
        </w:rPr>
        <w:t>的概率输出一个初始中心点</w:t>
      </w:r>
      <w:proofErr w:type="spellStart"/>
      <w:r w:rsidR="00E978E3" w:rsidRPr="00E978E3">
        <w:rPr>
          <w:rStyle w:val="a6"/>
          <w:rFonts w:hint="eastAsia"/>
          <w:b w:val="0"/>
          <w:bCs w:val="0"/>
          <w:szCs w:val="24"/>
        </w:rPr>
        <w:t>C</w:t>
      </w:r>
      <w:r>
        <w:rPr>
          <w:rStyle w:val="a6"/>
          <w:rFonts w:hint="eastAsia"/>
          <w:b w:val="0"/>
          <w:bCs w:val="0"/>
          <w:szCs w:val="24"/>
        </w:rPr>
        <w:t>i</w:t>
      </w:r>
      <w:proofErr w:type="spellEnd"/>
      <w:r w:rsidR="00E978E3" w:rsidRPr="00E978E3">
        <w:rPr>
          <w:rStyle w:val="a6"/>
          <w:rFonts w:hint="eastAsia"/>
          <w:b w:val="0"/>
          <w:bCs w:val="0"/>
          <w:szCs w:val="24"/>
        </w:rPr>
        <w:t xml:space="preserve"> </w:t>
      </w:r>
      <w:r w:rsidR="00E978E3" w:rsidRPr="00E978E3">
        <w:rPr>
          <w:rStyle w:val="a6"/>
          <w:rFonts w:hint="eastAsia"/>
          <w:b w:val="0"/>
          <w:bCs w:val="0"/>
          <w:szCs w:val="24"/>
        </w:rPr>
        <w:t>；</w:t>
      </w:r>
      <w:r w:rsidR="00E978E3" w:rsidRPr="00E978E3">
        <w:rPr>
          <w:rStyle w:val="a6"/>
          <w:rFonts w:hint="eastAsia"/>
          <w:b w:val="0"/>
          <w:bCs w:val="0"/>
          <w:szCs w:val="24"/>
        </w:rPr>
        <w:t xml:space="preserve"> </w:t>
      </w:r>
    </w:p>
    <w:p w:rsidR="00E978E3" w:rsidRPr="00E978E3" w:rsidRDefault="0041178A" w:rsidP="00E978E3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>
        <w:rPr>
          <w:rStyle w:val="a6"/>
          <w:rFonts w:hint="eastAsia"/>
          <w:b w:val="0"/>
          <w:bCs w:val="0"/>
          <w:szCs w:val="24"/>
        </w:rPr>
        <w:t>step</w:t>
      </w:r>
      <w:r w:rsidR="00E978E3" w:rsidRPr="00E978E3">
        <w:rPr>
          <w:rStyle w:val="a6"/>
          <w:b w:val="0"/>
          <w:bCs w:val="0"/>
          <w:szCs w:val="24"/>
        </w:rPr>
        <w:t xml:space="preserve">4  </w:t>
      </w:r>
      <w:r w:rsidR="00E978E3" w:rsidRPr="00E978E3">
        <w:rPr>
          <w:rStyle w:val="a6"/>
          <w:rFonts w:hint="eastAsia"/>
          <w:b w:val="0"/>
          <w:bCs w:val="0"/>
          <w:szCs w:val="24"/>
        </w:rPr>
        <w:t>将</w:t>
      </w:r>
      <w:proofErr w:type="spellStart"/>
      <w:r w:rsidR="00E978E3" w:rsidRPr="00E978E3">
        <w:rPr>
          <w:rStyle w:val="a6"/>
          <w:b w:val="0"/>
          <w:bCs w:val="0"/>
          <w:szCs w:val="24"/>
        </w:rPr>
        <w:t>C</w:t>
      </w:r>
      <w:r>
        <w:rPr>
          <w:rStyle w:val="a6"/>
          <w:rFonts w:hint="eastAsia"/>
          <w:b w:val="0"/>
          <w:bCs w:val="0"/>
          <w:szCs w:val="24"/>
        </w:rPr>
        <w:t>i</w:t>
      </w:r>
      <w:proofErr w:type="spellEnd"/>
      <w:r w:rsidR="00E978E3" w:rsidRPr="00E978E3">
        <w:rPr>
          <w:rStyle w:val="a6"/>
          <w:b w:val="0"/>
          <w:bCs w:val="0"/>
          <w:szCs w:val="24"/>
        </w:rPr>
        <w:t xml:space="preserve"> </w:t>
      </w:r>
      <w:r w:rsidR="00E978E3" w:rsidRPr="00E978E3">
        <w:rPr>
          <w:rStyle w:val="a6"/>
          <w:rFonts w:hint="eastAsia"/>
          <w:b w:val="0"/>
          <w:bCs w:val="0"/>
          <w:szCs w:val="24"/>
        </w:rPr>
        <w:t>及其邻居点的密度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ρ</w:t>
      </w:r>
      <w:r w:rsidR="00E978E3" w:rsidRPr="00E978E3">
        <w:rPr>
          <w:rStyle w:val="a6"/>
          <w:rFonts w:hint="eastAsia"/>
          <w:b w:val="0"/>
          <w:bCs w:val="0"/>
          <w:szCs w:val="24"/>
        </w:rPr>
        <w:t>记为</w:t>
      </w:r>
      <w:r w:rsidR="00E978E3" w:rsidRPr="00E978E3">
        <w:rPr>
          <w:rStyle w:val="a6"/>
          <w:b w:val="0"/>
          <w:bCs w:val="0"/>
          <w:szCs w:val="24"/>
        </w:rPr>
        <w:t xml:space="preserve"> 0 </w:t>
      </w:r>
    </w:p>
    <w:p w:rsidR="00E978E3" w:rsidRPr="00E978E3" w:rsidRDefault="0041178A" w:rsidP="00E978E3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>
        <w:rPr>
          <w:rStyle w:val="a6"/>
          <w:rFonts w:hint="eastAsia"/>
          <w:b w:val="0"/>
          <w:bCs w:val="0"/>
          <w:szCs w:val="24"/>
        </w:rPr>
        <w:t>step5</w:t>
      </w:r>
      <w:r w:rsidR="00E978E3" w:rsidRPr="00E978E3">
        <w:rPr>
          <w:rStyle w:val="a6"/>
          <w:rFonts w:hint="eastAsia"/>
          <w:b w:val="0"/>
          <w:bCs w:val="0"/>
          <w:szCs w:val="24"/>
        </w:rPr>
        <w:t xml:space="preserve">  </w:t>
      </w:r>
      <w:r w:rsidR="00E978E3" w:rsidRPr="00E978E3">
        <w:rPr>
          <w:rStyle w:val="a6"/>
          <w:rFonts w:hint="eastAsia"/>
          <w:b w:val="0"/>
          <w:bCs w:val="0"/>
          <w:szCs w:val="24"/>
        </w:rPr>
        <w:t>循环</w:t>
      </w:r>
      <w:r w:rsidR="00E978E3" w:rsidRPr="00E978E3">
        <w:rPr>
          <w:rStyle w:val="a6"/>
          <w:rFonts w:hint="eastAsia"/>
          <w:b w:val="0"/>
          <w:bCs w:val="0"/>
          <w:szCs w:val="24"/>
        </w:rPr>
        <w:t xml:space="preserve"> 2</w:t>
      </w:r>
      <w:r w:rsidR="00E978E3" w:rsidRPr="00E978E3">
        <w:rPr>
          <w:rStyle w:val="a6"/>
          <w:rFonts w:hint="eastAsia"/>
          <w:b w:val="0"/>
          <w:bCs w:val="0"/>
          <w:szCs w:val="24"/>
        </w:rPr>
        <w:t>、</w:t>
      </w:r>
      <w:r w:rsidR="00E978E3" w:rsidRPr="00E978E3">
        <w:rPr>
          <w:rStyle w:val="a6"/>
          <w:rFonts w:hint="eastAsia"/>
          <w:b w:val="0"/>
          <w:bCs w:val="0"/>
          <w:szCs w:val="24"/>
        </w:rPr>
        <w:t xml:space="preserve">3 </w:t>
      </w:r>
      <w:r w:rsidR="00E978E3" w:rsidRPr="00E978E3">
        <w:rPr>
          <w:rStyle w:val="a6"/>
          <w:rFonts w:hint="eastAsia"/>
          <w:b w:val="0"/>
          <w:bCs w:val="0"/>
          <w:szCs w:val="24"/>
        </w:rPr>
        <w:t>步，直到</w:t>
      </w:r>
      <w:proofErr w:type="gramStart"/>
      <w:r w:rsidR="00E978E3" w:rsidRPr="00E978E3">
        <w:rPr>
          <w:rStyle w:val="a6"/>
          <w:rFonts w:hint="eastAsia"/>
          <w:b w:val="0"/>
          <w:bCs w:val="0"/>
          <w:szCs w:val="24"/>
        </w:rPr>
        <w:t>选出第</w:t>
      </w:r>
      <w:proofErr w:type="gramEnd"/>
      <w:r w:rsidR="00E978E3" w:rsidRPr="00E978E3">
        <w:rPr>
          <w:rStyle w:val="a6"/>
          <w:rFonts w:hint="eastAsia"/>
          <w:b w:val="0"/>
          <w:bCs w:val="0"/>
          <w:szCs w:val="24"/>
        </w:rPr>
        <w:t xml:space="preserve"> K </w:t>
      </w:r>
      <w:proofErr w:type="gramStart"/>
      <w:r w:rsidR="00E978E3" w:rsidRPr="00E978E3">
        <w:rPr>
          <w:rStyle w:val="a6"/>
          <w:rFonts w:hint="eastAsia"/>
          <w:b w:val="0"/>
          <w:bCs w:val="0"/>
          <w:szCs w:val="24"/>
        </w:rPr>
        <w:t>个</w:t>
      </w:r>
      <w:proofErr w:type="gramEnd"/>
      <w:r w:rsidR="00E978E3" w:rsidRPr="00E978E3">
        <w:rPr>
          <w:rStyle w:val="a6"/>
          <w:rFonts w:hint="eastAsia"/>
          <w:b w:val="0"/>
          <w:bCs w:val="0"/>
          <w:szCs w:val="24"/>
        </w:rPr>
        <w:t>初始中心点</w:t>
      </w:r>
      <w:r w:rsidR="00E978E3" w:rsidRPr="00E978E3">
        <w:rPr>
          <w:rStyle w:val="a6"/>
          <w:rFonts w:hint="eastAsia"/>
          <w:b w:val="0"/>
          <w:bCs w:val="0"/>
          <w:szCs w:val="24"/>
        </w:rPr>
        <w:t xml:space="preserve"> </w:t>
      </w:r>
    </w:p>
    <w:p w:rsidR="00F53A9C" w:rsidRPr="00F53A9C" w:rsidRDefault="003A14B8" w:rsidP="003A14B8">
      <w:pPr>
        <w:spacing w:line="360" w:lineRule="auto"/>
        <w:ind w:firstLineChars="199" w:firstLine="418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rFonts w:hint="eastAsia"/>
          <w:b w:val="0"/>
          <w:bCs w:val="0"/>
          <w:szCs w:val="24"/>
        </w:rPr>
        <w:t xml:space="preserve">step6  </w:t>
      </w:r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给</w:t>
      </w:r>
      <w:r w:rsidR="00F53A9C" w:rsidRP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k</w:t>
      </w:r>
      <w:proofErr w:type="gramStart"/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个</w:t>
      </w:r>
      <w:proofErr w:type="gramEnd"/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初始聚类</w:t>
      </w:r>
      <w:r w:rsidR="00F53A9C" w:rsidRP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添加噪声；</w:t>
      </w:r>
    </w:p>
    <w:p w:rsidR="00F53A9C" w:rsidRDefault="003A14B8" w:rsidP="003A14B8">
      <w:pPr>
        <w:pStyle w:val="a5"/>
        <w:spacing w:line="360" w:lineRule="auto"/>
        <w:ind w:leftChars="201" w:left="422" w:firstLineChars="0" w:firstLine="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rFonts w:hint="eastAsia"/>
          <w:b w:val="0"/>
          <w:bCs w:val="0"/>
          <w:szCs w:val="24"/>
        </w:rPr>
        <w:t xml:space="preserve">step7  </w:t>
      </w:r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针对数据集中的每个样本xi,计算它到k</w:t>
      </w:r>
      <w:proofErr w:type="gramStart"/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个</w:t>
      </w:r>
      <w:proofErr w:type="gramEnd"/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聚类中心的距离并将其分到距离其最小的聚类中心所对应的类中，得到k</w:t>
      </w:r>
      <w:proofErr w:type="gramStart"/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个</w:t>
      </w:r>
      <w:proofErr w:type="gramEnd"/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点的集合C={C1，C2</w:t>
      </w:r>
      <w:r w:rsidR="00F53A9C">
        <w:rPr>
          <w:rStyle w:val="a6"/>
          <w:rFonts w:asciiTheme="minorEastAsia" w:hAnsiTheme="minorEastAsia"/>
          <w:b w:val="0"/>
          <w:szCs w:val="24"/>
          <w:shd w:val="clear" w:color="auto" w:fill="FFFFFF"/>
        </w:rPr>
        <w:t>…</w:t>
      </w:r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,Ck}；；</w:t>
      </w:r>
    </w:p>
    <w:p w:rsidR="00F53A9C" w:rsidRPr="003A14B8" w:rsidRDefault="003A14B8" w:rsidP="003A14B8">
      <w:pPr>
        <w:pStyle w:val="a5"/>
        <w:spacing w:line="360" w:lineRule="auto"/>
        <w:ind w:leftChars="201" w:left="422" w:firstLineChars="0" w:firstLine="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rFonts w:hint="eastAsia"/>
          <w:b w:val="0"/>
          <w:bCs w:val="0"/>
          <w:szCs w:val="24"/>
        </w:rPr>
        <w:t xml:space="preserve">step8  </w:t>
      </w:r>
      <w:r w:rsidR="00F53A9C" w:rsidRPr="00BF0A6E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针对每个</w:t>
      </w:r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集合</w:t>
      </w:r>
      <w:proofErr w:type="spellStart"/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C</w:t>
      </w:r>
      <w:r w:rsidR="00F53A9C" w:rsidRPr="00BF0A6E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i</w:t>
      </w:r>
      <w:proofErr w:type="spellEnd"/>
      <w:r w:rsidR="00F53A9C" w:rsidRPr="00BF0A6E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,</w:t>
      </w:r>
      <w:r w:rsid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计算各个点之和</w:t>
      </w:r>
      <m:oMath>
        <m:r>
          <m:rPr>
            <m:sty m:val="b"/>
          </m:rPr>
          <w:rPr>
            <w:rStyle w:val="a6"/>
            <w:rFonts w:ascii="Cambria Math" w:hAnsi="Cambria Math"/>
            <w:szCs w:val="24"/>
            <w:shd w:val="clear" w:color="auto" w:fill="FFFFFF"/>
          </w:rPr>
          <m:t>sum=</m:t>
        </m:r>
        <m:nary>
          <m:naryPr>
            <m:chr m:val="∑"/>
            <m:limLoc m:val="undOvr"/>
            <m:supHide m:val="on"/>
            <m:ctrlPr>
              <w:rPr>
                <w:rStyle w:val="a6"/>
                <w:rFonts w:ascii="Cambria Math" w:hAnsi="Cambria Math"/>
                <w:b w:val="0"/>
                <w:bCs w:val="0"/>
                <w:szCs w:val="24"/>
                <w:shd w:val="clear" w:color="auto" w:fill="FFFFFF"/>
              </w:rPr>
            </m:ctrlPr>
          </m:naryPr>
          <m:sub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x</m:t>
            </m:r>
            <m:r>
              <m:rPr>
                <m:sty m:val="b"/>
              </m:rPr>
              <w:rPr>
                <w:rStyle w:val="a6"/>
                <w:rFonts w:ascii="Cambria Math" w:hAnsi="Cambria Math" w:hint="eastAsia"/>
                <w:szCs w:val="24"/>
                <w:shd w:val="clear" w:color="auto" w:fill="FFFFFF"/>
              </w:rPr>
              <m:t>∈</m:t>
            </m:r>
            <m:r>
              <m:rPr>
                <m:sty m:val="b"/>
              </m:rPr>
              <w:rPr>
                <w:rStyle w:val="a6"/>
                <w:rFonts w:ascii="Cambria Math" w:hAnsi="Cambria Math"/>
                <w:szCs w:val="24"/>
                <w:shd w:val="clear" w:color="auto" w:fill="FFFFFF"/>
              </w:rPr>
              <m:t>C</m:t>
            </m:r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i</m:t>
            </m:r>
          </m:sub>
          <m:sup/>
          <m:e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x</m:t>
            </m:r>
          </m:e>
        </m:nary>
      </m:oMath>
      <w:r w:rsidR="00F53A9C" w:rsidRPr="003A14B8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，和C集合中点数</w:t>
      </w:r>
      <m:oMath>
        <m:r>
          <m:rPr>
            <m:sty m:val="b"/>
          </m:rPr>
          <w:rPr>
            <w:rStyle w:val="a6"/>
            <w:rFonts w:ascii="Cambria Math" w:hAnsi="Cambria Math" w:cs="Cambria Math"/>
            <w:szCs w:val="24"/>
            <w:shd w:val="clear" w:color="auto" w:fill="FFFFFF"/>
          </w:rPr>
          <m:t>|</m:t>
        </m:r>
        <m:r>
          <m:rPr>
            <m:sty m:val="b"/>
          </m:rPr>
          <w:rPr>
            <w:rStyle w:val="a6"/>
            <w:rFonts w:ascii="Cambria Math" w:hAnsi="Cambria Math"/>
            <w:szCs w:val="24"/>
            <w:shd w:val="clear" w:color="auto" w:fill="FFFFFF"/>
          </w:rPr>
          <m:t>C</m:t>
        </m:r>
        <m:r>
          <m:rPr>
            <m:sty m:val="b"/>
          </m:rPr>
          <w:rPr>
            <w:rStyle w:val="a6"/>
            <w:rFonts w:ascii="Cambria Math" w:hAnsiTheme="minorEastAsia"/>
            <w:szCs w:val="24"/>
            <w:shd w:val="clear" w:color="auto" w:fill="FFFFFF"/>
          </w:rPr>
          <m:t>i</m:t>
        </m:r>
        <m:r>
          <m:rPr>
            <m:sty m:val="b"/>
          </m:rPr>
          <w:rPr>
            <w:rStyle w:val="a6"/>
            <w:rFonts w:ascii="Cambria Math" w:hAnsi="Cambria Math" w:cs="Cambria Math"/>
            <w:szCs w:val="24"/>
            <w:shd w:val="clear" w:color="auto" w:fill="FFFFFF"/>
          </w:rPr>
          <m:t>|</m:t>
        </m:r>
      </m:oMath>
      <w:r w:rsidR="00F53A9C" w:rsidRPr="003A14B8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，并对sum与</w:t>
      </w:r>
      <m:oMath>
        <m:d>
          <m:dPr>
            <m:begChr m:val="|"/>
            <m:endChr m:val="|"/>
            <m:ctrlPr>
              <w:rPr>
                <w:rStyle w:val="a6"/>
                <w:rFonts w:ascii="Cambria Math" w:hAnsi="Cambria Math" w:cs="Cambria Math"/>
                <w:b w:val="0"/>
                <w:bCs w:val="0"/>
                <w:szCs w:val="24"/>
                <w:shd w:val="clear" w:color="auto" w:fill="FFFFFF"/>
              </w:rPr>
            </m:ctrlPr>
          </m:dPr>
          <m:e>
            <m:r>
              <m:rPr>
                <m:sty m:val="b"/>
              </m:rPr>
              <w:rPr>
                <w:rStyle w:val="a6"/>
                <w:rFonts w:ascii="Cambria Math" w:hAnsi="Cambria Math"/>
                <w:szCs w:val="24"/>
                <w:shd w:val="clear" w:color="auto" w:fill="FFFFFF"/>
              </w:rPr>
              <m:t>C</m:t>
            </m:r>
            <m:r>
              <m:rPr>
                <m:sty m:val="b"/>
              </m:rPr>
              <w:rPr>
                <w:rStyle w:val="a6"/>
                <w:rFonts w:ascii="Cambria Math" w:hAnsiTheme="minorEastAsia"/>
                <w:szCs w:val="24"/>
                <w:shd w:val="clear" w:color="auto" w:fill="FFFFFF"/>
              </w:rPr>
              <m:t>i</m:t>
            </m:r>
          </m:e>
        </m:d>
      </m:oMath>
      <w:r w:rsidRPr="003A14B8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添加噪声，然后相除</w:t>
      </w:r>
      <w:r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,</w:t>
      </w:r>
      <w:r w:rsidR="00F53A9C" w:rsidRPr="003A14B8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并以此为新的中心点。</w:t>
      </w:r>
    </w:p>
    <w:p w:rsidR="00F53A9C" w:rsidRPr="00F53A9C" w:rsidRDefault="003A14B8" w:rsidP="00F53A9C">
      <w:pPr>
        <w:spacing w:line="360" w:lineRule="auto"/>
        <w:ind w:firstLineChars="200" w:firstLine="420"/>
        <w:rPr>
          <w:rStyle w:val="a6"/>
          <w:rFonts w:asciiTheme="minorEastAsia" w:hAnsiTheme="minorEastAsia"/>
          <w:b w:val="0"/>
          <w:szCs w:val="24"/>
          <w:shd w:val="clear" w:color="auto" w:fill="FFFFFF"/>
        </w:rPr>
      </w:pPr>
      <w:r>
        <w:rPr>
          <w:rStyle w:val="a6"/>
          <w:b w:val="0"/>
          <w:bCs w:val="0"/>
          <w:szCs w:val="24"/>
        </w:rPr>
        <w:t>S</w:t>
      </w:r>
      <w:r>
        <w:rPr>
          <w:rStyle w:val="a6"/>
          <w:rFonts w:hint="eastAsia"/>
          <w:b w:val="0"/>
          <w:bCs w:val="0"/>
          <w:szCs w:val="24"/>
        </w:rPr>
        <w:t xml:space="preserve">tep9  </w:t>
      </w:r>
      <w:r w:rsidR="00F53A9C" w:rsidRPr="00F53A9C">
        <w:rPr>
          <w:rStyle w:val="a6"/>
          <w:rFonts w:asciiTheme="minorEastAsia" w:hAnsiTheme="minorEastAsia" w:hint="eastAsia"/>
          <w:b w:val="0"/>
          <w:szCs w:val="24"/>
          <w:shd w:val="clear" w:color="auto" w:fill="FFFFFF"/>
        </w:rPr>
        <w:t>重复步骤2和步骤3直到聚类中心不再变化。</w:t>
      </w:r>
    </w:p>
    <w:p w:rsidR="003A06E4" w:rsidRPr="00D3573D" w:rsidRDefault="003A06E4" w:rsidP="00D3573D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 w:rsidRPr="00D3573D">
        <w:rPr>
          <w:rStyle w:val="a6"/>
          <w:rFonts w:hint="eastAsia"/>
          <w:b w:val="0"/>
          <w:bCs w:val="0"/>
          <w:szCs w:val="24"/>
        </w:rPr>
        <w:t>实验证明改进方法在维持噪声添加量和隐私保护级别</w:t>
      </w:r>
      <w:r w:rsidRPr="00D3573D">
        <w:rPr>
          <w:rStyle w:val="a6"/>
          <w:rFonts w:hint="eastAsia"/>
          <w:b w:val="0"/>
          <w:bCs w:val="0"/>
          <w:szCs w:val="24"/>
        </w:rPr>
        <w:t xml:space="preserve"> </w:t>
      </w:r>
      <w:r w:rsidRPr="00D3573D">
        <w:rPr>
          <w:rStyle w:val="a6"/>
          <w:rFonts w:hint="eastAsia"/>
          <w:b w:val="0"/>
          <w:bCs w:val="0"/>
          <w:szCs w:val="24"/>
        </w:rPr>
        <w:t>ε</w:t>
      </w:r>
      <w:r w:rsidRPr="00D3573D">
        <w:rPr>
          <w:rStyle w:val="a6"/>
          <w:rFonts w:hint="eastAsia"/>
          <w:b w:val="0"/>
          <w:bCs w:val="0"/>
          <w:szCs w:val="24"/>
        </w:rPr>
        <w:t xml:space="preserve"> </w:t>
      </w:r>
      <w:r w:rsidRPr="00D3573D">
        <w:rPr>
          <w:rStyle w:val="a6"/>
          <w:rFonts w:hint="eastAsia"/>
          <w:b w:val="0"/>
          <w:bCs w:val="0"/>
          <w:szCs w:val="24"/>
        </w:rPr>
        <w:t>不变的前提下大大提高了聚类的准确度。</w:t>
      </w:r>
    </w:p>
    <w:p w:rsidR="003A06E4" w:rsidRPr="003A06E4" w:rsidRDefault="00F83FDD" w:rsidP="00D3573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５</w:t>
      </w:r>
      <w:r w:rsidR="003A06E4" w:rsidRPr="003A06E4">
        <w:rPr>
          <w:rFonts w:hint="eastAsia"/>
          <w:sz w:val="28"/>
          <w:szCs w:val="28"/>
        </w:rPr>
        <w:t>实验分析</w:t>
      </w:r>
    </w:p>
    <w:p w:rsidR="00224575" w:rsidRPr="00224575" w:rsidRDefault="0021230E" w:rsidP="00F53A9C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>
        <w:rPr>
          <w:rStyle w:val="a6"/>
          <w:rFonts w:hint="eastAsia"/>
          <w:b w:val="0"/>
          <w:bCs w:val="0"/>
          <w:szCs w:val="24"/>
        </w:rPr>
        <w:t>文中涉及的算法均</w:t>
      </w:r>
      <w:r w:rsidR="003A06E4" w:rsidRPr="0030307C">
        <w:rPr>
          <w:rStyle w:val="a6"/>
          <w:rFonts w:hint="eastAsia"/>
          <w:b w:val="0"/>
          <w:bCs w:val="0"/>
          <w:szCs w:val="24"/>
        </w:rPr>
        <w:t>使用</w:t>
      </w:r>
      <w:r w:rsidR="00EA03CD">
        <w:rPr>
          <w:rStyle w:val="a6"/>
          <w:rFonts w:hint="eastAsia"/>
          <w:b w:val="0"/>
          <w:bCs w:val="0"/>
          <w:szCs w:val="24"/>
        </w:rPr>
        <w:t>Java</w:t>
      </w:r>
      <w:r w:rsidR="003A06E4" w:rsidRPr="0030307C">
        <w:rPr>
          <w:rStyle w:val="a6"/>
          <w:rFonts w:hint="eastAsia"/>
          <w:b w:val="0"/>
          <w:bCs w:val="0"/>
          <w:szCs w:val="24"/>
        </w:rPr>
        <w:t xml:space="preserve"> </w:t>
      </w:r>
      <w:r w:rsidR="003A06E4" w:rsidRPr="0030307C">
        <w:rPr>
          <w:rStyle w:val="a6"/>
          <w:rFonts w:hint="eastAsia"/>
          <w:b w:val="0"/>
          <w:bCs w:val="0"/>
          <w:szCs w:val="24"/>
        </w:rPr>
        <w:t>语言</w:t>
      </w:r>
      <w:r w:rsidR="00224575">
        <w:rPr>
          <w:rStyle w:val="a6"/>
          <w:rFonts w:hint="eastAsia"/>
          <w:b w:val="0"/>
          <w:bCs w:val="0"/>
          <w:szCs w:val="24"/>
        </w:rPr>
        <w:t>进行仿真</w:t>
      </w:r>
      <w:r w:rsidR="003A06E4" w:rsidRPr="0030307C">
        <w:rPr>
          <w:rStyle w:val="a6"/>
          <w:rFonts w:hint="eastAsia"/>
          <w:b w:val="0"/>
          <w:bCs w:val="0"/>
          <w:szCs w:val="24"/>
        </w:rPr>
        <w:t>实现，</w:t>
      </w:r>
      <w:r w:rsidR="00224575">
        <w:rPr>
          <w:rStyle w:val="a6"/>
          <w:rFonts w:hint="eastAsia"/>
          <w:b w:val="0"/>
          <w:bCs w:val="0"/>
          <w:szCs w:val="24"/>
        </w:rPr>
        <w:t>实验</w:t>
      </w:r>
      <w:r w:rsidR="003A06E4" w:rsidRPr="0030307C">
        <w:rPr>
          <w:rStyle w:val="a6"/>
          <w:rFonts w:hint="eastAsia"/>
          <w:b w:val="0"/>
          <w:bCs w:val="0"/>
          <w:szCs w:val="24"/>
        </w:rPr>
        <w:t>环境</w:t>
      </w:r>
      <w:r w:rsidR="00224575">
        <w:rPr>
          <w:rStyle w:val="a6"/>
          <w:rFonts w:hint="eastAsia"/>
          <w:b w:val="0"/>
          <w:bCs w:val="0"/>
          <w:szCs w:val="24"/>
        </w:rPr>
        <w:t>具体</w:t>
      </w:r>
      <w:r w:rsidR="003A06E4" w:rsidRPr="0030307C">
        <w:rPr>
          <w:rStyle w:val="a6"/>
          <w:rFonts w:hint="eastAsia"/>
          <w:b w:val="0"/>
          <w:bCs w:val="0"/>
          <w:szCs w:val="24"/>
        </w:rPr>
        <w:t>为</w:t>
      </w:r>
      <w:r w:rsidR="00224575">
        <w:rPr>
          <w:rStyle w:val="a6"/>
          <w:rFonts w:hint="eastAsia"/>
          <w:b w:val="0"/>
          <w:bCs w:val="0"/>
          <w:szCs w:val="24"/>
        </w:rPr>
        <w:t>：</w:t>
      </w:r>
      <w:r w:rsidR="003A14B8">
        <w:rPr>
          <w:rStyle w:val="a6"/>
          <w:rFonts w:hint="eastAsia"/>
          <w:b w:val="0"/>
          <w:bCs w:val="0"/>
          <w:szCs w:val="24"/>
        </w:rPr>
        <w:t>Windows</w:t>
      </w:r>
      <w:r w:rsidR="00224575" w:rsidRPr="00224575">
        <w:rPr>
          <w:rStyle w:val="a6"/>
          <w:rFonts w:hint="eastAsia"/>
          <w:b w:val="0"/>
          <w:bCs w:val="0"/>
          <w:szCs w:val="24"/>
        </w:rPr>
        <w:t>7</w:t>
      </w:r>
      <w:r w:rsidR="00224575" w:rsidRPr="00224575">
        <w:rPr>
          <w:rStyle w:val="a6"/>
          <w:rFonts w:hint="eastAsia"/>
          <w:b w:val="0"/>
          <w:bCs w:val="0"/>
          <w:szCs w:val="24"/>
        </w:rPr>
        <w:t>操作系统</w:t>
      </w:r>
      <w:r w:rsidR="00224575" w:rsidRPr="00224575">
        <w:rPr>
          <w:rStyle w:val="a6"/>
          <w:rFonts w:hint="eastAsia"/>
          <w:b w:val="0"/>
          <w:bCs w:val="0"/>
          <w:szCs w:val="24"/>
        </w:rPr>
        <w:t xml:space="preserve"> </w:t>
      </w:r>
      <w:r w:rsidR="003A14B8">
        <w:rPr>
          <w:rStyle w:val="a6"/>
          <w:rFonts w:hint="eastAsia"/>
          <w:b w:val="0"/>
          <w:bCs w:val="0"/>
          <w:szCs w:val="24"/>
        </w:rPr>
        <w:t>CPU</w:t>
      </w:r>
      <w:r w:rsidR="00224575" w:rsidRPr="000D2807">
        <w:rPr>
          <w:rStyle w:val="a6"/>
          <w:rFonts w:ascii="Times New Roman" w:hAnsi="Times New Roman" w:hint="eastAsia"/>
          <w:b w:val="0"/>
          <w:bCs w:val="0"/>
          <w:szCs w:val="24"/>
        </w:rPr>
        <w:t>2</w:t>
      </w:r>
      <w:r w:rsidR="003A14B8">
        <w:rPr>
          <w:rStyle w:val="a6"/>
          <w:rFonts w:ascii="Times New Roman" w:hint="eastAsia"/>
          <w:b w:val="0"/>
          <w:bCs w:val="0"/>
          <w:szCs w:val="24"/>
        </w:rPr>
        <w:t>.</w:t>
      </w:r>
      <w:r w:rsidR="003A14B8">
        <w:rPr>
          <w:rStyle w:val="a6"/>
          <w:rFonts w:hint="eastAsia"/>
          <w:b w:val="0"/>
          <w:bCs w:val="0"/>
          <w:szCs w:val="24"/>
        </w:rPr>
        <w:t>6GHZ</w:t>
      </w:r>
      <w:r w:rsidR="00224575" w:rsidRPr="000D2807">
        <w:rPr>
          <w:rStyle w:val="a6"/>
          <w:rFonts w:hint="eastAsia"/>
          <w:b w:val="0"/>
          <w:bCs w:val="0"/>
          <w:szCs w:val="24"/>
        </w:rPr>
        <w:t>，</w:t>
      </w:r>
      <w:r w:rsidR="00224575" w:rsidRPr="000D2807">
        <w:rPr>
          <w:rStyle w:val="a6"/>
          <w:rFonts w:hint="eastAsia"/>
          <w:b w:val="0"/>
          <w:bCs w:val="0"/>
          <w:szCs w:val="24"/>
        </w:rPr>
        <w:t xml:space="preserve"> </w:t>
      </w:r>
      <w:r w:rsidR="003A14B8">
        <w:rPr>
          <w:rStyle w:val="a6"/>
          <w:rFonts w:hint="eastAsia"/>
          <w:b w:val="0"/>
          <w:bCs w:val="0"/>
          <w:szCs w:val="24"/>
        </w:rPr>
        <w:t>2.00G</w:t>
      </w:r>
      <w:r w:rsidR="00224575" w:rsidRPr="000D2807">
        <w:rPr>
          <w:rStyle w:val="a6"/>
          <w:rFonts w:hint="eastAsia"/>
          <w:b w:val="0"/>
          <w:bCs w:val="0"/>
          <w:szCs w:val="24"/>
        </w:rPr>
        <w:t>，</w:t>
      </w:r>
      <w:r w:rsidR="003A14B8">
        <w:rPr>
          <w:rStyle w:val="a6"/>
          <w:rFonts w:hint="eastAsia"/>
          <w:b w:val="0"/>
          <w:bCs w:val="0"/>
          <w:szCs w:val="24"/>
        </w:rPr>
        <w:t>MyEclipse6.0</w:t>
      </w:r>
      <w:r w:rsidR="003A06E4" w:rsidRPr="0030307C">
        <w:rPr>
          <w:rStyle w:val="a6"/>
          <w:rFonts w:hint="eastAsia"/>
          <w:b w:val="0"/>
          <w:bCs w:val="0"/>
          <w:szCs w:val="24"/>
        </w:rPr>
        <w:t>，</w:t>
      </w:r>
      <w:r w:rsidR="003A06E4" w:rsidRPr="003A14B8">
        <w:rPr>
          <w:rStyle w:val="a6"/>
          <w:rFonts w:hint="eastAsia"/>
          <w:b w:val="0"/>
          <w:szCs w:val="24"/>
        </w:rPr>
        <w:t>算法所涉</w:t>
      </w:r>
      <w:r w:rsidR="003A06E4" w:rsidRPr="00224575">
        <w:rPr>
          <w:rStyle w:val="a6"/>
          <w:rFonts w:hint="eastAsia"/>
          <w:b w:val="0"/>
          <w:bCs w:val="0"/>
          <w:szCs w:val="24"/>
        </w:rPr>
        <w:t>及的数据</w:t>
      </w:r>
      <w:r w:rsidR="00224575" w:rsidRPr="00224575">
        <w:rPr>
          <w:rStyle w:val="a6"/>
          <w:rFonts w:hint="eastAsia"/>
          <w:b w:val="0"/>
          <w:bCs w:val="0"/>
          <w:szCs w:val="24"/>
        </w:rPr>
        <w:t>来自文献</w:t>
      </w:r>
      <w:r w:rsidR="00224575" w:rsidRPr="000D2807">
        <w:rPr>
          <w:rStyle w:val="a6"/>
          <w:rFonts w:hint="eastAsia"/>
          <w:b w:val="0"/>
          <w:bCs w:val="0"/>
          <w:szCs w:val="24"/>
          <w:vertAlign w:val="superscript"/>
        </w:rPr>
        <w:t>[</w:t>
      </w:r>
      <w:r w:rsidR="0099589E" w:rsidRPr="000D2807">
        <w:rPr>
          <w:rStyle w:val="a6"/>
          <w:rFonts w:hint="eastAsia"/>
          <w:b w:val="0"/>
          <w:bCs w:val="0"/>
          <w:szCs w:val="24"/>
          <w:vertAlign w:val="superscript"/>
        </w:rPr>
        <w:t>6</w:t>
      </w:r>
      <w:r w:rsidR="00224575" w:rsidRPr="000D2807">
        <w:rPr>
          <w:rStyle w:val="a6"/>
          <w:rFonts w:hint="eastAsia"/>
          <w:b w:val="0"/>
          <w:bCs w:val="0"/>
          <w:szCs w:val="24"/>
          <w:vertAlign w:val="superscript"/>
        </w:rPr>
        <w:t>]</w:t>
      </w:r>
      <w:r w:rsidR="003A06E4" w:rsidRPr="00224575">
        <w:rPr>
          <w:rStyle w:val="a6"/>
          <w:rFonts w:hint="eastAsia"/>
          <w:b w:val="0"/>
          <w:bCs w:val="0"/>
          <w:szCs w:val="24"/>
        </w:rPr>
        <w:t>，数据基本信息如表</w:t>
      </w:r>
      <w:r w:rsidR="00835104">
        <w:rPr>
          <w:rStyle w:val="a6"/>
          <w:rFonts w:hint="eastAsia"/>
          <w:b w:val="0"/>
          <w:bCs w:val="0"/>
          <w:szCs w:val="24"/>
        </w:rPr>
        <w:t>-</w:t>
      </w:r>
      <w:r w:rsidR="003A06E4" w:rsidRPr="00224575">
        <w:rPr>
          <w:rStyle w:val="a6"/>
          <w:rFonts w:hint="eastAsia"/>
          <w:b w:val="0"/>
          <w:bCs w:val="0"/>
          <w:szCs w:val="24"/>
        </w:rPr>
        <w:t>１</w:t>
      </w:r>
      <w:r w:rsidR="003A06E4" w:rsidRPr="00224575">
        <w:rPr>
          <w:rStyle w:val="a6"/>
          <w:rFonts w:hint="eastAsia"/>
          <w:b w:val="0"/>
          <w:bCs w:val="0"/>
          <w:szCs w:val="24"/>
        </w:rPr>
        <w:t xml:space="preserve"> </w:t>
      </w:r>
      <w:r w:rsidR="003A06E4" w:rsidRPr="00224575">
        <w:rPr>
          <w:rStyle w:val="a6"/>
          <w:rFonts w:hint="eastAsia"/>
          <w:b w:val="0"/>
          <w:bCs w:val="0"/>
          <w:szCs w:val="24"/>
        </w:rPr>
        <w:t>所</w:t>
      </w:r>
      <w:r w:rsidR="00224575">
        <w:rPr>
          <w:rStyle w:val="a6"/>
          <w:rFonts w:hint="eastAsia"/>
          <w:b w:val="0"/>
          <w:bCs w:val="0"/>
          <w:szCs w:val="24"/>
        </w:rPr>
        <w:t>示</w:t>
      </w:r>
    </w:p>
    <w:p w:rsidR="00E07975" w:rsidRDefault="009D090D" w:rsidP="00224575">
      <w:pPr>
        <w:spacing w:line="360" w:lineRule="auto"/>
        <w:ind w:firstLineChars="50" w:firstLine="105"/>
        <w:rPr>
          <w:rStyle w:val="a6"/>
          <w:szCs w:val="24"/>
        </w:rPr>
      </w:pPr>
      <w:r>
        <w:rPr>
          <w:rStyle w:val="a6"/>
          <w:rFonts w:hint="eastAsia"/>
          <w:szCs w:val="24"/>
        </w:rPr>
        <w:t xml:space="preserve">         </w:t>
      </w:r>
      <w:r w:rsidR="000F1E7C">
        <w:rPr>
          <w:rStyle w:val="a6"/>
          <w:rFonts w:hint="eastAsia"/>
          <w:szCs w:val="24"/>
        </w:rPr>
        <w:t xml:space="preserve">  </w:t>
      </w:r>
      <w:r w:rsidR="000F1E7C" w:rsidRPr="000F1E7C">
        <w:rPr>
          <w:rStyle w:val="a6"/>
          <w:rFonts w:hint="eastAsia"/>
          <w:b w:val="0"/>
          <w:bCs w:val="0"/>
          <w:szCs w:val="24"/>
        </w:rPr>
        <w:t>表</w:t>
      </w:r>
      <w:r w:rsidR="000F1E7C" w:rsidRPr="000F1E7C">
        <w:rPr>
          <w:rStyle w:val="a6"/>
          <w:rFonts w:hint="eastAsia"/>
          <w:b w:val="0"/>
          <w:bCs w:val="0"/>
          <w:szCs w:val="24"/>
        </w:rPr>
        <w:t xml:space="preserve">-1 </w:t>
      </w:r>
      <w:r w:rsidR="000F1E7C" w:rsidRPr="000F1E7C">
        <w:rPr>
          <w:rStyle w:val="a6"/>
          <w:rFonts w:hint="eastAsia"/>
          <w:b w:val="0"/>
          <w:bCs w:val="0"/>
          <w:szCs w:val="24"/>
        </w:rPr>
        <w:t>数据基本信息表</w:t>
      </w:r>
    </w:p>
    <w:tbl>
      <w:tblPr>
        <w:tblStyle w:val="-5"/>
        <w:tblW w:w="0" w:type="auto"/>
        <w:tblLook w:val="04A0"/>
      </w:tblPr>
      <w:tblGrid>
        <w:gridCol w:w="2147"/>
        <w:gridCol w:w="2157"/>
        <w:gridCol w:w="2193"/>
        <w:gridCol w:w="2025"/>
      </w:tblGrid>
      <w:tr w:rsidR="00E07975" w:rsidTr="00E07975">
        <w:trPr>
          <w:cnfStyle w:val="100000000000"/>
        </w:trPr>
        <w:tc>
          <w:tcPr>
            <w:cnfStyle w:val="001000000000"/>
            <w:tcW w:w="2147" w:type="dxa"/>
          </w:tcPr>
          <w:p w:rsidR="00E07975" w:rsidRDefault="00E07975" w:rsidP="00E07975">
            <w:pPr>
              <w:spacing w:line="360" w:lineRule="auto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 xml:space="preserve">Data Set </w:t>
            </w:r>
          </w:p>
        </w:tc>
        <w:tc>
          <w:tcPr>
            <w:tcW w:w="2157" w:type="dxa"/>
          </w:tcPr>
          <w:p w:rsidR="00E07975" w:rsidRDefault="00E07975" w:rsidP="00E07975">
            <w:pPr>
              <w:spacing w:line="360" w:lineRule="auto"/>
              <w:cnfStyle w:val="100000000000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 xml:space="preserve">Dims  </w:t>
            </w:r>
          </w:p>
        </w:tc>
        <w:tc>
          <w:tcPr>
            <w:tcW w:w="2193" w:type="dxa"/>
          </w:tcPr>
          <w:p w:rsidR="00E07975" w:rsidRDefault="00E07975" w:rsidP="00E07975">
            <w:pPr>
              <w:spacing w:line="360" w:lineRule="auto"/>
              <w:cnfStyle w:val="100000000000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>Type</w:t>
            </w:r>
          </w:p>
        </w:tc>
        <w:tc>
          <w:tcPr>
            <w:tcW w:w="2025" w:type="dxa"/>
          </w:tcPr>
          <w:p w:rsidR="00E07975" w:rsidRDefault="00E07975" w:rsidP="00224575">
            <w:pPr>
              <w:spacing w:line="360" w:lineRule="auto"/>
              <w:cnfStyle w:val="100000000000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>Tuples</w:t>
            </w:r>
          </w:p>
        </w:tc>
      </w:tr>
      <w:tr w:rsidR="00E53EC6" w:rsidTr="00E07975">
        <w:trPr>
          <w:cnfStyle w:val="000000100000"/>
        </w:trPr>
        <w:tc>
          <w:tcPr>
            <w:cnfStyle w:val="001000000000"/>
            <w:tcW w:w="2147" w:type="dxa"/>
          </w:tcPr>
          <w:p w:rsidR="00E53EC6" w:rsidRDefault="00E53EC6" w:rsidP="00E07975">
            <w:pPr>
              <w:spacing w:line="360" w:lineRule="auto"/>
              <w:rPr>
                <w:rStyle w:val="a6"/>
                <w:szCs w:val="24"/>
              </w:rPr>
            </w:pPr>
            <w:r>
              <w:rPr>
                <w:rStyle w:val="a6"/>
                <w:szCs w:val="24"/>
              </w:rPr>
              <w:lastRenderedPageBreak/>
              <w:t>U</w:t>
            </w:r>
            <w:r>
              <w:rPr>
                <w:rStyle w:val="a6"/>
                <w:rFonts w:hint="eastAsia"/>
                <w:szCs w:val="24"/>
              </w:rPr>
              <w:t>nbalance</w:t>
            </w:r>
          </w:p>
        </w:tc>
        <w:tc>
          <w:tcPr>
            <w:tcW w:w="2157" w:type="dxa"/>
          </w:tcPr>
          <w:p w:rsidR="00E53EC6" w:rsidRDefault="00E53EC6" w:rsidP="00E07975">
            <w:pPr>
              <w:spacing w:line="360" w:lineRule="auto"/>
              <w:cnfStyle w:val="000000100000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>2</w:t>
            </w:r>
          </w:p>
        </w:tc>
        <w:tc>
          <w:tcPr>
            <w:tcW w:w="2193" w:type="dxa"/>
          </w:tcPr>
          <w:p w:rsidR="00E53EC6" w:rsidRDefault="00E53EC6" w:rsidP="00E07975">
            <w:pPr>
              <w:spacing w:line="360" w:lineRule="auto"/>
              <w:cnfStyle w:val="000000100000"/>
              <w:rPr>
                <w:rStyle w:val="a6"/>
                <w:szCs w:val="24"/>
              </w:rPr>
            </w:pPr>
            <w:r>
              <w:rPr>
                <w:rStyle w:val="a6"/>
                <w:szCs w:val="24"/>
              </w:rPr>
              <w:t>R</w:t>
            </w:r>
            <w:r>
              <w:rPr>
                <w:rStyle w:val="a6"/>
                <w:rFonts w:hint="eastAsia"/>
                <w:szCs w:val="24"/>
              </w:rPr>
              <w:t>eal</w:t>
            </w:r>
          </w:p>
        </w:tc>
        <w:tc>
          <w:tcPr>
            <w:tcW w:w="2025" w:type="dxa"/>
          </w:tcPr>
          <w:p w:rsidR="00E53EC6" w:rsidRDefault="00E53EC6" w:rsidP="00224575">
            <w:pPr>
              <w:spacing w:line="360" w:lineRule="auto"/>
              <w:cnfStyle w:val="000000100000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>6500</w:t>
            </w:r>
          </w:p>
        </w:tc>
      </w:tr>
      <w:tr w:rsidR="00E07975" w:rsidTr="00E07975">
        <w:tc>
          <w:tcPr>
            <w:cnfStyle w:val="001000000000"/>
            <w:tcW w:w="2147" w:type="dxa"/>
          </w:tcPr>
          <w:p w:rsidR="00E07975" w:rsidRDefault="000F1E7C" w:rsidP="00224575">
            <w:pPr>
              <w:spacing w:line="360" w:lineRule="auto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>Gamma</w:t>
            </w:r>
          </w:p>
        </w:tc>
        <w:tc>
          <w:tcPr>
            <w:tcW w:w="2157" w:type="dxa"/>
          </w:tcPr>
          <w:p w:rsidR="00E07975" w:rsidRDefault="000F1E7C" w:rsidP="00224575">
            <w:pPr>
              <w:spacing w:line="360" w:lineRule="auto"/>
              <w:cnfStyle w:val="000000000000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>11</w:t>
            </w:r>
          </w:p>
        </w:tc>
        <w:tc>
          <w:tcPr>
            <w:tcW w:w="2193" w:type="dxa"/>
          </w:tcPr>
          <w:p w:rsidR="00E07975" w:rsidRDefault="00E07975" w:rsidP="00224575">
            <w:pPr>
              <w:spacing w:line="360" w:lineRule="auto"/>
              <w:cnfStyle w:val="000000000000"/>
              <w:rPr>
                <w:rStyle w:val="a6"/>
                <w:szCs w:val="24"/>
              </w:rPr>
            </w:pPr>
            <w:r>
              <w:rPr>
                <w:rStyle w:val="a6"/>
                <w:szCs w:val="24"/>
              </w:rPr>
              <w:t>R</w:t>
            </w:r>
            <w:r>
              <w:rPr>
                <w:rStyle w:val="a6"/>
                <w:rFonts w:hint="eastAsia"/>
                <w:szCs w:val="24"/>
              </w:rPr>
              <w:t>eal</w:t>
            </w:r>
          </w:p>
        </w:tc>
        <w:tc>
          <w:tcPr>
            <w:tcW w:w="2025" w:type="dxa"/>
          </w:tcPr>
          <w:p w:rsidR="00E07975" w:rsidRDefault="000F1E7C" w:rsidP="00224575">
            <w:pPr>
              <w:spacing w:line="360" w:lineRule="auto"/>
              <w:cnfStyle w:val="000000000000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>19020</w:t>
            </w:r>
          </w:p>
        </w:tc>
      </w:tr>
      <w:tr w:rsidR="000F1E7C" w:rsidTr="00E07975">
        <w:trPr>
          <w:cnfStyle w:val="000000100000"/>
        </w:trPr>
        <w:tc>
          <w:tcPr>
            <w:cnfStyle w:val="001000000000"/>
            <w:tcW w:w="2147" w:type="dxa"/>
          </w:tcPr>
          <w:p w:rsidR="000F1E7C" w:rsidRDefault="000F1E7C" w:rsidP="00224575">
            <w:pPr>
              <w:spacing w:line="360" w:lineRule="auto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>ADL</w:t>
            </w:r>
          </w:p>
        </w:tc>
        <w:tc>
          <w:tcPr>
            <w:tcW w:w="2157" w:type="dxa"/>
          </w:tcPr>
          <w:p w:rsidR="000F1E7C" w:rsidRDefault="000F1E7C" w:rsidP="00224575">
            <w:pPr>
              <w:spacing w:line="360" w:lineRule="auto"/>
              <w:cnfStyle w:val="000000100000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>3</w:t>
            </w:r>
          </w:p>
        </w:tc>
        <w:tc>
          <w:tcPr>
            <w:tcW w:w="2193" w:type="dxa"/>
          </w:tcPr>
          <w:p w:rsidR="000F1E7C" w:rsidRDefault="000F1E7C" w:rsidP="00224575">
            <w:pPr>
              <w:spacing w:line="360" w:lineRule="auto"/>
              <w:cnfStyle w:val="000000100000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>Real</w:t>
            </w:r>
          </w:p>
        </w:tc>
        <w:tc>
          <w:tcPr>
            <w:tcW w:w="2025" w:type="dxa"/>
          </w:tcPr>
          <w:p w:rsidR="000F1E7C" w:rsidRDefault="000F1E7C" w:rsidP="00224575">
            <w:pPr>
              <w:spacing w:line="360" w:lineRule="auto"/>
              <w:cnfStyle w:val="000000100000"/>
              <w:rPr>
                <w:rStyle w:val="a6"/>
                <w:szCs w:val="24"/>
              </w:rPr>
            </w:pPr>
            <w:r>
              <w:rPr>
                <w:rStyle w:val="a6"/>
                <w:rFonts w:hint="eastAsia"/>
                <w:szCs w:val="24"/>
              </w:rPr>
              <w:t>543</w:t>
            </w:r>
          </w:p>
        </w:tc>
      </w:tr>
    </w:tbl>
    <w:p w:rsidR="003A06E4" w:rsidRPr="000D2807" w:rsidRDefault="003A14B8" w:rsidP="000D2807"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5.1 </w:t>
      </w:r>
      <w:r w:rsidR="003A06E4" w:rsidRPr="000D2807">
        <w:rPr>
          <w:rFonts w:hint="eastAsia"/>
          <w:bCs/>
          <w:sz w:val="28"/>
          <w:szCs w:val="28"/>
        </w:rPr>
        <w:t>实验评价指标</w:t>
      </w:r>
    </w:p>
    <w:p w:rsidR="00BF19E9" w:rsidRDefault="00D20102" w:rsidP="000D2807">
      <w:pPr>
        <w:spacing w:line="360" w:lineRule="auto"/>
        <w:rPr>
          <w:rFonts w:ascii="Arial" w:hAnsi="Arial" w:cs="Arial"/>
          <w:color w:val="333333"/>
          <w:spacing w:val="9"/>
          <w:shd w:val="clear" w:color="auto" w:fill="FFFFFF"/>
        </w:rPr>
      </w:pPr>
      <w:r>
        <w:rPr>
          <w:rStyle w:val="a6"/>
          <w:rFonts w:hint="eastAsia"/>
          <w:szCs w:val="24"/>
        </w:rPr>
        <w:t xml:space="preserve">   </w:t>
      </w:r>
      <w:r>
        <w:rPr>
          <w:rFonts w:ascii="Arial" w:hAnsi="Arial" w:cs="Arial"/>
          <w:color w:val="333333"/>
          <w:spacing w:val="9"/>
          <w:shd w:val="clear" w:color="auto" w:fill="FFFFFF"/>
        </w:rPr>
        <w:t>数据可用性可以通过两种方式进行评估</w:t>
      </w:r>
      <w:r>
        <w:rPr>
          <w:rFonts w:ascii="Arial" w:hAnsi="Arial" w:cs="Arial"/>
          <w:color w:val="333333"/>
          <w:spacing w:val="9"/>
          <w:shd w:val="clear" w:color="auto" w:fill="FFFFFF"/>
        </w:rPr>
        <w:t>:</w:t>
      </w:r>
      <w:r>
        <w:rPr>
          <w:rFonts w:ascii="Arial" w:hAnsi="Arial" w:cs="Arial"/>
          <w:color w:val="333333"/>
          <w:spacing w:val="9"/>
          <w:shd w:val="clear" w:color="auto" w:fill="FFFFFF"/>
        </w:rPr>
        <w:t>理论分析和实践验证。对于前者</w:t>
      </w:r>
      <w:r>
        <w:rPr>
          <w:rFonts w:ascii="Arial" w:hAnsi="Arial" w:cs="Arial"/>
          <w:color w:val="333333"/>
          <w:spacing w:val="9"/>
          <w:shd w:val="clear" w:color="auto" w:fill="FFFFFF"/>
        </w:rPr>
        <w:t>, (β, γ) -</w:t>
      </w:r>
      <w:r>
        <w:rPr>
          <w:rFonts w:ascii="Arial" w:hAnsi="Arial" w:cs="Arial"/>
          <w:color w:val="333333"/>
          <w:spacing w:val="9"/>
          <w:shd w:val="clear" w:color="auto" w:fill="FFFFFF"/>
        </w:rPr>
        <w:t>可用性</w:t>
      </w:r>
      <w:r w:rsidR="00004BCB">
        <w:rPr>
          <w:sz w:val="18"/>
          <w:szCs w:val="18"/>
          <w:vertAlign w:val="superscript"/>
        </w:rPr>
        <w:t>[</w:t>
      </w:r>
      <w:r>
        <w:rPr>
          <w:sz w:val="18"/>
          <w:szCs w:val="18"/>
          <w:vertAlign w:val="superscript"/>
        </w:rPr>
        <w:t>7]</w:t>
      </w:r>
      <w:r>
        <w:rPr>
          <w:rFonts w:ascii="Arial" w:hAnsi="Arial" w:cs="Arial"/>
          <w:color w:val="333333"/>
          <w:spacing w:val="9"/>
          <w:shd w:val="clear" w:color="auto" w:fill="FFFFFF"/>
        </w:rPr>
        <w:t>通常用于衡量差分隐私算法的可用性</w:t>
      </w:r>
      <w:r>
        <w:rPr>
          <w:rFonts w:ascii="Arial" w:hAnsi="Arial" w:cs="Arial"/>
          <w:color w:val="333333"/>
          <w:spacing w:val="9"/>
          <w:shd w:val="clear" w:color="auto" w:fill="FFFFFF"/>
        </w:rPr>
        <w:t>;</w:t>
      </w:r>
      <w:r>
        <w:rPr>
          <w:rFonts w:ascii="Arial" w:hAnsi="Arial" w:cs="Arial"/>
          <w:color w:val="333333"/>
          <w:spacing w:val="9"/>
          <w:shd w:val="clear" w:color="auto" w:fill="FFFFFF"/>
        </w:rPr>
        <w:t>对于后者</w:t>
      </w:r>
      <w:r w:rsidR="00B17349">
        <w:rPr>
          <w:rFonts w:ascii="Arial" w:hAnsi="Arial" w:cs="Arial" w:hint="eastAsia"/>
          <w:color w:val="333333"/>
          <w:spacing w:val="9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9"/>
          <w:shd w:val="clear" w:color="auto" w:fill="FFFFFF"/>
        </w:rPr>
        <w:t>可用性度量包括相对误差、绝对误差、欧拉函数和</w:t>
      </w:r>
      <w:r>
        <w:rPr>
          <w:rFonts w:ascii="Arial" w:hAnsi="Arial" w:cs="Arial"/>
          <w:color w:val="333333"/>
          <w:spacing w:val="9"/>
          <w:shd w:val="clear" w:color="auto" w:fill="FFFFFF"/>
        </w:rPr>
        <w:t>F-measure</w:t>
      </w:r>
      <w:r w:rsidR="00004BCB">
        <w:rPr>
          <w:sz w:val="18"/>
          <w:szCs w:val="18"/>
          <w:vertAlign w:val="superscript"/>
        </w:rPr>
        <w:t>[</w:t>
      </w:r>
      <w:r>
        <w:rPr>
          <w:sz w:val="18"/>
          <w:szCs w:val="18"/>
          <w:vertAlign w:val="superscript"/>
        </w:rPr>
        <w:t>8]</w:t>
      </w:r>
      <w:r>
        <w:rPr>
          <w:rFonts w:ascii="Arial" w:hAnsi="Arial" w:cs="Arial"/>
          <w:color w:val="333333"/>
          <w:spacing w:val="9"/>
          <w:shd w:val="clear" w:color="auto" w:fill="FFFFFF"/>
        </w:rPr>
        <w:t>。</w:t>
      </w:r>
      <w:r w:rsidR="00B17349">
        <w:rPr>
          <w:rFonts w:ascii="Arial" w:hAnsi="Arial" w:cs="Arial" w:hint="eastAsia"/>
          <w:color w:val="333333"/>
          <w:spacing w:val="9"/>
          <w:shd w:val="clear" w:color="auto" w:fill="FFFFFF"/>
        </w:rPr>
        <w:t>聚类实验</w:t>
      </w:r>
      <w:r w:rsidR="003A06E4" w:rsidRPr="0099589E">
        <w:rPr>
          <w:rStyle w:val="a6"/>
          <w:rFonts w:hint="eastAsia"/>
          <w:b w:val="0"/>
          <w:bCs w:val="0"/>
          <w:szCs w:val="24"/>
        </w:rPr>
        <w:t>采用</w:t>
      </w:r>
      <w:r w:rsidR="0099589E">
        <w:rPr>
          <w:rStyle w:val="a6"/>
          <w:rFonts w:hint="eastAsia"/>
          <w:b w:val="0"/>
          <w:bCs w:val="0"/>
          <w:szCs w:val="24"/>
        </w:rPr>
        <w:t>评价指标</w:t>
      </w:r>
      <w:r w:rsidR="003A06E4" w:rsidRPr="000D2807">
        <w:rPr>
          <w:rStyle w:val="a6"/>
          <w:rFonts w:ascii="Times New Roman" w:hAnsi="Times New Roman" w:cs="Times New Roman"/>
          <w:b w:val="0"/>
          <w:bCs w:val="0"/>
          <w:szCs w:val="24"/>
        </w:rPr>
        <w:t>Ｆ－ｍｅａｓｕｒｅ</w:t>
      </w:r>
      <w:r w:rsidR="003A06E4" w:rsidRPr="000D2807">
        <w:rPr>
          <w:rStyle w:val="a6"/>
          <w:rFonts w:ascii="Times New Roman" w:hAnsi="Times New Roman" w:cs="Times New Roman"/>
          <w:b w:val="0"/>
          <w:bCs w:val="0"/>
          <w:szCs w:val="24"/>
        </w:rPr>
        <w:t xml:space="preserve"> </w:t>
      </w:r>
      <w:r w:rsidR="003A06E4" w:rsidRPr="0099589E">
        <w:rPr>
          <w:rStyle w:val="a6"/>
          <w:rFonts w:hint="eastAsia"/>
          <w:b w:val="0"/>
          <w:bCs w:val="0"/>
          <w:szCs w:val="24"/>
        </w:rPr>
        <w:t>来衡量。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>与其他评价指标相比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>, F-measure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>的结果更具有针对性。</w:t>
      </w:r>
    </w:p>
    <w:p w:rsidR="00117ABA" w:rsidRDefault="00835104" w:rsidP="00BF19E9">
      <w:pPr>
        <w:spacing w:line="360" w:lineRule="auto"/>
        <w:ind w:firstLineChars="200" w:firstLine="420"/>
        <w:rPr>
          <w:rFonts w:ascii="Arial" w:hAnsi="Arial" w:cs="Arial"/>
          <w:color w:val="333333"/>
          <w:spacing w:val="9"/>
          <w:shd w:val="clear" w:color="auto" w:fill="FFFFFF"/>
        </w:rPr>
      </w:pPr>
      <w:r>
        <w:rPr>
          <w:rStyle w:val="a6"/>
          <w:rFonts w:hint="eastAsia"/>
          <w:b w:val="0"/>
          <w:bCs w:val="0"/>
          <w:szCs w:val="24"/>
        </w:rPr>
        <w:t>下面介绍</w:t>
      </w:r>
      <w:r w:rsidR="003A14B8">
        <w:rPr>
          <w:rFonts w:ascii="Arial" w:hAnsi="Arial" w:cs="Arial"/>
          <w:color w:val="333333"/>
          <w:spacing w:val="9"/>
          <w:shd w:val="clear" w:color="auto" w:fill="FFFFFF"/>
        </w:rPr>
        <w:t>F-measure</w:t>
      </w:r>
      <w:r>
        <w:rPr>
          <w:rStyle w:val="a6"/>
          <w:rFonts w:hint="eastAsia"/>
          <w:b w:val="0"/>
          <w:bCs w:val="0"/>
          <w:szCs w:val="24"/>
        </w:rPr>
        <w:t>的计算方法，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>假设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>n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>代表给定的数据集</w:t>
      </w:r>
      <w:r w:rsidR="00BF19E9">
        <w:rPr>
          <w:rFonts w:ascii="Arial" w:hAnsi="Arial" w:cs="Arial" w:hint="eastAsia"/>
          <w:color w:val="333333"/>
          <w:spacing w:val="9"/>
          <w:shd w:val="clear" w:color="auto" w:fill="FFFFFF"/>
        </w:rPr>
        <w:t>D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>的大小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>, i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>代表数据集的正确分类的类标签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>,</w:t>
      </w:r>
      <m:oMath>
        <m:sSub>
          <m:sSubPr>
            <m:ctrlPr>
              <w:rPr>
                <w:rFonts w:ascii="Cambria Math" w:hAnsi="Cambria Math" w:cs="Arial"/>
                <w:color w:val="333333"/>
                <w:spacing w:val="9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33333"/>
                <w:spacing w:val="9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Arial"/>
                <w:color w:val="333333"/>
                <w:spacing w:val="9"/>
                <w:shd w:val="clear" w:color="auto" w:fill="FFFFFF"/>
              </w:rPr>
              <m:t>i</m:t>
            </m:r>
          </m:sub>
        </m:sSub>
      </m:oMath>
      <w:r w:rsidR="00BF19E9">
        <w:rPr>
          <w:rFonts w:ascii="Arial" w:hAnsi="Arial" w:cs="Arial"/>
          <w:color w:val="333333"/>
          <w:spacing w:val="9"/>
          <w:shd w:val="clear" w:color="auto" w:fill="FFFFFF"/>
        </w:rPr>
        <w:t>和</w:t>
      </w:r>
      <m:oMath>
        <m:sSub>
          <m:sSubPr>
            <m:ctrlPr>
              <w:rPr>
                <w:rFonts w:ascii="Cambria Math" w:hAnsi="Cambria Math" w:cs="Arial"/>
                <w:color w:val="333333"/>
                <w:spacing w:val="9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33333"/>
                <w:spacing w:val="9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Arial"/>
                <w:color w:val="333333"/>
                <w:spacing w:val="9"/>
                <w:shd w:val="clear" w:color="auto" w:fill="FFFFFF"/>
              </w:rPr>
              <m:t>j</m:t>
            </m:r>
          </m:sub>
        </m:sSub>
      </m:oMath>
      <w:r w:rsidR="00BF19E9">
        <w:rPr>
          <w:rFonts w:ascii="Arial" w:hAnsi="Arial" w:cs="Arial"/>
          <w:color w:val="333333"/>
          <w:spacing w:val="9"/>
          <w:shd w:val="clear" w:color="auto" w:fill="FFFFFF"/>
        </w:rPr>
        <w:t>分别代表类</w:t>
      </w:r>
      <w:proofErr w:type="spellStart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i</w:t>
      </w:r>
      <w:proofErr w:type="spellEnd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和</w:t>
      </w:r>
      <w:proofErr w:type="gramStart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簇</w:t>
      </w:r>
      <w:proofErr w:type="spellStart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C</w:t>
      </w:r>
      <w:r w:rsidR="00BF19E9">
        <w:rPr>
          <w:rFonts w:ascii="Arial" w:hAnsi="Arial" w:cs="Arial"/>
          <w:color w:val="333333"/>
          <w:spacing w:val="9"/>
          <w:sz w:val="18"/>
          <w:szCs w:val="18"/>
          <w:shd w:val="clear" w:color="auto" w:fill="FFFFFF"/>
          <w:vertAlign w:val="subscript"/>
        </w:rPr>
        <w:t>j</w:t>
      </w:r>
      <w:proofErr w:type="spellEnd"/>
      <w:proofErr w:type="gramEnd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中的数据点的数量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 xml:space="preserve">, </w:t>
      </w:r>
      <w:proofErr w:type="spellStart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n</w:t>
      </w:r>
      <w:r w:rsidR="00BF19E9">
        <w:rPr>
          <w:rFonts w:ascii="Arial" w:hAnsi="Arial" w:cs="Arial"/>
          <w:color w:val="333333"/>
          <w:spacing w:val="9"/>
          <w:sz w:val="18"/>
          <w:szCs w:val="18"/>
          <w:shd w:val="clear" w:color="auto" w:fill="FFFFFF"/>
          <w:vertAlign w:val="subscript"/>
        </w:rPr>
        <w:t>ij</w:t>
      </w:r>
      <w:proofErr w:type="spellEnd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代表类</w:t>
      </w:r>
      <w:proofErr w:type="spellStart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i</w:t>
      </w:r>
      <w:proofErr w:type="spellEnd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和</w:t>
      </w:r>
      <w:proofErr w:type="gramStart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簇</w:t>
      </w:r>
      <w:proofErr w:type="spellStart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C</w:t>
      </w:r>
      <w:r w:rsidR="00BF19E9">
        <w:rPr>
          <w:rFonts w:ascii="Arial" w:hAnsi="Arial" w:cs="Arial"/>
          <w:color w:val="333333"/>
          <w:spacing w:val="9"/>
          <w:sz w:val="18"/>
          <w:szCs w:val="18"/>
          <w:shd w:val="clear" w:color="auto" w:fill="FFFFFF"/>
          <w:vertAlign w:val="subscript"/>
        </w:rPr>
        <w:t>j</w:t>
      </w:r>
      <w:proofErr w:type="spellEnd"/>
      <w:proofErr w:type="gramEnd"/>
      <w:r w:rsidR="00BF19E9">
        <w:rPr>
          <w:rFonts w:ascii="Arial" w:hAnsi="Arial" w:cs="Arial"/>
          <w:color w:val="333333"/>
          <w:spacing w:val="9"/>
          <w:shd w:val="clear" w:color="auto" w:fill="FFFFFF"/>
        </w:rPr>
        <w:t>的交集部分中的数据点的数量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 xml:space="preserve">, </w:t>
      </w:r>
      <w:r w:rsidR="00BF19E9">
        <w:rPr>
          <w:rFonts w:ascii="Arial" w:hAnsi="Arial" w:cs="Arial"/>
          <w:color w:val="333333"/>
          <w:spacing w:val="9"/>
          <w:shd w:val="clear" w:color="auto" w:fill="FFFFFF"/>
        </w:rPr>
        <w:t>则</w:t>
      </w:r>
      <w:r w:rsidR="00117ABA">
        <w:rPr>
          <w:rStyle w:val="a6"/>
          <w:rFonts w:hint="eastAsia"/>
          <w:b w:val="0"/>
          <w:bCs w:val="0"/>
          <w:szCs w:val="24"/>
        </w:rPr>
        <w:t>召回率</w:t>
      </w:r>
      <m:oMath>
        <m:r>
          <w:rPr>
            <w:rFonts w:ascii="Cambria Math" w:eastAsia="Cambria Math" w:hAnsi="Cambria Math" w:cs="Arial"/>
            <w:color w:val="333333"/>
            <w:spacing w:val="9"/>
            <w:shd w:val="clear" w:color="auto" w:fill="FFFFFF"/>
          </w:rPr>
          <m:t>recall</m:t>
        </m:r>
      </m:oMath>
      <w:r w:rsidR="00117ABA">
        <w:rPr>
          <w:rStyle w:val="a6"/>
          <w:rFonts w:hint="eastAsia"/>
          <w:b w:val="0"/>
          <w:bCs w:val="0"/>
          <w:szCs w:val="24"/>
        </w:rPr>
        <w:t>和准确率</w:t>
      </w:r>
      <m:oMath>
        <m:r>
          <w:rPr>
            <w:rFonts w:ascii="Cambria Math" w:eastAsia="Cambria Math" w:hAnsi="Cambria Math" w:cs="Arial"/>
            <w:color w:val="333333"/>
            <w:spacing w:val="9"/>
            <w:shd w:val="clear" w:color="auto" w:fill="FFFFFF"/>
          </w:rPr>
          <m:t>precision</m:t>
        </m:r>
      </m:oMath>
      <w:r w:rsidR="00117ABA">
        <w:rPr>
          <w:rStyle w:val="a6"/>
          <w:rFonts w:hint="eastAsia"/>
          <w:b w:val="0"/>
          <w:bCs w:val="0"/>
          <w:szCs w:val="24"/>
        </w:rPr>
        <w:t>的计算</w:t>
      </w:r>
      <w:r w:rsidR="00117ABA">
        <w:rPr>
          <w:rFonts w:ascii="Arial" w:hAnsi="Arial" w:cs="Arial"/>
          <w:color w:val="333333"/>
          <w:spacing w:val="9"/>
          <w:shd w:val="clear" w:color="auto" w:fill="FFFFFF"/>
        </w:rPr>
        <w:t>公式定义如下</w:t>
      </w:r>
      <w:r w:rsidR="00117ABA">
        <w:rPr>
          <w:rFonts w:ascii="Arial" w:hAnsi="Arial" w:cs="Arial"/>
          <w:color w:val="333333"/>
          <w:spacing w:val="9"/>
          <w:shd w:val="clear" w:color="auto" w:fill="FFFFFF"/>
        </w:rPr>
        <w:t>:</w:t>
      </w:r>
    </w:p>
    <w:p w:rsidR="00A90A7A" w:rsidRPr="00A90A7A" w:rsidRDefault="00A90A7A" w:rsidP="00A90A7A">
      <w:pPr>
        <w:spacing w:line="360" w:lineRule="auto"/>
        <w:ind w:firstLineChars="200" w:firstLine="456"/>
        <w:rPr>
          <w:rFonts w:ascii="Cambria Math" w:hAnsi="Cambria Math" w:cs="Arial" w:hint="eastAsia"/>
          <w:i/>
          <w:color w:val="333333"/>
          <w:spacing w:val="9"/>
          <w:shd w:val="clear" w:color="auto" w:fill="FFFFFF"/>
        </w:rPr>
      </w:pPr>
      <m:oMathPara>
        <m:oMath>
          <m:r>
            <w:rPr>
              <w:rFonts w:ascii="Cambria Math" w:eastAsia="Cambria Math" w:hAnsi="Cambria Math" w:cs="Arial"/>
              <w:color w:val="333333"/>
              <w:spacing w:val="9"/>
              <w:shd w:val="clear" w:color="auto" w:fill="FFFFFF"/>
            </w:rPr>
            <m:t>precision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pacing w:val="9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  <m:t>i,j</m:t>
              </m:r>
            </m:e>
          </m:d>
          <m:r>
            <w:rPr>
              <w:rFonts w:ascii="Cambria Math" w:hAnsi="Cambria Math" w:cs="Arial"/>
              <w:color w:val="333333"/>
              <w:spacing w:val="9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333333"/>
                  <w:spacing w:val="9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333333"/>
                      <w:spacing w:val="9"/>
                      <w:shd w:val="clear" w:color="auto" w:fill="FFFFFF"/>
                    </w:rPr>
                  </m:ctrlPr>
                </m:limLowPr>
                <m:e>
                  <m:r>
                    <w:rPr>
                      <w:rFonts w:ascii="Cambria Math" w:hAnsi="Cambria Math" w:cs="Arial"/>
                      <w:color w:val="333333"/>
                      <w:spacing w:val="9"/>
                      <w:shd w:val="clear" w:color="auto" w:fill="FFFFFF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color w:val="333333"/>
                      <w:spacing w:val="9"/>
                      <w:shd w:val="clear" w:color="auto" w:fill="FFFFFF"/>
                    </w:rPr>
                    <m:t>i,j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333333"/>
                      <w:spacing w:val="9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pacing w:val="9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333333"/>
                              <w:spacing w:val="9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333333"/>
                              <w:spacing w:val="9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333333"/>
                              <w:spacing w:val="9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333333"/>
                              <w:spacing w:val="9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333333"/>
                              <w:spacing w:val="9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333333"/>
                              <w:spacing w:val="9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A90A7A" w:rsidRPr="00A90A7A" w:rsidRDefault="00A90A7A" w:rsidP="00A90A7A">
      <w:pPr>
        <w:spacing w:line="360" w:lineRule="auto"/>
        <w:ind w:firstLineChars="200" w:firstLine="456"/>
        <w:rPr>
          <w:rFonts w:ascii="Cambria Math" w:hAnsi="Cambria Math" w:cs="Arial" w:hint="eastAsia"/>
          <w:i/>
          <w:color w:val="333333"/>
          <w:spacing w:val="9"/>
          <w:shd w:val="clear" w:color="auto" w:fill="FFFFFF"/>
        </w:rPr>
      </w:pPr>
      <m:oMathPara>
        <m:oMath>
          <m:r>
            <w:rPr>
              <w:rFonts w:ascii="Cambria Math" w:eastAsia="Cambria Math" w:hAnsi="Cambria Math" w:cs="Arial"/>
              <w:color w:val="333333"/>
              <w:spacing w:val="9"/>
              <w:shd w:val="clear" w:color="auto" w:fill="FFFFFF"/>
            </w:rPr>
            <m:t>recall</m:t>
          </m:r>
          <m:d>
            <m:dPr>
              <m:ctrlP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</m:ctrlPr>
            </m:dPr>
            <m:e>
              <m: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  <m:t>i,j</m:t>
              </m:r>
            </m:e>
          </m:d>
          <m:r>
            <w:rPr>
              <w:rFonts w:ascii="Cambria Math" w:eastAsia="Cambria Math" w:hAnsi="Cambria Math" w:cs="Arial"/>
              <w:color w:val="333333"/>
              <w:spacing w:val="9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  <m:t>max</m:t>
                  </m:r>
                </m:e>
                <m:lim>
                  <m: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  <m:t>i,j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333333"/>
                      <w:spacing w:val="9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pacing w:val="9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333333"/>
                              <w:spacing w:val="9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333333"/>
                              <w:spacing w:val="9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333333"/>
                              <w:spacing w:val="9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333333"/>
                              <w:spacing w:val="9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333333"/>
                              <w:spacing w:val="9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333333"/>
                              <w:spacing w:val="9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BF19E9" w:rsidRDefault="00BF19E9" w:rsidP="00117ABA">
      <w:pPr>
        <w:spacing w:line="360" w:lineRule="auto"/>
        <w:ind w:firstLineChars="200" w:firstLine="456"/>
        <w:rPr>
          <w:rStyle w:val="a6"/>
          <w:b w:val="0"/>
          <w:bCs w:val="0"/>
          <w:szCs w:val="24"/>
        </w:rPr>
      </w:pPr>
      <w:r>
        <w:rPr>
          <w:rFonts w:ascii="Arial" w:hAnsi="Arial" w:cs="Arial"/>
          <w:color w:val="333333"/>
          <w:spacing w:val="9"/>
          <w:shd w:val="clear" w:color="auto" w:fill="FFFFFF"/>
        </w:rPr>
        <w:t>F-measure</w:t>
      </w:r>
      <w:r>
        <w:rPr>
          <w:rFonts w:ascii="Arial" w:hAnsi="Arial" w:cs="Arial"/>
          <w:color w:val="333333"/>
          <w:spacing w:val="9"/>
          <w:shd w:val="clear" w:color="auto" w:fill="FFFFFF"/>
        </w:rPr>
        <w:t>的计算公式定义如下</w:t>
      </w:r>
      <w:r>
        <w:rPr>
          <w:rFonts w:ascii="Arial" w:hAnsi="Arial" w:cs="Arial"/>
          <w:color w:val="333333"/>
          <w:spacing w:val="9"/>
          <w:shd w:val="clear" w:color="auto" w:fill="FFFFFF"/>
        </w:rPr>
        <w:t>:</w:t>
      </w:r>
    </w:p>
    <w:p w:rsidR="00BC1E60" w:rsidRPr="00A90A7A" w:rsidRDefault="00BC1E60" w:rsidP="00BC1E60">
      <w:pPr>
        <w:spacing w:line="360" w:lineRule="auto"/>
        <w:ind w:firstLineChars="200" w:firstLine="456"/>
        <w:rPr>
          <w:rFonts w:ascii="Cambria Math" w:hAnsi="Cambria Math" w:cs="Arial" w:hint="eastAsia"/>
          <w:i/>
          <w:color w:val="333333"/>
          <w:spacing w:val="9"/>
          <w:shd w:val="clear" w:color="auto" w:fill="FFFFFF"/>
        </w:rPr>
      </w:pPr>
      <m:oMathPara>
        <m:oMath>
          <m:r>
            <w:rPr>
              <w:rFonts w:ascii="Cambria Math" w:eastAsia="Cambria Math" w:hAnsi="Cambria Math" w:cs="Arial"/>
              <w:color w:val="333333"/>
              <w:spacing w:val="9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color w:val="333333"/>
                      <w:spacing w:val="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color w:val="333333"/>
                      <w:spacing w:val="9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  <m:t>j</m:t>
                  </m:r>
                </m:sub>
              </m:sSub>
            </m:e>
          </m:d>
          <m:r>
            <w:rPr>
              <w:rFonts w:ascii="Cambria Math" w:eastAsia="Cambria Math" w:hAnsi="Cambria Math" w:cs="Arial"/>
              <w:color w:val="333333"/>
              <w:spacing w:val="9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  <m:t>2×</m:t>
              </m:r>
              <m: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  <m:t>recall</m:t>
              </m:r>
              <m:d>
                <m:dPr>
                  <m:ctrlP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color w:val="333333"/>
                          <w:spacing w:val="9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color w:val="333333"/>
                          <w:spacing w:val="9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  <m:t>×precision</m:t>
              </m:r>
              <m:d>
                <m:dPr>
                  <m:ctrlP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color w:val="333333"/>
                          <w:spacing w:val="9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color w:val="333333"/>
                          <w:spacing w:val="9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  <m:t>recall</m:t>
              </m:r>
              <m:d>
                <m:dPr>
                  <m:ctrlP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color w:val="333333"/>
                          <w:spacing w:val="9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color w:val="333333"/>
                          <w:spacing w:val="9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Arial"/>
                  <w:color w:val="333333"/>
                  <w:spacing w:val="9"/>
                  <w:shd w:val="clear" w:color="auto" w:fill="FFFFFF"/>
                </w:rPr>
                <m:t>+precision</m:t>
              </m:r>
              <m:d>
                <m:dPr>
                  <m:ctrlP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color w:val="333333"/>
                          <w:spacing w:val="9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Arial"/>
                      <w:color w:val="333333"/>
                      <w:spacing w:val="9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color w:val="333333"/>
                          <w:spacing w:val="9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color w:val="333333"/>
                          <w:spacing w:val="9"/>
                          <w:shd w:val="clear" w:color="auto" w:fill="FFFFFF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:rsidR="003A06E4" w:rsidRDefault="003A14B8" w:rsidP="00117AB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 w:rsidR="003A06E4" w:rsidRPr="003A06E4">
        <w:rPr>
          <w:rFonts w:hint="eastAsia"/>
          <w:sz w:val="28"/>
          <w:szCs w:val="28"/>
        </w:rPr>
        <w:t>实验结果</w:t>
      </w:r>
    </w:p>
    <w:p w:rsidR="00E53EC6" w:rsidRDefault="0026126E" w:rsidP="00E53EC6">
      <w:pPr>
        <w:spacing w:line="360" w:lineRule="auto"/>
        <w:ind w:firstLineChars="150" w:firstLine="342"/>
        <w:rPr>
          <w:rFonts w:ascii="Arial" w:hAnsi="Arial" w:cs="Arial"/>
          <w:color w:val="333333"/>
          <w:spacing w:val="9"/>
          <w:shd w:val="clear" w:color="auto" w:fill="FFFFFF"/>
        </w:rPr>
      </w:pPr>
      <w:r>
        <w:rPr>
          <w:rFonts w:ascii="Arial" w:hAnsi="Arial" w:cs="Arial" w:hint="eastAsia"/>
          <w:color w:val="333333"/>
          <w:spacing w:val="9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pacing w:val="9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pacing w:val="9"/>
          <w:shd w:val="clear" w:color="auto" w:fill="FFFFFF"/>
        </w:rPr>
        <w:t>个</w:t>
      </w:r>
      <w:r>
        <w:rPr>
          <w:rFonts w:ascii="Arial" w:hAnsi="Arial" w:cs="Arial"/>
          <w:color w:val="333333"/>
          <w:spacing w:val="9"/>
          <w:shd w:val="clear" w:color="auto" w:fill="FFFFFF"/>
        </w:rPr>
        <w:t>数据集上</w:t>
      </w:r>
      <w:r>
        <w:rPr>
          <w:rFonts w:ascii="Arial" w:hAnsi="Arial" w:cs="Arial" w:hint="eastAsia"/>
          <w:color w:val="333333"/>
          <w:spacing w:val="9"/>
          <w:shd w:val="clear" w:color="auto" w:fill="FFFFFF"/>
        </w:rPr>
        <w:t>分别</w:t>
      </w:r>
      <w:r>
        <w:rPr>
          <w:rFonts w:ascii="Arial" w:hAnsi="Arial" w:cs="Arial"/>
          <w:color w:val="333333"/>
          <w:spacing w:val="9"/>
          <w:shd w:val="clear" w:color="auto" w:fill="FFFFFF"/>
        </w:rPr>
        <w:t>运行</w:t>
      </w:r>
      <w:r>
        <w:rPr>
          <w:rFonts w:ascii="Arial" w:hAnsi="Arial" w:cs="Arial" w:hint="eastAsia"/>
          <w:color w:val="333333"/>
          <w:spacing w:val="9"/>
          <w:shd w:val="clear" w:color="auto" w:fill="FFFFFF"/>
        </w:rPr>
        <w:t>差分隐私</w:t>
      </w:r>
      <w:r>
        <w:rPr>
          <w:rFonts w:ascii="Arial" w:hAnsi="Arial" w:cs="Arial"/>
          <w:color w:val="333333"/>
          <w:spacing w:val="9"/>
          <w:shd w:val="clear" w:color="auto" w:fill="FFFFFF"/>
        </w:rPr>
        <w:t>k-means</w:t>
      </w:r>
      <w:r>
        <w:rPr>
          <w:rFonts w:ascii="Arial" w:hAnsi="Arial" w:cs="Arial" w:hint="eastAsia"/>
          <w:color w:val="333333"/>
          <w:spacing w:val="9"/>
          <w:shd w:val="clear" w:color="auto" w:fill="FFFFFF"/>
        </w:rPr>
        <w:t>算法</w:t>
      </w:r>
      <w:r>
        <w:rPr>
          <w:rFonts w:ascii="Arial" w:hAnsi="Arial" w:cs="Arial"/>
          <w:color w:val="333333"/>
          <w:spacing w:val="9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9"/>
          <w:shd w:val="clear" w:color="auto" w:fill="FFFFFF"/>
        </w:rPr>
        <w:t>改进的差分隐私</w:t>
      </w:r>
      <w:r>
        <w:rPr>
          <w:rFonts w:ascii="Arial" w:hAnsi="Arial" w:cs="Arial"/>
          <w:color w:val="333333"/>
          <w:spacing w:val="9"/>
          <w:shd w:val="clear" w:color="auto" w:fill="FFFFFF"/>
        </w:rPr>
        <w:t>k-means</w:t>
      </w:r>
      <w:r>
        <w:rPr>
          <w:rFonts w:ascii="Arial" w:hAnsi="Arial" w:cs="Arial"/>
          <w:color w:val="333333"/>
          <w:spacing w:val="9"/>
          <w:shd w:val="clear" w:color="auto" w:fill="FFFFFF"/>
        </w:rPr>
        <w:t>算法</w:t>
      </w:r>
      <w:r>
        <w:rPr>
          <w:rFonts w:ascii="Arial" w:hAnsi="Arial" w:cs="Arial" w:hint="eastAsia"/>
          <w:color w:val="333333"/>
          <w:spacing w:val="9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9"/>
          <w:shd w:val="clear" w:color="auto" w:fill="FFFFFF"/>
        </w:rPr>
        <w:t>逐步将</w:t>
      </w:r>
      <w:r>
        <w:rPr>
          <w:rFonts w:ascii="Arial" w:hAnsi="Arial" w:cs="Arial" w:hint="eastAsia"/>
          <w:color w:val="333333"/>
          <w:spacing w:val="9"/>
          <w:shd w:val="clear" w:color="auto" w:fill="FFFFFF"/>
        </w:rPr>
        <w:t>隐私预算</w:t>
      </w:r>
      <w:r>
        <w:rPr>
          <w:rFonts w:ascii="Arial" w:hAnsi="Arial" w:cs="Arial"/>
          <w:color w:val="333333"/>
          <w:spacing w:val="9"/>
          <w:shd w:val="clear" w:color="auto" w:fill="FFFFFF"/>
        </w:rPr>
        <w:t>ε</w:t>
      </w:r>
      <w:r>
        <w:rPr>
          <w:rFonts w:ascii="Arial" w:hAnsi="Arial" w:cs="Arial"/>
          <w:color w:val="333333"/>
          <w:spacing w:val="9"/>
          <w:shd w:val="clear" w:color="auto" w:fill="FFFFFF"/>
        </w:rPr>
        <w:t>的值从</w:t>
      </w:r>
      <w:r>
        <w:rPr>
          <w:rFonts w:ascii="Arial" w:hAnsi="Arial" w:cs="Arial"/>
          <w:color w:val="333333"/>
          <w:spacing w:val="9"/>
          <w:shd w:val="clear" w:color="auto" w:fill="FFFFFF"/>
        </w:rPr>
        <w:t>0</w:t>
      </w:r>
      <w:r>
        <w:rPr>
          <w:rFonts w:ascii="Arial" w:hAnsi="Arial" w:cs="Arial"/>
          <w:color w:val="333333"/>
          <w:spacing w:val="9"/>
          <w:shd w:val="clear" w:color="auto" w:fill="FFFFFF"/>
        </w:rPr>
        <w:t>调高到</w:t>
      </w:r>
      <w:r>
        <w:rPr>
          <w:rFonts w:ascii="Arial" w:hAnsi="Arial" w:cs="Arial"/>
          <w:color w:val="333333"/>
          <w:spacing w:val="9"/>
          <w:shd w:val="clear" w:color="auto" w:fill="FFFFFF"/>
        </w:rPr>
        <w:t>1.0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>。实验结果显示的是</w:t>
      </w:r>
      <w:r w:rsidR="00E53EC6">
        <w:rPr>
          <w:rFonts w:ascii="Arial" w:hAnsi="Arial" w:cs="Arial" w:hint="eastAsia"/>
          <w:color w:val="333333"/>
          <w:spacing w:val="9"/>
          <w:shd w:val="clear" w:color="auto" w:fill="FFFFFF"/>
        </w:rPr>
        <w:t>对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>应的每个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>ε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>值</w:t>
      </w:r>
      <w:r w:rsidR="00E53EC6">
        <w:rPr>
          <w:rFonts w:ascii="Arial" w:hAnsi="Arial" w:cs="Arial" w:hint="eastAsia"/>
          <w:color w:val="333333"/>
          <w:spacing w:val="9"/>
          <w:shd w:val="clear" w:color="auto" w:fill="FFFFFF"/>
        </w:rPr>
        <w:t>，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 xml:space="preserve"> 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>在</w:t>
      </w:r>
      <w:r w:rsidR="00E53EC6">
        <w:rPr>
          <w:rFonts w:ascii="Arial" w:hAnsi="Arial" w:cs="Arial" w:hint="eastAsia"/>
          <w:color w:val="333333"/>
          <w:spacing w:val="9"/>
          <w:shd w:val="clear" w:color="auto" w:fill="FFFFFF"/>
        </w:rPr>
        <w:t>2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>个数据集上分别调用</w:t>
      </w:r>
      <w:r w:rsidR="00E53EC6">
        <w:rPr>
          <w:rFonts w:ascii="Arial" w:hAnsi="Arial" w:cs="Arial" w:hint="eastAsia"/>
          <w:color w:val="333333"/>
          <w:spacing w:val="9"/>
          <w:shd w:val="clear" w:color="auto" w:fill="FFFFFF"/>
        </w:rPr>
        <w:t>2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>个算法聚类</w:t>
      </w:r>
      <w:r w:rsidR="00E53EC6">
        <w:rPr>
          <w:rFonts w:ascii="Arial" w:hAnsi="Arial" w:cs="Arial" w:hint="eastAsia"/>
          <w:color w:val="333333"/>
          <w:spacing w:val="9"/>
          <w:shd w:val="clear" w:color="auto" w:fill="FFFFFF"/>
        </w:rPr>
        <w:t>6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>次后得到的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>F-measure</w:t>
      </w:r>
      <w:r w:rsidR="00E53EC6">
        <w:rPr>
          <w:rFonts w:ascii="Arial" w:hAnsi="Arial" w:cs="Arial" w:hint="eastAsia"/>
          <w:color w:val="333333"/>
          <w:spacing w:val="9"/>
          <w:shd w:val="clear" w:color="auto" w:fill="FFFFFF"/>
        </w:rPr>
        <w:t>，具体结果如图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>1-</w:t>
      </w:r>
      <w:r w:rsidR="00E53EC6">
        <w:rPr>
          <w:rFonts w:ascii="Arial" w:hAnsi="Arial" w:cs="Arial"/>
          <w:color w:val="333333"/>
          <w:spacing w:val="9"/>
          <w:shd w:val="clear" w:color="auto" w:fill="FFFFFF"/>
        </w:rPr>
        <w:t>图</w:t>
      </w:r>
      <w:r w:rsidR="00E53EC6">
        <w:rPr>
          <w:rFonts w:ascii="Arial" w:hAnsi="Arial" w:cs="Arial" w:hint="eastAsia"/>
          <w:color w:val="333333"/>
          <w:spacing w:val="9"/>
          <w:shd w:val="clear" w:color="auto" w:fill="FFFFFF"/>
        </w:rPr>
        <w:t>3</w:t>
      </w:r>
      <w:r w:rsidR="00E53EC6">
        <w:rPr>
          <w:rFonts w:ascii="Arial" w:hAnsi="Arial" w:cs="Arial" w:hint="eastAsia"/>
          <w:color w:val="333333"/>
          <w:spacing w:val="9"/>
          <w:shd w:val="clear" w:color="auto" w:fill="FFFFFF"/>
        </w:rPr>
        <w:t>：</w:t>
      </w:r>
    </w:p>
    <w:p w:rsidR="00B704E3" w:rsidRDefault="00B704E3" w:rsidP="0026126E">
      <w:pPr>
        <w:spacing w:line="360" w:lineRule="auto"/>
        <w:ind w:firstLineChars="200" w:firstLine="456"/>
        <w:rPr>
          <w:rFonts w:ascii="Arial" w:hAnsi="Arial" w:cs="Arial"/>
          <w:color w:val="333333"/>
          <w:spacing w:val="9"/>
          <w:shd w:val="clear" w:color="auto" w:fill="FFFFFF"/>
        </w:rPr>
      </w:pPr>
    </w:p>
    <w:p w:rsidR="00C57B72" w:rsidRPr="00E53EC6" w:rsidRDefault="00C57B72" w:rsidP="00C57B72">
      <w:pPr>
        <w:spacing w:line="360" w:lineRule="auto"/>
        <w:ind w:firstLineChars="200" w:firstLine="420"/>
        <w:rPr>
          <w:rFonts w:ascii="Arial" w:hAnsi="Arial" w:cs="Arial"/>
          <w:color w:val="333333"/>
          <w:spacing w:val="9"/>
          <w:shd w:val="clear" w:color="auto" w:fill="FFFFFF"/>
        </w:rPr>
        <w:sectPr w:rsidR="00C57B72" w:rsidRPr="00E53EC6" w:rsidSect="00B704E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Arial" w:hAnsi="Arial" w:cs="Arial"/>
          <w:noProof/>
          <w:color w:val="333333"/>
          <w:spacing w:val="9"/>
          <w:shd w:val="clear" w:color="auto" w:fill="FFFFFF"/>
        </w:rPr>
        <w:lastRenderedPageBreak/>
        <w:drawing>
          <wp:inline distT="0" distB="0" distL="0" distR="0">
            <wp:extent cx="4800600" cy="28194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D7" w:rsidRPr="001F5441" w:rsidRDefault="00C57B72" w:rsidP="00F83FDD">
      <w:pPr>
        <w:spacing w:line="360" w:lineRule="auto"/>
        <w:ind w:firstLineChars="200" w:firstLine="420"/>
        <w:rPr>
          <w:rStyle w:val="a6"/>
          <w:b w:val="0"/>
          <w:bCs w:val="0"/>
          <w:sz w:val="18"/>
          <w:szCs w:val="18"/>
        </w:rPr>
      </w:pPr>
      <w:r>
        <w:rPr>
          <w:rStyle w:val="a6"/>
          <w:rFonts w:hint="eastAsia"/>
          <w:b w:val="0"/>
          <w:bCs w:val="0"/>
          <w:szCs w:val="24"/>
        </w:rPr>
        <w:lastRenderedPageBreak/>
        <w:t xml:space="preserve">                     </w:t>
      </w:r>
      <w:r w:rsidR="001F5441" w:rsidRPr="001F5441">
        <w:rPr>
          <w:rStyle w:val="a6"/>
          <w:rFonts w:hint="eastAsia"/>
          <w:b w:val="0"/>
          <w:bCs w:val="0"/>
          <w:sz w:val="18"/>
          <w:szCs w:val="18"/>
        </w:rPr>
        <w:t>图</w:t>
      </w:r>
      <w:r w:rsidR="001F5441" w:rsidRPr="001F5441">
        <w:rPr>
          <w:rStyle w:val="a6"/>
          <w:rFonts w:hint="eastAsia"/>
          <w:b w:val="0"/>
          <w:bCs w:val="0"/>
          <w:sz w:val="18"/>
          <w:szCs w:val="18"/>
        </w:rPr>
        <w:t>-1</w:t>
      </w:r>
      <w:r w:rsidR="001F5441" w:rsidRPr="001F5441">
        <w:rPr>
          <w:rStyle w:val="a6"/>
          <w:rFonts w:hint="eastAsia"/>
          <w:b w:val="0"/>
          <w:bCs w:val="0"/>
          <w:sz w:val="18"/>
          <w:szCs w:val="18"/>
        </w:rPr>
        <w:t>数据集</w:t>
      </w:r>
      <w:r w:rsidR="001F5441" w:rsidRPr="001F5441">
        <w:rPr>
          <w:rStyle w:val="a6"/>
          <w:b w:val="0"/>
          <w:bCs w:val="0"/>
          <w:sz w:val="18"/>
          <w:szCs w:val="18"/>
        </w:rPr>
        <w:t>U</w:t>
      </w:r>
      <w:r w:rsidR="001F5441" w:rsidRPr="001F5441">
        <w:rPr>
          <w:rStyle w:val="a6"/>
          <w:rFonts w:hint="eastAsia"/>
          <w:b w:val="0"/>
          <w:bCs w:val="0"/>
          <w:sz w:val="18"/>
          <w:szCs w:val="18"/>
        </w:rPr>
        <w:t>nbalance</w:t>
      </w:r>
      <w:r w:rsidR="001F5441" w:rsidRPr="001F5441">
        <w:rPr>
          <w:rStyle w:val="a6"/>
          <w:rFonts w:hint="eastAsia"/>
          <w:b w:val="0"/>
          <w:bCs w:val="0"/>
          <w:sz w:val="18"/>
          <w:szCs w:val="18"/>
        </w:rPr>
        <w:t>上的运行结果</w:t>
      </w:r>
    </w:p>
    <w:p w:rsidR="00F55FA8" w:rsidRDefault="001F5441" w:rsidP="00F55FA8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>
        <w:rPr>
          <w:noProof/>
          <w:szCs w:val="24"/>
        </w:rPr>
        <w:drawing>
          <wp:inline distT="0" distB="0" distL="0" distR="0">
            <wp:extent cx="4800600" cy="2667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441" w:rsidRPr="001F5441" w:rsidRDefault="001F5441" w:rsidP="001F5441">
      <w:pPr>
        <w:spacing w:line="360" w:lineRule="auto"/>
        <w:ind w:firstLineChars="1550" w:firstLine="2790"/>
        <w:rPr>
          <w:rStyle w:val="a6"/>
          <w:b w:val="0"/>
          <w:bCs w:val="0"/>
          <w:sz w:val="18"/>
          <w:szCs w:val="18"/>
        </w:rPr>
      </w:pPr>
      <w:r w:rsidRPr="001F5441">
        <w:rPr>
          <w:rStyle w:val="a6"/>
          <w:rFonts w:hint="eastAsia"/>
          <w:b w:val="0"/>
          <w:bCs w:val="0"/>
          <w:sz w:val="18"/>
          <w:szCs w:val="18"/>
        </w:rPr>
        <w:t>图</w:t>
      </w:r>
      <w:r w:rsidRPr="001F5441">
        <w:rPr>
          <w:rStyle w:val="a6"/>
          <w:rFonts w:hint="eastAsia"/>
          <w:b w:val="0"/>
          <w:bCs w:val="0"/>
          <w:sz w:val="18"/>
          <w:szCs w:val="18"/>
        </w:rPr>
        <w:t>-</w:t>
      </w:r>
      <w:r>
        <w:rPr>
          <w:rStyle w:val="a6"/>
          <w:rFonts w:hint="eastAsia"/>
          <w:b w:val="0"/>
          <w:bCs w:val="0"/>
          <w:sz w:val="18"/>
          <w:szCs w:val="18"/>
        </w:rPr>
        <w:t>2</w:t>
      </w:r>
      <w:r w:rsidRPr="001F5441">
        <w:rPr>
          <w:rStyle w:val="a6"/>
          <w:rFonts w:hint="eastAsia"/>
          <w:b w:val="0"/>
          <w:bCs w:val="0"/>
          <w:sz w:val="18"/>
          <w:szCs w:val="18"/>
        </w:rPr>
        <w:t>数据集</w:t>
      </w:r>
      <w:r>
        <w:rPr>
          <w:rStyle w:val="a6"/>
          <w:rFonts w:hint="eastAsia"/>
          <w:szCs w:val="24"/>
        </w:rPr>
        <w:t>Gamma</w:t>
      </w:r>
      <w:r w:rsidRPr="001F5441">
        <w:rPr>
          <w:rStyle w:val="a6"/>
          <w:rFonts w:hint="eastAsia"/>
          <w:b w:val="0"/>
          <w:bCs w:val="0"/>
          <w:sz w:val="18"/>
          <w:szCs w:val="18"/>
        </w:rPr>
        <w:t>上的运行结果</w:t>
      </w:r>
    </w:p>
    <w:p w:rsidR="00B704E3" w:rsidRDefault="00B704E3" w:rsidP="00F55FA8">
      <w:pPr>
        <w:spacing w:line="360" w:lineRule="auto"/>
        <w:rPr>
          <w:rFonts w:ascii="Arial" w:hAnsi="Arial" w:cs="Arial"/>
          <w:color w:val="333333"/>
          <w:spacing w:val="9"/>
        </w:rPr>
        <w:sectPr w:rsidR="00B704E3" w:rsidSect="00B704E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55FA8" w:rsidRDefault="001F5441" w:rsidP="00F55FA8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bookmarkStart w:id="0" w:name="_GoBack"/>
      <w:bookmarkEnd w:id="0"/>
      <w:r>
        <w:rPr>
          <w:noProof/>
          <w:szCs w:val="24"/>
        </w:rPr>
        <w:lastRenderedPageBreak/>
        <w:drawing>
          <wp:inline distT="0" distB="0" distL="0" distR="0">
            <wp:extent cx="4991100" cy="28098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441" w:rsidRPr="001F5441" w:rsidRDefault="001F5441" w:rsidP="001F5441">
      <w:pPr>
        <w:spacing w:line="360" w:lineRule="auto"/>
        <w:ind w:firstLineChars="1550" w:firstLine="2790"/>
        <w:rPr>
          <w:rStyle w:val="a6"/>
          <w:b w:val="0"/>
          <w:bCs w:val="0"/>
          <w:sz w:val="18"/>
          <w:szCs w:val="18"/>
        </w:rPr>
      </w:pPr>
      <w:r w:rsidRPr="001F5441">
        <w:rPr>
          <w:rStyle w:val="a6"/>
          <w:rFonts w:hint="eastAsia"/>
          <w:b w:val="0"/>
          <w:bCs w:val="0"/>
          <w:sz w:val="18"/>
          <w:szCs w:val="18"/>
        </w:rPr>
        <w:t>图</w:t>
      </w:r>
      <w:r w:rsidRPr="001F5441">
        <w:rPr>
          <w:rStyle w:val="a6"/>
          <w:rFonts w:hint="eastAsia"/>
          <w:b w:val="0"/>
          <w:bCs w:val="0"/>
          <w:sz w:val="18"/>
          <w:szCs w:val="18"/>
        </w:rPr>
        <w:t>-</w:t>
      </w:r>
      <w:r w:rsidR="001E0F79">
        <w:rPr>
          <w:rStyle w:val="a6"/>
          <w:rFonts w:hint="eastAsia"/>
          <w:b w:val="0"/>
          <w:bCs w:val="0"/>
          <w:sz w:val="18"/>
          <w:szCs w:val="18"/>
        </w:rPr>
        <w:t>3</w:t>
      </w:r>
      <w:r w:rsidRPr="001F5441">
        <w:rPr>
          <w:rStyle w:val="a6"/>
          <w:rFonts w:hint="eastAsia"/>
          <w:b w:val="0"/>
          <w:bCs w:val="0"/>
          <w:sz w:val="18"/>
          <w:szCs w:val="18"/>
        </w:rPr>
        <w:t>数据集</w:t>
      </w:r>
      <w:r>
        <w:rPr>
          <w:rStyle w:val="a6"/>
          <w:rFonts w:hint="eastAsia"/>
          <w:szCs w:val="24"/>
        </w:rPr>
        <w:t>ADL</w:t>
      </w:r>
      <w:r w:rsidRPr="001F5441">
        <w:rPr>
          <w:rStyle w:val="a6"/>
          <w:rFonts w:hint="eastAsia"/>
          <w:b w:val="0"/>
          <w:bCs w:val="0"/>
          <w:sz w:val="18"/>
          <w:szCs w:val="18"/>
        </w:rPr>
        <w:t>上的运行结果</w:t>
      </w:r>
    </w:p>
    <w:p w:rsidR="00F55FA8" w:rsidRPr="00D06736" w:rsidRDefault="00D06736" w:rsidP="00F55FA8">
      <w:pPr>
        <w:spacing w:line="360" w:lineRule="auto"/>
        <w:rPr>
          <w:rStyle w:val="a6"/>
          <w:rFonts w:ascii="Arial" w:hAnsi="Arial" w:cs="Arial"/>
          <w:b w:val="0"/>
          <w:bCs w:val="0"/>
          <w:color w:val="333333"/>
          <w:spacing w:val="9"/>
        </w:rPr>
      </w:pPr>
      <w:r>
        <w:rPr>
          <w:rStyle w:val="a6"/>
          <w:rFonts w:hint="eastAsia"/>
          <w:b w:val="0"/>
          <w:bCs w:val="0"/>
          <w:szCs w:val="24"/>
        </w:rPr>
        <w:t xml:space="preserve">             </w:t>
      </w:r>
    </w:p>
    <w:p w:rsidR="0026126E" w:rsidRDefault="0026126E" w:rsidP="0026126E">
      <w:pPr>
        <w:pStyle w:val="ab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pacing w:val="9"/>
        </w:rPr>
      </w:pPr>
      <w:r>
        <w:rPr>
          <w:rFonts w:ascii="Arial" w:hAnsi="Arial" w:cs="Arial" w:hint="eastAsia"/>
          <w:color w:val="333333"/>
          <w:spacing w:val="9"/>
        </w:rPr>
        <w:t>从</w:t>
      </w:r>
      <w:r>
        <w:rPr>
          <w:rFonts w:ascii="Arial" w:hAnsi="Arial" w:cs="Arial"/>
          <w:color w:val="333333"/>
          <w:spacing w:val="9"/>
        </w:rPr>
        <w:t>聚类可用性分析</w:t>
      </w:r>
      <w:r>
        <w:rPr>
          <w:rFonts w:ascii="Arial" w:hAnsi="Arial" w:cs="Arial" w:hint="eastAsia"/>
          <w:color w:val="333333"/>
          <w:spacing w:val="9"/>
        </w:rPr>
        <w:t>，</w:t>
      </w:r>
      <w:r>
        <w:rPr>
          <w:rFonts w:ascii="Arial" w:hAnsi="Arial" w:cs="Arial"/>
          <w:color w:val="333333"/>
          <w:spacing w:val="9"/>
        </w:rPr>
        <w:t>如图</w:t>
      </w:r>
      <w:r w:rsidR="001F5441">
        <w:rPr>
          <w:rFonts w:ascii="Arial" w:hAnsi="Arial" w:cs="Arial" w:hint="eastAsia"/>
          <w:color w:val="333333"/>
          <w:spacing w:val="9"/>
        </w:rPr>
        <w:t>-</w:t>
      </w:r>
      <w:r w:rsidR="001F5441">
        <w:rPr>
          <w:rFonts w:ascii="Arial" w:hAnsi="Arial" w:cs="Arial"/>
          <w:color w:val="333333"/>
          <w:spacing w:val="9"/>
        </w:rPr>
        <w:t>1</w:t>
      </w:r>
      <w:r>
        <w:rPr>
          <w:rFonts w:ascii="Arial" w:hAnsi="Arial" w:cs="Arial"/>
          <w:color w:val="333333"/>
          <w:spacing w:val="9"/>
        </w:rPr>
        <w:t>-</w:t>
      </w:r>
      <w:r>
        <w:rPr>
          <w:rFonts w:ascii="Arial" w:hAnsi="Arial" w:cs="Arial"/>
          <w:color w:val="333333"/>
          <w:spacing w:val="9"/>
        </w:rPr>
        <w:t>图</w:t>
      </w:r>
      <w:r w:rsidR="001F5441">
        <w:rPr>
          <w:rFonts w:ascii="Arial" w:hAnsi="Arial" w:cs="Arial" w:hint="eastAsia"/>
          <w:color w:val="333333"/>
          <w:spacing w:val="9"/>
        </w:rPr>
        <w:t>-</w:t>
      </w:r>
      <w:r>
        <w:rPr>
          <w:rFonts w:ascii="Arial" w:hAnsi="Arial" w:cs="Arial"/>
          <w:color w:val="333333"/>
          <w:spacing w:val="9"/>
        </w:rPr>
        <w:t>所示</w:t>
      </w:r>
      <w:r>
        <w:rPr>
          <w:rFonts w:ascii="Arial" w:hAnsi="Arial" w:cs="Arial"/>
          <w:color w:val="333333"/>
          <w:spacing w:val="9"/>
        </w:rPr>
        <w:t xml:space="preserve">, </w:t>
      </w:r>
      <w:r>
        <w:rPr>
          <w:rFonts w:ascii="Arial" w:hAnsi="Arial" w:cs="Arial"/>
          <w:color w:val="333333"/>
          <w:spacing w:val="9"/>
        </w:rPr>
        <w:t>在相同的</w:t>
      </w:r>
      <w:r>
        <w:rPr>
          <w:rFonts w:ascii="Arial" w:hAnsi="Arial" w:cs="Arial"/>
          <w:color w:val="333333"/>
          <w:spacing w:val="9"/>
        </w:rPr>
        <w:t>ε</w:t>
      </w:r>
      <w:r>
        <w:rPr>
          <w:rFonts w:ascii="Arial" w:hAnsi="Arial" w:cs="Arial"/>
          <w:color w:val="333333"/>
          <w:spacing w:val="9"/>
        </w:rPr>
        <w:t>值下</w:t>
      </w:r>
      <w:r>
        <w:rPr>
          <w:rFonts w:ascii="Arial" w:hAnsi="Arial" w:cs="Arial"/>
          <w:color w:val="333333"/>
          <w:spacing w:val="9"/>
        </w:rPr>
        <w:t xml:space="preserve">, </w:t>
      </w:r>
      <w:r>
        <w:rPr>
          <w:rFonts w:ascii="Arial" w:hAnsi="Arial" w:cs="Arial" w:hint="eastAsia"/>
          <w:color w:val="333333"/>
          <w:spacing w:val="9"/>
        </w:rPr>
        <w:t>改进的差分隐私</w:t>
      </w:r>
      <w:r>
        <w:rPr>
          <w:rFonts w:ascii="Arial" w:hAnsi="Arial" w:cs="Arial"/>
          <w:color w:val="333333"/>
          <w:spacing w:val="9"/>
        </w:rPr>
        <w:t>k-means</w:t>
      </w:r>
      <w:r>
        <w:rPr>
          <w:rFonts w:ascii="Arial" w:hAnsi="Arial" w:cs="Arial"/>
          <w:color w:val="333333"/>
          <w:spacing w:val="9"/>
        </w:rPr>
        <w:t>算法相比于</w:t>
      </w:r>
      <w:r>
        <w:rPr>
          <w:rFonts w:ascii="Arial" w:hAnsi="Arial" w:cs="Arial" w:hint="eastAsia"/>
          <w:color w:val="333333"/>
          <w:spacing w:val="9"/>
        </w:rPr>
        <w:t>为改进的差分隐私</w:t>
      </w:r>
      <w:r>
        <w:rPr>
          <w:rFonts w:ascii="Arial" w:hAnsi="Arial" w:cs="Arial"/>
          <w:color w:val="333333"/>
          <w:spacing w:val="9"/>
        </w:rPr>
        <w:t>k-means</w:t>
      </w:r>
      <w:r>
        <w:rPr>
          <w:rFonts w:ascii="Arial" w:hAnsi="Arial" w:cs="Arial"/>
          <w:color w:val="333333"/>
          <w:spacing w:val="9"/>
        </w:rPr>
        <w:t>算法具有更高的</w:t>
      </w:r>
      <w:r>
        <w:rPr>
          <w:rFonts w:ascii="Arial" w:hAnsi="Arial" w:cs="Arial"/>
          <w:color w:val="333333"/>
          <w:spacing w:val="9"/>
        </w:rPr>
        <w:t>F-measure</w:t>
      </w:r>
      <w:r>
        <w:rPr>
          <w:rFonts w:ascii="Arial" w:hAnsi="Arial" w:cs="Arial"/>
          <w:color w:val="333333"/>
          <w:spacing w:val="9"/>
        </w:rPr>
        <w:t>值</w:t>
      </w:r>
      <w:r>
        <w:rPr>
          <w:rFonts w:ascii="Arial" w:hAnsi="Arial" w:cs="Arial"/>
          <w:color w:val="333333"/>
          <w:spacing w:val="9"/>
        </w:rPr>
        <w:t xml:space="preserve">, </w:t>
      </w:r>
      <w:r>
        <w:rPr>
          <w:rFonts w:ascii="Arial" w:hAnsi="Arial" w:cs="Arial"/>
          <w:color w:val="333333"/>
          <w:spacing w:val="9"/>
        </w:rPr>
        <w:t>更好地保证了聚类的可用性。随着差分隐私预算值的增加</w:t>
      </w:r>
      <w:r>
        <w:rPr>
          <w:rFonts w:ascii="Arial" w:hAnsi="Arial" w:cs="Arial"/>
          <w:color w:val="333333"/>
          <w:spacing w:val="9"/>
        </w:rPr>
        <w:t>, F-measure</w:t>
      </w:r>
      <w:r>
        <w:rPr>
          <w:rFonts w:ascii="Arial" w:hAnsi="Arial" w:cs="Arial"/>
          <w:color w:val="333333"/>
          <w:spacing w:val="9"/>
        </w:rPr>
        <w:t>值也随之增加</w:t>
      </w:r>
      <w:r>
        <w:rPr>
          <w:rFonts w:ascii="Arial" w:hAnsi="Arial" w:cs="Arial"/>
          <w:color w:val="333333"/>
          <w:spacing w:val="9"/>
        </w:rPr>
        <w:t xml:space="preserve">, </w:t>
      </w:r>
      <w:r>
        <w:rPr>
          <w:rFonts w:ascii="Arial" w:hAnsi="Arial" w:cs="Arial"/>
          <w:color w:val="333333"/>
          <w:spacing w:val="9"/>
        </w:rPr>
        <w:t>这表明聚类结果随着隐私水平的降低而提高</w:t>
      </w:r>
      <w:r w:rsidR="00004BCB" w:rsidRPr="001F5441">
        <w:rPr>
          <w:sz w:val="21"/>
          <w:szCs w:val="21"/>
          <w:vertAlign w:val="superscript"/>
        </w:rPr>
        <w:t>[8]</w:t>
      </w:r>
      <w:r>
        <w:rPr>
          <w:rFonts w:ascii="Arial" w:hAnsi="Arial" w:cs="Arial"/>
          <w:color w:val="333333"/>
          <w:spacing w:val="9"/>
        </w:rPr>
        <w:t>。</w:t>
      </w:r>
    </w:p>
    <w:p w:rsidR="0026126E" w:rsidRDefault="0026126E" w:rsidP="00F83FDD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</w:p>
    <w:p w:rsidR="001D5117" w:rsidRDefault="001D5117" w:rsidP="001D5117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 w:rsidRPr="001D5117">
        <w:rPr>
          <w:rStyle w:val="a6"/>
          <w:b w:val="0"/>
          <w:bCs w:val="0"/>
          <w:szCs w:val="24"/>
        </w:rPr>
        <w:t>[</w:t>
      </w:r>
      <w:r>
        <w:rPr>
          <w:rStyle w:val="a6"/>
          <w:rFonts w:hint="eastAsia"/>
          <w:b w:val="0"/>
          <w:bCs w:val="0"/>
          <w:szCs w:val="24"/>
        </w:rPr>
        <w:t>1</w:t>
      </w:r>
      <w:r w:rsidRPr="001D5117">
        <w:rPr>
          <w:rStyle w:val="a6"/>
          <w:b w:val="0"/>
          <w:bCs w:val="0"/>
          <w:szCs w:val="24"/>
        </w:rPr>
        <w:t>]</w:t>
      </w:r>
      <w:r w:rsidRPr="001D5117">
        <w:rPr>
          <w:rFonts w:hint="eastAsia"/>
        </w:rPr>
        <w:t xml:space="preserve"> </w:t>
      </w:r>
      <w:r w:rsidRPr="001D5117">
        <w:rPr>
          <w:rStyle w:val="a6"/>
          <w:rFonts w:hint="eastAsia"/>
          <w:b w:val="0"/>
          <w:bCs w:val="0"/>
          <w:szCs w:val="24"/>
        </w:rPr>
        <w:t>方跃</w:t>
      </w:r>
      <w:proofErr w:type="gramStart"/>
      <w:r w:rsidRPr="001D5117">
        <w:rPr>
          <w:rStyle w:val="a6"/>
          <w:rFonts w:hint="eastAsia"/>
          <w:b w:val="0"/>
          <w:bCs w:val="0"/>
          <w:szCs w:val="24"/>
        </w:rPr>
        <w:t>坚</w:t>
      </w:r>
      <w:proofErr w:type="gramEnd"/>
      <w:r w:rsidRPr="001D5117">
        <w:rPr>
          <w:rStyle w:val="a6"/>
          <w:rFonts w:hint="eastAsia"/>
          <w:b w:val="0"/>
          <w:bCs w:val="0"/>
          <w:szCs w:val="24"/>
        </w:rPr>
        <w:t xml:space="preserve">, </w:t>
      </w:r>
      <w:proofErr w:type="gramStart"/>
      <w:r w:rsidRPr="001D5117">
        <w:rPr>
          <w:rStyle w:val="a6"/>
          <w:rFonts w:hint="eastAsia"/>
          <w:b w:val="0"/>
          <w:bCs w:val="0"/>
          <w:szCs w:val="24"/>
        </w:rPr>
        <w:t>朱锦钟</w:t>
      </w:r>
      <w:proofErr w:type="gramEnd"/>
      <w:r w:rsidRPr="001D5117">
        <w:rPr>
          <w:rStyle w:val="a6"/>
          <w:rFonts w:hint="eastAsia"/>
          <w:b w:val="0"/>
          <w:bCs w:val="0"/>
          <w:szCs w:val="24"/>
        </w:rPr>
        <w:t xml:space="preserve">, </w:t>
      </w:r>
      <w:r w:rsidRPr="001D5117">
        <w:rPr>
          <w:rStyle w:val="a6"/>
          <w:rFonts w:hint="eastAsia"/>
          <w:b w:val="0"/>
          <w:bCs w:val="0"/>
          <w:szCs w:val="24"/>
        </w:rPr>
        <w:t>周文</w:t>
      </w:r>
      <w:r w:rsidRPr="001D5117">
        <w:rPr>
          <w:rStyle w:val="a6"/>
          <w:rFonts w:hint="eastAsia"/>
          <w:b w:val="0"/>
          <w:bCs w:val="0"/>
          <w:szCs w:val="24"/>
        </w:rPr>
        <w:t xml:space="preserve">, </w:t>
      </w:r>
      <w:r w:rsidRPr="001D5117">
        <w:rPr>
          <w:rStyle w:val="a6"/>
          <w:rFonts w:hint="eastAsia"/>
          <w:b w:val="0"/>
          <w:bCs w:val="0"/>
          <w:szCs w:val="24"/>
        </w:rPr>
        <w:t>等</w:t>
      </w:r>
      <w:r w:rsidRPr="001D5117">
        <w:rPr>
          <w:rStyle w:val="a6"/>
          <w:rFonts w:hint="eastAsia"/>
          <w:b w:val="0"/>
          <w:bCs w:val="0"/>
          <w:szCs w:val="24"/>
        </w:rPr>
        <w:t>.</w:t>
      </w:r>
      <w:r w:rsidRPr="001D5117">
        <w:rPr>
          <w:rStyle w:val="a6"/>
          <w:rFonts w:hint="eastAsia"/>
          <w:b w:val="0"/>
          <w:bCs w:val="0"/>
          <w:szCs w:val="24"/>
        </w:rPr>
        <w:t>数据挖掘隐私保护算法研究综述</w:t>
      </w:r>
      <w:r w:rsidRPr="001D5117">
        <w:rPr>
          <w:rStyle w:val="a6"/>
          <w:rFonts w:hint="eastAsia"/>
          <w:b w:val="0"/>
          <w:bCs w:val="0"/>
          <w:szCs w:val="24"/>
        </w:rPr>
        <w:t>[J].</w:t>
      </w:r>
      <w:r w:rsidRPr="001D5117">
        <w:rPr>
          <w:rStyle w:val="a6"/>
          <w:rFonts w:hint="eastAsia"/>
          <w:b w:val="0"/>
          <w:bCs w:val="0"/>
          <w:szCs w:val="24"/>
        </w:rPr>
        <w:t>信息网络安全</w:t>
      </w:r>
      <w:r w:rsidRPr="001D5117">
        <w:rPr>
          <w:rStyle w:val="a6"/>
          <w:rFonts w:hint="eastAsia"/>
          <w:b w:val="0"/>
          <w:bCs w:val="0"/>
          <w:szCs w:val="24"/>
        </w:rPr>
        <w:t>, 2017 (2) :</w:t>
      </w:r>
      <w:proofErr w:type="gramStart"/>
      <w:r w:rsidRPr="001D5117">
        <w:rPr>
          <w:rStyle w:val="a6"/>
          <w:rFonts w:hint="eastAsia"/>
          <w:b w:val="0"/>
          <w:bCs w:val="0"/>
          <w:szCs w:val="24"/>
        </w:rPr>
        <w:t>6-11.</w:t>
      </w:r>
      <w:proofErr w:type="gramEnd"/>
    </w:p>
    <w:p w:rsidR="00522DEE" w:rsidRPr="000D2807" w:rsidRDefault="001D5117" w:rsidP="00522DEE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 w:rsidRPr="001D5117">
        <w:rPr>
          <w:rStyle w:val="a6"/>
          <w:rFonts w:hint="eastAsia"/>
          <w:b w:val="0"/>
          <w:bCs w:val="0"/>
          <w:szCs w:val="24"/>
        </w:rPr>
        <w:t>[</w:t>
      </w:r>
      <w:r>
        <w:rPr>
          <w:rStyle w:val="a6"/>
          <w:rFonts w:hint="eastAsia"/>
          <w:b w:val="0"/>
          <w:bCs w:val="0"/>
          <w:szCs w:val="24"/>
        </w:rPr>
        <w:t>2</w:t>
      </w:r>
      <w:r w:rsidRPr="001D5117">
        <w:rPr>
          <w:rStyle w:val="a6"/>
          <w:rFonts w:hint="eastAsia"/>
          <w:b w:val="0"/>
          <w:bCs w:val="0"/>
          <w:szCs w:val="24"/>
        </w:rPr>
        <w:t>]</w:t>
      </w:r>
      <w:r w:rsidR="00522DEE" w:rsidRPr="000D2807">
        <w:rPr>
          <w:rStyle w:val="a6"/>
          <w:szCs w:val="24"/>
        </w:rPr>
        <w:t xml:space="preserve"> </w:t>
      </w:r>
      <w:proofErr w:type="spellStart"/>
      <w:r w:rsidR="00522DEE" w:rsidRPr="00522DEE">
        <w:rPr>
          <w:rStyle w:val="a6"/>
          <w:b w:val="0"/>
          <w:bCs w:val="0"/>
          <w:szCs w:val="24"/>
        </w:rPr>
        <w:t>Dework</w:t>
      </w:r>
      <w:proofErr w:type="spellEnd"/>
      <w:r w:rsidR="00522DEE" w:rsidRPr="00522DEE">
        <w:rPr>
          <w:rStyle w:val="a6"/>
          <w:b w:val="0"/>
          <w:bCs w:val="0"/>
          <w:szCs w:val="24"/>
        </w:rPr>
        <w:t xml:space="preserve"> C, Lei </w:t>
      </w:r>
      <w:proofErr w:type="spellStart"/>
      <w:r w:rsidR="00522DEE" w:rsidRPr="00522DEE">
        <w:rPr>
          <w:rStyle w:val="a6"/>
          <w:b w:val="0"/>
          <w:bCs w:val="0"/>
          <w:szCs w:val="24"/>
        </w:rPr>
        <w:t>J.Differential</w:t>
      </w:r>
      <w:proofErr w:type="spellEnd"/>
      <w:r w:rsidR="00522DEE" w:rsidRPr="00522DEE">
        <w:rPr>
          <w:rStyle w:val="a6"/>
          <w:b w:val="0"/>
          <w:bCs w:val="0"/>
          <w:szCs w:val="24"/>
        </w:rPr>
        <w:t xml:space="preserve"> privacy and robust statistics[C]//</w:t>
      </w:r>
      <w:r w:rsidR="00522DEE" w:rsidRPr="000D2807">
        <w:rPr>
          <w:rStyle w:val="a6"/>
          <w:b w:val="0"/>
          <w:bCs w:val="0"/>
          <w:szCs w:val="24"/>
        </w:rPr>
        <w:t xml:space="preserve"> </w:t>
      </w:r>
      <w:hyperlink r:id="rId12" w:tgtFrame="_blank" w:history="1">
        <w:r w:rsidR="00522DEE" w:rsidRPr="000D2807">
          <w:rPr>
            <w:rStyle w:val="a6"/>
            <w:b w:val="0"/>
            <w:bCs w:val="0"/>
            <w:szCs w:val="24"/>
          </w:rPr>
          <w:t>ACM symposium on theory of computing</w:t>
        </w:r>
        <w:proofErr w:type="gramStart"/>
        <w:r w:rsidR="00522DEE" w:rsidRPr="000D2807">
          <w:rPr>
            <w:rStyle w:val="a6"/>
            <w:b w:val="0"/>
            <w:bCs w:val="0"/>
            <w:szCs w:val="24"/>
          </w:rPr>
          <w:t>.[</w:t>
        </w:r>
        <w:proofErr w:type="gramEnd"/>
        <w:r w:rsidR="00522DEE" w:rsidRPr="000D2807">
          <w:rPr>
            <w:rStyle w:val="a6"/>
            <w:b w:val="0"/>
            <w:bCs w:val="0"/>
            <w:szCs w:val="24"/>
          </w:rPr>
          <w:t>s.l.]:ACM, 2009:371-380.</w:t>
        </w:r>
      </w:hyperlink>
    </w:p>
    <w:p w:rsidR="001D5117" w:rsidRDefault="00522DEE" w:rsidP="00522DEE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 w:rsidRPr="001D5117">
        <w:rPr>
          <w:rStyle w:val="a6"/>
          <w:b w:val="0"/>
          <w:bCs w:val="0"/>
          <w:szCs w:val="24"/>
        </w:rPr>
        <w:t xml:space="preserve"> </w:t>
      </w:r>
      <w:r w:rsidR="001D5117" w:rsidRPr="001D5117">
        <w:rPr>
          <w:rStyle w:val="a6"/>
          <w:b w:val="0"/>
          <w:bCs w:val="0"/>
          <w:szCs w:val="24"/>
        </w:rPr>
        <w:t>[3]</w:t>
      </w:r>
      <w:r w:rsidR="001D5117">
        <w:rPr>
          <w:rStyle w:val="a6"/>
          <w:rFonts w:hint="eastAsia"/>
          <w:b w:val="0"/>
          <w:bCs w:val="0"/>
          <w:szCs w:val="24"/>
        </w:rPr>
        <w:t>刘</w:t>
      </w:r>
      <w:r w:rsidR="001D5117" w:rsidRPr="001D5117">
        <w:rPr>
          <w:rStyle w:val="a6"/>
          <w:rFonts w:hint="eastAsia"/>
          <w:b w:val="0"/>
          <w:bCs w:val="0"/>
          <w:szCs w:val="24"/>
        </w:rPr>
        <w:t>雅辉</w:t>
      </w:r>
      <w:r w:rsidR="001D5117" w:rsidRPr="001D5117">
        <w:rPr>
          <w:rStyle w:val="a6"/>
          <w:rFonts w:hint="eastAsia"/>
          <w:b w:val="0"/>
          <w:bCs w:val="0"/>
          <w:szCs w:val="24"/>
        </w:rPr>
        <w:t xml:space="preserve">, </w:t>
      </w:r>
      <w:r w:rsidR="001D5117" w:rsidRPr="001D5117">
        <w:rPr>
          <w:rStyle w:val="a6"/>
          <w:rFonts w:hint="eastAsia"/>
          <w:b w:val="0"/>
          <w:bCs w:val="0"/>
          <w:szCs w:val="24"/>
        </w:rPr>
        <w:t>张铁赢</w:t>
      </w:r>
      <w:r w:rsidR="001D5117" w:rsidRPr="001D5117">
        <w:rPr>
          <w:rStyle w:val="a6"/>
          <w:rFonts w:hint="eastAsia"/>
          <w:b w:val="0"/>
          <w:bCs w:val="0"/>
          <w:szCs w:val="24"/>
        </w:rPr>
        <w:t xml:space="preserve">, </w:t>
      </w:r>
      <w:proofErr w:type="gramStart"/>
      <w:r w:rsidR="001D5117" w:rsidRPr="001D5117">
        <w:rPr>
          <w:rStyle w:val="a6"/>
          <w:rFonts w:hint="eastAsia"/>
          <w:b w:val="0"/>
          <w:bCs w:val="0"/>
          <w:szCs w:val="24"/>
        </w:rPr>
        <w:t>靳</w:t>
      </w:r>
      <w:proofErr w:type="gramEnd"/>
      <w:r w:rsidR="001D5117" w:rsidRPr="001D5117">
        <w:rPr>
          <w:rStyle w:val="a6"/>
          <w:rFonts w:hint="eastAsia"/>
          <w:b w:val="0"/>
          <w:bCs w:val="0"/>
          <w:szCs w:val="24"/>
        </w:rPr>
        <w:t>小龙</w:t>
      </w:r>
      <w:r w:rsidR="001D5117" w:rsidRPr="001D5117">
        <w:rPr>
          <w:rStyle w:val="a6"/>
          <w:rFonts w:hint="eastAsia"/>
          <w:b w:val="0"/>
          <w:bCs w:val="0"/>
          <w:szCs w:val="24"/>
        </w:rPr>
        <w:t xml:space="preserve">, </w:t>
      </w:r>
      <w:r w:rsidR="001D5117" w:rsidRPr="001D5117">
        <w:rPr>
          <w:rStyle w:val="a6"/>
          <w:rFonts w:hint="eastAsia"/>
          <w:b w:val="0"/>
          <w:bCs w:val="0"/>
          <w:szCs w:val="24"/>
        </w:rPr>
        <w:t>等</w:t>
      </w:r>
      <w:r w:rsidR="001D5117" w:rsidRPr="001D5117">
        <w:rPr>
          <w:rStyle w:val="a6"/>
          <w:rFonts w:hint="eastAsia"/>
          <w:b w:val="0"/>
          <w:bCs w:val="0"/>
          <w:szCs w:val="24"/>
        </w:rPr>
        <w:t>.</w:t>
      </w:r>
      <w:r w:rsidR="001D5117" w:rsidRPr="001D5117">
        <w:rPr>
          <w:rStyle w:val="a6"/>
          <w:rFonts w:hint="eastAsia"/>
          <w:b w:val="0"/>
          <w:bCs w:val="0"/>
          <w:szCs w:val="24"/>
        </w:rPr>
        <w:t>大数据时代个人隐私保护</w:t>
      </w:r>
      <w:r w:rsidR="001D5117" w:rsidRPr="001D5117">
        <w:rPr>
          <w:rStyle w:val="a6"/>
          <w:rFonts w:hint="eastAsia"/>
          <w:b w:val="0"/>
          <w:bCs w:val="0"/>
          <w:szCs w:val="24"/>
        </w:rPr>
        <w:t>[J].</w:t>
      </w:r>
      <w:r w:rsidR="001D5117" w:rsidRPr="001D5117">
        <w:rPr>
          <w:rStyle w:val="a6"/>
          <w:rFonts w:hint="eastAsia"/>
          <w:b w:val="0"/>
          <w:bCs w:val="0"/>
          <w:szCs w:val="24"/>
        </w:rPr>
        <w:t>计算机研究与发展</w:t>
      </w:r>
      <w:r w:rsidR="001D5117" w:rsidRPr="001D5117">
        <w:rPr>
          <w:rStyle w:val="a6"/>
          <w:rFonts w:hint="eastAsia"/>
          <w:b w:val="0"/>
          <w:bCs w:val="0"/>
          <w:szCs w:val="24"/>
        </w:rPr>
        <w:t>, 2015, 52 (1) :</w:t>
      </w:r>
      <w:proofErr w:type="gramStart"/>
      <w:r w:rsidR="001D5117" w:rsidRPr="001D5117">
        <w:rPr>
          <w:rStyle w:val="a6"/>
          <w:rFonts w:hint="eastAsia"/>
          <w:b w:val="0"/>
          <w:bCs w:val="0"/>
          <w:szCs w:val="24"/>
        </w:rPr>
        <w:t>1-19.</w:t>
      </w:r>
      <w:proofErr w:type="gramEnd"/>
    </w:p>
    <w:p w:rsidR="000D2807" w:rsidRDefault="00522DEE" w:rsidP="000D2807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 w:rsidRPr="00522DEE">
        <w:rPr>
          <w:rStyle w:val="a6"/>
          <w:rFonts w:hint="eastAsia"/>
          <w:b w:val="0"/>
          <w:bCs w:val="0"/>
          <w:szCs w:val="24"/>
        </w:rPr>
        <w:t xml:space="preserve">[4] BLUM A, DWORK C, MCSHERRY F, et </w:t>
      </w:r>
      <w:proofErr w:type="spellStart"/>
      <w:r w:rsidRPr="00522DEE">
        <w:rPr>
          <w:rStyle w:val="a6"/>
          <w:rFonts w:hint="eastAsia"/>
          <w:b w:val="0"/>
          <w:bCs w:val="0"/>
          <w:szCs w:val="24"/>
        </w:rPr>
        <w:t>al.Practical</w:t>
      </w:r>
      <w:proofErr w:type="spellEnd"/>
      <w:r w:rsidRPr="00522DEE">
        <w:rPr>
          <w:rStyle w:val="a6"/>
          <w:rFonts w:hint="eastAsia"/>
          <w:b w:val="0"/>
          <w:bCs w:val="0"/>
          <w:szCs w:val="24"/>
        </w:rPr>
        <w:t xml:space="preserve"> </w:t>
      </w:r>
      <w:proofErr w:type="spellStart"/>
      <w:r w:rsidRPr="00522DEE">
        <w:rPr>
          <w:rStyle w:val="a6"/>
          <w:rFonts w:hint="eastAsia"/>
          <w:b w:val="0"/>
          <w:bCs w:val="0"/>
          <w:szCs w:val="24"/>
        </w:rPr>
        <w:t>privacy:the</w:t>
      </w:r>
      <w:proofErr w:type="spellEnd"/>
      <w:r w:rsidRPr="00522DEE">
        <w:rPr>
          <w:rStyle w:val="a6"/>
          <w:rFonts w:hint="eastAsia"/>
          <w:b w:val="0"/>
          <w:bCs w:val="0"/>
          <w:szCs w:val="24"/>
        </w:rPr>
        <w:t xml:space="preserve"> </w:t>
      </w:r>
      <w:proofErr w:type="spellStart"/>
      <w:r w:rsidRPr="00522DEE">
        <w:rPr>
          <w:rStyle w:val="a6"/>
          <w:rFonts w:hint="eastAsia"/>
          <w:b w:val="0"/>
          <w:bCs w:val="0"/>
          <w:szCs w:val="24"/>
        </w:rPr>
        <w:t>SuLQ</w:t>
      </w:r>
      <w:proofErr w:type="spellEnd"/>
      <w:r w:rsidRPr="00522DEE">
        <w:rPr>
          <w:rStyle w:val="a6"/>
          <w:rFonts w:hint="eastAsia"/>
          <w:b w:val="0"/>
          <w:bCs w:val="0"/>
          <w:szCs w:val="24"/>
        </w:rPr>
        <w:t xml:space="preserve"> framework[C]</w:t>
      </w:r>
      <w:r w:rsidRPr="00522DEE">
        <w:rPr>
          <w:rStyle w:val="a6"/>
          <w:rFonts w:hint="eastAsia"/>
          <w:b w:val="0"/>
          <w:bCs w:val="0"/>
          <w:szCs w:val="24"/>
        </w:rPr>
        <w:t>∥</w:t>
      </w:r>
      <w:r w:rsidRPr="00522DEE">
        <w:rPr>
          <w:rStyle w:val="a6"/>
          <w:rFonts w:hint="eastAsia"/>
          <w:b w:val="0"/>
          <w:bCs w:val="0"/>
          <w:szCs w:val="24"/>
        </w:rPr>
        <w:t>P</w:t>
      </w:r>
      <w:r w:rsidR="000D2807" w:rsidRPr="000D2807">
        <w:rPr>
          <w:rStyle w:val="a6"/>
          <w:b w:val="0"/>
          <w:bCs w:val="0"/>
          <w:szCs w:val="24"/>
        </w:rPr>
        <w:t>roceedings of the 24th ACM SIGMOD-SIGACT-SIGART Symposium on Principles of Database Systems.ACM</w:t>
      </w:r>
      <w:proofErr w:type="gramStart"/>
      <w:r w:rsidR="000D2807" w:rsidRPr="000D2807">
        <w:rPr>
          <w:rStyle w:val="a6"/>
          <w:b w:val="0"/>
          <w:bCs w:val="0"/>
          <w:szCs w:val="24"/>
        </w:rPr>
        <w:t>,2005:128</w:t>
      </w:r>
      <w:proofErr w:type="gramEnd"/>
      <w:r w:rsidR="000D2807" w:rsidRPr="000D2807">
        <w:rPr>
          <w:rStyle w:val="a6"/>
          <w:b w:val="0"/>
          <w:bCs w:val="0"/>
          <w:szCs w:val="24"/>
        </w:rPr>
        <w:t>-138.</w:t>
      </w:r>
      <w:r w:rsidR="006C1C19" w:rsidRPr="00224575">
        <w:rPr>
          <w:rStyle w:val="a6"/>
          <w:b w:val="0"/>
          <w:bCs w:val="0"/>
          <w:szCs w:val="24"/>
        </w:rPr>
        <w:t xml:space="preserve"> </w:t>
      </w:r>
    </w:p>
    <w:p w:rsidR="00004BCB" w:rsidRDefault="00004BCB" w:rsidP="000D2807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 w:rsidRPr="00004BCB">
        <w:rPr>
          <w:rStyle w:val="a6"/>
          <w:rFonts w:hint="eastAsia"/>
          <w:b w:val="0"/>
          <w:bCs w:val="0"/>
          <w:szCs w:val="24"/>
        </w:rPr>
        <w:t>[</w:t>
      </w:r>
      <w:r>
        <w:rPr>
          <w:rStyle w:val="a6"/>
          <w:rFonts w:hint="eastAsia"/>
          <w:b w:val="0"/>
          <w:bCs w:val="0"/>
          <w:szCs w:val="24"/>
        </w:rPr>
        <w:t>5</w:t>
      </w:r>
      <w:r w:rsidRPr="00004BCB">
        <w:rPr>
          <w:rStyle w:val="a6"/>
          <w:rFonts w:hint="eastAsia"/>
          <w:b w:val="0"/>
          <w:bCs w:val="0"/>
          <w:szCs w:val="24"/>
        </w:rPr>
        <w:t xml:space="preserve"> DWORK </w:t>
      </w:r>
      <w:proofErr w:type="spellStart"/>
      <w:r w:rsidRPr="00004BCB">
        <w:rPr>
          <w:rStyle w:val="a6"/>
          <w:rFonts w:hint="eastAsia"/>
          <w:b w:val="0"/>
          <w:bCs w:val="0"/>
          <w:szCs w:val="24"/>
        </w:rPr>
        <w:t>C.Differential</w:t>
      </w:r>
      <w:proofErr w:type="spellEnd"/>
      <w:r w:rsidRPr="00004BCB">
        <w:rPr>
          <w:rStyle w:val="a6"/>
          <w:rFonts w:hint="eastAsia"/>
          <w:b w:val="0"/>
          <w:bCs w:val="0"/>
          <w:szCs w:val="24"/>
        </w:rPr>
        <w:t xml:space="preserve"> privacy[C]</w:t>
      </w:r>
      <w:r w:rsidRPr="00004BCB">
        <w:rPr>
          <w:rStyle w:val="a6"/>
          <w:rFonts w:hint="eastAsia"/>
          <w:b w:val="0"/>
          <w:bCs w:val="0"/>
          <w:szCs w:val="24"/>
        </w:rPr>
        <w:t>∥</w:t>
      </w:r>
      <w:r w:rsidRPr="00004BCB">
        <w:rPr>
          <w:rStyle w:val="a6"/>
          <w:rFonts w:hint="eastAsia"/>
          <w:b w:val="0"/>
          <w:bCs w:val="0"/>
          <w:szCs w:val="24"/>
        </w:rPr>
        <w:t xml:space="preserve">Proceedings of the 33rd International Conference on Automata, Languages and Programming-Volume Part </w:t>
      </w:r>
      <w:proofErr w:type="spellStart"/>
      <w:r w:rsidRPr="00004BCB">
        <w:rPr>
          <w:rStyle w:val="a6"/>
          <w:rFonts w:hint="eastAsia"/>
          <w:b w:val="0"/>
          <w:bCs w:val="0"/>
          <w:szCs w:val="24"/>
        </w:rPr>
        <w:t>II.Springer</w:t>
      </w:r>
      <w:proofErr w:type="spellEnd"/>
      <w:r w:rsidRPr="00004BCB">
        <w:rPr>
          <w:rStyle w:val="a6"/>
          <w:rFonts w:hint="eastAsia"/>
          <w:b w:val="0"/>
          <w:bCs w:val="0"/>
          <w:szCs w:val="24"/>
        </w:rPr>
        <w:t>, Berlin, Heidelberg, 2006:1-19.</w:t>
      </w:r>
    </w:p>
    <w:p w:rsidR="00224575" w:rsidRPr="000D2807" w:rsidRDefault="000D2807" w:rsidP="000D2807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 w:rsidRPr="000D2807">
        <w:rPr>
          <w:rStyle w:val="a6"/>
          <w:rFonts w:hint="eastAsia"/>
          <w:b w:val="0"/>
          <w:bCs w:val="0"/>
          <w:szCs w:val="24"/>
        </w:rPr>
        <w:t>[</w:t>
      </w:r>
      <w:r w:rsidR="00224575" w:rsidRPr="000D2807">
        <w:rPr>
          <w:rStyle w:val="a6"/>
          <w:rFonts w:hint="eastAsia"/>
          <w:b w:val="0"/>
          <w:bCs w:val="0"/>
          <w:szCs w:val="24"/>
        </w:rPr>
        <w:t>6]FR</w:t>
      </w:r>
      <w:r w:rsidR="00224575" w:rsidRPr="000D2807">
        <w:rPr>
          <w:rStyle w:val="a6"/>
          <w:rFonts w:hint="eastAsia"/>
          <w:b w:val="0"/>
          <w:bCs w:val="0"/>
          <w:szCs w:val="24"/>
        </w:rPr>
        <w:t></w:t>
      </w:r>
      <w:r w:rsidR="00224575" w:rsidRPr="000D2807">
        <w:rPr>
          <w:rStyle w:val="a6"/>
          <w:rFonts w:hint="eastAsia"/>
          <w:b w:val="0"/>
          <w:bCs w:val="0"/>
          <w:szCs w:val="24"/>
        </w:rPr>
        <w:t xml:space="preserve">NTI </w:t>
      </w:r>
      <w:proofErr w:type="spellStart"/>
      <w:r w:rsidR="00224575" w:rsidRPr="000D2807">
        <w:rPr>
          <w:rStyle w:val="a6"/>
          <w:rFonts w:hint="eastAsia"/>
          <w:b w:val="0"/>
          <w:bCs w:val="0"/>
          <w:szCs w:val="24"/>
        </w:rPr>
        <w:t>P.</w:t>
      </w:r>
      <w:proofErr w:type="gramStart"/>
      <w:r w:rsidR="00224575" w:rsidRPr="000D2807">
        <w:rPr>
          <w:rStyle w:val="a6"/>
          <w:rFonts w:hint="eastAsia"/>
          <w:b w:val="0"/>
          <w:bCs w:val="0"/>
          <w:szCs w:val="24"/>
        </w:rPr>
        <w:t>Clustering</w:t>
      </w:r>
      <w:proofErr w:type="spellEnd"/>
      <w:r w:rsidR="00224575" w:rsidRPr="000D2807">
        <w:rPr>
          <w:rStyle w:val="a6"/>
          <w:rFonts w:hint="eastAsia"/>
          <w:b w:val="0"/>
          <w:bCs w:val="0"/>
          <w:szCs w:val="24"/>
        </w:rPr>
        <w:t xml:space="preserve"> datasets[OL].http://cs.joensuu.fi/sipu/datasets.</w:t>
      </w:r>
      <w:proofErr w:type="gramEnd"/>
    </w:p>
    <w:p w:rsidR="00D20102" w:rsidRPr="00F2305A" w:rsidRDefault="000530B2" w:rsidP="00F2305A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hyperlink r:id="rId13" w:tgtFrame="_blank" w:history="1">
        <w:r w:rsidR="000D2807" w:rsidRPr="00F2305A">
          <w:rPr>
            <w:rStyle w:val="a6"/>
            <w:b w:val="0"/>
            <w:bCs w:val="0"/>
            <w:szCs w:val="24"/>
          </w:rPr>
          <w:t>[</w:t>
        </w:r>
        <w:r w:rsidR="00D20102" w:rsidRPr="00F2305A">
          <w:rPr>
            <w:rStyle w:val="a6"/>
            <w:b w:val="0"/>
            <w:bCs w:val="0"/>
            <w:szCs w:val="24"/>
          </w:rPr>
          <w:t>7]NGUYEN H H, KIM J, KIM Y.Differential privacy in practice[J].Journal of Computing Science and Engineering, 2013, 7 (3) :177-186.</w:t>
        </w:r>
      </w:hyperlink>
    </w:p>
    <w:p w:rsidR="00D20102" w:rsidRPr="00F2305A" w:rsidRDefault="000530B2" w:rsidP="00F2305A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hyperlink r:id="rId14" w:tgtFrame="_blank" w:history="1">
        <w:r w:rsidR="00004BCB" w:rsidRPr="00F2305A">
          <w:rPr>
            <w:rStyle w:val="a6"/>
            <w:b w:val="0"/>
            <w:bCs w:val="0"/>
            <w:szCs w:val="24"/>
          </w:rPr>
          <w:t>[</w:t>
        </w:r>
        <w:r w:rsidR="00D20102" w:rsidRPr="00F2305A">
          <w:rPr>
            <w:rStyle w:val="a6"/>
            <w:b w:val="0"/>
            <w:bCs w:val="0"/>
            <w:szCs w:val="24"/>
          </w:rPr>
          <w:t>8]JIANG H, YI S, LI J, et al.Ant clustering algorithm with Kharmonic means clustering[J].Expert Systems with Applications, 2010, 37 (12) :8679-868</w:t>
        </w:r>
      </w:hyperlink>
    </w:p>
    <w:p w:rsidR="000D2807" w:rsidRDefault="000D2807" w:rsidP="000D2807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  <w:r w:rsidRPr="00224575">
        <w:rPr>
          <w:rStyle w:val="a6"/>
          <w:b w:val="0"/>
          <w:bCs w:val="0"/>
          <w:szCs w:val="24"/>
        </w:rPr>
        <w:t>[</w:t>
      </w:r>
      <w:r w:rsidR="00004BCB">
        <w:rPr>
          <w:rStyle w:val="a6"/>
          <w:rFonts w:hint="eastAsia"/>
          <w:b w:val="0"/>
          <w:bCs w:val="0"/>
          <w:szCs w:val="24"/>
        </w:rPr>
        <w:t>9</w:t>
      </w:r>
      <w:proofErr w:type="gramStart"/>
      <w:r w:rsidRPr="00224575">
        <w:rPr>
          <w:rStyle w:val="a6"/>
          <w:b w:val="0"/>
          <w:bCs w:val="0"/>
          <w:szCs w:val="24"/>
        </w:rPr>
        <w:t>]van</w:t>
      </w:r>
      <w:proofErr w:type="gramEnd"/>
      <w:r w:rsidRPr="00224575">
        <w:rPr>
          <w:rStyle w:val="a6"/>
          <w:b w:val="0"/>
          <w:bCs w:val="0"/>
          <w:szCs w:val="24"/>
        </w:rPr>
        <w:t xml:space="preserve"> </w:t>
      </w:r>
      <w:proofErr w:type="spellStart"/>
      <w:r w:rsidRPr="00224575">
        <w:rPr>
          <w:rStyle w:val="a6"/>
          <w:b w:val="0"/>
          <w:bCs w:val="0"/>
          <w:szCs w:val="24"/>
        </w:rPr>
        <w:t>Rijsbergen</w:t>
      </w:r>
      <w:proofErr w:type="spellEnd"/>
      <w:r w:rsidRPr="00224575">
        <w:rPr>
          <w:rStyle w:val="a6"/>
          <w:b w:val="0"/>
          <w:bCs w:val="0"/>
          <w:szCs w:val="24"/>
        </w:rPr>
        <w:t xml:space="preserve"> C </w:t>
      </w:r>
      <w:proofErr w:type="spellStart"/>
      <w:r w:rsidRPr="00224575">
        <w:rPr>
          <w:rStyle w:val="a6"/>
          <w:b w:val="0"/>
          <w:bCs w:val="0"/>
          <w:szCs w:val="24"/>
        </w:rPr>
        <w:t>J.Information</w:t>
      </w:r>
      <w:proofErr w:type="spellEnd"/>
      <w:r w:rsidRPr="00224575">
        <w:rPr>
          <w:rStyle w:val="a6"/>
          <w:b w:val="0"/>
          <w:bCs w:val="0"/>
          <w:szCs w:val="24"/>
        </w:rPr>
        <w:t xml:space="preserve"> Retrieval (2nd edition) [M].</w:t>
      </w:r>
      <w:proofErr w:type="spellStart"/>
      <w:r w:rsidRPr="00224575">
        <w:rPr>
          <w:rStyle w:val="a6"/>
          <w:b w:val="0"/>
          <w:bCs w:val="0"/>
          <w:szCs w:val="24"/>
        </w:rPr>
        <w:t>London:Butterworths</w:t>
      </w:r>
      <w:proofErr w:type="spellEnd"/>
      <w:r w:rsidRPr="00224575">
        <w:rPr>
          <w:rStyle w:val="a6"/>
          <w:b w:val="0"/>
          <w:bCs w:val="0"/>
          <w:szCs w:val="24"/>
        </w:rPr>
        <w:t>, 1979</w:t>
      </w:r>
    </w:p>
    <w:p w:rsidR="000D2807" w:rsidRPr="000D2807" w:rsidRDefault="000D2807" w:rsidP="00D20102">
      <w:pPr>
        <w:spacing w:line="360" w:lineRule="auto"/>
        <w:ind w:firstLineChars="200" w:firstLine="420"/>
        <w:rPr>
          <w:rStyle w:val="a6"/>
          <w:b w:val="0"/>
          <w:bCs w:val="0"/>
          <w:szCs w:val="24"/>
        </w:rPr>
      </w:pPr>
    </w:p>
    <w:sectPr w:rsidR="000D2807" w:rsidRPr="000D2807" w:rsidSect="00B704E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8D1" w:rsidRDefault="004B18D1" w:rsidP="006502CA">
      <w:r>
        <w:separator/>
      </w:r>
    </w:p>
  </w:endnote>
  <w:endnote w:type="continuationSeparator" w:id="0">
    <w:p w:rsidR="004B18D1" w:rsidRDefault="004B18D1" w:rsidP="00650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8D1" w:rsidRDefault="004B18D1" w:rsidP="006502CA">
      <w:r>
        <w:separator/>
      </w:r>
    </w:p>
  </w:footnote>
  <w:footnote w:type="continuationSeparator" w:id="0">
    <w:p w:rsidR="004B18D1" w:rsidRDefault="004B18D1" w:rsidP="006502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77A60"/>
    <w:multiLevelType w:val="hybridMultilevel"/>
    <w:tmpl w:val="6C849BBA"/>
    <w:lvl w:ilvl="0" w:tplc="D09EC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2CA"/>
    <w:rsid w:val="00004BCB"/>
    <w:rsid w:val="000276F8"/>
    <w:rsid w:val="00027A26"/>
    <w:rsid w:val="00027A58"/>
    <w:rsid w:val="000530B2"/>
    <w:rsid w:val="000B1626"/>
    <w:rsid w:val="000D2807"/>
    <w:rsid w:val="000F17E8"/>
    <w:rsid w:val="000F1E7C"/>
    <w:rsid w:val="000F4E31"/>
    <w:rsid w:val="00113A97"/>
    <w:rsid w:val="00115085"/>
    <w:rsid w:val="00117ABA"/>
    <w:rsid w:val="0014708B"/>
    <w:rsid w:val="001479F9"/>
    <w:rsid w:val="00180FF6"/>
    <w:rsid w:val="00183EBE"/>
    <w:rsid w:val="0018624A"/>
    <w:rsid w:val="00193F1A"/>
    <w:rsid w:val="001B4A9E"/>
    <w:rsid w:val="001D5117"/>
    <w:rsid w:val="001E0F79"/>
    <w:rsid w:val="001F5441"/>
    <w:rsid w:val="0021230E"/>
    <w:rsid w:val="00224575"/>
    <w:rsid w:val="0026126E"/>
    <w:rsid w:val="002B530D"/>
    <w:rsid w:val="0030307C"/>
    <w:rsid w:val="003034D5"/>
    <w:rsid w:val="003433B8"/>
    <w:rsid w:val="0034764B"/>
    <w:rsid w:val="003616F1"/>
    <w:rsid w:val="003A06E4"/>
    <w:rsid w:val="003A14B8"/>
    <w:rsid w:val="003A1D13"/>
    <w:rsid w:val="003B0AD0"/>
    <w:rsid w:val="003B1717"/>
    <w:rsid w:val="003B702A"/>
    <w:rsid w:val="003C02E6"/>
    <w:rsid w:val="003C07EC"/>
    <w:rsid w:val="003C7521"/>
    <w:rsid w:val="0041178A"/>
    <w:rsid w:val="0043472A"/>
    <w:rsid w:val="00453BAD"/>
    <w:rsid w:val="004741D7"/>
    <w:rsid w:val="004A4175"/>
    <w:rsid w:val="004B18D1"/>
    <w:rsid w:val="004B7C52"/>
    <w:rsid w:val="004C07C5"/>
    <w:rsid w:val="004C77B1"/>
    <w:rsid w:val="004D1839"/>
    <w:rsid w:val="004D4CE6"/>
    <w:rsid w:val="00522DEE"/>
    <w:rsid w:val="005328A7"/>
    <w:rsid w:val="00533CDA"/>
    <w:rsid w:val="0053697F"/>
    <w:rsid w:val="00537A29"/>
    <w:rsid w:val="0055041A"/>
    <w:rsid w:val="00585B99"/>
    <w:rsid w:val="005B6512"/>
    <w:rsid w:val="005B6BE5"/>
    <w:rsid w:val="0061705E"/>
    <w:rsid w:val="006502CA"/>
    <w:rsid w:val="00660177"/>
    <w:rsid w:val="006655F7"/>
    <w:rsid w:val="00672232"/>
    <w:rsid w:val="00675712"/>
    <w:rsid w:val="006822C7"/>
    <w:rsid w:val="0068411D"/>
    <w:rsid w:val="00690E8C"/>
    <w:rsid w:val="00692722"/>
    <w:rsid w:val="006A68D7"/>
    <w:rsid w:val="006C0279"/>
    <w:rsid w:val="006C1C19"/>
    <w:rsid w:val="006D2DE3"/>
    <w:rsid w:val="006D47D1"/>
    <w:rsid w:val="006E5F53"/>
    <w:rsid w:val="007369D1"/>
    <w:rsid w:val="00792010"/>
    <w:rsid w:val="007D5C80"/>
    <w:rsid w:val="008105E3"/>
    <w:rsid w:val="00815814"/>
    <w:rsid w:val="00835104"/>
    <w:rsid w:val="0085405C"/>
    <w:rsid w:val="00876C24"/>
    <w:rsid w:val="00885643"/>
    <w:rsid w:val="008A20BF"/>
    <w:rsid w:val="008A700A"/>
    <w:rsid w:val="008B4B89"/>
    <w:rsid w:val="008D3BA2"/>
    <w:rsid w:val="008D64EE"/>
    <w:rsid w:val="008F45E5"/>
    <w:rsid w:val="00913011"/>
    <w:rsid w:val="00917E47"/>
    <w:rsid w:val="009272A8"/>
    <w:rsid w:val="00936B9B"/>
    <w:rsid w:val="00957FF0"/>
    <w:rsid w:val="00961F4B"/>
    <w:rsid w:val="0097649D"/>
    <w:rsid w:val="00981BF5"/>
    <w:rsid w:val="0099589E"/>
    <w:rsid w:val="00996F88"/>
    <w:rsid w:val="009B2427"/>
    <w:rsid w:val="009D090D"/>
    <w:rsid w:val="009D26F1"/>
    <w:rsid w:val="009D6C41"/>
    <w:rsid w:val="00A4390B"/>
    <w:rsid w:val="00A459A4"/>
    <w:rsid w:val="00A90A7A"/>
    <w:rsid w:val="00AA618C"/>
    <w:rsid w:val="00AE1CF4"/>
    <w:rsid w:val="00AE5AC7"/>
    <w:rsid w:val="00B01C9C"/>
    <w:rsid w:val="00B17349"/>
    <w:rsid w:val="00B37DA7"/>
    <w:rsid w:val="00B537AD"/>
    <w:rsid w:val="00B704E3"/>
    <w:rsid w:val="00BB62DA"/>
    <w:rsid w:val="00BC1E60"/>
    <w:rsid w:val="00BC3870"/>
    <w:rsid w:val="00BE5C8F"/>
    <w:rsid w:val="00BE7C77"/>
    <w:rsid w:val="00BF0A6E"/>
    <w:rsid w:val="00BF19E9"/>
    <w:rsid w:val="00C24CB8"/>
    <w:rsid w:val="00C3288C"/>
    <w:rsid w:val="00C33BCE"/>
    <w:rsid w:val="00C57B72"/>
    <w:rsid w:val="00C82705"/>
    <w:rsid w:val="00CB7830"/>
    <w:rsid w:val="00D06736"/>
    <w:rsid w:val="00D20102"/>
    <w:rsid w:val="00D25BB1"/>
    <w:rsid w:val="00D3573D"/>
    <w:rsid w:val="00D37F55"/>
    <w:rsid w:val="00DA4178"/>
    <w:rsid w:val="00DC6579"/>
    <w:rsid w:val="00E07975"/>
    <w:rsid w:val="00E16E10"/>
    <w:rsid w:val="00E53EC6"/>
    <w:rsid w:val="00E749DD"/>
    <w:rsid w:val="00E8085B"/>
    <w:rsid w:val="00E87EC0"/>
    <w:rsid w:val="00E95A98"/>
    <w:rsid w:val="00E978E3"/>
    <w:rsid w:val="00EA03CD"/>
    <w:rsid w:val="00EB386B"/>
    <w:rsid w:val="00F222C0"/>
    <w:rsid w:val="00F2305A"/>
    <w:rsid w:val="00F53A9C"/>
    <w:rsid w:val="00F55FA8"/>
    <w:rsid w:val="00F83FDD"/>
    <w:rsid w:val="00F84486"/>
    <w:rsid w:val="00FD42C9"/>
    <w:rsid w:val="00FF0EDC"/>
    <w:rsid w:val="00FF55D0"/>
    <w:rsid w:val="00FF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2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2CA"/>
    <w:rPr>
      <w:sz w:val="18"/>
      <w:szCs w:val="18"/>
    </w:rPr>
  </w:style>
  <w:style w:type="paragraph" w:styleId="a5">
    <w:name w:val="List Paragraph"/>
    <w:basedOn w:val="a"/>
    <w:uiPriority w:val="34"/>
    <w:qFormat/>
    <w:rsid w:val="00BE5C8F"/>
    <w:pPr>
      <w:ind w:firstLineChars="200" w:firstLine="420"/>
    </w:pPr>
  </w:style>
  <w:style w:type="character" w:styleId="a6">
    <w:name w:val="Strong"/>
    <w:basedOn w:val="a0"/>
    <w:uiPriority w:val="22"/>
    <w:qFormat/>
    <w:rsid w:val="00BE5C8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C75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752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1178A"/>
    <w:rPr>
      <w:color w:val="808080"/>
    </w:rPr>
  </w:style>
  <w:style w:type="table" w:styleId="a9">
    <w:name w:val="Table Grid"/>
    <w:basedOn w:val="a1"/>
    <w:uiPriority w:val="59"/>
    <w:rsid w:val="00E07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E079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a">
    <w:name w:val="Hyperlink"/>
    <w:basedOn w:val="a0"/>
    <w:uiPriority w:val="99"/>
    <w:semiHidden/>
    <w:unhideWhenUsed/>
    <w:rsid w:val="00D20102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261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2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2CA"/>
    <w:rPr>
      <w:sz w:val="18"/>
      <w:szCs w:val="18"/>
    </w:rPr>
  </w:style>
  <w:style w:type="paragraph" w:styleId="a5">
    <w:name w:val="List Paragraph"/>
    <w:basedOn w:val="a"/>
    <w:uiPriority w:val="34"/>
    <w:qFormat/>
    <w:rsid w:val="00BE5C8F"/>
    <w:pPr>
      <w:ind w:firstLineChars="200" w:firstLine="420"/>
    </w:pPr>
  </w:style>
  <w:style w:type="character" w:styleId="a6">
    <w:name w:val="Strong"/>
    <w:basedOn w:val="a0"/>
    <w:uiPriority w:val="22"/>
    <w:qFormat/>
    <w:rsid w:val="00BE5C8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C75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752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1178A"/>
    <w:rPr>
      <w:color w:val="808080"/>
    </w:rPr>
  </w:style>
  <w:style w:type="table" w:styleId="a9">
    <w:name w:val="Table Grid"/>
    <w:basedOn w:val="a1"/>
    <w:uiPriority w:val="59"/>
    <w:rsid w:val="00E07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E079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a">
    <w:name w:val="Hyperlink"/>
    <w:basedOn w:val="a0"/>
    <w:uiPriority w:val="99"/>
    <w:semiHidden/>
    <w:unhideWhenUsed/>
    <w:rsid w:val="00D20102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261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315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340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s.cnki.net/kcms/detail/knetsearch.aspx?dbcode=CJFD&amp;sfield=kw&amp;skey=%E8%81%9A%E7%B1%BB%E7%AE%97%E6%B3%95&amp;code=&amp;uid=WEEvREcwSlJHSldRa1FhcTdWa2JKYS9OblhIM0taRTJsa3Nlemc2Y2hsMD0=$9A4hF_YAuvQ5obgVAqNKPCYcEjKensW4IQMovwHtwkF4VYPoHbKxJw!!" TargetMode="External"/><Relationship Id="rId13" Type="http://schemas.openxmlformats.org/officeDocument/2006/relationships/hyperlink" Target="http://scholar.cnki.net/result.aspx?q=Differential%20privacy%20in%20practi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holar.cnki.net/result.aspx?q=Differential%20privacy%20and%20robust%20statistics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kns.cnki.net/kcms/detail/detail.aspx?dbcode=SJES&amp;filename=SJES13011501640390&amp;v=MTgxODhRSC9pclJkR2VycVFUTW53WmVadUh5bmdVcm5JSmw4V2JoYz1OaWZPZmJLN0h0RE5xbzlFWXU4UEQzVTVvQk1UNlQ0UA==&amp;uid=WEEvREcwSlJHSldRa1FhcTdWa2JKYS9OblhIM0taRTJsa3Nlemc2Y2hsMD0=$9A4hF_YAuvQ5obgVAqNKPCYcEjKensW4IQMovwHtwkF4VYPoHbKxJw!!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B9ADCA-0CB1-4777-8853-377710E4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877</Words>
  <Characters>5002</Characters>
  <Application>Microsoft Office Word</Application>
  <DocSecurity>0</DocSecurity>
  <Lines>41</Lines>
  <Paragraphs>11</Paragraphs>
  <ScaleCrop>false</ScaleCrop>
  <Company>Microsoft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2019-04-08T03:02:00Z</dcterms:created>
  <dcterms:modified xsi:type="dcterms:W3CDTF">2019-04-18T04:20:00Z</dcterms:modified>
</cp:coreProperties>
</file>