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28" w:rsidRPr="0083186E" w:rsidRDefault="00531307" w:rsidP="009229DD">
      <w:pPr>
        <w:jc w:val="center"/>
        <w:rPr>
          <w:rFonts w:ascii="Times New Roman" w:eastAsia="黑体" w:hAnsi="Times New Roman" w:cs="Times New Roman"/>
          <w:sz w:val="32"/>
        </w:rPr>
      </w:pPr>
      <w:r w:rsidRPr="0083186E">
        <w:rPr>
          <w:rFonts w:ascii="Times New Roman" w:eastAsia="黑体" w:hAnsi="Times New Roman" w:cs="Times New Roman"/>
          <w:sz w:val="32"/>
        </w:rPr>
        <w:t>矿用专用吊装起重机</w:t>
      </w:r>
      <w:r w:rsidR="003C78F6" w:rsidRPr="0083186E">
        <w:rPr>
          <w:rFonts w:ascii="Times New Roman" w:eastAsia="黑体" w:hAnsi="Times New Roman" w:cs="Times New Roman"/>
          <w:sz w:val="32"/>
        </w:rPr>
        <w:t>底角</w:t>
      </w:r>
      <w:r w:rsidRPr="0083186E">
        <w:rPr>
          <w:rFonts w:ascii="Times New Roman" w:eastAsia="黑体" w:hAnsi="Times New Roman" w:cs="Times New Roman"/>
          <w:sz w:val="32"/>
        </w:rPr>
        <w:t>螺栓校核</w:t>
      </w:r>
    </w:p>
    <w:p w:rsidR="00FE2A38" w:rsidRPr="0083186E" w:rsidRDefault="00FE2A38">
      <w:pPr>
        <w:rPr>
          <w:rFonts w:ascii="Times New Roman" w:hAnsi="Times New Roman" w:cs="Times New Roman"/>
        </w:rPr>
      </w:pPr>
    </w:p>
    <w:p w:rsidR="00FE2A38" w:rsidRDefault="009B67DC" w:rsidP="00CE7965">
      <w:pPr>
        <w:jc w:val="center"/>
        <w:rPr>
          <w:rFonts w:ascii="Times New Roman" w:hAnsi="Times New Roman" w:cs="Times New Roman"/>
        </w:rPr>
      </w:pPr>
      <w:r w:rsidRPr="009B67DC">
        <w:rPr>
          <w:rFonts w:ascii="Times New Roman" w:hAnsi="Times New Roman" w:cs="Times New Roman" w:hint="eastAsia"/>
        </w:rPr>
        <w:t>申凯</w:t>
      </w:r>
    </w:p>
    <w:p w:rsidR="00B03EC1" w:rsidRDefault="00421850" w:rsidP="00B03EC1">
      <w:pPr>
        <w:jc w:val="center"/>
        <w:rPr>
          <w:rFonts w:ascii="Times New Roman" w:hAnsi="Times New Roman" w:cs="Times New Roman"/>
        </w:rPr>
      </w:pPr>
      <w:r w:rsidRPr="00421850">
        <w:rPr>
          <w:rFonts w:ascii="Times New Roman" w:hAnsi="Times New Roman" w:cs="Times New Roman" w:hint="eastAsia"/>
        </w:rPr>
        <w:t>（</w:t>
      </w:r>
      <w:r w:rsidR="00B03EC1" w:rsidRPr="00B03EC1">
        <w:rPr>
          <w:rFonts w:ascii="Times New Roman" w:hAnsi="Times New Roman" w:cs="Times New Roman" w:hint="eastAsia"/>
        </w:rPr>
        <w:t>山西三元煤业股份有限公司</w:t>
      </w:r>
      <w:r w:rsidRPr="00421850">
        <w:rPr>
          <w:rFonts w:ascii="Times New Roman" w:hAnsi="Times New Roman" w:cs="Times New Roman" w:hint="eastAsia"/>
        </w:rPr>
        <w:t>，山西，长治，</w:t>
      </w:r>
      <w:r w:rsidR="001542E2" w:rsidRPr="001542E2">
        <w:rPr>
          <w:rFonts w:ascii="Times New Roman" w:hAnsi="Times New Roman" w:cs="Times New Roman"/>
        </w:rPr>
        <w:t>046</w:t>
      </w:r>
      <w:bookmarkStart w:id="0" w:name="_GoBack"/>
      <w:bookmarkEnd w:id="0"/>
      <w:r w:rsidR="001542E2" w:rsidRPr="001542E2">
        <w:rPr>
          <w:rFonts w:ascii="Times New Roman" w:hAnsi="Times New Roman" w:cs="Times New Roman"/>
        </w:rPr>
        <w:t>000</w:t>
      </w:r>
      <w:r w:rsidRPr="00421850">
        <w:rPr>
          <w:rFonts w:ascii="Times New Roman" w:hAnsi="Times New Roman" w:cs="Times New Roman" w:hint="eastAsia"/>
        </w:rPr>
        <w:t>）</w:t>
      </w:r>
    </w:p>
    <w:p w:rsidR="00531307" w:rsidRPr="0083186E" w:rsidRDefault="00BE16B4">
      <w:pPr>
        <w:rPr>
          <w:rFonts w:ascii="Times New Roman" w:hAnsi="Times New Roman" w:cs="Times New Roman"/>
          <w:sz w:val="20"/>
        </w:rPr>
      </w:pPr>
      <w:r w:rsidRPr="0083186E">
        <w:rPr>
          <w:rFonts w:ascii="Times New Roman" w:eastAsia="黑体" w:hAnsi="Times New Roman" w:cs="Times New Roman"/>
          <w:sz w:val="20"/>
        </w:rPr>
        <w:t>摘要</w:t>
      </w:r>
      <w:r w:rsidR="004F1FD9" w:rsidRPr="0083186E">
        <w:rPr>
          <w:rFonts w:ascii="Times New Roman" w:hAnsi="Times New Roman" w:cs="Times New Roman"/>
          <w:sz w:val="20"/>
        </w:rPr>
        <w:t>：</w:t>
      </w:r>
      <w:r w:rsidR="00365ED1" w:rsidRPr="0083186E">
        <w:rPr>
          <w:rFonts w:ascii="Times New Roman" w:eastAsia="楷体" w:hAnsi="Times New Roman" w:cs="Times New Roman"/>
          <w:sz w:val="20"/>
        </w:rPr>
        <w:t>针对</w:t>
      </w:r>
      <w:r w:rsidR="0097506D" w:rsidRPr="0083186E">
        <w:rPr>
          <w:rFonts w:ascii="Times New Roman" w:eastAsia="楷体" w:hAnsi="Times New Roman" w:cs="Times New Roman"/>
          <w:sz w:val="20"/>
        </w:rPr>
        <w:t>当前</w:t>
      </w:r>
      <w:r w:rsidR="001B56F4" w:rsidRPr="0083186E">
        <w:rPr>
          <w:rFonts w:ascii="Times New Roman" w:eastAsia="楷体" w:hAnsi="Times New Roman" w:cs="Times New Roman"/>
          <w:sz w:val="20"/>
        </w:rPr>
        <w:t>井下对矿用专用吊装起重机的需求</w:t>
      </w:r>
      <w:r w:rsidR="00A57E80" w:rsidRPr="0083186E">
        <w:rPr>
          <w:rFonts w:ascii="Times New Roman" w:eastAsia="楷体" w:hAnsi="Times New Roman" w:cs="Times New Roman"/>
          <w:sz w:val="20"/>
        </w:rPr>
        <w:t>，设计了一种</w:t>
      </w:r>
      <w:r w:rsidR="002C4FAF" w:rsidRPr="0083186E">
        <w:rPr>
          <w:rFonts w:ascii="Times New Roman" w:eastAsia="楷体" w:hAnsi="Times New Roman" w:cs="Times New Roman"/>
          <w:sz w:val="20"/>
        </w:rPr>
        <w:t>可</w:t>
      </w:r>
      <w:r w:rsidR="00DA06DC" w:rsidRPr="0083186E">
        <w:rPr>
          <w:rFonts w:ascii="Times New Roman" w:eastAsia="楷体" w:hAnsi="Times New Roman" w:cs="Times New Roman"/>
          <w:sz w:val="20"/>
        </w:rPr>
        <w:t>伸缩的</w:t>
      </w:r>
      <w:r w:rsidR="00C6552D" w:rsidRPr="0083186E">
        <w:rPr>
          <w:rFonts w:ascii="Times New Roman" w:eastAsia="楷体" w:hAnsi="Times New Roman" w:cs="Times New Roman"/>
          <w:sz w:val="20"/>
        </w:rPr>
        <w:t>专用吊装用起重机</w:t>
      </w:r>
      <w:r w:rsidR="00D42057" w:rsidRPr="0083186E">
        <w:rPr>
          <w:rFonts w:ascii="Times New Roman" w:eastAsia="楷体" w:hAnsi="Times New Roman" w:cs="Times New Roman"/>
          <w:sz w:val="20"/>
        </w:rPr>
        <w:t>，</w:t>
      </w:r>
      <w:r w:rsidR="00681CB5" w:rsidRPr="0083186E">
        <w:rPr>
          <w:rFonts w:ascii="Times New Roman" w:eastAsia="楷体" w:hAnsi="Times New Roman" w:cs="Times New Roman"/>
          <w:sz w:val="20"/>
        </w:rPr>
        <w:t>将</w:t>
      </w:r>
      <w:r w:rsidR="00D42057" w:rsidRPr="0083186E">
        <w:rPr>
          <w:rFonts w:ascii="Times New Roman" w:eastAsia="楷体" w:hAnsi="Times New Roman" w:cs="Times New Roman"/>
          <w:sz w:val="20"/>
        </w:rPr>
        <w:t>该起重机</w:t>
      </w:r>
      <w:r w:rsidR="0034332D" w:rsidRPr="0083186E">
        <w:rPr>
          <w:rFonts w:ascii="Times New Roman" w:eastAsia="楷体" w:hAnsi="Times New Roman" w:cs="Times New Roman"/>
          <w:sz w:val="20"/>
        </w:rPr>
        <w:t>置于</w:t>
      </w:r>
      <w:r w:rsidR="00D05429" w:rsidRPr="0083186E">
        <w:rPr>
          <w:rFonts w:ascii="Times New Roman" w:eastAsia="楷体" w:hAnsi="Times New Roman" w:cs="Times New Roman"/>
          <w:sz w:val="20"/>
        </w:rPr>
        <w:t>矿用平板小车</w:t>
      </w:r>
      <w:r w:rsidR="009B78E5" w:rsidRPr="0083186E">
        <w:rPr>
          <w:rFonts w:ascii="Times New Roman" w:eastAsia="楷体" w:hAnsi="Times New Roman" w:cs="Times New Roman"/>
          <w:sz w:val="20"/>
        </w:rPr>
        <w:t>平台上</w:t>
      </w:r>
      <w:r w:rsidR="002F77D6" w:rsidRPr="0083186E">
        <w:rPr>
          <w:rFonts w:ascii="Times New Roman" w:eastAsia="楷体" w:hAnsi="Times New Roman" w:cs="Times New Roman"/>
          <w:sz w:val="20"/>
        </w:rPr>
        <w:t>，</w:t>
      </w:r>
      <w:r w:rsidR="00C34066" w:rsidRPr="0083186E">
        <w:rPr>
          <w:rFonts w:ascii="Times New Roman" w:eastAsia="楷体" w:hAnsi="Times New Roman" w:cs="Times New Roman"/>
          <w:sz w:val="20"/>
        </w:rPr>
        <w:t>从而可以实现</w:t>
      </w:r>
      <w:r w:rsidR="00261E66" w:rsidRPr="0083186E">
        <w:rPr>
          <w:rFonts w:ascii="Times New Roman" w:eastAsia="楷体" w:hAnsi="Times New Roman" w:cs="Times New Roman"/>
          <w:sz w:val="20"/>
        </w:rPr>
        <w:t>起重机在井下的灵活转运</w:t>
      </w:r>
      <w:r w:rsidR="00A56545" w:rsidRPr="0083186E">
        <w:rPr>
          <w:rFonts w:ascii="Times New Roman" w:eastAsia="楷体" w:hAnsi="Times New Roman" w:cs="Times New Roman"/>
          <w:sz w:val="20"/>
        </w:rPr>
        <w:t>。</w:t>
      </w:r>
      <w:r w:rsidR="005B12C4" w:rsidRPr="0083186E">
        <w:rPr>
          <w:rFonts w:ascii="Times New Roman" w:eastAsia="楷体" w:hAnsi="Times New Roman" w:cs="Times New Roman"/>
          <w:sz w:val="20"/>
        </w:rPr>
        <w:t>采用螺栓连接的方式将起重机主体结构和</w:t>
      </w:r>
      <w:r w:rsidR="0067256C" w:rsidRPr="0083186E">
        <w:rPr>
          <w:rFonts w:ascii="Times New Roman" w:eastAsia="楷体" w:hAnsi="Times New Roman" w:cs="Times New Roman"/>
          <w:sz w:val="20"/>
        </w:rPr>
        <w:t>矿用小车进行连接</w:t>
      </w:r>
      <w:r w:rsidR="00D345B4" w:rsidRPr="0083186E">
        <w:rPr>
          <w:rFonts w:ascii="Times New Roman" w:eastAsia="楷体" w:hAnsi="Times New Roman" w:cs="Times New Roman"/>
          <w:sz w:val="20"/>
        </w:rPr>
        <w:t>，</w:t>
      </w:r>
      <w:r w:rsidR="00CA4DF5" w:rsidRPr="0083186E">
        <w:rPr>
          <w:rFonts w:ascii="Times New Roman" w:eastAsia="楷体" w:hAnsi="Times New Roman" w:cs="Times New Roman"/>
          <w:sz w:val="20"/>
        </w:rPr>
        <w:t>本文</w:t>
      </w:r>
      <w:r w:rsidR="00C90A6E" w:rsidRPr="0083186E">
        <w:rPr>
          <w:rFonts w:ascii="Times New Roman" w:eastAsia="楷体" w:hAnsi="Times New Roman" w:cs="Times New Roman"/>
          <w:sz w:val="20"/>
        </w:rPr>
        <w:t>针对连接情况对</w:t>
      </w:r>
      <w:r w:rsidR="003D5741" w:rsidRPr="0083186E">
        <w:rPr>
          <w:rFonts w:ascii="Times New Roman" w:eastAsia="楷体" w:hAnsi="Times New Roman" w:cs="Times New Roman"/>
          <w:sz w:val="20"/>
        </w:rPr>
        <w:t>螺栓进行校核</w:t>
      </w:r>
      <w:r w:rsidR="00D868C7" w:rsidRPr="0083186E">
        <w:rPr>
          <w:rFonts w:ascii="Times New Roman" w:eastAsia="楷体" w:hAnsi="Times New Roman" w:cs="Times New Roman"/>
          <w:sz w:val="20"/>
        </w:rPr>
        <w:t>，以保证其连接法兰能够满足设计要求</w:t>
      </w:r>
      <w:r w:rsidR="000426A0" w:rsidRPr="0083186E">
        <w:rPr>
          <w:rFonts w:ascii="Times New Roman" w:eastAsia="楷体" w:hAnsi="Times New Roman" w:cs="Times New Roman"/>
          <w:sz w:val="20"/>
        </w:rPr>
        <w:t>。</w:t>
      </w:r>
    </w:p>
    <w:p w:rsidR="00531307" w:rsidRPr="0083186E" w:rsidRDefault="00C85450">
      <w:pPr>
        <w:rPr>
          <w:rFonts w:ascii="Times New Roman" w:hAnsi="Times New Roman" w:cs="Times New Roman"/>
        </w:rPr>
      </w:pPr>
      <w:r w:rsidRPr="0083186E">
        <w:rPr>
          <w:rFonts w:ascii="Times New Roman" w:eastAsia="黑体" w:hAnsi="Times New Roman" w:cs="Times New Roman"/>
        </w:rPr>
        <w:t>关键词</w:t>
      </w:r>
      <w:r w:rsidR="00527343" w:rsidRPr="0083186E">
        <w:rPr>
          <w:rFonts w:ascii="Times New Roman" w:hAnsi="Times New Roman" w:cs="Times New Roman"/>
        </w:rPr>
        <w:t>：</w:t>
      </w:r>
      <w:r w:rsidR="00A45CD7" w:rsidRPr="0083186E">
        <w:rPr>
          <w:rFonts w:ascii="Times New Roman" w:hAnsi="Times New Roman" w:cs="Times New Roman"/>
          <w:sz w:val="20"/>
        </w:rPr>
        <w:t>起重机</w:t>
      </w:r>
      <w:r w:rsidR="00482FA4" w:rsidRPr="0083186E">
        <w:rPr>
          <w:rFonts w:ascii="Times New Roman" w:hAnsi="Times New Roman" w:cs="Times New Roman"/>
          <w:sz w:val="20"/>
        </w:rPr>
        <w:t>；</w:t>
      </w:r>
      <w:r w:rsidR="00450943" w:rsidRPr="0083186E">
        <w:rPr>
          <w:rFonts w:ascii="Times New Roman" w:hAnsi="Times New Roman" w:cs="Times New Roman"/>
          <w:sz w:val="20"/>
        </w:rPr>
        <w:t>可伸缩</w:t>
      </w:r>
      <w:r w:rsidR="00AE3F60" w:rsidRPr="0083186E">
        <w:rPr>
          <w:rFonts w:ascii="Times New Roman" w:hAnsi="Times New Roman" w:cs="Times New Roman"/>
          <w:sz w:val="20"/>
        </w:rPr>
        <w:t>；</w:t>
      </w:r>
      <w:r w:rsidR="005F4D6E" w:rsidRPr="0083186E">
        <w:rPr>
          <w:rFonts w:ascii="Times New Roman" w:hAnsi="Times New Roman" w:cs="Times New Roman"/>
          <w:sz w:val="20"/>
        </w:rPr>
        <w:t>螺栓</w:t>
      </w:r>
    </w:p>
    <w:p w:rsidR="00531307" w:rsidRPr="0083186E" w:rsidRDefault="00531307">
      <w:pPr>
        <w:rPr>
          <w:rFonts w:ascii="Times New Roman" w:hAnsi="Times New Roman" w:cs="Times New Roman"/>
        </w:rPr>
      </w:pPr>
    </w:p>
    <w:p w:rsidR="00C34E19" w:rsidRPr="0083186E" w:rsidRDefault="000E1216">
      <w:pPr>
        <w:rPr>
          <w:rFonts w:ascii="Times New Roman" w:eastAsia="黑体" w:hAnsi="Times New Roman" w:cs="Times New Roman"/>
          <w:sz w:val="28"/>
        </w:rPr>
      </w:pPr>
      <w:r w:rsidRPr="0083186E">
        <w:rPr>
          <w:rFonts w:ascii="Times New Roman" w:eastAsia="黑体" w:hAnsi="Times New Roman" w:cs="Times New Roman"/>
          <w:sz w:val="28"/>
        </w:rPr>
        <w:t>1</w:t>
      </w:r>
      <w:r w:rsidRPr="0083186E">
        <w:rPr>
          <w:rFonts w:ascii="Times New Roman" w:eastAsia="黑体" w:hAnsi="Times New Roman" w:cs="Times New Roman"/>
          <w:sz w:val="28"/>
        </w:rPr>
        <w:t>、前言</w:t>
      </w:r>
    </w:p>
    <w:p w:rsidR="00273515" w:rsidRPr="0083186E" w:rsidRDefault="002340F4" w:rsidP="001458E3">
      <w:pPr>
        <w:ind w:firstLine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在当前的</w:t>
      </w:r>
      <w:r w:rsidR="00577635" w:rsidRPr="0083186E">
        <w:rPr>
          <w:rFonts w:ascii="Times New Roman" w:hAnsi="Times New Roman" w:cs="Times New Roman"/>
        </w:rPr>
        <w:t>矿用机械</w:t>
      </w:r>
      <w:r w:rsidR="00874848" w:rsidRPr="0083186E">
        <w:rPr>
          <w:rFonts w:ascii="Times New Roman" w:hAnsi="Times New Roman" w:cs="Times New Roman"/>
        </w:rPr>
        <w:t>产品中</w:t>
      </w:r>
      <w:r w:rsidR="008C7852" w:rsidRPr="0083186E">
        <w:rPr>
          <w:rFonts w:ascii="Times New Roman" w:hAnsi="Times New Roman" w:cs="Times New Roman"/>
        </w:rPr>
        <w:t>，矿用起重机由于其能够降低工人的劳动强度并提高工作效率</w:t>
      </w:r>
      <w:r w:rsidR="00DE0452" w:rsidRPr="0083186E">
        <w:rPr>
          <w:rFonts w:ascii="Times New Roman" w:hAnsi="Times New Roman" w:cs="Times New Roman"/>
        </w:rPr>
        <w:t>的特殊功能</w:t>
      </w:r>
      <w:r w:rsidR="001F4248" w:rsidRPr="0083186E">
        <w:rPr>
          <w:rFonts w:ascii="Times New Roman" w:hAnsi="Times New Roman" w:cs="Times New Roman"/>
        </w:rPr>
        <w:t>，</w:t>
      </w:r>
      <w:r w:rsidR="00D04723" w:rsidRPr="0083186E">
        <w:rPr>
          <w:rFonts w:ascii="Times New Roman" w:hAnsi="Times New Roman" w:cs="Times New Roman"/>
        </w:rPr>
        <w:t>使其</w:t>
      </w:r>
      <w:r w:rsidR="00FF6ECD" w:rsidRPr="0083186E">
        <w:rPr>
          <w:rFonts w:ascii="Times New Roman" w:hAnsi="Times New Roman" w:cs="Times New Roman"/>
        </w:rPr>
        <w:t>应用范围越来越广</w:t>
      </w:r>
      <w:r w:rsidR="006E7137" w:rsidRPr="0083186E">
        <w:rPr>
          <w:rFonts w:ascii="Times New Roman" w:hAnsi="Times New Roman" w:cs="Times New Roman"/>
        </w:rPr>
        <w:t>。</w:t>
      </w:r>
      <w:r w:rsidR="005327FF" w:rsidRPr="0083186E">
        <w:rPr>
          <w:rFonts w:ascii="Times New Roman" w:hAnsi="Times New Roman" w:cs="Times New Roman"/>
        </w:rPr>
        <w:t>目前为止</w:t>
      </w:r>
      <w:r w:rsidR="00613B77" w:rsidRPr="0083186E">
        <w:rPr>
          <w:rFonts w:ascii="Times New Roman" w:hAnsi="Times New Roman" w:cs="Times New Roman"/>
        </w:rPr>
        <w:t>，矿用起重机使用</w:t>
      </w:r>
      <w:r w:rsidR="003A774A" w:rsidRPr="0083186E">
        <w:rPr>
          <w:rFonts w:ascii="Times New Roman" w:hAnsi="Times New Roman" w:cs="Times New Roman"/>
        </w:rPr>
        <w:t>量</w:t>
      </w:r>
      <w:r w:rsidR="00613B77" w:rsidRPr="0083186E">
        <w:rPr>
          <w:rFonts w:ascii="Times New Roman" w:hAnsi="Times New Roman" w:cs="Times New Roman"/>
        </w:rPr>
        <w:t>最多的</w:t>
      </w:r>
      <w:r w:rsidR="00E57AC3" w:rsidRPr="0083186E">
        <w:rPr>
          <w:rFonts w:ascii="Times New Roman" w:hAnsi="Times New Roman" w:cs="Times New Roman"/>
        </w:rPr>
        <w:t>为</w:t>
      </w:r>
      <w:r w:rsidR="00AC2D29" w:rsidRPr="0083186E">
        <w:rPr>
          <w:rFonts w:ascii="Times New Roman" w:hAnsi="Times New Roman" w:cs="Times New Roman"/>
        </w:rPr>
        <w:t>单轨吊</w:t>
      </w:r>
      <w:r w:rsidR="0008150E" w:rsidRPr="0083186E">
        <w:rPr>
          <w:rFonts w:ascii="Times New Roman" w:hAnsi="Times New Roman" w:cs="Times New Roman"/>
        </w:rPr>
        <w:t>，</w:t>
      </w:r>
      <w:r w:rsidR="00F1475D" w:rsidRPr="0083186E">
        <w:rPr>
          <w:rFonts w:ascii="Times New Roman" w:hAnsi="Times New Roman" w:cs="Times New Roman"/>
        </w:rPr>
        <w:t>当前的</w:t>
      </w:r>
      <w:r w:rsidR="00055350" w:rsidRPr="0083186E">
        <w:rPr>
          <w:rFonts w:ascii="Times New Roman" w:hAnsi="Times New Roman" w:cs="Times New Roman"/>
        </w:rPr>
        <w:t>技术人员多是对单轨吊进行相关的分析</w:t>
      </w:r>
      <w:r w:rsidR="00435CD5" w:rsidRPr="0083186E">
        <w:rPr>
          <w:rFonts w:ascii="Times New Roman" w:hAnsi="Times New Roman" w:cs="Times New Roman"/>
        </w:rPr>
        <w:t>和研究</w:t>
      </w:r>
      <w:r w:rsidR="00AD7C32" w:rsidRPr="0083186E">
        <w:rPr>
          <w:rFonts w:ascii="Times New Roman" w:hAnsi="Times New Roman" w:cs="Times New Roman"/>
        </w:rPr>
        <w:t>。但是</w:t>
      </w:r>
      <w:r w:rsidR="00C61EF7" w:rsidRPr="0083186E">
        <w:rPr>
          <w:rFonts w:ascii="Times New Roman" w:hAnsi="Times New Roman" w:cs="Times New Roman"/>
        </w:rPr>
        <w:t>，</w:t>
      </w:r>
      <w:r w:rsidR="00F41421" w:rsidRPr="0083186E">
        <w:rPr>
          <w:rFonts w:ascii="Times New Roman" w:hAnsi="Times New Roman" w:cs="Times New Roman"/>
        </w:rPr>
        <w:t>单轨吊由于其</w:t>
      </w:r>
      <w:r w:rsidR="00DF0587" w:rsidRPr="0083186E">
        <w:rPr>
          <w:rFonts w:ascii="Times New Roman" w:hAnsi="Times New Roman" w:cs="Times New Roman"/>
        </w:rPr>
        <w:t>在使用中的特殊性</w:t>
      </w:r>
      <w:r w:rsidR="00981EDB" w:rsidRPr="0083186E">
        <w:rPr>
          <w:rFonts w:ascii="Times New Roman" w:hAnsi="Times New Roman" w:cs="Times New Roman"/>
        </w:rPr>
        <w:t>导致其承载能力较小</w:t>
      </w:r>
      <w:r w:rsidR="00851387" w:rsidRPr="0083186E">
        <w:rPr>
          <w:rFonts w:ascii="Times New Roman" w:hAnsi="Times New Roman" w:cs="Times New Roman"/>
        </w:rPr>
        <w:t>，</w:t>
      </w:r>
      <w:r w:rsidR="00FA0307" w:rsidRPr="0083186E">
        <w:rPr>
          <w:rFonts w:ascii="Times New Roman" w:hAnsi="Times New Roman" w:cs="Times New Roman"/>
        </w:rPr>
        <w:t>而随着</w:t>
      </w:r>
      <w:r w:rsidR="00905563" w:rsidRPr="0083186E">
        <w:rPr>
          <w:rFonts w:ascii="Times New Roman" w:hAnsi="Times New Roman" w:cs="Times New Roman"/>
        </w:rPr>
        <w:t>煤矿井下机械化程度的提高</w:t>
      </w:r>
      <w:r w:rsidR="00375E5E" w:rsidRPr="0083186E">
        <w:rPr>
          <w:rFonts w:ascii="Times New Roman" w:hAnsi="Times New Roman" w:cs="Times New Roman"/>
        </w:rPr>
        <w:t>，</w:t>
      </w:r>
      <w:r w:rsidR="00CA02B2" w:rsidRPr="0083186E">
        <w:rPr>
          <w:rFonts w:ascii="Times New Roman" w:hAnsi="Times New Roman" w:cs="Times New Roman"/>
        </w:rPr>
        <w:t>大型</w:t>
      </w:r>
      <w:r w:rsidR="002C68CF" w:rsidRPr="0083186E">
        <w:rPr>
          <w:rFonts w:ascii="Times New Roman" w:hAnsi="Times New Roman" w:cs="Times New Roman"/>
        </w:rPr>
        <w:t>机械装备</w:t>
      </w:r>
      <w:r w:rsidR="0061548D" w:rsidRPr="0083186E">
        <w:rPr>
          <w:rFonts w:ascii="Times New Roman" w:hAnsi="Times New Roman" w:cs="Times New Roman"/>
        </w:rPr>
        <w:t>的</w:t>
      </w:r>
      <w:r w:rsidR="008E0701" w:rsidRPr="0083186E">
        <w:rPr>
          <w:rFonts w:ascii="Times New Roman" w:hAnsi="Times New Roman" w:cs="Times New Roman"/>
        </w:rPr>
        <w:t>应用愈发广泛</w:t>
      </w:r>
      <w:r w:rsidR="00564854" w:rsidRPr="0083186E">
        <w:rPr>
          <w:rFonts w:ascii="Times New Roman" w:hAnsi="Times New Roman" w:cs="Times New Roman"/>
        </w:rPr>
        <w:t>，具有</w:t>
      </w:r>
      <w:r w:rsidR="00F40D64" w:rsidRPr="0083186E">
        <w:rPr>
          <w:rFonts w:ascii="Times New Roman" w:hAnsi="Times New Roman" w:cs="Times New Roman"/>
        </w:rPr>
        <w:t>高效起升能力的矿用起重机的</w:t>
      </w:r>
      <w:r w:rsidR="00E365C5" w:rsidRPr="0083186E">
        <w:rPr>
          <w:rFonts w:ascii="Times New Roman" w:hAnsi="Times New Roman" w:cs="Times New Roman"/>
        </w:rPr>
        <w:t>需求量也在逐渐增加</w:t>
      </w:r>
      <w:r w:rsidR="00A455A1" w:rsidRPr="0083186E">
        <w:rPr>
          <w:rFonts w:ascii="Times New Roman" w:hAnsi="Times New Roman" w:cs="Times New Roman"/>
        </w:rPr>
        <w:t>。</w:t>
      </w:r>
    </w:p>
    <w:p w:rsidR="005E3F3E" w:rsidRPr="0083186E" w:rsidRDefault="001458E3" w:rsidP="001C13BD">
      <w:pPr>
        <w:ind w:firstLine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由于需求量的增加</w:t>
      </w:r>
      <w:r w:rsidR="00B81FC8" w:rsidRPr="0083186E">
        <w:rPr>
          <w:rFonts w:ascii="Times New Roman" w:hAnsi="Times New Roman" w:cs="Times New Roman"/>
        </w:rPr>
        <w:t>，</w:t>
      </w:r>
      <w:r w:rsidR="00772FDE" w:rsidRPr="0083186E">
        <w:rPr>
          <w:rFonts w:ascii="Times New Roman" w:hAnsi="Times New Roman" w:cs="Times New Roman"/>
        </w:rPr>
        <w:t>当前国内</w:t>
      </w:r>
      <w:r w:rsidR="00504F46" w:rsidRPr="0083186E">
        <w:rPr>
          <w:rFonts w:ascii="Times New Roman" w:hAnsi="Times New Roman" w:cs="Times New Roman"/>
        </w:rPr>
        <w:t>额研究人员</w:t>
      </w:r>
      <w:r w:rsidR="00100378" w:rsidRPr="0083186E">
        <w:rPr>
          <w:rFonts w:ascii="Times New Roman" w:hAnsi="Times New Roman" w:cs="Times New Roman"/>
        </w:rPr>
        <w:t>对矿用起重机的研究</w:t>
      </w:r>
      <w:r w:rsidR="0084325F" w:rsidRPr="0083186E">
        <w:rPr>
          <w:rFonts w:ascii="Times New Roman" w:hAnsi="Times New Roman" w:cs="Times New Roman"/>
        </w:rPr>
        <w:t>正在展开</w:t>
      </w:r>
      <w:r w:rsidR="009E4871" w:rsidRPr="0083186E">
        <w:rPr>
          <w:rFonts w:ascii="Times New Roman" w:hAnsi="Times New Roman" w:cs="Times New Roman"/>
        </w:rPr>
        <w:t>：</w:t>
      </w:r>
      <w:r w:rsidR="005F7B59" w:rsidRPr="0083186E">
        <w:rPr>
          <w:rFonts w:ascii="Times New Roman" w:hAnsi="Times New Roman" w:cs="Times New Roman"/>
        </w:rPr>
        <w:t>董复强</w:t>
      </w:r>
      <w:r w:rsidR="000017EF" w:rsidRPr="0083186E">
        <w:rPr>
          <w:rFonts w:ascii="Times New Roman" w:hAnsi="Times New Roman" w:cs="Times New Roman"/>
        </w:rPr>
        <w:t>设计了一种</w:t>
      </w:r>
      <w:r w:rsidR="00480F19" w:rsidRPr="0083186E">
        <w:rPr>
          <w:rFonts w:ascii="Times New Roman" w:hAnsi="Times New Roman" w:cs="Times New Roman"/>
        </w:rPr>
        <w:t>新型的矿用伸缩臂可变幅式的起重机，</w:t>
      </w:r>
      <w:r w:rsidR="00F83A7D" w:rsidRPr="0083186E">
        <w:rPr>
          <w:rFonts w:ascii="Times New Roman" w:hAnsi="Times New Roman" w:cs="Times New Roman"/>
        </w:rPr>
        <w:t>并且采用有限元软件对该起重机的结构进行了</w:t>
      </w:r>
      <w:r w:rsidR="00D519DA" w:rsidRPr="0083186E">
        <w:rPr>
          <w:rFonts w:ascii="Times New Roman" w:hAnsi="Times New Roman" w:cs="Times New Roman"/>
        </w:rPr>
        <w:t>多种工况的</w:t>
      </w:r>
      <w:r w:rsidR="00764EAA" w:rsidRPr="0083186E">
        <w:rPr>
          <w:rFonts w:ascii="Times New Roman" w:hAnsi="Times New Roman" w:cs="Times New Roman"/>
        </w:rPr>
        <w:t>分析和论证</w:t>
      </w:r>
      <w:r w:rsidR="0075151A" w:rsidRPr="0083186E">
        <w:rPr>
          <w:rFonts w:ascii="Times New Roman" w:hAnsi="Times New Roman" w:cs="Times New Roman"/>
        </w:rPr>
        <w:t>，</w:t>
      </w:r>
      <w:r w:rsidR="00923296" w:rsidRPr="0083186E">
        <w:rPr>
          <w:rFonts w:ascii="Times New Roman" w:hAnsi="Times New Roman" w:cs="Times New Roman"/>
        </w:rPr>
        <w:t>证明了该起重机</w:t>
      </w:r>
      <w:r w:rsidR="004C1D78" w:rsidRPr="0083186E">
        <w:rPr>
          <w:rFonts w:ascii="Times New Roman" w:hAnsi="Times New Roman" w:cs="Times New Roman"/>
        </w:rPr>
        <w:t>再设计方面</w:t>
      </w:r>
      <w:r w:rsidR="00923296" w:rsidRPr="0083186E">
        <w:rPr>
          <w:rFonts w:ascii="Times New Roman" w:hAnsi="Times New Roman" w:cs="Times New Roman"/>
        </w:rPr>
        <w:t>的</w:t>
      </w:r>
      <w:r w:rsidR="005C1C0E" w:rsidRPr="0083186E">
        <w:rPr>
          <w:rFonts w:ascii="Times New Roman" w:hAnsi="Times New Roman" w:cs="Times New Roman"/>
        </w:rPr>
        <w:t>可行性</w:t>
      </w:r>
      <w:r w:rsidR="00AA247E" w:rsidRPr="0083186E">
        <w:rPr>
          <w:rFonts w:ascii="Times New Roman" w:hAnsi="Times New Roman" w:cs="Times New Roman"/>
          <w:vertAlign w:val="superscript"/>
        </w:rPr>
        <w:t>[1]</w:t>
      </w:r>
      <w:r w:rsidR="008E5FF4" w:rsidRPr="0083186E">
        <w:rPr>
          <w:rFonts w:ascii="Times New Roman" w:hAnsi="Times New Roman" w:cs="Times New Roman"/>
        </w:rPr>
        <w:t>；</w:t>
      </w:r>
      <w:r w:rsidR="00583747" w:rsidRPr="0083186E">
        <w:rPr>
          <w:rFonts w:ascii="Times New Roman" w:hAnsi="Times New Roman" w:cs="Times New Roman"/>
        </w:rPr>
        <w:t>王建刚采用</w:t>
      </w:r>
      <w:r w:rsidR="00583747" w:rsidRPr="0083186E">
        <w:rPr>
          <w:rFonts w:ascii="Times New Roman" w:hAnsi="Times New Roman" w:cs="Times New Roman"/>
        </w:rPr>
        <w:t>SOLIDWORKS</w:t>
      </w:r>
      <w:r w:rsidR="00391D5A" w:rsidRPr="0083186E">
        <w:rPr>
          <w:rFonts w:ascii="Times New Roman" w:hAnsi="Times New Roman" w:cs="Times New Roman"/>
        </w:rPr>
        <w:t xml:space="preserve"> SIMULATION</w:t>
      </w:r>
      <w:r w:rsidR="00391D5A" w:rsidRPr="0083186E">
        <w:rPr>
          <w:rFonts w:ascii="Times New Roman" w:hAnsi="Times New Roman" w:cs="Times New Roman"/>
        </w:rPr>
        <w:t>进行了</w:t>
      </w:r>
      <w:r w:rsidR="00C71A79" w:rsidRPr="0083186E">
        <w:rPr>
          <w:rFonts w:ascii="Times New Roman" w:hAnsi="Times New Roman" w:cs="Times New Roman"/>
        </w:rPr>
        <w:t>矿用液压起重机的</w:t>
      </w:r>
      <w:r w:rsidR="007C0C32" w:rsidRPr="0083186E">
        <w:rPr>
          <w:rFonts w:ascii="Times New Roman" w:hAnsi="Times New Roman" w:cs="Times New Roman"/>
        </w:rPr>
        <w:t>结构静强度分析</w:t>
      </w:r>
      <w:r w:rsidR="004E4AD2" w:rsidRPr="0083186E">
        <w:rPr>
          <w:rFonts w:ascii="Times New Roman" w:hAnsi="Times New Roman" w:cs="Times New Roman"/>
        </w:rPr>
        <w:t>，为今后的设计改进提供了参考</w:t>
      </w:r>
      <w:r w:rsidR="00061EC1" w:rsidRPr="0083186E">
        <w:rPr>
          <w:rFonts w:ascii="Times New Roman" w:hAnsi="Times New Roman" w:cs="Times New Roman"/>
        </w:rPr>
        <w:t>；</w:t>
      </w:r>
      <w:r w:rsidR="001A1C3E" w:rsidRPr="0083186E">
        <w:rPr>
          <w:rFonts w:ascii="Times New Roman" w:hAnsi="Times New Roman" w:cs="Times New Roman"/>
        </w:rPr>
        <w:t>吴亮等</w:t>
      </w:r>
      <w:r w:rsidR="00EB73E0" w:rsidRPr="0083186E">
        <w:rPr>
          <w:rFonts w:ascii="Times New Roman" w:hAnsi="Times New Roman" w:cs="Times New Roman"/>
        </w:rPr>
        <w:t>对矿用液压起重机的臂架结构进行了</w:t>
      </w:r>
      <w:r w:rsidR="00323EF2" w:rsidRPr="0083186E">
        <w:rPr>
          <w:rFonts w:ascii="Times New Roman" w:hAnsi="Times New Roman" w:cs="Times New Roman"/>
        </w:rPr>
        <w:t>基于有限元的优化设计</w:t>
      </w:r>
      <w:r w:rsidR="00B54788" w:rsidRPr="0083186E">
        <w:rPr>
          <w:rFonts w:ascii="Times New Roman" w:hAnsi="Times New Roman" w:cs="Times New Roman"/>
          <w:vertAlign w:val="superscript"/>
        </w:rPr>
        <w:t>[3]</w:t>
      </w:r>
      <w:r w:rsidR="006A3BF5" w:rsidRPr="0083186E">
        <w:rPr>
          <w:rFonts w:ascii="Times New Roman" w:hAnsi="Times New Roman" w:cs="Times New Roman"/>
        </w:rPr>
        <w:t>。</w:t>
      </w:r>
      <w:r w:rsidR="00FA238D" w:rsidRPr="0083186E">
        <w:rPr>
          <w:rFonts w:ascii="Times New Roman" w:hAnsi="Times New Roman" w:cs="Times New Roman"/>
        </w:rPr>
        <w:t>针对当前对较大吨位</w:t>
      </w:r>
      <w:r w:rsidR="00E828CF" w:rsidRPr="0083186E">
        <w:rPr>
          <w:rFonts w:ascii="Times New Roman" w:hAnsi="Times New Roman" w:cs="Times New Roman"/>
        </w:rPr>
        <w:t>煤矿</w:t>
      </w:r>
      <w:r w:rsidR="00FA238D" w:rsidRPr="0083186E">
        <w:rPr>
          <w:rFonts w:ascii="Times New Roman" w:hAnsi="Times New Roman" w:cs="Times New Roman"/>
        </w:rPr>
        <w:t>起重机的</w:t>
      </w:r>
      <w:r w:rsidR="00A630DF" w:rsidRPr="0083186E">
        <w:rPr>
          <w:rFonts w:ascii="Times New Roman" w:hAnsi="Times New Roman" w:cs="Times New Roman"/>
        </w:rPr>
        <w:t>需求</w:t>
      </w:r>
      <w:r w:rsidR="00D71DB1" w:rsidRPr="0083186E">
        <w:rPr>
          <w:rFonts w:ascii="Times New Roman" w:hAnsi="Times New Roman" w:cs="Times New Roman"/>
        </w:rPr>
        <w:t>，本文作者设计了一种</w:t>
      </w:r>
      <w:r w:rsidR="00FD7135" w:rsidRPr="0083186E">
        <w:rPr>
          <w:rFonts w:ascii="Times New Roman" w:hAnsi="Times New Roman" w:cs="Times New Roman"/>
        </w:rPr>
        <w:t>可移动式伸缩臂架</w:t>
      </w:r>
      <w:r w:rsidR="005F1833" w:rsidRPr="0083186E">
        <w:rPr>
          <w:rFonts w:ascii="Times New Roman" w:hAnsi="Times New Roman" w:cs="Times New Roman"/>
        </w:rPr>
        <w:t>专用</w:t>
      </w:r>
      <w:r w:rsidR="000B2FE7" w:rsidRPr="0083186E">
        <w:rPr>
          <w:rFonts w:ascii="Times New Roman" w:hAnsi="Times New Roman" w:cs="Times New Roman"/>
        </w:rPr>
        <w:t>平衡重</w:t>
      </w:r>
      <w:r w:rsidR="00FD7135" w:rsidRPr="0083186E">
        <w:rPr>
          <w:rFonts w:ascii="Times New Roman" w:hAnsi="Times New Roman" w:cs="Times New Roman"/>
        </w:rPr>
        <w:t>起重机</w:t>
      </w:r>
      <w:r w:rsidR="00A90B3F" w:rsidRPr="0083186E">
        <w:rPr>
          <w:rFonts w:ascii="Times New Roman" w:hAnsi="Times New Roman" w:cs="Times New Roman"/>
        </w:rPr>
        <w:t>，</w:t>
      </w:r>
      <w:r w:rsidR="00DA4093" w:rsidRPr="0083186E">
        <w:rPr>
          <w:rFonts w:ascii="Times New Roman" w:hAnsi="Times New Roman" w:cs="Times New Roman"/>
        </w:rPr>
        <w:t>该起</w:t>
      </w:r>
      <w:r w:rsidR="00006605" w:rsidRPr="0083186E">
        <w:rPr>
          <w:rFonts w:ascii="Times New Roman" w:hAnsi="Times New Roman" w:cs="Times New Roman"/>
        </w:rPr>
        <w:t>重机</w:t>
      </w:r>
      <w:r w:rsidR="00EC5793" w:rsidRPr="0083186E">
        <w:rPr>
          <w:rFonts w:ascii="Times New Roman" w:hAnsi="Times New Roman" w:cs="Times New Roman"/>
        </w:rPr>
        <w:t>安装于</w:t>
      </w:r>
      <w:r w:rsidR="00995D0C" w:rsidRPr="0083186E">
        <w:rPr>
          <w:rFonts w:ascii="Times New Roman" w:hAnsi="Times New Roman" w:cs="Times New Roman"/>
        </w:rPr>
        <w:t>矿用平板小车上</w:t>
      </w:r>
      <w:r w:rsidR="00792F7C" w:rsidRPr="0083186E">
        <w:rPr>
          <w:rFonts w:ascii="Times New Roman" w:hAnsi="Times New Roman" w:cs="Times New Roman"/>
        </w:rPr>
        <w:t>，</w:t>
      </w:r>
      <w:r w:rsidR="00C81B4C" w:rsidRPr="0083186E">
        <w:rPr>
          <w:rFonts w:ascii="Times New Roman" w:hAnsi="Times New Roman" w:cs="Times New Roman"/>
        </w:rPr>
        <w:t>可随着矿用小车</w:t>
      </w:r>
      <w:r w:rsidR="0084393A" w:rsidRPr="0083186E">
        <w:rPr>
          <w:rFonts w:ascii="Times New Roman" w:hAnsi="Times New Roman" w:cs="Times New Roman"/>
        </w:rPr>
        <w:t>灵活的</w:t>
      </w:r>
      <w:r w:rsidR="00C81B4C" w:rsidRPr="0083186E">
        <w:rPr>
          <w:rFonts w:ascii="Times New Roman" w:hAnsi="Times New Roman" w:cs="Times New Roman"/>
        </w:rPr>
        <w:t>在井下转场</w:t>
      </w:r>
      <w:r w:rsidR="00440624" w:rsidRPr="0083186E">
        <w:rPr>
          <w:rFonts w:ascii="Times New Roman" w:hAnsi="Times New Roman" w:cs="Times New Roman"/>
        </w:rPr>
        <w:t>，在对该起重机进行</w:t>
      </w:r>
      <w:r w:rsidR="001E39D7" w:rsidRPr="0083186E">
        <w:rPr>
          <w:rFonts w:ascii="Times New Roman" w:hAnsi="Times New Roman" w:cs="Times New Roman"/>
        </w:rPr>
        <w:t>结构分析时发现</w:t>
      </w:r>
      <w:r w:rsidR="00FE33AA" w:rsidRPr="0083186E">
        <w:rPr>
          <w:rFonts w:ascii="Times New Roman" w:hAnsi="Times New Roman" w:cs="Times New Roman"/>
        </w:rPr>
        <w:t>，该起重机</w:t>
      </w:r>
      <w:r w:rsidR="00286515" w:rsidRPr="0083186E">
        <w:rPr>
          <w:rFonts w:ascii="Times New Roman" w:hAnsi="Times New Roman" w:cs="Times New Roman"/>
        </w:rPr>
        <w:t>与平板小车连接处承受了较大的载荷</w:t>
      </w:r>
      <w:r w:rsidR="00602C88" w:rsidRPr="0083186E">
        <w:rPr>
          <w:rFonts w:ascii="Times New Roman" w:hAnsi="Times New Roman" w:cs="Times New Roman"/>
        </w:rPr>
        <w:t>，</w:t>
      </w:r>
      <w:r w:rsidR="00885602" w:rsidRPr="0083186E">
        <w:rPr>
          <w:rFonts w:ascii="Times New Roman" w:hAnsi="Times New Roman" w:cs="Times New Roman"/>
        </w:rPr>
        <w:t>需要对连接处螺栓的承载能力进行验证</w:t>
      </w:r>
      <w:r w:rsidR="00C235E8" w:rsidRPr="0083186E">
        <w:rPr>
          <w:rFonts w:ascii="Times New Roman" w:hAnsi="Times New Roman" w:cs="Times New Roman"/>
        </w:rPr>
        <w:t>，</w:t>
      </w:r>
      <w:r w:rsidR="00EA5644" w:rsidRPr="0083186E">
        <w:rPr>
          <w:rFonts w:ascii="Times New Roman" w:hAnsi="Times New Roman" w:cs="Times New Roman"/>
        </w:rPr>
        <w:t>以免发生事故</w:t>
      </w:r>
      <w:r w:rsidR="003A5F94" w:rsidRPr="0083186E">
        <w:rPr>
          <w:rFonts w:ascii="Times New Roman" w:hAnsi="Times New Roman" w:cs="Times New Roman"/>
        </w:rPr>
        <w:t>，造成危险</w:t>
      </w:r>
      <w:r w:rsidR="00F35FD1" w:rsidRPr="0083186E">
        <w:rPr>
          <w:rFonts w:ascii="Times New Roman" w:hAnsi="Times New Roman" w:cs="Times New Roman"/>
        </w:rPr>
        <w:t>。</w:t>
      </w:r>
    </w:p>
    <w:p w:rsidR="00850C64" w:rsidRPr="0083186E" w:rsidRDefault="002B79B8" w:rsidP="00850C64">
      <w:pPr>
        <w:rPr>
          <w:rFonts w:ascii="Times New Roman" w:eastAsia="黑体" w:hAnsi="Times New Roman" w:cs="Times New Roman"/>
          <w:sz w:val="28"/>
        </w:rPr>
      </w:pPr>
      <w:r w:rsidRPr="0083186E">
        <w:rPr>
          <w:rFonts w:ascii="Times New Roman" w:eastAsia="黑体" w:hAnsi="Times New Roman" w:cs="Times New Roman"/>
          <w:sz w:val="28"/>
        </w:rPr>
        <w:t>2</w:t>
      </w:r>
      <w:r w:rsidR="00850C64" w:rsidRPr="0083186E">
        <w:rPr>
          <w:rFonts w:ascii="Times New Roman" w:eastAsia="黑体" w:hAnsi="Times New Roman" w:cs="Times New Roman"/>
          <w:sz w:val="28"/>
        </w:rPr>
        <w:t>、</w:t>
      </w:r>
      <w:r w:rsidR="00DB7381" w:rsidRPr="0083186E">
        <w:rPr>
          <w:rFonts w:ascii="Times New Roman" w:eastAsia="黑体" w:hAnsi="Times New Roman" w:cs="Times New Roman"/>
          <w:sz w:val="28"/>
        </w:rPr>
        <w:t>矿用起重机结构</w:t>
      </w:r>
    </w:p>
    <w:p w:rsidR="00FE5DC3" w:rsidRPr="0083186E" w:rsidRDefault="003268DE" w:rsidP="006B4944">
      <w:pPr>
        <w:ind w:firstLine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如图</w:t>
      </w:r>
      <w:r w:rsidR="00EF4210" w:rsidRPr="0083186E">
        <w:rPr>
          <w:rFonts w:ascii="Times New Roman" w:hAnsi="Times New Roman" w:cs="Times New Roman"/>
        </w:rPr>
        <w:t>1</w:t>
      </w:r>
      <w:r w:rsidR="00EF4210" w:rsidRPr="0083186E">
        <w:rPr>
          <w:rFonts w:ascii="Times New Roman" w:hAnsi="Times New Roman" w:cs="Times New Roman"/>
        </w:rPr>
        <w:t>所示为矿用起重机结构</w:t>
      </w:r>
      <w:r w:rsidR="007E5F01" w:rsidRPr="0083186E">
        <w:rPr>
          <w:rFonts w:ascii="Times New Roman" w:hAnsi="Times New Roman" w:cs="Times New Roman"/>
        </w:rPr>
        <w:t>三维模型</w:t>
      </w:r>
      <w:r w:rsidR="00674418" w:rsidRPr="0083186E">
        <w:rPr>
          <w:rFonts w:ascii="Times New Roman" w:hAnsi="Times New Roman" w:cs="Times New Roman"/>
        </w:rPr>
        <w:t>，通过</w:t>
      </w:r>
      <w:r w:rsidR="00D074C9" w:rsidRPr="0083186E">
        <w:rPr>
          <w:rFonts w:ascii="Times New Roman" w:hAnsi="Times New Roman" w:cs="Times New Roman"/>
        </w:rPr>
        <w:t>设计模型可知</w:t>
      </w:r>
      <w:r w:rsidR="00D77373" w:rsidRPr="0083186E">
        <w:rPr>
          <w:rFonts w:ascii="Times New Roman" w:hAnsi="Times New Roman" w:cs="Times New Roman"/>
        </w:rPr>
        <w:t>，该起重机</w:t>
      </w:r>
      <w:r w:rsidR="00616507" w:rsidRPr="0083186E">
        <w:rPr>
          <w:rFonts w:ascii="Times New Roman" w:hAnsi="Times New Roman" w:cs="Times New Roman"/>
        </w:rPr>
        <w:t>主要包含了如下几个部分</w:t>
      </w:r>
      <w:r w:rsidR="00461460" w:rsidRPr="0083186E">
        <w:rPr>
          <w:rFonts w:ascii="Times New Roman" w:hAnsi="Times New Roman" w:cs="Times New Roman"/>
        </w:rPr>
        <w:t>：</w:t>
      </w:r>
      <w:r w:rsidR="00325145" w:rsidRPr="0083186E">
        <w:rPr>
          <w:rFonts w:ascii="宋体" w:eastAsia="宋体" w:hAnsi="宋体" w:cs="宋体" w:hint="eastAsia"/>
        </w:rPr>
        <w:t>①</w:t>
      </w:r>
      <w:r w:rsidR="007E0AAB" w:rsidRPr="0083186E">
        <w:rPr>
          <w:rFonts w:ascii="Times New Roman" w:hAnsi="Times New Roman" w:cs="Times New Roman"/>
        </w:rPr>
        <w:t>矿用平板小车底盘</w:t>
      </w:r>
      <w:r w:rsidR="00B10096" w:rsidRPr="0083186E">
        <w:rPr>
          <w:rFonts w:ascii="Times New Roman" w:hAnsi="Times New Roman" w:cs="Times New Roman"/>
        </w:rPr>
        <w:t>；</w:t>
      </w:r>
      <w:r w:rsidR="00DD3C71" w:rsidRPr="0083186E">
        <w:rPr>
          <w:rFonts w:ascii="宋体" w:eastAsia="宋体" w:hAnsi="宋体" w:cs="宋体" w:hint="eastAsia"/>
        </w:rPr>
        <w:t>②</w:t>
      </w:r>
      <w:r w:rsidR="008D273B" w:rsidRPr="0083186E">
        <w:rPr>
          <w:rFonts w:ascii="Times New Roman" w:hAnsi="Times New Roman" w:cs="Times New Roman"/>
        </w:rPr>
        <w:t>变幅液压缸</w:t>
      </w:r>
      <w:r w:rsidR="00F864BE" w:rsidRPr="0083186E">
        <w:rPr>
          <w:rFonts w:ascii="Times New Roman" w:hAnsi="Times New Roman" w:cs="Times New Roman"/>
        </w:rPr>
        <w:t>；</w:t>
      </w:r>
      <w:r w:rsidR="00F864BE" w:rsidRPr="0083186E">
        <w:rPr>
          <w:rFonts w:ascii="宋体" w:eastAsia="宋体" w:hAnsi="宋体" w:cs="宋体" w:hint="eastAsia"/>
        </w:rPr>
        <w:t>③</w:t>
      </w:r>
      <w:r w:rsidR="00830D4A" w:rsidRPr="0083186E">
        <w:rPr>
          <w:rFonts w:ascii="Times New Roman" w:hAnsi="Times New Roman" w:cs="Times New Roman"/>
        </w:rPr>
        <w:t>可伸缩臂架</w:t>
      </w:r>
      <w:r w:rsidR="00CA26D8" w:rsidRPr="0083186E">
        <w:rPr>
          <w:rFonts w:ascii="Times New Roman" w:hAnsi="Times New Roman" w:cs="Times New Roman"/>
        </w:rPr>
        <w:t>结构</w:t>
      </w:r>
      <w:r w:rsidR="004B2AB1" w:rsidRPr="0083186E">
        <w:rPr>
          <w:rFonts w:ascii="Times New Roman" w:hAnsi="Times New Roman" w:cs="Times New Roman"/>
        </w:rPr>
        <w:t>；</w:t>
      </w:r>
      <w:r w:rsidR="003865E1" w:rsidRPr="0083186E">
        <w:rPr>
          <w:rFonts w:ascii="宋体" w:eastAsia="宋体" w:hAnsi="宋体" w:cs="宋体" w:hint="eastAsia"/>
        </w:rPr>
        <w:t>④</w:t>
      </w:r>
      <w:r w:rsidR="006C1F3E" w:rsidRPr="0083186E">
        <w:rPr>
          <w:rFonts w:ascii="Times New Roman" w:hAnsi="Times New Roman" w:cs="Times New Roman"/>
        </w:rPr>
        <w:t>伸缩液压缸</w:t>
      </w:r>
      <w:r w:rsidR="00E46975" w:rsidRPr="0083186E">
        <w:rPr>
          <w:rFonts w:ascii="Times New Roman" w:hAnsi="Times New Roman" w:cs="Times New Roman"/>
        </w:rPr>
        <w:t>；</w:t>
      </w:r>
      <w:r w:rsidR="00DE1F3D" w:rsidRPr="0083186E">
        <w:rPr>
          <w:rFonts w:ascii="宋体" w:eastAsia="宋体" w:hAnsi="宋体" w:cs="宋体" w:hint="eastAsia"/>
        </w:rPr>
        <w:t>⑤</w:t>
      </w:r>
      <w:r w:rsidR="00DE1F3D" w:rsidRPr="0083186E">
        <w:rPr>
          <w:rFonts w:ascii="Times New Roman" w:hAnsi="Times New Roman" w:cs="Times New Roman"/>
        </w:rPr>
        <w:t>配重</w:t>
      </w:r>
      <w:r w:rsidR="00B66060" w:rsidRPr="0083186E">
        <w:rPr>
          <w:rFonts w:ascii="Times New Roman" w:hAnsi="Times New Roman" w:cs="Times New Roman"/>
        </w:rPr>
        <w:t>。</w:t>
      </w:r>
    </w:p>
    <w:p w:rsidR="00BD407F" w:rsidRPr="0083186E" w:rsidRDefault="002918CE" w:rsidP="002918CE">
      <w:pPr>
        <w:ind w:firstLine="420"/>
        <w:jc w:val="center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  <w:noProof/>
        </w:rPr>
        <w:drawing>
          <wp:inline distT="0" distB="0" distL="0" distR="0">
            <wp:extent cx="1940560" cy="2303818"/>
            <wp:effectExtent l="0" t="0" r="2540" b="1270"/>
            <wp:docPr id="1" name="图片 1" descr="C:\Users\Administrator\Desktop\QQ图片201905291615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图片2019052916155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706" cy="23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07F" w:rsidRPr="0083186E" w:rsidRDefault="00B03B0F" w:rsidP="004F1463">
      <w:pPr>
        <w:ind w:firstLine="420"/>
        <w:jc w:val="center"/>
        <w:rPr>
          <w:rFonts w:ascii="Times New Roman" w:eastAsia="楷体" w:hAnsi="Times New Roman" w:cs="Times New Roman"/>
          <w:sz w:val="18"/>
        </w:rPr>
      </w:pPr>
      <w:r w:rsidRPr="0083186E">
        <w:rPr>
          <w:rFonts w:ascii="Times New Roman" w:eastAsia="楷体" w:hAnsi="Times New Roman" w:cs="Times New Roman"/>
          <w:sz w:val="18"/>
        </w:rPr>
        <w:lastRenderedPageBreak/>
        <w:t>图</w:t>
      </w:r>
      <w:r w:rsidRPr="0083186E">
        <w:rPr>
          <w:rFonts w:ascii="Times New Roman" w:eastAsia="楷体" w:hAnsi="Times New Roman" w:cs="Times New Roman"/>
          <w:sz w:val="18"/>
        </w:rPr>
        <w:t xml:space="preserve">1 </w:t>
      </w:r>
      <w:r w:rsidRPr="0083186E">
        <w:rPr>
          <w:rFonts w:ascii="Times New Roman" w:eastAsia="楷体" w:hAnsi="Times New Roman" w:cs="Times New Roman"/>
          <w:sz w:val="18"/>
        </w:rPr>
        <w:t>矿用起重机结构简图</w:t>
      </w:r>
    </w:p>
    <w:p w:rsidR="00C34E19" w:rsidRPr="0083186E" w:rsidRDefault="001C6B69" w:rsidP="0072013A">
      <w:pPr>
        <w:ind w:firstLine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根据</w:t>
      </w:r>
      <w:r w:rsidR="00746D65" w:rsidRPr="0083186E">
        <w:rPr>
          <w:rFonts w:ascii="Times New Roman" w:hAnsi="Times New Roman" w:cs="Times New Roman"/>
        </w:rPr>
        <w:t>图</w:t>
      </w:r>
      <w:r w:rsidR="00746D65" w:rsidRPr="0083186E">
        <w:rPr>
          <w:rFonts w:ascii="Times New Roman" w:hAnsi="Times New Roman" w:cs="Times New Roman"/>
        </w:rPr>
        <w:t>1</w:t>
      </w:r>
      <w:r w:rsidR="00746D65" w:rsidRPr="0083186E">
        <w:rPr>
          <w:rFonts w:ascii="Times New Roman" w:hAnsi="Times New Roman" w:cs="Times New Roman"/>
        </w:rPr>
        <w:t>的模型</w:t>
      </w:r>
      <w:r w:rsidR="002A0BC0" w:rsidRPr="0083186E">
        <w:rPr>
          <w:rFonts w:ascii="Times New Roman" w:hAnsi="Times New Roman" w:cs="Times New Roman"/>
        </w:rPr>
        <w:t>，本文主要</w:t>
      </w:r>
      <w:r w:rsidR="00FB6803" w:rsidRPr="0083186E">
        <w:rPr>
          <w:rFonts w:ascii="Times New Roman" w:hAnsi="Times New Roman" w:cs="Times New Roman"/>
        </w:rPr>
        <w:t>针对</w:t>
      </w:r>
      <w:r w:rsidR="002B4BBE" w:rsidRPr="0083186E">
        <w:rPr>
          <w:rFonts w:ascii="Times New Roman" w:hAnsi="Times New Roman" w:cs="Times New Roman"/>
        </w:rPr>
        <w:t>如</w:t>
      </w:r>
      <w:r w:rsidR="00593B73" w:rsidRPr="0083186E">
        <w:rPr>
          <w:rFonts w:ascii="Times New Roman" w:hAnsi="Times New Roman" w:cs="Times New Roman"/>
        </w:rPr>
        <w:t>图</w:t>
      </w:r>
      <w:r w:rsidR="00593B73" w:rsidRPr="0083186E">
        <w:rPr>
          <w:rFonts w:ascii="Times New Roman" w:hAnsi="Times New Roman" w:cs="Times New Roman"/>
        </w:rPr>
        <w:t>2</w:t>
      </w:r>
      <w:r w:rsidR="00593B73" w:rsidRPr="0083186E">
        <w:rPr>
          <w:rFonts w:ascii="Times New Roman" w:hAnsi="Times New Roman" w:cs="Times New Roman"/>
        </w:rPr>
        <w:t>所示的</w:t>
      </w:r>
      <w:r w:rsidR="00644C04" w:rsidRPr="0083186E">
        <w:rPr>
          <w:rFonts w:ascii="Times New Roman" w:hAnsi="Times New Roman" w:cs="Times New Roman"/>
        </w:rPr>
        <w:t>连接法兰进行螺栓强度的校核</w:t>
      </w:r>
      <w:r w:rsidR="00D9675B" w:rsidRPr="0083186E">
        <w:rPr>
          <w:rFonts w:ascii="Times New Roman" w:hAnsi="Times New Roman" w:cs="Times New Roman"/>
        </w:rPr>
        <w:t>，</w:t>
      </w:r>
      <w:r w:rsidR="00D55C37" w:rsidRPr="0083186E">
        <w:rPr>
          <w:rFonts w:ascii="Times New Roman" w:hAnsi="Times New Roman" w:cs="Times New Roman"/>
        </w:rPr>
        <w:t>分析</w:t>
      </w:r>
      <w:r w:rsidR="00A8528B" w:rsidRPr="0083186E">
        <w:rPr>
          <w:rFonts w:ascii="Times New Roman" w:hAnsi="Times New Roman" w:cs="Times New Roman"/>
        </w:rPr>
        <w:t>结构在最危险工况下的受力情况</w:t>
      </w:r>
      <w:r w:rsidR="007F115E" w:rsidRPr="0083186E">
        <w:rPr>
          <w:rFonts w:ascii="Times New Roman" w:hAnsi="Times New Roman" w:cs="Times New Roman"/>
        </w:rPr>
        <w:t>，</w:t>
      </w:r>
      <w:r w:rsidR="00582AD8" w:rsidRPr="0083186E">
        <w:rPr>
          <w:rFonts w:ascii="Times New Roman" w:hAnsi="Times New Roman" w:cs="Times New Roman"/>
        </w:rPr>
        <w:t>并讨论螺栓法兰盘在最危险工况下的</w:t>
      </w:r>
      <w:r w:rsidR="00F4679A" w:rsidRPr="0083186E">
        <w:rPr>
          <w:rFonts w:ascii="Times New Roman" w:hAnsi="Times New Roman" w:cs="Times New Roman"/>
        </w:rPr>
        <w:t>载荷</w:t>
      </w:r>
      <w:r w:rsidR="00996BA1" w:rsidRPr="0083186E">
        <w:rPr>
          <w:rFonts w:ascii="Times New Roman" w:hAnsi="Times New Roman" w:cs="Times New Roman"/>
        </w:rPr>
        <w:t>状态</w:t>
      </w:r>
      <w:r w:rsidR="00A757AA" w:rsidRPr="0083186E">
        <w:rPr>
          <w:rFonts w:ascii="Times New Roman" w:hAnsi="Times New Roman" w:cs="Times New Roman"/>
        </w:rPr>
        <w:t>，</w:t>
      </w:r>
      <w:r w:rsidR="00B53403" w:rsidRPr="0083186E">
        <w:rPr>
          <w:rFonts w:ascii="Times New Roman" w:hAnsi="Times New Roman" w:cs="Times New Roman"/>
        </w:rPr>
        <w:t>并对</w:t>
      </w:r>
      <w:r w:rsidR="00042202" w:rsidRPr="0083186E">
        <w:rPr>
          <w:rFonts w:ascii="Times New Roman" w:hAnsi="Times New Roman" w:cs="Times New Roman"/>
        </w:rPr>
        <w:t>螺栓进行</w:t>
      </w:r>
      <w:r w:rsidR="00370C2A" w:rsidRPr="0083186E">
        <w:rPr>
          <w:rFonts w:ascii="Times New Roman" w:hAnsi="Times New Roman" w:cs="Times New Roman"/>
        </w:rPr>
        <w:t>校核</w:t>
      </w:r>
      <w:r w:rsidR="007E14EC" w:rsidRPr="0083186E">
        <w:rPr>
          <w:rFonts w:ascii="Times New Roman" w:hAnsi="Times New Roman" w:cs="Times New Roman"/>
        </w:rPr>
        <w:t>。</w:t>
      </w:r>
    </w:p>
    <w:p w:rsidR="00E77E1F" w:rsidRPr="0083186E" w:rsidRDefault="00F47427" w:rsidP="00945560">
      <w:pPr>
        <w:jc w:val="center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  <w:noProof/>
        </w:rPr>
        <w:drawing>
          <wp:inline distT="0" distB="0" distL="0" distR="0" wp14:anchorId="614CE56C">
            <wp:extent cx="3073400" cy="270559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90" cy="2717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7E1F" w:rsidRPr="0083186E" w:rsidRDefault="00EF4E8B" w:rsidP="008F3882">
      <w:pPr>
        <w:jc w:val="center"/>
        <w:rPr>
          <w:rFonts w:ascii="Times New Roman" w:eastAsia="楷体" w:hAnsi="Times New Roman" w:cs="Times New Roman"/>
          <w:sz w:val="18"/>
        </w:rPr>
      </w:pPr>
      <w:r w:rsidRPr="0083186E">
        <w:rPr>
          <w:rFonts w:ascii="Times New Roman" w:eastAsia="楷体" w:hAnsi="Times New Roman" w:cs="Times New Roman"/>
          <w:sz w:val="18"/>
        </w:rPr>
        <w:t>图</w:t>
      </w:r>
      <w:r w:rsidRPr="0083186E">
        <w:rPr>
          <w:rFonts w:ascii="Times New Roman" w:eastAsia="楷体" w:hAnsi="Times New Roman" w:cs="Times New Roman"/>
          <w:sz w:val="18"/>
        </w:rPr>
        <w:t xml:space="preserve">2 </w:t>
      </w:r>
      <w:r w:rsidR="00C07A53" w:rsidRPr="0083186E">
        <w:rPr>
          <w:rFonts w:ascii="Times New Roman" w:eastAsia="楷体" w:hAnsi="Times New Roman" w:cs="Times New Roman"/>
          <w:sz w:val="18"/>
        </w:rPr>
        <w:t>连接部分</w:t>
      </w:r>
      <w:r w:rsidR="00AD6F08" w:rsidRPr="0083186E">
        <w:rPr>
          <w:rFonts w:ascii="Times New Roman" w:eastAsia="楷体" w:hAnsi="Times New Roman" w:cs="Times New Roman"/>
          <w:sz w:val="18"/>
        </w:rPr>
        <w:t>法兰盘</w:t>
      </w:r>
    </w:p>
    <w:p w:rsidR="00D834AD" w:rsidRPr="0083186E" w:rsidRDefault="000B2337" w:rsidP="00A57309">
      <w:pPr>
        <w:rPr>
          <w:rFonts w:ascii="Times New Roman" w:eastAsia="黑体" w:hAnsi="Times New Roman" w:cs="Times New Roman"/>
          <w:sz w:val="28"/>
        </w:rPr>
      </w:pPr>
      <w:r w:rsidRPr="0083186E">
        <w:rPr>
          <w:rFonts w:ascii="Times New Roman" w:eastAsia="黑体" w:hAnsi="Times New Roman" w:cs="Times New Roman"/>
          <w:sz w:val="28"/>
        </w:rPr>
        <w:t>3</w:t>
      </w:r>
      <w:r w:rsidR="00A57309" w:rsidRPr="0083186E">
        <w:rPr>
          <w:rFonts w:ascii="Times New Roman" w:eastAsia="黑体" w:hAnsi="Times New Roman" w:cs="Times New Roman"/>
          <w:sz w:val="28"/>
        </w:rPr>
        <w:t>、</w:t>
      </w:r>
      <w:r w:rsidR="004C6F4B" w:rsidRPr="0083186E">
        <w:rPr>
          <w:rFonts w:ascii="Times New Roman" w:eastAsia="黑体" w:hAnsi="Times New Roman" w:cs="Times New Roman"/>
          <w:sz w:val="28"/>
        </w:rPr>
        <w:t>螺栓校核</w:t>
      </w:r>
    </w:p>
    <w:p w:rsidR="00584819" w:rsidRPr="0083186E" w:rsidRDefault="0066635D" w:rsidP="00384BC8">
      <w:pPr>
        <w:jc w:val="left"/>
        <w:rPr>
          <w:rFonts w:ascii="Times New Roman" w:eastAsia="黑体" w:hAnsi="Times New Roman" w:cs="Times New Roman"/>
          <w:sz w:val="24"/>
        </w:rPr>
      </w:pPr>
      <w:r w:rsidRPr="0083186E">
        <w:rPr>
          <w:rFonts w:ascii="Times New Roman" w:eastAsia="黑体" w:hAnsi="Times New Roman" w:cs="Times New Roman"/>
          <w:sz w:val="24"/>
        </w:rPr>
        <w:t xml:space="preserve">3.1 </w:t>
      </w:r>
      <w:r w:rsidRPr="0083186E">
        <w:rPr>
          <w:rFonts w:ascii="Times New Roman" w:eastAsia="黑体" w:hAnsi="Times New Roman" w:cs="Times New Roman"/>
          <w:sz w:val="24"/>
        </w:rPr>
        <w:t>法兰盘内力</w:t>
      </w:r>
    </w:p>
    <w:p w:rsidR="00E77E1F" w:rsidRPr="0083186E" w:rsidRDefault="00CA75B4" w:rsidP="0066107D">
      <w:pPr>
        <w:ind w:firstLine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校核螺栓之前，需要先确定</w:t>
      </w:r>
      <w:r w:rsidR="00CE0331" w:rsidRPr="0083186E">
        <w:rPr>
          <w:rFonts w:ascii="Times New Roman" w:hAnsi="Times New Roman" w:cs="Times New Roman"/>
        </w:rPr>
        <w:t>法兰盘承受的内力情况</w:t>
      </w:r>
      <w:r w:rsidR="005741B2" w:rsidRPr="0083186E">
        <w:rPr>
          <w:rFonts w:ascii="Times New Roman" w:hAnsi="Times New Roman" w:cs="Times New Roman"/>
        </w:rPr>
        <w:t>，如图</w:t>
      </w:r>
      <w:r w:rsidR="00E96C4E" w:rsidRPr="0083186E">
        <w:rPr>
          <w:rFonts w:ascii="Times New Roman" w:hAnsi="Times New Roman" w:cs="Times New Roman"/>
        </w:rPr>
        <w:t>1</w:t>
      </w:r>
      <w:r w:rsidR="004E0CB0" w:rsidRPr="0083186E">
        <w:rPr>
          <w:rFonts w:ascii="Times New Roman" w:hAnsi="Times New Roman" w:cs="Times New Roman"/>
        </w:rPr>
        <w:t>所示的悬臂结构</w:t>
      </w:r>
      <w:r w:rsidR="009F3989" w:rsidRPr="0083186E">
        <w:rPr>
          <w:rFonts w:ascii="Times New Roman" w:hAnsi="Times New Roman" w:cs="Times New Roman"/>
        </w:rPr>
        <w:t>，</w:t>
      </w:r>
      <w:r w:rsidR="00083FA8" w:rsidRPr="0083186E">
        <w:rPr>
          <w:rFonts w:ascii="Times New Roman" w:hAnsi="Times New Roman" w:cs="Times New Roman"/>
        </w:rPr>
        <w:t>该结构的最大起重量为</w:t>
      </w:r>
      <w:r w:rsidR="001B131A" w:rsidRPr="0083186E">
        <w:rPr>
          <w:rFonts w:ascii="Times New Roman" w:hAnsi="Times New Roman" w:cs="Times New Roman"/>
        </w:rPr>
        <w:t>5t</w:t>
      </w:r>
      <w:r w:rsidR="00DC5B3D" w:rsidRPr="0083186E">
        <w:rPr>
          <w:rFonts w:ascii="Times New Roman" w:hAnsi="Times New Roman" w:cs="Times New Roman"/>
        </w:rPr>
        <w:t>，</w:t>
      </w:r>
      <w:r w:rsidR="00353D98" w:rsidRPr="0083186E">
        <w:rPr>
          <w:rFonts w:ascii="Times New Roman" w:hAnsi="Times New Roman" w:cs="Times New Roman"/>
        </w:rPr>
        <w:t>最大悬臂长度可达到</w:t>
      </w:r>
      <w:r w:rsidR="00193794" w:rsidRPr="0083186E">
        <w:rPr>
          <w:rFonts w:ascii="Times New Roman" w:hAnsi="Times New Roman" w:cs="Times New Roman"/>
        </w:rPr>
        <w:t>3m</w:t>
      </w:r>
      <w:r w:rsidR="008E489A" w:rsidRPr="0083186E">
        <w:rPr>
          <w:rFonts w:ascii="Times New Roman" w:hAnsi="Times New Roman" w:cs="Times New Roman"/>
        </w:rPr>
        <w:t>，</w:t>
      </w:r>
      <w:r w:rsidR="001256E4" w:rsidRPr="0083186E">
        <w:rPr>
          <w:rFonts w:ascii="Times New Roman" w:hAnsi="Times New Roman" w:cs="Times New Roman"/>
        </w:rPr>
        <w:t>垂直方向的立柱高度为</w:t>
      </w:r>
      <w:r w:rsidR="00075618" w:rsidRPr="0083186E">
        <w:rPr>
          <w:rFonts w:ascii="Times New Roman" w:hAnsi="Times New Roman" w:cs="Times New Roman"/>
        </w:rPr>
        <w:t>2m</w:t>
      </w:r>
      <w:r w:rsidR="004D33F7" w:rsidRPr="0083186E">
        <w:rPr>
          <w:rFonts w:ascii="Times New Roman" w:hAnsi="Times New Roman" w:cs="Times New Roman"/>
        </w:rPr>
        <w:t>，</w:t>
      </w:r>
      <w:r w:rsidR="00880531" w:rsidRPr="0083186E">
        <w:rPr>
          <w:rFonts w:ascii="Times New Roman" w:hAnsi="Times New Roman" w:cs="Times New Roman"/>
        </w:rPr>
        <w:t>则</w:t>
      </w:r>
      <w:r w:rsidR="00F767D7" w:rsidRPr="0083186E">
        <w:rPr>
          <w:rFonts w:ascii="Times New Roman" w:hAnsi="Times New Roman" w:cs="Times New Roman"/>
        </w:rPr>
        <w:t>连接部分法兰盘承受的最大弯矩为</w:t>
      </w:r>
      <w:r w:rsidR="00343A3F" w:rsidRPr="0083186E">
        <w:rPr>
          <w:rFonts w:ascii="Times New Roman" w:hAnsi="Times New Roman" w:cs="Times New Roman"/>
        </w:rPr>
        <w:t>：</w:t>
      </w:r>
    </w:p>
    <w:p w:rsidR="00343A3F" w:rsidRPr="0083186E" w:rsidRDefault="001209C0" w:rsidP="0066107D">
      <w:pPr>
        <w:ind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φ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∙S</m:t>
          </m:r>
        </m:oMath>
      </m:oMathPara>
    </w:p>
    <w:p w:rsidR="009E0BB2" w:rsidRPr="0083186E" w:rsidRDefault="001E678F">
      <w:pPr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式中：</w:t>
      </w:r>
    </w:p>
    <w:p w:rsidR="00617F76" w:rsidRPr="0083186E" w:rsidRDefault="001209C0" w:rsidP="000A03FD">
      <w:pPr>
        <w:ind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975DE7" w:rsidRPr="0083186E">
        <w:rPr>
          <w:rFonts w:ascii="Times New Roman" w:hAnsi="Times New Roman" w:cs="Times New Roman"/>
        </w:rPr>
        <w:t>—</w:t>
      </w:r>
      <w:r w:rsidR="000308D9" w:rsidRPr="0083186E">
        <w:rPr>
          <w:rFonts w:ascii="Times New Roman" w:hAnsi="Times New Roman" w:cs="Times New Roman"/>
        </w:rPr>
        <w:t>法兰盘承受的最大弯矩</w:t>
      </w:r>
      <w:r w:rsidR="0010387B" w:rsidRPr="0083186E">
        <w:rPr>
          <w:rFonts w:ascii="Times New Roman" w:hAnsi="Times New Roman" w:cs="Times New Roman"/>
        </w:rPr>
        <w:t>，单位</w:t>
      </w:r>
      <w:r w:rsidR="0010387B" w:rsidRPr="0083186E">
        <w:rPr>
          <w:rFonts w:ascii="Times New Roman" w:hAnsi="Times New Roman" w:cs="Times New Roman"/>
        </w:rPr>
        <w:t>MPa</w:t>
      </w:r>
      <w:r w:rsidR="00617F76" w:rsidRPr="0083186E">
        <w:rPr>
          <w:rFonts w:ascii="Times New Roman" w:hAnsi="Times New Roman" w:cs="Times New Roman"/>
        </w:rPr>
        <w:t>；</w:t>
      </w:r>
    </w:p>
    <w:p w:rsidR="009E0BB2" w:rsidRPr="0083186E" w:rsidRDefault="001209C0" w:rsidP="00FD3725">
      <w:pPr>
        <w:ind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9A42CD" w:rsidRPr="0083186E">
        <w:rPr>
          <w:rFonts w:ascii="Times New Roman" w:hAnsi="Times New Roman" w:cs="Times New Roman"/>
        </w:rPr>
        <w:t>—</w:t>
      </w:r>
      <w:r w:rsidR="004F2638" w:rsidRPr="0083186E">
        <w:rPr>
          <w:rFonts w:ascii="Times New Roman" w:hAnsi="Times New Roman" w:cs="Times New Roman"/>
        </w:rPr>
        <w:t>动载系数</w:t>
      </w:r>
      <w:r w:rsidR="0092726C" w:rsidRPr="0083186E">
        <w:rPr>
          <w:rFonts w:ascii="Times New Roman" w:hAnsi="Times New Roman" w:cs="Times New Roman"/>
        </w:rPr>
        <w:t>，</w:t>
      </w:r>
      <w:r w:rsidR="00714E95" w:rsidRPr="0083186E">
        <w:rPr>
          <w:rFonts w:ascii="Times New Roman" w:hAnsi="Times New Roman" w:cs="Times New Roman"/>
        </w:rPr>
        <w:t>取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φ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=2.5</m:t>
        </m:r>
      </m:oMath>
      <w:r w:rsidR="00D40528" w:rsidRPr="0083186E">
        <w:rPr>
          <w:rFonts w:ascii="Times New Roman" w:hAnsi="Times New Roman" w:cs="Times New Roman"/>
        </w:rPr>
        <w:t>；</w:t>
      </w:r>
    </w:p>
    <w:p w:rsidR="009E0BB2" w:rsidRPr="0083186E" w:rsidRDefault="001209C0" w:rsidP="00FD3725">
      <w:pPr>
        <w:ind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B73401" w:rsidRPr="0083186E">
        <w:rPr>
          <w:rFonts w:ascii="Times New Roman" w:hAnsi="Times New Roman" w:cs="Times New Roman"/>
        </w:rPr>
        <w:t>—</w:t>
      </w:r>
      <w:r w:rsidR="00A62181" w:rsidRPr="0083186E">
        <w:rPr>
          <w:rFonts w:ascii="Times New Roman" w:hAnsi="Times New Roman" w:cs="Times New Roman"/>
        </w:rPr>
        <w:t>起重机承受的最大载荷</w:t>
      </w:r>
      <w:r w:rsidR="00274C91" w:rsidRPr="0083186E">
        <w:rPr>
          <w:rFonts w:ascii="Times New Roman" w:hAnsi="Times New Roman" w:cs="Times New Roman"/>
        </w:rPr>
        <w:t>，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  <m:r>
          <w:rPr>
            <w:rFonts w:ascii="Cambria Math" w:hAnsi="Cambria Math" w:cs="Times New Roman"/>
          </w:rPr>
          <m:t>=50000</m:t>
        </m:r>
        <m:r>
          <m:rPr>
            <m:sty m:val="p"/>
          </m:rPr>
          <w:rPr>
            <w:rFonts w:ascii="Cambria Math" w:hAnsi="Cambria Math" w:cs="Times New Roman"/>
          </w:rPr>
          <m:t>N</m:t>
        </m:r>
      </m:oMath>
      <w:r w:rsidR="007C486B" w:rsidRPr="0083186E">
        <w:rPr>
          <w:rFonts w:ascii="Times New Roman" w:hAnsi="Times New Roman" w:cs="Times New Roman"/>
        </w:rPr>
        <w:t>；</w:t>
      </w:r>
    </w:p>
    <w:p w:rsidR="009E0BB2" w:rsidRPr="0083186E" w:rsidRDefault="009732FA" w:rsidP="00FD3725">
      <w:pPr>
        <w:ind w:firstLine="4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S</m:t>
        </m:r>
      </m:oMath>
      <w:r w:rsidR="00FD3725" w:rsidRPr="0083186E">
        <w:rPr>
          <w:rFonts w:ascii="Times New Roman" w:hAnsi="Times New Roman" w:cs="Times New Roman"/>
        </w:rPr>
        <w:t>—</w:t>
      </w:r>
      <w:r w:rsidR="00554071" w:rsidRPr="0083186E">
        <w:rPr>
          <w:rFonts w:ascii="Times New Roman" w:hAnsi="Times New Roman" w:cs="Times New Roman"/>
        </w:rPr>
        <w:t>最大悬臂外伸长度</w:t>
      </w:r>
      <w:r w:rsidR="00477985" w:rsidRPr="0083186E">
        <w:rPr>
          <w:rFonts w:ascii="Times New Roman" w:hAnsi="Times New Roman" w:cs="Times New Roman"/>
        </w:rPr>
        <w:t>，</w:t>
      </w:r>
      <m:oMath>
        <m:r>
          <w:rPr>
            <w:rFonts w:ascii="Cambria Math" w:hAnsi="Cambria Math" w:cs="Times New Roman"/>
          </w:rPr>
          <m:t>S=3</m:t>
        </m:r>
        <m:r>
          <m:rPr>
            <m:sty m:val="p"/>
          </m:rPr>
          <w:rPr>
            <w:rFonts w:ascii="Cambria Math" w:hAnsi="Cambria Math" w:cs="Times New Roman"/>
          </w:rPr>
          <m:t>m</m:t>
        </m:r>
      </m:oMath>
      <w:r w:rsidR="006B5F9E" w:rsidRPr="0083186E">
        <w:rPr>
          <w:rFonts w:ascii="Times New Roman" w:hAnsi="Times New Roman" w:cs="Times New Roman"/>
        </w:rPr>
        <w:t>。</w:t>
      </w:r>
    </w:p>
    <w:p w:rsidR="00F1738B" w:rsidRPr="0083186E" w:rsidRDefault="00F70AEA" w:rsidP="001A2B07">
      <w:pPr>
        <w:ind w:firstLine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将参数带入</w:t>
      </w:r>
      <w:r w:rsidR="008038FB" w:rsidRPr="0083186E">
        <w:rPr>
          <w:rFonts w:ascii="Times New Roman" w:hAnsi="Times New Roman" w:cs="Times New Roman"/>
        </w:rPr>
        <w:t>式中，可得</w:t>
      </w:r>
      <w:r w:rsidR="00F079A2" w:rsidRPr="0083186E">
        <w:rPr>
          <w:rFonts w:ascii="Times New Roman" w:hAnsi="Times New Roman" w:cs="Times New Roman"/>
        </w:rPr>
        <w:t>：</w:t>
      </w:r>
    </w:p>
    <w:p w:rsidR="00F1738B" w:rsidRPr="0083186E" w:rsidRDefault="001209C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=3.75×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5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N∙m</m:t>
          </m:r>
        </m:oMath>
      </m:oMathPara>
    </w:p>
    <w:p w:rsidR="007F6882" w:rsidRPr="0083186E" w:rsidRDefault="004A7A03">
      <w:pPr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>即</w:t>
      </w:r>
      <w:r w:rsidR="00074B62" w:rsidRPr="0083186E">
        <w:rPr>
          <w:rFonts w:ascii="Times New Roman" w:hAnsi="Times New Roman" w:cs="Times New Roman"/>
        </w:rPr>
        <w:t>法兰盘承受的最大弯矩为</w:t>
      </w:r>
      <m:oMath>
        <m:r>
          <w:rPr>
            <w:rFonts w:ascii="Cambria Math" w:hAnsi="Cambria Math" w:cs="Times New Roman"/>
          </w:rPr>
          <m:t>3.75×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N∙m</m:t>
        </m:r>
      </m:oMath>
      <w:r w:rsidR="005515A8" w:rsidRPr="0083186E">
        <w:rPr>
          <w:rFonts w:ascii="Times New Roman" w:hAnsi="Times New Roman" w:cs="Times New Roman"/>
        </w:rPr>
        <w:t>。</w:t>
      </w:r>
    </w:p>
    <w:p w:rsidR="00A2451D" w:rsidRPr="0083186E" w:rsidRDefault="00A2451D" w:rsidP="00A2451D">
      <w:pPr>
        <w:jc w:val="left"/>
        <w:rPr>
          <w:rFonts w:ascii="Times New Roman" w:eastAsia="黑体" w:hAnsi="Times New Roman" w:cs="Times New Roman"/>
          <w:sz w:val="24"/>
        </w:rPr>
      </w:pPr>
      <w:r w:rsidRPr="0083186E">
        <w:rPr>
          <w:rFonts w:ascii="Times New Roman" w:eastAsia="黑体" w:hAnsi="Times New Roman" w:cs="Times New Roman"/>
          <w:sz w:val="24"/>
        </w:rPr>
        <w:t>3.</w:t>
      </w:r>
      <w:r w:rsidR="006D00D4" w:rsidRPr="0083186E">
        <w:rPr>
          <w:rFonts w:ascii="Times New Roman" w:eastAsia="黑体" w:hAnsi="Times New Roman" w:cs="Times New Roman"/>
          <w:sz w:val="24"/>
        </w:rPr>
        <w:t xml:space="preserve">2 </w:t>
      </w:r>
      <w:r w:rsidR="002C270F" w:rsidRPr="0083186E">
        <w:rPr>
          <w:rFonts w:ascii="Times New Roman" w:eastAsia="黑体" w:hAnsi="Times New Roman" w:cs="Times New Roman"/>
          <w:sz w:val="24"/>
        </w:rPr>
        <w:t>螺栓校核</w:t>
      </w:r>
    </w:p>
    <w:p w:rsidR="00D50904" w:rsidRDefault="00193489" w:rsidP="0017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根据载荷情况可知</w:t>
      </w:r>
      <w:r w:rsidR="00600FCB">
        <w:rPr>
          <w:rFonts w:ascii="Times New Roman" w:hAnsi="Times New Roman" w:cs="Times New Roman" w:hint="eastAsia"/>
        </w:rPr>
        <w:t>，</w:t>
      </w:r>
      <w:r w:rsidR="00600FCB">
        <w:rPr>
          <w:rFonts w:ascii="Times New Roman" w:hAnsi="Times New Roman" w:cs="Times New Roman"/>
        </w:rPr>
        <w:t>螺栓的校核需要按照</w:t>
      </w:r>
      <w:r w:rsidR="00C2545A">
        <w:rPr>
          <w:rFonts w:ascii="Times New Roman" w:hAnsi="Times New Roman" w:cs="Times New Roman"/>
        </w:rPr>
        <w:t>受弯矩作用的</w:t>
      </w:r>
      <w:r w:rsidR="00B56615">
        <w:rPr>
          <w:rFonts w:ascii="Times New Roman" w:hAnsi="Times New Roman" w:cs="Times New Roman"/>
        </w:rPr>
        <w:t>受拉连接进行</w:t>
      </w:r>
      <w:r w:rsidR="004C1D26">
        <w:rPr>
          <w:rFonts w:ascii="Times New Roman" w:hAnsi="Times New Roman" w:cs="Times New Roman"/>
        </w:rPr>
        <w:t>螺栓的校核</w:t>
      </w:r>
      <w:r w:rsidR="00BC5E39">
        <w:rPr>
          <w:rFonts w:ascii="Times New Roman" w:hAnsi="Times New Roman" w:cs="Times New Roman" w:hint="eastAsia"/>
        </w:rPr>
        <w:t>，</w:t>
      </w:r>
      <w:r w:rsidR="00B7201E">
        <w:rPr>
          <w:rFonts w:ascii="Times New Roman" w:hAnsi="Times New Roman" w:cs="Times New Roman"/>
        </w:rPr>
        <w:t>根据力矩平衡条件和计算假定</w:t>
      </w:r>
      <w:r w:rsidR="00F90C70">
        <w:rPr>
          <w:rFonts w:ascii="Times New Roman" w:hAnsi="Times New Roman" w:cs="Times New Roman" w:hint="eastAsia"/>
        </w:rPr>
        <w:t>，</w:t>
      </w:r>
      <w:r w:rsidR="001408B9">
        <w:rPr>
          <w:rFonts w:ascii="Times New Roman" w:hAnsi="Times New Roman" w:cs="Times New Roman" w:hint="eastAsia"/>
        </w:rPr>
        <w:t>法兰盘的端部螺栓承受的拉力最大</w:t>
      </w:r>
      <w:r w:rsidR="00916F58">
        <w:rPr>
          <w:rFonts w:ascii="Times New Roman" w:hAnsi="Times New Roman" w:cs="Times New Roman" w:hint="eastAsia"/>
        </w:rPr>
        <w:t>，</w:t>
      </w:r>
      <w:r w:rsidR="00D50904">
        <w:rPr>
          <w:rFonts w:ascii="Times New Roman" w:hAnsi="Times New Roman" w:cs="Times New Roman" w:hint="eastAsia"/>
        </w:rPr>
        <w:t>需要对其受力情况进行校核</w:t>
      </w:r>
      <w:r w:rsidR="00177692">
        <w:rPr>
          <w:rFonts w:ascii="Times New Roman" w:hAnsi="Times New Roman" w:cs="Times New Roman" w:hint="eastAsia"/>
        </w:rPr>
        <w:t>，校核公式如下</w:t>
      </w:r>
      <w:r w:rsidR="00FC53BA">
        <w:rPr>
          <w:rFonts w:ascii="Times New Roman" w:hAnsi="Times New Roman" w:cs="Times New Roman" w:hint="eastAsia"/>
        </w:rPr>
        <w:t>：</w:t>
      </w:r>
    </w:p>
    <w:p w:rsidR="00340818" w:rsidRDefault="001209C0" w:rsidP="005506C1">
      <w:pPr>
        <w:ind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M∙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num>
            <m:den>
              <m:r>
                <w:rPr>
                  <w:rFonts w:ascii="Cambria Math" w:hAnsi="Cambria Math" w:cs="Times New Roman"/>
                </w:rPr>
                <m:t>A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σ</m:t>
              </m:r>
            </m:e>
          </m:d>
        </m:oMath>
      </m:oMathPara>
    </w:p>
    <w:p w:rsidR="00340818" w:rsidRDefault="005506C1" w:rsidP="005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式中：</w:t>
      </w:r>
    </w:p>
    <w:p w:rsidR="005506C1" w:rsidRDefault="001209C0" w:rsidP="0030300D">
      <w:pPr>
        <w:ind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916DCD">
        <w:rPr>
          <w:rFonts w:ascii="Times New Roman" w:hAnsi="Times New Roman" w:cs="Times New Roman" w:hint="eastAsia"/>
        </w:rPr>
        <w:t>—</w:t>
      </w:r>
      <w:r w:rsidR="000D1920">
        <w:rPr>
          <w:rFonts w:ascii="Times New Roman" w:hAnsi="Times New Roman" w:cs="Times New Roman" w:hint="eastAsia"/>
        </w:rPr>
        <w:t>螺栓承受的最大拉应力</w:t>
      </w:r>
      <w:r w:rsidR="00C522EE">
        <w:rPr>
          <w:rFonts w:ascii="Times New Roman" w:hAnsi="Times New Roman" w:cs="Times New Roman" w:hint="eastAsia"/>
        </w:rPr>
        <w:t>；</w:t>
      </w:r>
    </w:p>
    <w:p w:rsidR="00C522EE" w:rsidRDefault="00CF003F" w:rsidP="005506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 w:rsidR="00E55168">
        <w:rPr>
          <w:rFonts w:ascii="Times New Roman" w:hAnsi="Times New Roman" w:cs="Times New Roman" w:hint="eastAsia"/>
        </w:rPr>
        <w:t>—螺栓承受的最大拉力</w:t>
      </w:r>
      <w:r w:rsidR="00A1462B">
        <w:rPr>
          <w:rFonts w:ascii="Times New Roman" w:hAnsi="Times New Roman" w:cs="Times New Roman" w:hint="eastAsia"/>
        </w:rPr>
        <w:t>；</w:t>
      </w:r>
    </w:p>
    <w:p w:rsidR="00A1462B" w:rsidRDefault="00F26033" w:rsidP="00434FAB">
      <w:pPr>
        <w:ind w:firstLine="4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A</m:t>
        </m:r>
      </m:oMath>
      <w:r w:rsidR="00F177E9">
        <w:rPr>
          <w:rFonts w:ascii="Times New Roman" w:hAnsi="Times New Roman" w:cs="Times New Roman" w:hint="eastAsia"/>
        </w:rPr>
        <w:t>—</w:t>
      </w:r>
      <w:r w:rsidR="003B05AE">
        <w:rPr>
          <w:rFonts w:ascii="Times New Roman" w:hAnsi="Times New Roman" w:cs="Times New Roman" w:hint="eastAsia"/>
        </w:rPr>
        <w:t>螺栓</w:t>
      </w:r>
      <w:r w:rsidR="00B369DB">
        <w:rPr>
          <w:rFonts w:ascii="Times New Roman" w:hAnsi="Times New Roman" w:cs="Times New Roman" w:hint="eastAsia"/>
        </w:rPr>
        <w:t>内径截面积</w:t>
      </w:r>
      <w:r w:rsidR="002253B4">
        <w:rPr>
          <w:rFonts w:ascii="Times New Roman" w:hAnsi="Times New Roman" w:cs="Times New Roman" w:hint="eastAsia"/>
        </w:rPr>
        <w:t>；</w:t>
      </w:r>
    </w:p>
    <w:p w:rsidR="002253B4" w:rsidRDefault="005D71B0" w:rsidP="00434FAB">
      <w:pPr>
        <w:ind w:firstLine="42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="004B748C">
        <w:rPr>
          <w:rFonts w:ascii="Times New Roman" w:hAnsi="Times New Roman" w:cs="Times New Roman" w:hint="eastAsia"/>
        </w:rPr>
        <w:t>—</w:t>
      </w:r>
      <w:r w:rsidR="00AD0E23">
        <w:rPr>
          <w:rFonts w:ascii="Times New Roman" w:hAnsi="Times New Roman" w:cs="Times New Roman" w:hint="eastAsia"/>
        </w:rPr>
        <w:t>法兰盘承受的最大弯矩</w:t>
      </w:r>
      <w:r w:rsidR="001800DE">
        <w:rPr>
          <w:rFonts w:ascii="Times New Roman" w:hAnsi="Times New Roman" w:cs="Times New Roman" w:hint="eastAsia"/>
        </w:rPr>
        <w:t>；</w:t>
      </w:r>
    </w:p>
    <w:p w:rsidR="001800DE" w:rsidRDefault="001209C0" w:rsidP="00434FAB">
      <w:pPr>
        <w:ind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D3774">
        <w:rPr>
          <w:rFonts w:ascii="Times New Roman" w:hAnsi="Times New Roman" w:cs="Times New Roman" w:hint="eastAsia"/>
        </w:rPr>
        <w:t>—</w:t>
      </w:r>
      <w:r w:rsidR="009C12F9">
        <w:rPr>
          <w:rFonts w:ascii="Times New Roman" w:hAnsi="Times New Roman" w:cs="Times New Roman" w:hint="eastAsia"/>
        </w:rPr>
        <w:t>法兰盘两螺栓的最远</w:t>
      </w:r>
      <w:r w:rsidR="000E1B6A">
        <w:rPr>
          <w:rFonts w:ascii="Times New Roman" w:hAnsi="Times New Roman" w:cs="Times New Roman" w:hint="eastAsia"/>
        </w:rPr>
        <w:t>端</w:t>
      </w:r>
      <w:r w:rsidR="009C12F9">
        <w:rPr>
          <w:rFonts w:ascii="Times New Roman" w:hAnsi="Times New Roman" w:cs="Times New Roman" w:hint="eastAsia"/>
        </w:rPr>
        <w:t>距离</w:t>
      </w:r>
      <w:r w:rsidR="00A2464A">
        <w:rPr>
          <w:rFonts w:ascii="Times New Roman" w:hAnsi="Times New Roman" w:cs="Times New Roman" w:hint="eastAsia"/>
        </w:rPr>
        <w:t>，本算例中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600</m:t>
        </m:r>
        <m:r>
          <m:rPr>
            <m:sty m:val="p"/>
          </m:rPr>
          <w:rPr>
            <w:rFonts w:ascii="Cambria Math" w:hAnsi="Cambria Math" w:cs="Times New Roman"/>
          </w:rPr>
          <m:t>mm</m:t>
        </m:r>
      </m:oMath>
      <w:r w:rsidR="00BC012D">
        <w:rPr>
          <w:rFonts w:ascii="Times New Roman" w:hAnsi="Times New Roman" w:cs="Times New Roman" w:hint="eastAsia"/>
        </w:rPr>
        <w:t>；</w:t>
      </w:r>
    </w:p>
    <w:p w:rsidR="004C04D2" w:rsidRDefault="001209C0" w:rsidP="00434FAB">
      <w:pPr>
        <w:ind w:firstLine="42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i</m:t>
            </m:r>
          </m:sub>
        </m:sSub>
      </m:oMath>
      <w:r w:rsidR="00C85D7A">
        <w:rPr>
          <w:rFonts w:ascii="Times New Roman" w:hAnsi="Times New Roman" w:cs="Times New Roman" w:hint="eastAsia"/>
        </w:rPr>
        <w:t>—</w:t>
      </w:r>
      <w:r w:rsidR="009963DC">
        <w:rPr>
          <w:rFonts w:ascii="Times New Roman" w:hAnsi="Times New Roman" w:cs="Times New Roman" w:hint="eastAsia"/>
        </w:rPr>
        <w:t>法兰盘</w:t>
      </w:r>
      <w:r w:rsidR="000E68F9">
        <w:rPr>
          <w:rFonts w:ascii="Times New Roman" w:hAnsi="Times New Roman" w:cs="Times New Roman" w:hint="eastAsia"/>
        </w:rPr>
        <w:t>中各连接接头螺栓至最下排螺栓的距离</w:t>
      </w:r>
      <w:r w:rsidR="00121669">
        <w:rPr>
          <w:rFonts w:ascii="Times New Roman" w:hAnsi="Times New Roman" w:cs="Times New Roman" w:hint="eastAsia"/>
        </w:rPr>
        <w:t>；</w:t>
      </w:r>
    </w:p>
    <w:p w:rsidR="00B678DF" w:rsidRDefault="001209C0" w:rsidP="00B678DF">
      <w:pPr>
        <w:ind w:firstLine="420"/>
        <w:rPr>
          <w:rFonts w:ascii="Times New Roman" w:hAnsi="Times New Roman" w:cs="Times New Roman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σ</m:t>
            </m:r>
          </m:e>
        </m:d>
      </m:oMath>
      <w:r w:rsidR="00D65790">
        <w:rPr>
          <w:rFonts w:ascii="Times New Roman" w:hAnsi="Times New Roman" w:cs="Times New Roman" w:hint="eastAsia"/>
        </w:rPr>
        <w:t>—</w:t>
      </w:r>
      <w:r w:rsidR="003E6E6A">
        <w:rPr>
          <w:rFonts w:ascii="Times New Roman" w:hAnsi="Times New Roman" w:cs="Times New Roman" w:hint="eastAsia"/>
        </w:rPr>
        <w:t>螺栓的许用应力</w:t>
      </w:r>
      <w:r w:rsidR="00E711AE">
        <w:rPr>
          <w:rFonts w:ascii="Times New Roman" w:hAnsi="Times New Roman" w:cs="Times New Roman" w:hint="eastAsia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σ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189.1892</m:t>
        </m:r>
        <m:r>
          <m:rPr>
            <m:sty m:val="p"/>
          </m:rPr>
          <w:rPr>
            <w:rFonts w:ascii="Cambria Math" w:hAnsi="Cambria Math" w:cs="Times New Roman"/>
          </w:rPr>
          <m:t>MPa</m:t>
        </m:r>
      </m:oMath>
      <w:r w:rsidR="00811A90">
        <w:rPr>
          <w:rFonts w:ascii="Times New Roman" w:hAnsi="Times New Roman" w:cs="Times New Roman" w:hint="eastAsia"/>
        </w:rPr>
        <w:t>。</w:t>
      </w:r>
    </w:p>
    <w:p w:rsidR="00121669" w:rsidRDefault="006D14EE" w:rsidP="00434FA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选用</w:t>
      </w:r>
      <w:r w:rsidR="00B51032">
        <w:rPr>
          <w:rFonts w:ascii="Times New Roman" w:hAnsi="Times New Roman" w:cs="Times New Roman" w:hint="eastAsia"/>
        </w:rPr>
        <w:t>外径为</w:t>
      </w:r>
      <w:r w:rsidR="00B51032">
        <w:rPr>
          <w:rFonts w:ascii="Times New Roman" w:hAnsi="Times New Roman" w:cs="Times New Roman" w:hint="eastAsia"/>
        </w:rPr>
        <w:t>2</w:t>
      </w:r>
      <w:r w:rsidR="00B51032">
        <w:rPr>
          <w:rFonts w:ascii="Times New Roman" w:hAnsi="Times New Roman" w:cs="Times New Roman"/>
        </w:rPr>
        <w:t>0mm</w:t>
      </w:r>
      <w:r w:rsidR="004747B6">
        <w:rPr>
          <w:rFonts w:ascii="Times New Roman" w:hAnsi="Times New Roman" w:cs="Times New Roman"/>
        </w:rPr>
        <w:t>的精制</w:t>
      </w:r>
      <w:r w:rsidR="00B51032">
        <w:rPr>
          <w:rFonts w:ascii="Times New Roman" w:hAnsi="Times New Roman" w:cs="Times New Roman"/>
        </w:rPr>
        <w:t>螺栓</w:t>
      </w:r>
      <w:r w:rsidR="009C0FD2">
        <w:rPr>
          <w:rFonts w:ascii="Times New Roman" w:hAnsi="Times New Roman" w:cs="Times New Roman" w:hint="eastAsia"/>
        </w:rPr>
        <w:t>，</w:t>
      </w:r>
      <w:r w:rsidR="009C0FD2">
        <w:rPr>
          <w:rFonts w:ascii="Times New Roman" w:hAnsi="Times New Roman" w:cs="Times New Roman"/>
        </w:rPr>
        <w:t>其内径尺寸为</w:t>
      </w:r>
      <w:r w:rsidR="003028A4">
        <w:rPr>
          <w:rFonts w:ascii="Times New Roman" w:hAnsi="Times New Roman" w:cs="Times New Roman" w:hint="eastAsia"/>
        </w:rPr>
        <w:t>1</w:t>
      </w:r>
      <w:r w:rsidR="003028A4">
        <w:rPr>
          <w:rFonts w:ascii="Times New Roman" w:hAnsi="Times New Roman" w:cs="Times New Roman"/>
        </w:rPr>
        <w:t>7.294mm</w:t>
      </w:r>
      <w:r w:rsidR="004747B6">
        <w:rPr>
          <w:rFonts w:ascii="Times New Roman" w:hAnsi="Times New Roman" w:cs="Times New Roman" w:hint="eastAsia"/>
        </w:rPr>
        <w:t>，</w:t>
      </w:r>
      <w:r w:rsidR="001E412B">
        <w:rPr>
          <w:rFonts w:ascii="Times New Roman" w:hAnsi="Times New Roman" w:cs="Times New Roman" w:hint="eastAsia"/>
        </w:rPr>
        <w:t>将</w:t>
      </w:r>
      <w:r w:rsidR="00C8748C">
        <w:rPr>
          <w:rFonts w:ascii="Times New Roman" w:hAnsi="Times New Roman" w:cs="Times New Roman" w:hint="eastAsia"/>
        </w:rPr>
        <w:t>相关</w:t>
      </w:r>
      <w:r w:rsidR="001E412B">
        <w:rPr>
          <w:rFonts w:ascii="Times New Roman" w:hAnsi="Times New Roman" w:cs="Times New Roman" w:hint="eastAsia"/>
        </w:rPr>
        <w:t>数据带入</w:t>
      </w:r>
      <w:r w:rsidR="003700F5">
        <w:rPr>
          <w:rFonts w:ascii="Times New Roman" w:hAnsi="Times New Roman" w:cs="Times New Roman" w:hint="eastAsia"/>
        </w:rPr>
        <w:t>校核公式中</w:t>
      </w:r>
      <w:r w:rsidR="00A96747">
        <w:rPr>
          <w:rFonts w:ascii="Times New Roman" w:hAnsi="Times New Roman" w:cs="Times New Roman" w:hint="eastAsia"/>
        </w:rPr>
        <w:t>，可得</w:t>
      </w:r>
      <w:r w:rsidR="00E47720">
        <w:rPr>
          <w:rFonts w:ascii="Times New Roman" w:hAnsi="Times New Roman" w:cs="Times New Roman" w:hint="eastAsia"/>
        </w:rPr>
        <w:t>：</w:t>
      </w:r>
    </w:p>
    <w:p w:rsidR="00E47720" w:rsidRPr="00C30D46" w:rsidRDefault="001209C0" w:rsidP="00434FAB">
      <w:pPr>
        <w:ind w:firstLine="42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σ</m:t>
              </m:r>
            </m:e>
            <m:sub>
              <m:r>
                <w:rPr>
                  <w:rFonts w:ascii="Cambria Math" w:hAnsi="Cambria Math" w:cs="Times New Roman"/>
                </w:rPr>
                <m:t>max</m:t>
              </m:r>
            </m:sub>
          </m:sSub>
          <m:r>
            <w:rPr>
              <w:rFonts w:ascii="Cambria Math" w:hAnsi="Cambria Math" w:cs="Times New Roman"/>
            </w:rPr>
            <m:t>=17.294</m:t>
          </m:r>
          <m:r>
            <m:rPr>
              <m:sty m:val="p"/>
            </m:rPr>
            <w:rPr>
              <w:rFonts w:ascii="Cambria Math" w:hAnsi="Cambria Math" w:cs="Times New Roman"/>
            </w:rPr>
            <m:t>MPa</m:t>
          </m:r>
        </m:oMath>
      </m:oMathPara>
    </w:p>
    <w:p w:rsidR="00C30D46" w:rsidRDefault="00B364A0" w:rsidP="00434FA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由此可得</w:t>
      </w:r>
      <w:r w:rsidR="003E2655">
        <w:rPr>
          <w:rFonts w:ascii="Times New Roman" w:hAnsi="Times New Roman" w:cs="Times New Roman" w:hint="eastAsia"/>
        </w:rPr>
        <w:t>，选用的螺栓满足设计要求</w:t>
      </w:r>
      <w:r w:rsidR="00513E25">
        <w:rPr>
          <w:rFonts w:ascii="Times New Roman" w:hAnsi="Times New Roman" w:cs="Times New Roman" w:hint="eastAsia"/>
        </w:rPr>
        <w:t>，</w:t>
      </w:r>
      <w:r w:rsidR="00C3749C">
        <w:rPr>
          <w:rFonts w:ascii="Times New Roman" w:hAnsi="Times New Roman" w:cs="Times New Roman" w:hint="eastAsia"/>
        </w:rPr>
        <w:t>结构设计合理</w:t>
      </w:r>
      <w:r w:rsidR="001E7769">
        <w:rPr>
          <w:rFonts w:ascii="Times New Roman" w:hAnsi="Times New Roman" w:cs="Times New Roman" w:hint="eastAsia"/>
        </w:rPr>
        <w:t>。</w:t>
      </w:r>
    </w:p>
    <w:p w:rsidR="008E0900" w:rsidRPr="0083186E" w:rsidRDefault="00F55F08" w:rsidP="008E0900">
      <w:pPr>
        <w:rPr>
          <w:rFonts w:ascii="Times New Roman" w:eastAsia="黑体" w:hAnsi="Times New Roman" w:cs="Times New Roman"/>
          <w:sz w:val="28"/>
        </w:rPr>
      </w:pPr>
      <w:r>
        <w:rPr>
          <w:rFonts w:ascii="Times New Roman" w:eastAsia="黑体" w:hAnsi="Times New Roman" w:cs="Times New Roman"/>
          <w:sz w:val="28"/>
        </w:rPr>
        <w:t>4</w:t>
      </w:r>
      <w:r w:rsidR="008E0900" w:rsidRPr="0083186E">
        <w:rPr>
          <w:rFonts w:ascii="Times New Roman" w:eastAsia="黑体" w:hAnsi="Times New Roman" w:cs="Times New Roman"/>
          <w:sz w:val="28"/>
        </w:rPr>
        <w:t>、</w:t>
      </w:r>
      <w:r w:rsidR="00C16AC2">
        <w:rPr>
          <w:rFonts w:ascii="Times New Roman" w:eastAsia="黑体" w:hAnsi="Times New Roman" w:cs="Times New Roman" w:hint="eastAsia"/>
          <w:sz w:val="28"/>
        </w:rPr>
        <w:t>结论</w:t>
      </w:r>
    </w:p>
    <w:p w:rsidR="00434FAB" w:rsidRDefault="00FA7FA0" w:rsidP="00434FAB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本文针对</w:t>
      </w:r>
      <w:r w:rsidR="008854D9">
        <w:rPr>
          <w:rFonts w:ascii="Times New Roman" w:hAnsi="Times New Roman" w:cs="Times New Roman" w:hint="eastAsia"/>
        </w:rPr>
        <w:t>一种新型的</w:t>
      </w:r>
      <w:r w:rsidR="00EB211D">
        <w:rPr>
          <w:rFonts w:ascii="Times New Roman" w:hAnsi="Times New Roman" w:cs="Times New Roman" w:hint="eastAsia"/>
        </w:rPr>
        <w:t>矿用</w:t>
      </w:r>
      <w:r w:rsidR="00E05C20">
        <w:rPr>
          <w:rFonts w:ascii="Times New Roman" w:hAnsi="Times New Roman" w:cs="Times New Roman" w:hint="eastAsia"/>
        </w:rPr>
        <w:t>可伸缩式</w:t>
      </w:r>
      <w:r w:rsidR="004A427B">
        <w:rPr>
          <w:rFonts w:ascii="Times New Roman" w:hAnsi="Times New Roman" w:cs="Times New Roman" w:hint="eastAsia"/>
        </w:rPr>
        <w:t>臂架起重机结构进行了分析</w:t>
      </w:r>
      <w:r w:rsidR="00B439FD">
        <w:rPr>
          <w:rFonts w:ascii="Times New Roman" w:hAnsi="Times New Roman" w:cs="Times New Roman" w:hint="eastAsia"/>
        </w:rPr>
        <w:t>，重点对其</w:t>
      </w:r>
      <w:r w:rsidR="00C97E13">
        <w:rPr>
          <w:rFonts w:ascii="Times New Roman" w:hAnsi="Times New Roman" w:cs="Times New Roman" w:hint="eastAsia"/>
        </w:rPr>
        <w:t>连接部分的结构</w:t>
      </w:r>
      <w:r w:rsidR="00FE11C6">
        <w:rPr>
          <w:rFonts w:ascii="Times New Roman" w:hAnsi="Times New Roman" w:cs="Times New Roman" w:hint="eastAsia"/>
        </w:rPr>
        <w:t>进行了校核</w:t>
      </w:r>
      <w:r w:rsidR="00E54A0A">
        <w:rPr>
          <w:rFonts w:ascii="Times New Roman" w:hAnsi="Times New Roman" w:cs="Times New Roman" w:hint="eastAsia"/>
        </w:rPr>
        <w:t>，</w:t>
      </w:r>
      <w:r w:rsidR="00F33207">
        <w:rPr>
          <w:rFonts w:ascii="Times New Roman" w:hAnsi="Times New Roman" w:cs="Times New Roman" w:hint="eastAsia"/>
        </w:rPr>
        <w:t>由于</w:t>
      </w:r>
      <w:r w:rsidR="00683AF3">
        <w:rPr>
          <w:rFonts w:ascii="Times New Roman" w:hAnsi="Times New Roman" w:cs="Times New Roman" w:hint="eastAsia"/>
        </w:rPr>
        <w:t>结构设计时采用了螺栓连接</w:t>
      </w:r>
      <w:r w:rsidR="002175BE">
        <w:rPr>
          <w:rFonts w:ascii="Times New Roman" w:hAnsi="Times New Roman" w:cs="Times New Roman" w:hint="eastAsia"/>
        </w:rPr>
        <w:t>，需要校核螺栓的承载能力</w:t>
      </w:r>
      <w:r w:rsidR="000703D5">
        <w:rPr>
          <w:rFonts w:ascii="Times New Roman" w:hAnsi="Times New Roman" w:cs="Times New Roman" w:hint="eastAsia"/>
        </w:rPr>
        <w:t>，</w:t>
      </w:r>
      <w:r w:rsidR="00596109">
        <w:rPr>
          <w:rFonts w:ascii="Times New Roman" w:hAnsi="Times New Roman" w:cs="Times New Roman" w:hint="eastAsia"/>
        </w:rPr>
        <w:t>经过本文的计算可知</w:t>
      </w:r>
      <w:r w:rsidR="00B36B9D">
        <w:rPr>
          <w:rFonts w:ascii="Times New Roman" w:hAnsi="Times New Roman" w:cs="Times New Roman" w:hint="eastAsia"/>
        </w:rPr>
        <w:t>，法兰盘结构设计合理</w:t>
      </w:r>
      <w:r w:rsidR="00995ECC">
        <w:rPr>
          <w:rFonts w:ascii="Times New Roman" w:hAnsi="Times New Roman" w:cs="Times New Roman" w:hint="eastAsia"/>
        </w:rPr>
        <w:t>，螺栓</w:t>
      </w:r>
      <w:r w:rsidR="00250D4F">
        <w:rPr>
          <w:rFonts w:ascii="Times New Roman" w:hAnsi="Times New Roman" w:cs="Times New Roman" w:hint="eastAsia"/>
        </w:rPr>
        <w:t>强度设计合格</w:t>
      </w:r>
      <w:r w:rsidR="00FA068E">
        <w:rPr>
          <w:rFonts w:ascii="Times New Roman" w:hAnsi="Times New Roman" w:cs="Times New Roman" w:hint="eastAsia"/>
        </w:rPr>
        <w:t>。</w:t>
      </w:r>
    </w:p>
    <w:p w:rsidR="00F1738B" w:rsidRPr="0083186E" w:rsidRDefault="00F1738B">
      <w:pPr>
        <w:rPr>
          <w:rFonts w:ascii="Times New Roman" w:hAnsi="Times New Roman" w:cs="Times New Roman"/>
        </w:rPr>
      </w:pPr>
    </w:p>
    <w:p w:rsidR="009E0BB2" w:rsidRPr="0083186E" w:rsidRDefault="007D25B5" w:rsidP="004B09C9">
      <w:pPr>
        <w:jc w:val="center"/>
        <w:rPr>
          <w:rFonts w:ascii="Times New Roman" w:eastAsia="黑体" w:hAnsi="Times New Roman" w:cs="Times New Roman"/>
          <w:sz w:val="28"/>
        </w:rPr>
      </w:pPr>
      <w:r w:rsidRPr="0083186E">
        <w:rPr>
          <w:rFonts w:ascii="Times New Roman" w:eastAsia="黑体" w:hAnsi="Times New Roman" w:cs="Times New Roman"/>
          <w:sz w:val="28"/>
        </w:rPr>
        <w:t>参考文献</w:t>
      </w:r>
    </w:p>
    <w:p w:rsidR="0084279A" w:rsidRPr="0083186E" w:rsidRDefault="00D40EE1" w:rsidP="006D19D7">
      <w:pPr>
        <w:ind w:left="420" w:hangingChars="200" w:hanging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 xml:space="preserve">[1] </w:t>
      </w:r>
      <w:r w:rsidR="0094076F" w:rsidRPr="0083186E">
        <w:rPr>
          <w:rFonts w:ascii="Times New Roman" w:hAnsi="Times New Roman" w:cs="Times New Roman"/>
        </w:rPr>
        <w:t>董复强</w:t>
      </w:r>
      <w:r w:rsidR="000D37B9" w:rsidRPr="0083186E">
        <w:rPr>
          <w:rFonts w:ascii="Times New Roman" w:hAnsi="Times New Roman" w:cs="Times New Roman"/>
        </w:rPr>
        <w:t xml:space="preserve">. </w:t>
      </w:r>
      <w:r w:rsidR="00FA17B8" w:rsidRPr="0083186E">
        <w:rPr>
          <w:rFonts w:ascii="Times New Roman" w:hAnsi="Times New Roman" w:cs="Times New Roman"/>
        </w:rPr>
        <w:t>新型矿用液压起重机设计及分析</w:t>
      </w:r>
      <w:r w:rsidR="000B3FC0" w:rsidRPr="0083186E">
        <w:rPr>
          <w:rFonts w:ascii="Times New Roman" w:hAnsi="Times New Roman" w:cs="Times New Roman"/>
        </w:rPr>
        <w:t xml:space="preserve">[J]. </w:t>
      </w:r>
      <w:r w:rsidR="00973846" w:rsidRPr="0083186E">
        <w:rPr>
          <w:rFonts w:ascii="Times New Roman" w:hAnsi="Times New Roman" w:cs="Times New Roman"/>
        </w:rPr>
        <w:t>煤矿机械</w:t>
      </w:r>
      <w:r w:rsidR="00973846" w:rsidRPr="0083186E">
        <w:rPr>
          <w:rFonts w:ascii="Times New Roman" w:hAnsi="Times New Roman" w:cs="Times New Roman"/>
        </w:rPr>
        <w:t xml:space="preserve">, </w:t>
      </w:r>
      <w:r w:rsidR="00BA1D22" w:rsidRPr="0083186E">
        <w:rPr>
          <w:rFonts w:ascii="Times New Roman" w:hAnsi="Times New Roman" w:cs="Times New Roman"/>
        </w:rPr>
        <w:t xml:space="preserve">2018, 39(7): </w:t>
      </w:r>
      <w:r w:rsidR="00584ADC" w:rsidRPr="0083186E">
        <w:rPr>
          <w:rFonts w:ascii="Times New Roman" w:hAnsi="Times New Roman" w:cs="Times New Roman"/>
        </w:rPr>
        <w:t>21-23.</w:t>
      </w:r>
    </w:p>
    <w:p w:rsidR="008741C9" w:rsidRPr="0083186E" w:rsidRDefault="0075262D" w:rsidP="006D19D7">
      <w:pPr>
        <w:ind w:left="420" w:hangingChars="200" w:hanging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 xml:space="preserve">[2] </w:t>
      </w:r>
      <w:r w:rsidR="00442A0D" w:rsidRPr="0083186E">
        <w:rPr>
          <w:rFonts w:ascii="Times New Roman" w:hAnsi="Times New Roman" w:cs="Times New Roman"/>
        </w:rPr>
        <w:t>王建刚</w:t>
      </w:r>
      <w:r w:rsidR="00057850" w:rsidRPr="0083186E">
        <w:rPr>
          <w:rFonts w:ascii="Times New Roman" w:hAnsi="Times New Roman" w:cs="Times New Roman"/>
        </w:rPr>
        <w:t xml:space="preserve">. </w:t>
      </w:r>
      <w:r w:rsidR="00266B99" w:rsidRPr="0083186E">
        <w:rPr>
          <w:rFonts w:ascii="Times New Roman" w:hAnsi="Times New Roman" w:cs="Times New Roman"/>
        </w:rPr>
        <w:t>矿用液压起重机底盘结构有限元分析</w:t>
      </w:r>
      <w:r w:rsidR="007D3F16" w:rsidRPr="0083186E">
        <w:rPr>
          <w:rFonts w:ascii="Times New Roman" w:hAnsi="Times New Roman" w:cs="Times New Roman"/>
        </w:rPr>
        <w:t xml:space="preserve">[J]. </w:t>
      </w:r>
      <w:r w:rsidR="00DF382A" w:rsidRPr="0083186E">
        <w:rPr>
          <w:rFonts w:ascii="Times New Roman" w:hAnsi="Times New Roman" w:cs="Times New Roman"/>
        </w:rPr>
        <w:t>煤炭技术</w:t>
      </w:r>
      <w:r w:rsidR="00DF382A" w:rsidRPr="0083186E">
        <w:rPr>
          <w:rFonts w:ascii="Times New Roman" w:hAnsi="Times New Roman" w:cs="Times New Roman"/>
        </w:rPr>
        <w:t xml:space="preserve">, </w:t>
      </w:r>
      <w:r w:rsidR="00A37C55" w:rsidRPr="0083186E">
        <w:rPr>
          <w:rFonts w:ascii="Times New Roman" w:hAnsi="Times New Roman" w:cs="Times New Roman"/>
        </w:rPr>
        <w:t>2015, 34(4): 255-258.</w:t>
      </w:r>
    </w:p>
    <w:p w:rsidR="00D97362" w:rsidRPr="0083186E" w:rsidRDefault="002F4D80" w:rsidP="006D19D7">
      <w:pPr>
        <w:ind w:left="420" w:hangingChars="200" w:hanging="420"/>
        <w:rPr>
          <w:rFonts w:ascii="Times New Roman" w:hAnsi="Times New Roman" w:cs="Times New Roman"/>
        </w:rPr>
      </w:pPr>
      <w:r w:rsidRPr="0083186E">
        <w:rPr>
          <w:rFonts w:ascii="Times New Roman" w:hAnsi="Times New Roman" w:cs="Times New Roman"/>
        </w:rPr>
        <w:t xml:space="preserve">[3] </w:t>
      </w:r>
      <w:r w:rsidR="00370E2B" w:rsidRPr="0083186E">
        <w:rPr>
          <w:rFonts w:ascii="Times New Roman" w:hAnsi="Times New Roman" w:cs="Times New Roman"/>
        </w:rPr>
        <w:t>吴亮</w:t>
      </w:r>
      <w:r w:rsidR="00370E2B" w:rsidRPr="0083186E">
        <w:rPr>
          <w:rFonts w:ascii="Times New Roman" w:hAnsi="Times New Roman" w:cs="Times New Roman"/>
        </w:rPr>
        <w:t xml:space="preserve">, </w:t>
      </w:r>
      <w:r w:rsidR="00370E2B" w:rsidRPr="0083186E">
        <w:rPr>
          <w:rFonts w:ascii="Times New Roman" w:hAnsi="Times New Roman" w:cs="Times New Roman"/>
        </w:rPr>
        <w:t>徐曼曼</w:t>
      </w:r>
      <w:r w:rsidR="00370E2B" w:rsidRPr="0083186E">
        <w:rPr>
          <w:rFonts w:ascii="Times New Roman" w:hAnsi="Times New Roman" w:cs="Times New Roman"/>
        </w:rPr>
        <w:t xml:space="preserve">, </w:t>
      </w:r>
      <w:r w:rsidR="00370E2B" w:rsidRPr="0083186E">
        <w:rPr>
          <w:rFonts w:ascii="Times New Roman" w:hAnsi="Times New Roman" w:cs="Times New Roman"/>
        </w:rPr>
        <w:t>董长帅</w:t>
      </w:r>
      <w:r w:rsidR="00370E2B" w:rsidRPr="0083186E">
        <w:rPr>
          <w:rFonts w:ascii="Times New Roman" w:hAnsi="Times New Roman" w:cs="Times New Roman"/>
        </w:rPr>
        <w:t>,</w:t>
      </w:r>
      <w:r w:rsidR="00370E2B" w:rsidRPr="0083186E">
        <w:rPr>
          <w:rFonts w:ascii="Times New Roman" w:hAnsi="Times New Roman" w:cs="Times New Roman"/>
        </w:rPr>
        <w:t>等</w:t>
      </w:r>
      <w:r w:rsidR="00370E2B" w:rsidRPr="0083186E">
        <w:rPr>
          <w:rFonts w:ascii="Times New Roman" w:hAnsi="Times New Roman" w:cs="Times New Roman"/>
        </w:rPr>
        <w:t xml:space="preserve">. </w:t>
      </w:r>
      <w:r w:rsidR="00370E2B" w:rsidRPr="0083186E">
        <w:rPr>
          <w:rFonts w:ascii="Times New Roman" w:hAnsi="Times New Roman" w:cs="Times New Roman"/>
        </w:rPr>
        <w:t>矿用液压起重机吊臂结构优化设计分析</w:t>
      </w:r>
      <w:r w:rsidR="00370E2B" w:rsidRPr="0083186E">
        <w:rPr>
          <w:rFonts w:ascii="Times New Roman" w:hAnsi="Times New Roman" w:cs="Times New Roman"/>
        </w:rPr>
        <w:t xml:space="preserve">[J]. </w:t>
      </w:r>
      <w:r w:rsidR="00370E2B" w:rsidRPr="0083186E">
        <w:rPr>
          <w:rFonts w:ascii="Times New Roman" w:hAnsi="Times New Roman" w:cs="Times New Roman"/>
        </w:rPr>
        <w:t>煤矿机械</w:t>
      </w:r>
      <w:r w:rsidR="00370E2B" w:rsidRPr="0083186E">
        <w:rPr>
          <w:rFonts w:ascii="Times New Roman" w:hAnsi="Times New Roman" w:cs="Times New Roman"/>
        </w:rPr>
        <w:t>, 2015, 36(2):182-184.</w:t>
      </w:r>
    </w:p>
    <w:p w:rsidR="00D97362" w:rsidRPr="0083186E" w:rsidRDefault="00D97362">
      <w:pPr>
        <w:rPr>
          <w:rFonts w:ascii="Times New Roman" w:hAnsi="Times New Roman" w:cs="Times New Roman"/>
        </w:rPr>
      </w:pPr>
    </w:p>
    <w:sectPr w:rsidR="00D97362" w:rsidRPr="008318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09C0" w:rsidRDefault="001209C0" w:rsidP="00044AF6">
      <w:r>
        <w:separator/>
      </w:r>
    </w:p>
  </w:endnote>
  <w:endnote w:type="continuationSeparator" w:id="0">
    <w:p w:rsidR="001209C0" w:rsidRDefault="001209C0" w:rsidP="00044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09C0" w:rsidRDefault="001209C0" w:rsidP="00044AF6">
      <w:r>
        <w:separator/>
      </w:r>
    </w:p>
  </w:footnote>
  <w:footnote w:type="continuationSeparator" w:id="0">
    <w:p w:rsidR="001209C0" w:rsidRDefault="001209C0" w:rsidP="00044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C5"/>
    <w:rsid w:val="000017EF"/>
    <w:rsid w:val="0000345F"/>
    <w:rsid w:val="00003565"/>
    <w:rsid w:val="00006605"/>
    <w:rsid w:val="00006C31"/>
    <w:rsid w:val="0001023C"/>
    <w:rsid w:val="00013615"/>
    <w:rsid w:val="0001538F"/>
    <w:rsid w:val="000255EA"/>
    <w:rsid w:val="00026383"/>
    <w:rsid w:val="000308D9"/>
    <w:rsid w:val="00042202"/>
    <w:rsid w:val="000426A0"/>
    <w:rsid w:val="000447CA"/>
    <w:rsid w:val="00044AF6"/>
    <w:rsid w:val="00055350"/>
    <w:rsid w:val="00057850"/>
    <w:rsid w:val="00061EC1"/>
    <w:rsid w:val="00062729"/>
    <w:rsid w:val="00062FE3"/>
    <w:rsid w:val="000703D5"/>
    <w:rsid w:val="00074B62"/>
    <w:rsid w:val="00075618"/>
    <w:rsid w:val="0008150E"/>
    <w:rsid w:val="00083FA8"/>
    <w:rsid w:val="00093DB8"/>
    <w:rsid w:val="0009464B"/>
    <w:rsid w:val="000A03FD"/>
    <w:rsid w:val="000B0662"/>
    <w:rsid w:val="000B1B7B"/>
    <w:rsid w:val="000B1C9A"/>
    <w:rsid w:val="000B2337"/>
    <w:rsid w:val="000B28AF"/>
    <w:rsid w:val="000B2FE7"/>
    <w:rsid w:val="000B3FC0"/>
    <w:rsid w:val="000D0CCA"/>
    <w:rsid w:val="000D1920"/>
    <w:rsid w:val="000D208E"/>
    <w:rsid w:val="000D37B9"/>
    <w:rsid w:val="000D4063"/>
    <w:rsid w:val="000E1216"/>
    <w:rsid w:val="000E1B6A"/>
    <w:rsid w:val="000E609F"/>
    <w:rsid w:val="000E68F9"/>
    <w:rsid w:val="000F147E"/>
    <w:rsid w:val="000F1C9A"/>
    <w:rsid w:val="00100378"/>
    <w:rsid w:val="0010387B"/>
    <w:rsid w:val="00114C92"/>
    <w:rsid w:val="00114E2E"/>
    <w:rsid w:val="00116459"/>
    <w:rsid w:val="00116D67"/>
    <w:rsid w:val="001209C0"/>
    <w:rsid w:val="001214D6"/>
    <w:rsid w:val="00121669"/>
    <w:rsid w:val="001256E4"/>
    <w:rsid w:val="00125E58"/>
    <w:rsid w:val="0013743D"/>
    <w:rsid w:val="001408B9"/>
    <w:rsid w:val="00140FEF"/>
    <w:rsid w:val="0014120A"/>
    <w:rsid w:val="00141265"/>
    <w:rsid w:val="001458E3"/>
    <w:rsid w:val="00150158"/>
    <w:rsid w:val="001542E2"/>
    <w:rsid w:val="00176B88"/>
    <w:rsid w:val="00177692"/>
    <w:rsid w:val="001800DE"/>
    <w:rsid w:val="00180476"/>
    <w:rsid w:val="0018749F"/>
    <w:rsid w:val="00191721"/>
    <w:rsid w:val="00191AE5"/>
    <w:rsid w:val="00193489"/>
    <w:rsid w:val="00193794"/>
    <w:rsid w:val="0019536E"/>
    <w:rsid w:val="001A1C3E"/>
    <w:rsid w:val="001A2B07"/>
    <w:rsid w:val="001B131A"/>
    <w:rsid w:val="001B56F4"/>
    <w:rsid w:val="001B655B"/>
    <w:rsid w:val="001C13BD"/>
    <w:rsid w:val="001C5666"/>
    <w:rsid w:val="001C6B69"/>
    <w:rsid w:val="001D2BA4"/>
    <w:rsid w:val="001E39D7"/>
    <w:rsid w:val="001E412B"/>
    <w:rsid w:val="001E5100"/>
    <w:rsid w:val="001E678F"/>
    <w:rsid w:val="001E7769"/>
    <w:rsid w:val="001F0C2D"/>
    <w:rsid w:val="001F111F"/>
    <w:rsid w:val="001F4248"/>
    <w:rsid w:val="001F56E5"/>
    <w:rsid w:val="00201407"/>
    <w:rsid w:val="00202034"/>
    <w:rsid w:val="00211665"/>
    <w:rsid w:val="002119DE"/>
    <w:rsid w:val="002175BE"/>
    <w:rsid w:val="00220ACE"/>
    <w:rsid w:val="00220D5E"/>
    <w:rsid w:val="00220E70"/>
    <w:rsid w:val="00223F36"/>
    <w:rsid w:val="002253B4"/>
    <w:rsid w:val="002340F4"/>
    <w:rsid w:val="002364D4"/>
    <w:rsid w:val="00236969"/>
    <w:rsid w:val="00241D8E"/>
    <w:rsid w:val="00250D4F"/>
    <w:rsid w:val="00254111"/>
    <w:rsid w:val="00254D4D"/>
    <w:rsid w:val="00261E66"/>
    <w:rsid w:val="002625CC"/>
    <w:rsid w:val="00266B99"/>
    <w:rsid w:val="00273515"/>
    <w:rsid w:val="00274C91"/>
    <w:rsid w:val="00276A5E"/>
    <w:rsid w:val="00277E0E"/>
    <w:rsid w:val="002857E3"/>
    <w:rsid w:val="00286515"/>
    <w:rsid w:val="002918CE"/>
    <w:rsid w:val="002A0BC0"/>
    <w:rsid w:val="002A10CA"/>
    <w:rsid w:val="002A369F"/>
    <w:rsid w:val="002B01E2"/>
    <w:rsid w:val="002B4BBE"/>
    <w:rsid w:val="002B55F5"/>
    <w:rsid w:val="002B5B81"/>
    <w:rsid w:val="002B79B8"/>
    <w:rsid w:val="002C270F"/>
    <w:rsid w:val="002C2A2B"/>
    <w:rsid w:val="002C4FAF"/>
    <w:rsid w:val="002C580D"/>
    <w:rsid w:val="002C68CF"/>
    <w:rsid w:val="002D7A51"/>
    <w:rsid w:val="002E1983"/>
    <w:rsid w:val="002F4D80"/>
    <w:rsid w:val="002F7029"/>
    <w:rsid w:val="002F77D6"/>
    <w:rsid w:val="002F78DE"/>
    <w:rsid w:val="003028A4"/>
    <w:rsid w:val="0030300D"/>
    <w:rsid w:val="00307216"/>
    <w:rsid w:val="00307DF1"/>
    <w:rsid w:val="00321DD9"/>
    <w:rsid w:val="00323EF2"/>
    <w:rsid w:val="00325145"/>
    <w:rsid w:val="003261E3"/>
    <w:rsid w:val="003268DE"/>
    <w:rsid w:val="003279A2"/>
    <w:rsid w:val="00330970"/>
    <w:rsid w:val="00340818"/>
    <w:rsid w:val="0034332D"/>
    <w:rsid w:val="00343A3F"/>
    <w:rsid w:val="00346E84"/>
    <w:rsid w:val="00350530"/>
    <w:rsid w:val="00353D98"/>
    <w:rsid w:val="00360119"/>
    <w:rsid w:val="00365ED1"/>
    <w:rsid w:val="003667D3"/>
    <w:rsid w:val="003700F5"/>
    <w:rsid w:val="00370C2A"/>
    <w:rsid w:val="00370E2B"/>
    <w:rsid w:val="003725C2"/>
    <w:rsid w:val="00374A4F"/>
    <w:rsid w:val="00375E5E"/>
    <w:rsid w:val="00383D93"/>
    <w:rsid w:val="0038420B"/>
    <w:rsid w:val="00384BC8"/>
    <w:rsid w:val="003865E1"/>
    <w:rsid w:val="00386ED3"/>
    <w:rsid w:val="00391D5A"/>
    <w:rsid w:val="003953A2"/>
    <w:rsid w:val="00395C3D"/>
    <w:rsid w:val="003A5F94"/>
    <w:rsid w:val="003A774A"/>
    <w:rsid w:val="003A7935"/>
    <w:rsid w:val="003B05AE"/>
    <w:rsid w:val="003C0BED"/>
    <w:rsid w:val="003C78F6"/>
    <w:rsid w:val="003D156B"/>
    <w:rsid w:val="003D5741"/>
    <w:rsid w:val="003E2655"/>
    <w:rsid w:val="003E3997"/>
    <w:rsid w:val="003E67A4"/>
    <w:rsid w:val="003E6E6A"/>
    <w:rsid w:val="003F44BA"/>
    <w:rsid w:val="00401AB6"/>
    <w:rsid w:val="004110AC"/>
    <w:rsid w:val="00415EA1"/>
    <w:rsid w:val="00421022"/>
    <w:rsid w:val="00421850"/>
    <w:rsid w:val="004222B7"/>
    <w:rsid w:val="00422BCE"/>
    <w:rsid w:val="00434FAB"/>
    <w:rsid w:val="00435CD5"/>
    <w:rsid w:val="00435F62"/>
    <w:rsid w:val="00437875"/>
    <w:rsid w:val="00437D25"/>
    <w:rsid w:val="00440624"/>
    <w:rsid w:val="00442A0D"/>
    <w:rsid w:val="00443D3A"/>
    <w:rsid w:val="00450943"/>
    <w:rsid w:val="0045388F"/>
    <w:rsid w:val="00461460"/>
    <w:rsid w:val="004621D4"/>
    <w:rsid w:val="004739F0"/>
    <w:rsid w:val="004747B6"/>
    <w:rsid w:val="00477985"/>
    <w:rsid w:val="00480546"/>
    <w:rsid w:val="00480F19"/>
    <w:rsid w:val="00482FA4"/>
    <w:rsid w:val="00487C2C"/>
    <w:rsid w:val="00493F97"/>
    <w:rsid w:val="00495754"/>
    <w:rsid w:val="004A0877"/>
    <w:rsid w:val="004A427B"/>
    <w:rsid w:val="004A7A03"/>
    <w:rsid w:val="004B09C9"/>
    <w:rsid w:val="004B2AB1"/>
    <w:rsid w:val="004B6978"/>
    <w:rsid w:val="004B748C"/>
    <w:rsid w:val="004C04D2"/>
    <w:rsid w:val="004C0ED8"/>
    <w:rsid w:val="004C1D26"/>
    <w:rsid w:val="004C1D78"/>
    <w:rsid w:val="004C6F4B"/>
    <w:rsid w:val="004D15A7"/>
    <w:rsid w:val="004D33F7"/>
    <w:rsid w:val="004E0CB0"/>
    <w:rsid w:val="004E0D32"/>
    <w:rsid w:val="004E1ECA"/>
    <w:rsid w:val="004E4AD2"/>
    <w:rsid w:val="004F1463"/>
    <w:rsid w:val="004F1FD9"/>
    <w:rsid w:val="004F2638"/>
    <w:rsid w:val="00503C09"/>
    <w:rsid w:val="00504F46"/>
    <w:rsid w:val="00505626"/>
    <w:rsid w:val="00511DA8"/>
    <w:rsid w:val="00513E25"/>
    <w:rsid w:val="00520C6C"/>
    <w:rsid w:val="00527343"/>
    <w:rsid w:val="00527F78"/>
    <w:rsid w:val="00531307"/>
    <w:rsid w:val="005313EB"/>
    <w:rsid w:val="005327FF"/>
    <w:rsid w:val="00532858"/>
    <w:rsid w:val="00544C03"/>
    <w:rsid w:val="005506C1"/>
    <w:rsid w:val="005515A8"/>
    <w:rsid w:val="005532E1"/>
    <w:rsid w:val="00554071"/>
    <w:rsid w:val="00554E20"/>
    <w:rsid w:val="00556DA2"/>
    <w:rsid w:val="00564854"/>
    <w:rsid w:val="00565CD5"/>
    <w:rsid w:val="005662EB"/>
    <w:rsid w:val="005717C2"/>
    <w:rsid w:val="00573B61"/>
    <w:rsid w:val="005741B2"/>
    <w:rsid w:val="005759BD"/>
    <w:rsid w:val="00577635"/>
    <w:rsid w:val="005807A0"/>
    <w:rsid w:val="00582AD8"/>
    <w:rsid w:val="00583747"/>
    <w:rsid w:val="00584819"/>
    <w:rsid w:val="00584ADC"/>
    <w:rsid w:val="005924B4"/>
    <w:rsid w:val="00593B73"/>
    <w:rsid w:val="00595F38"/>
    <w:rsid w:val="00596109"/>
    <w:rsid w:val="005A04D4"/>
    <w:rsid w:val="005A3BA5"/>
    <w:rsid w:val="005B0DF1"/>
    <w:rsid w:val="005B12C4"/>
    <w:rsid w:val="005B1F0F"/>
    <w:rsid w:val="005B50EF"/>
    <w:rsid w:val="005C1C0E"/>
    <w:rsid w:val="005C5C14"/>
    <w:rsid w:val="005D3331"/>
    <w:rsid w:val="005D47D9"/>
    <w:rsid w:val="005D4FE7"/>
    <w:rsid w:val="005D71B0"/>
    <w:rsid w:val="005E3F3E"/>
    <w:rsid w:val="005F1833"/>
    <w:rsid w:val="005F4D6E"/>
    <w:rsid w:val="005F7B59"/>
    <w:rsid w:val="00600FCB"/>
    <w:rsid w:val="00602C88"/>
    <w:rsid w:val="00607420"/>
    <w:rsid w:val="00613B77"/>
    <w:rsid w:val="0061548D"/>
    <w:rsid w:val="00616507"/>
    <w:rsid w:val="00617CC0"/>
    <w:rsid w:val="00617F76"/>
    <w:rsid w:val="00634AF0"/>
    <w:rsid w:val="00641B42"/>
    <w:rsid w:val="00644C04"/>
    <w:rsid w:val="00646550"/>
    <w:rsid w:val="00657853"/>
    <w:rsid w:val="0066107D"/>
    <w:rsid w:val="0066635D"/>
    <w:rsid w:val="00670E9C"/>
    <w:rsid w:val="0067256C"/>
    <w:rsid w:val="00674418"/>
    <w:rsid w:val="00676D7E"/>
    <w:rsid w:val="00681CB5"/>
    <w:rsid w:val="00683AF3"/>
    <w:rsid w:val="00690165"/>
    <w:rsid w:val="0069298B"/>
    <w:rsid w:val="006A049A"/>
    <w:rsid w:val="006A3BF5"/>
    <w:rsid w:val="006A57F3"/>
    <w:rsid w:val="006A74CB"/>
    <w:rsid w:val="006B4944"/>
    <w:rsid w:val="006B5F9E"/>
    <w:rsid w:val="006C1F3E"/>
    <w:rsid w:val="006C39B6"/>
    <w:rsid w:val="006C3A6F"/>
    <w:rsid w:val="006D00D4"/>
    <w:rsid w:val="006D032F"/>
    <w:rsid w:val="006D128C"/>
    <w:rsid w:val="006D14EE"/>
    <w:rsid w:val="006D19D7"/>
    <w:rsid w:val="006E41E2"/>
    <w:rsid w:val="006E7137"/>
    <w:rsid w:val="006F32A5"/>
    <w:rsid w:val="006F6C28"/>
    <w:rsid w:val="00701BB2"/>
    <w:rsid w:val="00714E95"/>
    <w:rsid w:val="0072013A"/>
    <w:rsid w:val="007219EB"/>
    <w:rsid w:val="00724D2F"/>
    <w:rsid w:val="00726E98"/>
    <w:rsid w:val="00733885"/>
    <w:rsid w:val="007443D9"/>
    <w:rsid w:val="007451DC"/>
    <w:rsid w:val="00746D65"/>
    <w:rsid w:val="0075151A"/>
    <w:rsid w:val="0075262D"/>
    <w:rsid w:val="00753EC7"/>
    <w:rsid w:val="0075471B"/>
    <w:rsid w:val="00754D3D"/>
    <w:rsid w:val="0075756A"/>
    <w:rsid w:val="00762883"/>
    <w:rsid w:val="00764EAA"/>
    <w:rsid w:val="0076747C"/>
    <w:rsid w:val="00772FDE"/>
    <w:rsid w:val="00773DBC"/>
    <w:rsid w:val="00786CB5"/>
    <w:rsid w:val="007921F8"/>
    <w:rsid w:val="00792F7C"/>
    <w:rsid w:val="00795CA8"/>
    <w:rsid w:val="007A3A95"/>
    <w:rsid w:val="007B202B"/>
    <w:rsid w:val="007C06A3"/>
    <w:rsid w:val="007C0C32"/>
    <w:rsid w:val="007C2414"/>
    <w:rsid w:val="007C486B"/>
    <w:rsid w:val="007C727E"/>
    <w:rsid w:val="007D24EA"/>
    <w:rsid w:val="007D25B5"/>
    <w:rsid w:val="007D3774"/>
    <w:rsid w:val="007D3EB8"/>
    <w:rsid w:val="007D3F16"/>
    <w:rsid w:val="007E0AAB"/>
    <w:rsid w:val="007E14EC"/>
    <w:rsid w:val="007E5F01"/>
    <w:rsid w:val="007F115E"/>
    <w:rsid w:val="007F2D14"/>
    <w:rsid w:val="007F6882"/>
    <w:rsid w:val="008038FB"/>
    <w:rsid w:val="00805BCB"/>
    <w:rsid w:val="008113F3"/>
    <w:rsid w:val="00811A90"/>
    <w:rsid w:val="00813CD3"/>
    <w:rsid w:val="00813D13"/>
    <w:rsid w:val="00825AE7"/>
    <w:rsid w:val="00830D4A"/>
    <w:rsid w:val="0083186E"/>
    <w:rsid w:val="0083315C"/>
    <w:rsid w:val="00833262"/>
    <w:rsid w:val="008400EC"/>
    <w:rsid w:val="0084279A"/>
    <w:rsid w:val="0084325F"/>
    <w:rsid w:val="0084393A"/>
    <w:rsid w:val="00847BA2"/>
    <w:rsid w:val="00847D00"/>
    <w:rsid w:val="00850C64"/>
    <w:rsid w:val="00851387"/>
    <w:rsid w:val="00851ED5"/>
    <w:rsid w:val="00865F92"/>
    <w:rsid w:val="00866865"/>
    <w:rsid w:val="00871BE0"/>
    <w:rsid w:val="008741C9"/>
    <w:rsid w:val="00874848"/>
    <w:rsid w:val="0087776E"/>
    <w:rsid w:val="00880531"/>
    <w:rsid w:val="00882DD6"/>
    <w:rsid w:val="008854D9"/>
    <w:rsid w:val="00885602"/>
    <w:rsid w:val="00890FC7"/>
    <w:rsid w:val="008940F7"/>
    <w:rsid w:val="008A56AC"/>
    <w:rsid w:val="008A787A"/>
    <w:rsid w:val="008B2C99"/>
    <w:rsid w:val="008B517A"/>
    <w:rsid w:val="008C7852"/>
    <w:rsid w:val="008D273B"/>
    <w:rsid w:val="008E0701"/>
    <w:rsid w:val="008E0900"/>
    <w:rsid w:val="008E489A"/>
    <w:rsid w:val="008E5FF4"/>
    <w:rsid w:val="008E69D6"/>
    <w:rsid w:val="008E7D61"/>
    <w:rsid w:val="008F0758"/>
    <w:rsid w:val="008F1D28"/>
    <w:rsid w:val="008F3882"/>
    <w:rsid w:val="00903CFF"/>
    <w:rsid w:val="00903DEC"/>
    <w:rsid w:val="00905563"/>
    <w:rsid w:val="00911795"/>
    <w:rsid w:val="009125CE"/>
    <w:rsid w:val="00915D19"/>
    <w:rsid w:val="00916DCD"/>
    <w:rsid w:val="00916F58"/>
    <w:rsid w:val="009229DD"/>
    <w:rsid w:val="00923296"/>
    <w:rsid w:val="0092602F"/>
    <w:rsid w:val="0092726C"/>
    <w:rsid w:val="00935340"/>
    <w:rsid w:val="0094027A"/>
    <w:rsid w:val="0094076F"/>
    <w:rsid w:val="00945560"/>
    <w:rsid w:val="00946171"/>
    <w:rsid w:val="009511EF"/>
    <w:rsid w:val="009554FF"/>
    <w:rsid w:val="00965EEE"/>
    <w:rsid w:val="00966343"/>
    <w:rsid w:val="00970D25"/>
    <w:rsid w:val="00973027"/>
    <w:rsid w:val="009732FA"/>
    <w:rsid w:val="00973846"/>
    <w:rsid w:val="0097506D"/>
    <w:rsid w:val="00975375"/>
    <w:rsid w:val="0097598F"/>
    <w:rsid w:val="00975DE7"/>
    <w:rsid w:val="00975F02"/>
    <w:rsid w:val="00980915"/>
    <w:rsid w:val="00981EDB"/>
    <w:rsid w:val="009902FB"/>
    <w:rsid w:val="00995D0C"/>
    <w:rsid w:val="00995ECC"/>
    <w:rsid w:val="009963DC"/>
    <w:rsid w:val="00996BA1"/>
    <w:rsid w:val="009A42CD"/>
    <w:rsid w:val="009A5C08"/>
    <w:rsid w:val="009A7652"/>
    <w:rsid w:val="009B0E98"/>
    <w:rsid w:val="009B67DC"/>
    <w:rsid w:val="009B78E5"/>
    <w:rsid w:val="009C0F3B"/>
    <w:rsid w:val="009C0FD2"/>
    <w:rsid w:val="009C12F9"/>
    <w:rsid w:val="009C19C6"/>
    <w:rsid w:val="009D0977"/>
    <w:rsid w:val="009E0A4D"/>
    <w:rsid w:val="009E0BB2"/>
    <w:rsid w:val="009E4871"/>
    <w:rsid w:val="009F3989"/>
    <w:rsid w:val="00A0256A"/>
    <w:rsid w:val="00A03114"/>
    <w:rsid w:val="00A033AA"/>
    <w:rsid w:val="00A13C11"/>
    <w:rsid w:val="00A1462B"/>
    <w:rsid w:val="00A15319"/>
    <w:rsid w:val="00A159BC"/>
    <w:rsid w:val="00A20B51"/>
    <w:rsid w:val="00A2451D"/>
    <w:rsid w:val="00A2464A"/>
    <w:rsid w:val="00A315E7"/>
    <w:rsid w:val="00A353C1"/>
    <w:rsid w:val="00A37C55"/>
    <w:rsid w:val="00A43090"/>
    <w:rsid w:val="00A455A1"/>
    <w:rsid w:val="00A45CD7"/>
    <w:rsid w:val="00A47432"/>
    <w:rsid w:val="00A56545"/>
    <w:rsid w:val="00A57309"/>
    <w:rsid w:val="00A57E80"/>
    <w:rsid w:val="00A62181"/>
    <w:rsid w:val="00A62DFB"/>
    <w:rsid w:val="00A630DF"/>
    <w:rsid w:val="00A6477A"/>
    <w:rsid w:val="00A6575E"/>
    <w:rsid w:val="00A70E79"/>
    <w:rsid w:val="00A73AAD"/>
    <w:rsid w:val="00A757AA"/>
    <w:rsid w:val="00A84B15"/>
    <w:rsid w:val="00A8528B"/>
    <w:rsid w:val="00A90B3F"/>
    <w:rsid w:val="00A91915"/>
    <w:rsid w:val="00A96747"/>
    <w:rsid w:val="00AA10B0"/>
    <w:rsid w:val="00AA247E"/>
    <w:rsid w:val="00AA690C"/>
    <w:rsid w:val="00AB41BD"/>
    <w:rsid w:val="00AB5BCB"/>
    <w:rsid w:val="00AB72C2"/>
    <w:rsid w:val="00AC1568"/>
    <w:rsid w:val="00AC2D29"/>
    <w:rsid w:val="00AC39E9"/>
    <w:rsid w:val="00AC7CCD"/>
    <w:rsid w:val="00AD0E23"/>
    <w:rsid w:val="00AD22C0"/>
    <w:rsid w:val="00AD6F08"/>
    <w:rsid w:val="00AD7C32"/>
    <w:rsid w:val="00AE3F60"/>
    <w:rsid w:val="00AF089C"/>
    <w:rsid w:val="00B033DF"/>
    <w:rsid w:val="00B03B0F"/>
    <w:rsid w:val="00B03EC1"/>
    <w:rsid w:val="00B10096"/>
    <w:rsid w:val="00B11A09"/>
    <w:rsid w:val="00B20A24"/>
    <w:rsid w:val="00B23503"/>
    <w:rsid w:val="00B23D03"/>
    <w:rsid w:val="00B35E34"/>
    <w:rsid w:val="00B364A0"/>
    <w:rsid w:val="00B369DB"/>
    <w:rsid w:val="00B36B9D"/>
    <w:rsid w:val="00B439FD"/>
    <w:rsid w:val="00B472BC"/>
    <w:rsid w:val="00B51032"/>
    <w:rsid w:val="00B52083"/>
    <w:rsid w:val="00B53403"/>
    <w:rsid w:val="00B54788"/>
    <w:rsid w:val="00B54902"/>
    <w:rsid w:val="00B561BA"/>
    <w:rsid w:val="00B564EC"/>
    <w:rsid w:val="00B56615"/>
    <w:rsid w:val="00B615AA"/>
    <w:rsid w:val="00B66060"/>
    <w:rsid w:val="00B678DF"/>
    <w:rsid w:val="00B7056F"/>
    <w:rsid w:val="00B71560"/>
    <w:rsid w:val="00B7201E"/>
    <w:rsid w:val="00B73401"/>
    <w:rsid w:val="00B73B36"/>
    <w:rsid w:val="00B77356"/>
    <w:rsid w:val="00B81FC8"/>
    <w:rsid w:val="00B91CAB"/>
    <w:rsid w:val="00BA1D22"/>
    <w:rsid w:val="00BB02D3"/>
    <w:rsid w:val="00BB3E67"/>
    <w:rsid w:val="00BC012D"/>
    <w:rsid w:val="00BC2584"/>
    <w:rsid w:val="00BC5E39"/>
    <w:rsid w:val="00BD407F"/>
    <w:rsid w:val="00BD529D"/>
    <w:rsid w:val="00BE16B4"/>
    <w:rsid w:val="00BE186A"/>
    <w:rsid w:val="00BE1E60"/>
    <w:rsid w:val="00BF5744"/>
    <w:rsid w:val="00BF5A78"/>
    <w:rsid w:val="00C07A53"/>
    <w:rsid w:val="00C10D7C"/>
    <w:rsid w:val="00C16AC2"/>
    <w:rsid w:val="00C235E8"/>
    <w:rsid w:val="00C2545A"/>
    <w:rsid w:val="00C30D46"/>
    <w:rsid w:val="00C329C1"/>
    <w:rsid w:val="00C32F62"/>
    <w:rsid w:val="00C34066"/>
    <w:rsid w:val="00C34E19"/>
    <w:rsid w:val="00C3749C"/>
    <w:rsid w:val="00C436AC"/>
    <w:rsid w:val="00C43D3F"/>
    <w:rsid w:val="00C522EE"/>
    <w:rsid w:val="00C52B12"/>
    <w:rsid w:val="00C540DD"/>
    <w:rsid w:val="00C57181"/>
    <w:rsid w:val="00C609D4"/>
    <w:rsid w:val="00C61EF7"/>
    <w:rsid w:val="00C63A3B"/>
    <w:rsid w:val="00C6552D"/>
    <w:rsid w:val="00C711A1"/>
    <w:rsid w:val="00C71A79"/>
    <w:rsid w:val="00C80454"/>
    <w:rsid w:val="00C81B4C"/>
    <w:rsid w:val="00C85450"/>
    <w:rsid w:val="00C85D7A"/>
    <w:rsid w:val="00C8748C"/>
    <w:rsid w:val="00C90A6E"/>
    <w:rsid w:val="00C93E3F"/>
    <w:rsid w:val="00C94502"/>
    <w:rsid w:val="00C95829"/>
    <w:rsid w:val="00C97E13"/>
    <w:rsid w:val="00CA02B2"/>
    <w:rsid w:val="00CA26D8"/>
    <w:rsid w:val="00CA3E4D"/>
    <w:rsid w:val="00CA4DF5"/>
    <w:rsid w:val="00CA75B4"/>
    <w:rsid w:val="00CB33C8"/>
    <w:rsid w:val="00CB508A"/>
    <w:rsid w:val="00CD5037"/>
    <w:rsid w:val="00CD72CF"/>
    <w:rsid w:val="00CE0331"/>
    <w:rsid w:val="00CE5A8B"/>
    <w:rsid w:val="00CE657A"/>
    <w:rsid w:val="00CE7965"/>
    <w:rsid w:val="00CF003F"/>
    <w:rsid w:val="00CF08C4"/>
    <w:rsid w:val="00D04723"/>
    <w:rsid w:val="00D05429"/>
    <w:rsid w:val="00D074C9"/>
    <w:rsid w:val="00D13F85"/>
    <w:rsid w:val="00D23AF5"/>
    <w:rsid w:val="00D24AF1"/>
    <w:rsid w:val="00D345B4"/>
    <w:rsid w:val="00D36EE4"/>
    <w:rsid w:val="00D40528"/>
    <w:rsid w:val="00D40EE1"/>
    <w:rsid w:val="00D41533"/>
    <w:rsid w:val="00D42057"/>
    <w:rsid w:val="00D50904"/>
    <w:rsid w:val="00D519DA"/>
    <w:rsid w:val="00D51AE2"/>
    <w:rsid w:val="00D54258"/>
    <w:rsid w:val="00D55C37"/>
    <w:rsid w:val="00D65790"/>
    <w:rsid w:val="00D67954"/>
    <w:rsid w:val="00D71DB1"/>
    <w:rsid w:val="00D72624"/>
    <w:rsid w:val="00D73AA0"/>
    <w:rsid w:val="00D77373"/>
    <w:rsid w:val="00D834AD"/>
    <w:rsid w:val="00D868C7"/>
    <w:rsid w:val="00D910EB"/>
    <w:rsid w:val="00D9675B"/>
    <w:rsid w:val="00D97362"/>
    <w:rsid w:val="00DA06DC"/>
    <w:rsid w:val="00DA2DAA"/>
    <w:rsid w:val="00DA4093"/>
    <w:rsid w:val="00DA6C2D"/>
    <w:rsid w:val="00DB49DB"/>
    <w:rsid w:val="00DB5DB0"/>
    <w:rsid w:val="00DB5F40"/>
    <w:rsid w:val="00DB7381"/>
    <w:rsid w:val="00DC5B3D"/>
    <w:rsid w:val="00DC6122"/>
    <w:rsid w:val="00DD02C4"/>
    <w:rsid w:val="00DD3C71"/>
    <w:rsid w:val="00DD4A27"/>
    <w:rsid w:val="00DD6B05"/>
    <w:rsid w:val="00DE0452"/>
    <w:rsid w:val="00DE1F3D"/>
    <w:rsid w:val="00DE370D"/>
    <w:rsid w:val="00DE6F4D"/>
    <w:rsid w:val="00DF0587"/>
    <w:rsid w:val="00DF352F"/>
    <w:rsid w:val="00DF382A"/>
    <w:rsid w:val="00DF71A1"/>
    <w:rsid w:val="00E020CE"/>
    <w:rsid w:val="00E05C20"/>
    <w:rsid w:val="00E1153A"/>
    <w:rsid w:val="00E175BC"/>
    <w:rsid w:val="00E240BF"/>
    <w:rsid w:val="00E365C5"/>
    <w:rsid w:val="00E420B7"/>
    <w:rsid w:val="00E429BC"/>
    <w:rsid w:val="00E42EAC"/>
    <w:rsid w:val="00E46975"/>
    <w:rsid w:val="00E47720"/>
    <w:rsid w:val="00E503CD"/>
    <w:rsid w:val="00E5347E"/>
    <w:rsid w:val="00E54A0A"/>
    <w:rsid w:val="00E55168"/>
    <w:rsid w:val="00E563E2"/>
    <w:rsid w:val="00E57AC3"/>
    <w:rsid w:val="00E62407"/>
    <w:rsid w:val="00E711AE"/>
    <w:rsid w:val="00E77E1F"/>
    <w:rsid w:val="00E828CF"/>
    <w:rsid w:val="00E84209"/>
    <w:rsid w:val="00E86037"/>
    <w:rsid w:val="00E96C4E"/>
    <w:rsid w:val="00EA31D5"/>
    <w:rsid w:val="00EA5644"/>
    <w:rsid w:val="00EB211D"/>
    <w:rsid w:val="00EB29F3"/>
    <w:rsid w:val="00EB5B54"/>
    <w:rsid w:val="00EB73E0"/>
    <w:rsid w:val="00EC5793"/>
    <w:rsid w:val="00EE591F"/>
    <w:rsid w:val="00EE628C"/>
    <w:rsid w:val="00EF1343"/>
    <w:rsid w:val="00EF1820"/>
    <w:rsid w:val="00EF1D1D"/>
    <w:rsid w:val="00EF3412"/>
    <w:rsid w:val="00EF4210"/>
    <w:rsid w:val="00EF4E8B"/>
    <w:rsid w:val="00F010BA"/>
    <w:rsid w:val="00F01F99"/>
    <w:rsid w:val="00F02A3B"/>
    <w:rsid w:val="00F079A2"/>
    <w:rsid w:val="00F07AC5"/>
    <w:rsid w:val="00F119E9"/>
    <w:rsid w:val="00F1475D"/>
    <w:rsid w:val="00F1738B"/>
    <w:rsid w:val="00F177E9"/>
    <w:rsid w:val="00F24910"/>
    <w:rsid w:val="00F2554B"/>
    <w:rsid w:val="00F26033"/>
    <w:rsid w:val="00F32BFB"/>
    <w:rsid w:val="00F33207"/>
    <w:rsid w:val="00F33730"/>
    <w:rsid w:val="00F35AF3"/>
    <w:rsid w:val="00F35FD1"/>
    <w:rsid w:val="00F40D64"/>
    <w:rsid w:val="00F41421"/>
    <w:rsid w:val="00F449F7"/>
    <w:rsid w:val="00F4679A"/>
    <w:rsid w:val="00F47427"/>
    <w:rsid w:val="00F52537"/>
    <w:rsid w:val="00F55F08"/>
    <w:rsid w:val="00F653FD"/>
    <w:rsid w:val="00F70296"/>
    <w:rsid w:val="00F70AEA"/>
    <w:rsid w:val="00F72FD8"/>
    <w:rsid w:val="00F73D91"/>
    <w:rsid w:val="00F764A0"/>
    <w:rsid w:val="00F767D7"/>
    <w:rsid w:val="00F83A7D"/>
    <w:rsid w:val="00F83B03"/>
    <w:rsid w:val="00F864BE"/>
    <w:rsid w:val="00F90C70"/>
    <w:rsid w:val="00F95309"/>
    <w:rsid w:val="00FA0307"/>
    <w:rsid w:val="00FA068E"/>
    <w:rsid w:val="00FA17B8"/>
    <w:rsid w:val="00FA238D"/>
    <w:rsid w:val="00FA3E59"/>
    <w:rsid w:val="00FA7FA0"/>
    <w:rsid w:val="00FB6803"/>
    <w:rsid w:val="00FC3FD9"/>
    <w:rsid w:val="00FC53BA"/>
    <w:rsid w:val="00FC6F3F"/>
    <w:rsid w:val="00FC72CA"/>
    <w:rsid w:val="00FD11DA"/>
    <w:rsid w:val="00FD3725"/>
    <w:rsid w:val="00FD7135"/>
    <w:rsid w:val="00FE11C6"/>
    <w:rsid w:val="00FE2A38"/>
    <w:rsid w:val="00FE31F7"/>
    <w:rsid w:val="00FE336C"/>
    <w:rsid w:val="00FE33AA"/>
    <w:rsid w:val="00FE5079"/>
    <w:rsid w:val="00FE5DC3"/>
    <w:rsid w:val="00FE74CA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82427E-4C29-42B8-B655-7E3298B8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4A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4A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4A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4AF6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73B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870</cp:revision>
  <dcterms:created xsi:type="dcterms:W3CDTF">2019-05-29T02:50:00Z</dcterms:created>
  <dcterms:modified xsi:type="dcterms:W3CDTF">2019-05-29T09:09:00Z</dcterms:modified>
</cp:coreProperties>
</file>