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D0C" w:rsidRDefault="00323D0C" w:rsidP="00323D0C">
      <w:pPr>
        <w:tabs>
          <w:tab w:val="left" w:pos="2160"/>
          <w:tab w:val="left" w:pos="2340"/>
        </w:tabs>
        <w:spacing w:line="360" w:lineRule="auto"/>
        <w:rPr>
          <w:kern w:val="0"/>
          <w:sz w:val="24"/>
          <w:szCs w:val="32"/>
        </w:rPr>
      </w:pPr>
      <w:r>
        <w:rPr>
          <w:rFonts w:hint="eastAsia"/>
          <w:kern w:val="0"/>
          <w:sz w:val="24"/>
          <w:szCs w:val="32"/>
        </w:rPr>
        <w:t>综述：</w:t>
      </w:r>
    </w:p>
    <w:p w:rsidR="00807846" w:rsidRDefault="00807846" w:rsidP="00807846">
      <w:pPr>
        <w:tabs>
          <w:tab w:val="left" w:pos="2160"/>
          <w:tab w:val="left" w:pos="2340"/>
        </w:tabs>
        <w:spacing w:line="360" w:lineRule="auto"/>
        <w:jc w:val="center"/>
        <w:rPr>
          <w:rFonts w:ascii="黑体" w:eastAsia="黑体" w:hAnsi="黑体"/>
          <w:kern w:val="0"/>
          <w:sz w:val="32"/>
          <w:szCs w:val="32"/>
        </w:rPr>
      </w:pPr>
      <w:r>
        <w:rPr>
          <w:rFonts w:ascii="黑体" w:eastAsia="黑体" w:hAnsi="黑体" w:hint="eastAsia"/>
          <w:kern w:val="0"/>
          <w:sz w:val="32"/>
          <w:szCs w:val="32"/>
        </w:rPr>
        <w:t>高血压伴心房颤动的研究概述</w:t>
      </w:r>
    </w:p>
    <w:p w:rsidR="00323D0C" w:rsidRDefault="00323D0C" w:rsidP="00323D0C">
      <w:pPr>
        <w:spacing w:line="360" w:lineRule="auto"/>
        <w:rPr>
          <w:kern w:val="0"/>
          <w:sz w:val="24"/>
        </w:rPr>
      </w:pPr>
      <w:bookmarkStart w:id="0" w:name="_GoBack"/>
      <w:bookmarkEnd w:id="0"/>
      <w:r>
        <w:rPr>
          <w:rFonts w:ascii="宋体" w:hAnsi="宋体" w:cs="宋体" w:hint="eastAsia"/>
          <w:kern w:val="0"/>
          <w:sz w:val="24"/>
        </w:rPr>
        <w:t xml:space="preserve">    随着老龄化步伐的加快，高血压、房颤、心衰、冠心病等心血管疾病随着年龄的增长，发病率逐年上升。心血管疾病</w:t>
      </w:r>
      <w:r>
        <w:rPr>
          <w:rFonts w:hint="eastAsia"/>
          <w:kern w:val="0"/>
          <w:sz w:val="24"/>
        </w:rPr>
        <w:t>已成为我国的头号健康威胁。据世界卫生组织统计显示，</w:t>
      </w:r>
      <w:r>
        <w:rPr>
          <w:rFonts w:hint="eastAsia"/>
          <w:kern w:val="0"/>
          <w:sz w:val="24"/>
        </w:rPr>
        <w:t>2012</w:t>
      </w:r>
      <w:r>
        <w:rPr>
          <w:rFonts w:hint="eastAsia"/>
          <w:kern w:val="0"/>
          <w:sz w:val="24"/>
        </w:rPr>
        <w:t>年死于心脑血管疾病的人数为</w:t>
      </w:r>
      <w:r>
        <w:rPr>
          <w:rFonts w:hint="eastAsia"/>
          <w:kern w:val="0"/>
          <w:sz w:val="24"/>
        </w:rPr>
        <w:t>1700</w:t>
      </w:r>
      <w:r>
        <w:rPr>
          <w:rFonts w:hint="eastAsia"/>
          <w:kern w:val="0"/>
          <w:sz w:val="24"/>
        </w:rPr>
        <w:t>万，占慢性病死亡的</w:t>
      </w:r>
      <w:r>
        <w:rPr>
          <w:rFonts w:hint="eastAsia"/>
          <w:kern w:val="0"/>
          <w:sz w:val="24"/>
        </w:rPr>
        <w:t>46%</w:t>
      </w:r>
      <w:r>
        <w:rPr>
          <w:rFonts w:hint="eastAsia"/>
          <w:kern w:val="0"/>
          <w:sz w:val="24"/>
        </w:rPr>
        <w:t>，其中因为高血压并发症死亡的人数就有</w:t>
      </w:r>
      <w:r>
        <w:rPr>
          <w:rFonts w:hint="eastAsia"/>
          <w:kern w:val="0"/>
          <w:sz w:val="24"/>
        </w:rPr>
        <w:t>940</w:t>
      </w:r>
      <w:r>
        <w:rPr>
          <w:rFonts w:hint="eastAsia"/>
          <w:kern w:val="0"/>
          <w:sz w:val="24"/>
        </w:rPr>
        <w:t>万。</w:t>
      </w:r>
      <w:proofErr w:type="gramStart"/>
      <w:r>
        <w:rPr>
          <w:rFonts w:hint="eastAsia"/>
          <w:kern w:val="0"/>
          <w:sz w:val="24"/>
        </w:rPr>
        <w:t>房颤所导致</w:t>
      </w:r>
      <w:proofErr w:type="gramEnd"/>
      <w:r>
        <w:rPr>
          <w:rFonts w:hint="eastAsia"/>
          <w:kern w:val="0"/>
          <w:sz w:val="24"/>
        </w:rPr>
        <w:t>的卒中引起的致死及致残事件严重威胁人类健康。国外研究发现房</w:t>
      </w:r>
      <w:proofErr w:type="gramStart"/>
      <w:r>
        <w:rPr>
          <w:rFonts w:hint="eastAsia"/>
          <w:kern w:val="0"/>
          <w:sz w:val="24"/>
        </w:rPr>
        <w:t>颤</w:t>
      </w:r>
      <w:proofErr w:type="gramEnd"/>
      <w:r>
        <w:rPr>
          <w:rFonts w:hint="eastAsia"/>
          <w:kern w:val="0"/>
          <w:sz w:val="24"/>
        </w:rPr>
        <w:t>住院治疗费用占住院费用的总支出逐年增高。我国调查研究发现</w:t>
      </w:r>
      <w:r>
        <w:rPr>
          <w:rFonts w:hint="eastAsia"/>
          <w:kern w:val="0"/>
          <w:sz w:val="24"/>
        </w:rPr>
        <w:t>1999</w:t>
      </w:r>
      <w:r>
        <w:rPr>
          <w:rFonts w:hint="eastAsia"/>
          <w:kern w:val="0"/>
          <w:sz w:val="24"/>
        </w:rPr>
        <w:t>年房</w:t>
      </w:r>
      <w:proofErr w:type="gramStart"/>
      <w:r>
        <w:rPr>
          <w:rFonts w:hint="eastAsia"/>
          <w:kern w:val="0"/>
          <w:sz w:val="24"/>
        </w:rPr>
        <w:t>颤患者</w:t>
      </w:r>
      <w:proofErr w:type="gramEnd"/>
      <w:r>
        <w:rPr>
          <w:rFonts w:hint="eastAsia"/>
          <w:kern w:val="0"/>
          <w:sz w:val="24"/>
        </w:rPr>
        <w:t>住院治疗占心血管住院率的</w:t>
      </w:r>
      <w:r>
        <w:rPr>
          <w:rFonts w:hint="eastAsia"/>
          <w:kern w:val="0"/>
          <w:sz w:val="24"/>
        </w:rPr>
        <w:t>7.65%</w:t>
      </w:r>
      <w:r>
        <w:rPr>
          <w:rFonts w:hint="eastAsia"/>
          <w:kern w:val="0"/>
          <w:sz w:val="24"/>
        </w:rPr>
        <w:t>，</w:t>
      </w:r>
      <w:r>
        <w:rPr>
          <w:rFonts w:hint="eastAsia"/>
          <w:kern w:val="0"/>
          <w:sz w:val="24"/>
        </w:rPr>
        <w:t>2000</w:t>
      </w:r>
      <w:r>
        <w:rPr>
          <w:rFonts w:hint="eastAsia"/>
          <w:kern w:val="0"/>
          <w:sz w:val="24"/>
        </w:rPr>
        <w:t>年为</w:t>
      </w:r>
      <w:r>
        <w:rPr>
          <w:rFonts w:hint="eastAsia"/>
          <w:kern w:val="0"/>
          <w:sz w:val="24"/>
        </w:rPr>
        <w:t>7.9%</w:t>
      </w:r>
      <w:r>
        <w:rPr>
          <w:rFonts w:hint="eastAsia"/>
          <w:kern w:val="0"/>
          <w:sz w:val="24"/>
        </w:rPr>
        <w:t>，到</w:t>
      </w:r>
      <w:r>
        <w:rPr>
          <w:rFonts w:hint="eastAsia"/>
          <w:kern w:val="0"/>
          <w:sz w:val="24"/>
        </w:rPr>
        <w:t>2001</w:t>
      </w:r>
      <w:r>
        <w:rPr>
          <w:rFonts w:hint="eastAsia"/>
          <w:kern w:val="0"/>
          <w:sz w:val="24"/>
        </w:rPr>
        <w:t>年上升到</w:t>
      </w:r>
      <w:r>
        <w:rPr>
          <w:rFonts w:hint="eastAsia"/>
          <w:kern w:val="0"/>
          <w:sz w:val="24"/>
        </w:rPr>
        <w:t>8.16%</w:t>
      </w:r>
      <w:r>
        <w:rPr>
          <w:rFonts w:hint="eastAsia"/>
          <w:kern w:val="0"/>
          <w:sz w:val="24"/>
        </w:rPr>
        <w:t>。中国多中</w:t>
      </w:r>
      <w:r>
        <w:rPr>
          <w:kern w:val="0"/>
          <w:sz w:val="24"/>
        </w:rPr>
        <w:t>心研究显示住院患者中房颤的脑卒中发生率达</w:t>
      </w:r>
      <w:r>
        <w:rPr>
          <w:kern w:val="0"/>
          <w:sz w:val="24"/>
        </w:rPr>
        <w:t>24.8%</w:t>
      </w:r>
      <w:r>
        <w:rPr>
          <w:kern w:val="0"/>
          <w:sz w:val="24"/>
        </w:rPr>
        <w:t>。</w:t>
      </w:r>
      <w:r>
        <w:rPr>
          <w:rFonts w:hint="eastAsia"/>
          <w:kern w:val="0"/>
          <w:sz w:val="24"/>
        </w:rPr>
        <w:t>在临床工作中常会遇到房颤伴高血压的病人，高血压是如何影响房</w:t>
      </w:r>
      <w:proofErr w:type="gramStart"/>
      <w:r>
        <w:rPr>
          <w:rFonts w:hint="eastAsia"/>
          <w:kern w:val="0"/>
          <w:sz w:val="24"/>
        </w:rPr>
        <w:t>颤患者</w:t>
      </w:r>
      <w:proofErr w:type="gramEnd"/>
      <w:r>
        <w:rPr>
          <w:rFonts w:hint="eastAsia"/>
          <w:kern w:val="0"/>
          <w:sz w:val="24"/>
        </w:rPr>
        <w:t>临床不良事件的发生，血压与房</w:t>
      </w:r>
      <w:proofErr w:type="gramStart"/>
      <w:r>
        <w:rPr>
          <w:rFonts w:hint="eastAsia"/>
          <w:kern w:val="0"/>
          <w:sz w:val="24"/>
        </w:rPr>
        <w:t>颤患者</w:t>
      </w:r>
      <w:proofErr w:type="gramEnd"/>
      <w:r>
        <w:rPr>
          <w:rFonts w:hint="eastAsia"/>
          <w:kern w:val="0"/>
          <w:sz w:val="24"/>
        </w:rPr>
        <w:t>不良事件之间的关系并不清楚，国内外相关研究也较少。本文通过流行病学、及有关病理机制、临床特点对高血压</w:t>
      </w:r>
      <w:proofErr w:type="gramStart"/>
      <w:r>
        <w:rPr>
          <w:rFonts w:hint="eastAsia"/>
          <w:kern w:val="0"/>
          <w:sz w:val="24"/>
        </w:rPr>
        <w:t>伴房颤进行</w:t>
      </w:r>
      <w:proofErr w:type="gramEnd"/>
      <w:r>
        <w:rPr>
          <w:rFonts w:hint="eastAsia"/>
          <w:kern w:val="0"/>
          <w:sz w:val="24"/>
        </w:rPr>
        <w:t>综述。</w:t>
      </w:r>
    </w:p>
    <w:p w:rsidR="00323D0C" w:rsidRDefault="00323D0C" w:rsidP="00323D0C">
      <w:pPr>
        <w:pStyle w:val="a5"/>
        <w:spacing w:line="360" w:lineRule="auto"/>
        <w:ind w:firstLineChars="200" w:firstLine="480"/>
        <w:jc w:val="both"/>
        <w:rPr>
          <w:kern w:val="0"/>
          <w:sz w:val="24"/>
        </w:rPr>
      </w:pPr>
      <w:r>
        <w:rPr>
          <w:rFonts w:hint="eastAsia"/>
          <w:kern w:val="0"/>
          <w:sz w:val="24"/>
        </w:rPr>
        <w:t>一</w:t>
      </w:r>
      <w:r>
        <w:rPr>
          <w:kern w:val="0"/>
          <w:sz w:val="24"/>
        </w:rPr>
        <w:t>、高血压流行病学特征及危害：我国是一个人口大国，随着人口老年化步伐的加快，很快我国将步入老龄化社会，</w:t>
      </w:r>
      <w:r>
        <w:rPr>
          <w:kern w:val="0"/>
          <w:sz w:val="24"/>
        </w:rPr>
        <w:t>2013</w:t>
      </w:r>
      <w:r>
        <w:rPr>
          <w:kern w:val="0"/>
          <w:sz w:val="24"/>
        </w:rPr>
        <w:t>年的统计显示仅</w:t>
      </w:r>
      <w:r>
        <w:rPr>
          <w:kern w:val="0"/>
          <w:sz w:val="24"/>
        </w:rPr>
        <w:t>80</w:t>
      </w:r>
      <w:r>
        <w:rPr>
          <w:kern w:val="0"/>
          <w:sz w:val="24"/>
        </w:rPr>
        <w:t>岁以上人口超过</w:t>
      </w:r>
      <w:r>
        <w:rPr>
          <w:kern w:val="0"/>
          <w:sz w:val="24"/>
        </w:rPr>
        <w:t>2300</w:t>
      </w:r>
      <w:r>
        <w:rPr>
          <w:kern w:val="0"/>
          <w:sz w:val="24"/>
        </w:rPr>
        <w:t>万，每年以</w:t>
      </w:r>
      <w:r>
        <w:rPr>
          <w:kern w:val="0"/>
          <w:sz w:val="24"/>
        </w:rPr>
        <w:t>5%</w:t>
      </w:r>
      <w:r>
        <w:rPr>
          <w:kern w:val="0"/>
          <w:sz w:val="24"/>
        </w:rPr>
        <w:t>的速度递增，预计</w:t>
      </w:r>
      <w:r>
        <w:rPr>
          <w:kern w:val="0"/>
          <w:sz w:val="24"/>
        </w:rPr>
        <w:t>2020</w:t>
      </w:r>
      <w:r>
        <w:rPr>
          <w:kern w:val="0"/>
          <w:sz w:val="24"/>
        </w:rPr>
        <w:t>年将要达到</w:t>
      </w:r>
      <w:r>
        <w:rPr>
          <w:kern w:val="0"/>
          <w:sz w:val="24"/>
        </w:rPr>
        <w:t>3067</w:t>
      </w:r>
      <w:r>
        <w:rPr>
          <w:kern w:val="0"/>
          <w:sz w:val="24"/>
        </w:rPr>
        <w:t>万，老年患者多好发心脑血管疾病</w:t>
      </w:r>
      <w:r>
        <w:rPr>
          <w:color w:val="000000"/>
          <w:sz w:val="24"/>
        </w:rPr>
        <w:t>。国内外许多研究显示，高血压是心脑血管疾病的主要危险因素，对血压进行干预是目前预防和控制心脑血管疾病的主要策略。</w:t>
      </w:r>
      <w:r>
        <w:rPr>
          <w:kern w:val="0"/>
          <w:sz w:val="24"/>
        </w:rPr>
        <w:t>亚洲国家年龄调整后的高血压发病率为</w:t>
      </w:r>
      <w:r>
        <w:rPr>
          <w:kern w:val="0"/>
          <w:sz w:val="24"/>
        </w:rPr>
        <w:t>20-30%</w:t>
      </w:r>
      <w:r>
        <w:rPr>
          <w:kern w:val="0"/>
          <w:sz w:val="24"/>
        </w:rPr>
        <w:t>，与西方国家相似，但增长速度快于西方国家</w:t>
      </w:r>
      <w:r>
        <w:rPr>
          <w:kern w:val="0"/>
          <w:sz w:val="24"/>
          <w:vertAlign w:val="superscript"/>
        </w:rPr>
        <w:t>[1]</w:t>
      </w:r>
      <w:r>
        <w:rPr>
          <w:kern w:val="0"/>
          <w:sz w:val="24"/>
        </w:rPr>
        <w:t>。最新发布的《中国居民营养与漫病状况报告</w:t>
      </w:r>
      <w:r>
        <w:rPr>
          <w:kern w:val="0"/>
          <w:sz w:val="24"/>
        </w:rPr>
        <w:t>2015</w:t>
      </w:r>
      <w:r>
        <w:rPr>
          <w:kern w:val="0"/>
          <w:sz w:val="24"/>
        </w:rPr>
        <w:t>》</w:t>
      </w:r>
      <w:r>
        <w:rPr>
          <w:kern w:val="0"/>
          <w:sz w:val="24"/>
          <w:vertAlign w:val="superscript"/>
        </w:rPr>
        <w:t>[2]</w:t>
      </w:r>
      <w:r>
        <w:rPr>
          <w:kern w:val="0"/>
          <w:sz w:val="24"/>
        </w:rPr>
        <w:t>显示，</w:t>
      </w:r>
      <w:r>
        <w:rPr>
          <w:kern w:val="0"/>
          <w:sz w:val="24"/>
        </w:rPr>
        <w:t>2012</w:t>
      </w:r>
      <w:r>
        <w:rPr>
          <w:kern w:val="0"/>
          <w:sz w:val="24"/>
        </w:rPr>
        <w:t>年我国</w:t>
      </w:r>
      <w:r>
        <w:rPr>
          <w:kern w:val="0"/>
          <w:sz w:val="24"/>
        </w:rPr>
        <w:t>18</w:t>
      </w:r>
      <w:r>
        <w:rPr>
          <w:kern w:val="0"/>
          <w:sz w:val="24"/>
        </w:rPr>
        <w:t>岁以上居民高血压发布率为</w:t>
      </w:r>
      <w:r>
        <w:rPr>
          <w:kern w:val="0"/>
          <w:sz w:val="24"/>
        </w:rPr>
        <w:t>25.2%</w:t>
      </w:r>
      <w:r>
        <w:rPr>
          <w:kern w:val="0"/>
          <w:sz w:val="24"/>
        </w:rPr>
        <w:t>，男性比女性发病率高，城市居民比农村居民发病率高；与</w:t>
      </w:r>
      <w:r>
        <w:rPr>
          <w:kern w:val="0"/>
          <w:sz w:val="24"/>
        </w:rPr>
        <w:t>2002</w:t>
      </w:r>
      <w:r>
        <w:rPr>
          <w:kern w:val="0"/>
          <w:sz w:val="24"/>
        </w:rPr>
        <w:t>年比高血压发病率明显升高，农村落后地区增加更快；但我国高血压患病的知晓率、治疗率、控制率分别为</w:t>
      </w:r>
      <w:r>
        <w:rPr>
          <w:kern w:val="0"/>
          <w:sz w:val="24"/>
        </w:rPr>
        <w:t>46.5%</w:t>
      </w:r>
      <w:r>
        <w:rPr>
          <w:kern w:val="0"/>
          <w:sz w:val="24"/>
        </w:rPr>
        <w:t>、</w:t>
      </w:r>
      <w:r>
        <w:rPr>
          <w:kern w:val="0"/>
          <w:sz w:val="24"/>
        </w:rPr>
        <w:t>41.1%</w:t>
      </w:r>
      <w:r>
        <w:rPr>
          <w:kern w:val="0"/>
          <w:sz w:val="24"/>
        </w:rPr>
        <w:t>和</w:t>
      </w:r>
      <w:r>
        <w:rPr>
          <w:kern w:val="0"/>
          <w:sz w:val="24"/>
        </w:rPr>
        <w:t>13.8</w:t>
      </w:r>
      <w:r>
        <w:rPr>
          <w:rFonts w:hint="eastAsia"/>
          <w:kern w:val="0"/>
          <w:sz w:val="24"/>
        </w:rPr>
        <w:t>%</w:t>
      </w:r>
      <w:r>
        <w:rPr>
          <w:kern w:val="0"/>
          <w:sz w:val="24"/>
        </w:rPr>
        <w:t>；而美国</w:t>
      </w:r>
      <w:r>
        <w:rPr>
          <w:kern w:val="0"/>
          <w:sz w:val="24"/>
        </w:rPr>
        <w:t>2011-2012</w:t>
      </w:r>
      <w:r>
        <w:rPr>
          <w:kern w:val="0"/>
          <w:sz w:val="24"/>
        </w:rPr>
        <w:t>年高血压患病的知晓率、治疗率、控制率分别为</w:t>
      </w:r>
      <w:r>
        <w:rPr>
          <w:kern w:val="0"/>
          <w:sz w:val="24"/>
        </w:rPr>
        <w:t>82.7%</w:t>
      </w:r>
      <w:r>
        <w:rPr>
          <w:kern w:val="0"/>
          <w:sz w:val="24"/>
        </w:rPr>
        <w:t>、</w:t>
      </w:r>
      <w:r>
        <w:rPr>
          <w:kern w:val="0"/>
          <w:sz w:val="24"/>
        </w:rPr>
        <w:t>75.6%</w:t>
      </w:r>
      <w:r>
        <w:rPr>
          <w:kern w:val="0"/>
          <w:sz w:val="24"/>
        </w:rPr>
        <w:t>和</w:t>
      </w:r>
      <w:r>
        <w:rPr>
          <w:kern w:val="0"/>
          <w:sz w:val="24"/>
        </w:rPr>
        <w:t>51.8%</w:t>
      </w:r>
      <w:r>
        <w:rPr>
          <w:kern w:val="0"/>
          <w:sz w:val="24"/>
        </w:rPr>
        <w:t>。调查研究发现</w:t>
      </w:r>
      <w:r>
        <w:rPr>
          <w:kern w:val="0"/>
          <w:sz w:val="24"/>
        </w:rPr>
        <w:t>1959</w:t>
      </w:r>
      <w:r>
        <w:rPr>
          <w:kern w:val="0"/>
          <w:sz w:val="24"/>
        </w:rPr>
        <w:t>年至</w:t>
      </w:r>
      <w:r>
        <w:rPr>
          <w:kern w:val="0"/>
          <w:sz w:val="24"/>
        </w:rPr>
        <w:t>1979</w:t>
      </w:r>
      <w:r>
        <w:rPr>
          <w:kern w:val="0"/>
          <w:sz w:val="24"/>
        </w:rPr>
        <w:t>年</w:t>
      </w:r>
      <w:r>
        <w:rPr>
          <w:kern w:val="0"/>
          <w:sz w:val="24"/>
        </w:rPr>
        <w:t>20</w:t>
      </w:r>
      <w:r>
        <w:rPr>
          <w:kern w:val="0"/>
          <w:sz w:val="24"/>
        </w:rPr>
        <w:t>年间高血压患病率增加了</w:t>
      </w:r>
      <w:r>
        <w:rPr>
          <w:kern w:val="0"/>
          <w:sz w:val="24"/>
        </w:rPr>
        <w:t>50%</w:t>
      </w:r>
      <w:r>
        <w:rPr>
          <w:kern w:val="0"/>
          <w:sz w:val="24"/>
        </w:rPr>
        <w:t>，</w:t>
      </w:r>
      <w:r>
        <w:rPr>
          <w:kern w:val="0"/>
          <w:sz w:val="24"/>
        </w:rPr>
        <w:t>1979</w:t>
      </w:r>
      <w:r>
        <w:rPr>
          <w:kern w:val="0"/>
          <w:sz w:val="24"/>
        </w:rPr>
        <w:t>到</w:t>
      </w:r>
      <w:r>
        <w:rPr>
          <w:kern w:val="0"/>
          <w:sz w:val="24"/>
        </w:rPr>
        <w:t>1991</w:t>
      </w:r>
      <w:r>
        <w:rPr>
          <w:kern w:val="0"/>
          <w:sz w:val="24"/>
        </w:rPr>
        <w:t>年这</w:t>
      </w:r>
      <w:r>
        <w:rPr>
          <w:kern w:val="0"/>
          <w:sz w:val="24"/>
        </w:rPr>
        <w:t>10</w:t>
      </w:r>
      <w:r>
        <w:rPr>
          <w:kern w:val="0"/>
          <w:sz w:val="24"/>
        </w:rPr>
        <w:t>年间高血压又增加了</w:t>
      </w:r>
      <w:r>
        <w:rPr>
          <w:kern w:val="0"/>
          <w:sz w:val="24"/>
        </w:rPr>
        <w:t>25%</w:t>
      </w:r>
      <w:r>
        <w:rPr>
          <w:kern w:val="0"/>
          <w:sz w:val="24"/>
        </w:rPr>
        <w:t>。</w:t>
      </w:r>
      <w:r>
        <w:rPr>
          <w:sz w:val="24"/>
        </w:rPr>
        <w:t>总体呈明显上升趋势，并以每年</w:t>
      </w:r>
      <w:r>
        <w:rPr>
          <w:sz w:val="24"/>
        </w:rPr>
        <w:t>300</w:t>
      </w:r>
      <w:r>
        <w:rPr>
          <w:sz w:val="24"/>
        </w:rPr>
        <w:t>万左右的速度递增</w:t>
      </w:r>
      <w:r>
        <w:rPr>
          <w:sz w:val="24"/>
          <w:vertAlign w:val="superscript"/>
        </w:rPr>
        <w:t>[3]</w:t>
      </w:r>
      <w:r>
        <w:rPr>
          <w:sz w:val="24"/>
        </w:rPr>
        <w:t>。</w:t>
      </w:r>
      <w:r>
        <w:rPr>
          <w:kern w:val="0"/>
          <w:sz w:val="24"/>
        </w:rPr>
        <w:t>国内研究</w:t>
      </w:r>
      <w:r>
        <w:rPr>
          <w:kern w:val="0"/>
          <w:sz w:val="24"/>
          <w:vertAlign w:val="superscript"/>
          <w:lang w:val="en-GB"/>
        </w:rPr>
        <w:t>[4]</w:t>
      </w:r>
      <w:r>
        <w:rPr>
          <w:kern w:val="0"/>
          <w:sz w:val="24"/>
        </w:rPr>
        <w:t>显示每年有</w:t>
      </w:r>
      <w:r>
        <w:rPr>
          <w:kern w:val="0"/>
          <w:sz w:val="24"/>
        </w:rPr>
        <w:t>200</w:t>
      </w:r>
      <w:r>
        <w:rPr>
          <w:kern w:val="0"/>
          <w:sz w:val="24"/>
        </w:rPr>
        <w:t>万人死于高血压，脑卒中导致的死亡</w:t>
      </w:r>
      <w:r>
        <w:rPr>
          <w:kern w:val="0"/>
          <w:sz w:val="24"/>
        </w:rPr>
        <w:t>71%</w:t>
      </w:r>
      <w:r>
        <w:rPr>
          <w:kern w:val="0"/>
          <w:sz w:val="24"/>
        </w:rPr>
        <w:t>与高血压有关，</w:t>
      </w:r>
      <w:r>
        <w:rPr>
          <w:kern w:val="0"/>
          <w:sz w:val="24"/>
        </w:rPr>
        <w:t>53%</w:t>
      </w:r>
      <w:r>
        <w:rPr>
          <w:kern w:val="0"/>
          <w:sz w:val="24"/>
        </w:rPr>
        <w:t>的冠心病导致的死亡与高血压相关。我</w:t>
      </w:r>
      <w:r>
        <w:rPr>
          <w:sz w:val="24"/>
        </w:rPr>
        <w:t>国高血压呈现三高、三低的特征：</w:t>
      </w:r>
      <w:proofErr w:type="gramStart"/>
      <w:r>
        <w:rPr>
          <w:sz w:val="24"/>
        </w:rPr>
        <w:t>三高指高</w:t>
      </w:r>
      <w:proofErr w:type="gramEnd"/>
      <w:r>
        <w:rPr>
          <w:sz w:val="24"/>
        </w:rPr>
        <w:t>患病率、高致残率、高死亡率，</w:t>
      </w:r>
      <w:proofErr w:type="gramStart"/>
      <w:r>
        <w:rPr>
          <w:sz w:val="24"/>
        </w:rPr>
        <w:t>三低指低</w:t>
      </w:r>
      <w:proofErr w:type="gramEnd"/>
      <w:r>
        <w:rPr>
          <w:sz w:val="24"/>
        </w:rPr>
        <w:t>知晓率、</w:t>
      </w:r>
      <w:proofErr w:type="gramStart"/>
      <w:r>
        <w:rPr>
          <w:sz w:val="24"/>
        </w:rPr>
        <w:t>低</w:t>
      </w:r>
      <w:r>
        <w:rPr>
          <w:sz w:val="24"/>
        </w:rPr>
        <w:lastRenderedPageBreak/>
        <w:t>控制</w:t>
      </w:r>
      <w:proofErr w:type="gramEnd"/>
      <w:r>
        <w:rPr>
          <w:sz w:val="24"/>
        </w:rPr>
        <w:t>率、低治愈率。更令人担忧的是高血压导致心血管疾病年轻化的趋势越来越明显。</w:t>
      </w:r>
      <w:r>
        <w:rPr>
          <w:kern w:val="0"/>
          <w:sz w:val="24"/>
        </w:rPr>
        <w:t>与发达国家相比我国高血压的防控形势依然很严峻。长期的高血压可引起血管动脉粥样斑块的形成，导致冠脉的狭窄，引起心绞痛、胸闷等症状的出现，重者可引起心肌梗死。高血压还可导致后负荷的增加引起心脏代偿性的增厚及扩大，最终导致心衰的发生。长期的高血压可使脑动脉硬化，导致脑出血、脑梗塞死的发生。高血压还可导致肾小球内囊压升高，引起肾小球纤维化及萎缩，造成肾功能减退、蛋白尿及肾性高血压的发生。高血压</w:t>
      </w:r>
      <w:r>
        <w:rPr>
          <w:rFonts w:hint="eastAsia"/>
          <w:kern w:val="0"/>
          <w:sz w:val="24"/>
        </w:rPr>
        <w:t>也</w:t>
      </w:r>
      <w:r>
        <w:rPr>
          <w:kern w:val="0"/>
          <w:sz w:val="24"/>
        </w:rPr>
        <w:t>可引起视网膜动脉的痉挛、狭窄、压迫的发生，导致视网膜渗出、水钟、出血，病人出现视物模糊甚至失明的发生。近期的注册研究</w:t>
      </w:r>
      <w:r>
        <w:rPr>
          <w:kern w:val="0"/>
          <w:sz w:val="24"/>
        </w:rPr>
        <w:t>CN–HF</w:t>
      </w:r>
      <w:r>
        <w:rPr>
          <w:kern w:val="0"/>
          <w:sz w:val="24"/>
        </w:rPr>
        <w:t>显示住院心衰患者最常见的基础疾病为高血压病</w:t>
      </w:r>
      <w:r>
        <w:rPr>
          <w:rFonts w:hint="eastAsia"/>
          <w:kern w:val="0"/>
          <w:sz w:val="24"/>
        </w:rPr>
        <w:t>，</w:t>
      </w:r>
      <w:r>
        <w:rPr>
          <w:kern w:val="0"/>
          <w:sz w:val="24"/>
        </w:rPr>
        <w:t>61.4%</w:t>
      </w:r>
      <w:r>
        <w:rPr>
          <w:rFonts w:hint="eastAsia"/>
          <w:kern w:val="0"/>
          <w:sz w:val="24"/>
        </w:rPr>
        <w:t>的心衰患者合并有高血压</w:t>
      </w:r>
      <w:r>
        <w:rPr>
          <w:kern w:val="0"/>
          <w:sz w:val="24"/>
        </w:rPr>
        <w:t>，而</w:t>
      </w:r>
      <w:r>
        <w:rPr>
          <w:kern w:val="0"/>
          <w:sz w:val="24"/>
        </w:rPr>
        <w:t>China–HF</w:t>
      </w:r>
      <w:r>
        <w:rPr>
          <w:kern w:val="0"/>
          <w:sz w:val="24"/>
        </w:rPr>
        <w:t>研究发现</w:t>
      </w:r>
      <w:r>
        <w:rPr>
          <w:kern w:val="0"/>
          <w:sz w:val="24"/>
        </w:rPr>
        <w:t>54.6%</w:t>
      </w:r>
      <w:r>
        <w:rPr>
          <w:kern w:val="0"/>
          <w:sz w:val="24"/>
        </w:rPr>
        <w:t>心衰患者合并高血压。有研究</w:t>
      </w:r>
      <w:r>
        <w:rPr>
          <w:kern w:val="0"/>
          <w:sz w:val="24"/>
          <w:vertAlign w:val="superscript"/>
        </w:rPr>
        <w:t>[5]</w:t>
      </w:r>
      <w:r>
        <w:rPr>
          <w:rFonts w:hint="eastAsia"/>
          <w:kern w:val="0"/>
          <w:sz w:val="24"/>
        </w:rPr>
        <w:t>表明</w:t>
      </w:r>
      <w:r>
        <w:rPr>
          <w:kern w:val="0"/>
          <w:sz w:val="24"/>
        </w:rPr>
        <w:t>2003</w:t>
      </w:r>
      <w:r>
        <w:rPr>
          <w:kern w:val="0"/>
          <w:sz w:val="24"/>
        </w:rPr>
        <w:t>年中国</w:t>
      </w:r>
      <w:r>
        <w:rPr>
          <w:kern w:val="0"/>
          <w:sz w:val="24"/>
        </w:rPr>
        <w:t>35-74</w:t>
      </w:r>
      <w:r>
        <w:rPr>
          <w:kern w:val="0"/>
          <w:sz w:val="24"/>
        </w:rPr>
        <w:t>岁人群高血压、冠心病和脑卒中的直接经济负担分别为</w:t>
      </w:r>
      <w:r>
        <w:rPr>
          <w:kern w:val="0"/>
          <w:sz w:val="24"/>
        </w:rPr>
        <w:t>201.5</w:t>
      </w:r>
      <w:r>
        <w:rPr>
          <w:kern w:val="0"/>
          <w:sz w:val="24"/>
        </w:rPr>
        <w:t>、</w:t>
      </w:r>
      <w:r>
        <w:rPr>
          <w:kern w:val="0"/>
          <w:sz w:val="24"/>
        </w:rPr>
        <w:t>157.1</w:t>
      </w:r>
      <w:r>
        <w:rPr>
          <w:kern w:val="0"/>
          <w:sz w:val="24"/>
        </w:rPr>
        <w:t>和</w:t>
      </w:r>
      <w:r>
        <w:rPr>
          <w:kern w:val="0"/>
          <w:sz w:val="24"/>
        </w:rPr>
        <w:t>242.9</w:t>
      </w:r>
      <w:r>
        <w:rPr>
          <w:kern w:val="0"/>
          <w:sz w:val="24"/>
        </w:rPr>
        <w:t>亿元人民币</w:t>
      </w:r>
      <w:r>
        <w:rPr>
          <w:rFonts w:hint="eastAsia"/>
          <w:kern w:val="0"/>
          <w:sz w:val="24"/>
        </w:rPr>
        <w:t>，</w:t>
      </w:r>
      <w:r>
        <w:rPr>
          <w:kern w:val="0"/>
          <w:sz w:val="24"/>
        </w:rPr>
        <w:t>其中由高血压导致的冠心病和脑卒中的直接经济负担达</w:t>
      </w:r>
      <w:r>
        <w:rPr>
          <w:kern w:val="0"/>
          <w:sz w:val="24"/>
        </w:rPr>
        <w:t>190</w:t>
      </w:r>
      <w:r>
        <w:rPr>
          <w:rFonts w:hint="eastAsia"/>
          <w:kern w:val="0"/>
          <w:sz w:val="24"/>
        </w:rPr>
        <w:t>.</w:t>
      </w:r>
      <w:r>
        <w:rPr>
          <w:kern w:val="0"/>
          <w:sz w:val="24"/>
        </w:rPr>
        <w:t>8</w:t>
      </w:r>
      <w:r>
        <w:rPr>
          <w:kern w:val="0"/>
          <w:sz w:val="24"/>
        </w:rPr>
        <w:t>亿元人民币</w:t>
      </w:r>
      <w:r>
        <w:rPr>
          <w:rFonts w:hint="eastAsia"/>
          <w:kern w:val="0"/>
          <w:sz w:val="24"/>
        </w:rPr>
        <w:t>，</w:t>
      </w:r>
      <w:r>
        <w:rPr>
          <w:kern w:val="0"/>
          <w:sz w:val="24"/>
        </w:rPr>
        <w:t>占这两种疾病直接疾病负担的</w:t>
      </w:r>
      <w:r>
        <w:rPr>
          <w:kern w:val="0"/>
          <w:sz w:val="24"/>
        </w:rPr>
        <w:t>47.7</w:t>
      </w:r>
      <w:r>
        <w:rPr>
          <w:kern w:val="0"/>
          <w:sz w:val="24"/>
        </w:rPr>
        <w:t>％。</w:t>
      </w:r>
      <w:r>
        <w:rPr>
          <w:rFonts w:hint="eastAsia"/>
          <w:kern w:val="0"/>
          <w:sz w:val="24"/>
        </w:rPr>
        <w:t>高血压不仅仅是个医学问题同时是社会问题，因为高血压所带来的高致死及致残率，给患者及家庭带来生理及心理的损害，同时给家庭及社会造成沉重的经济负担。</w:t>
      </w:r>
    </w:p>
    <w:p w:rsidR="00323D0C" w:rsidRDefault="00323D0C" w:rsidP="00323D0C">
      <w:pPr>
        <w:pStyle w:val="a5"/>
        <w:spacing w:line="360" w:lineRule="auto"/>
        <w:ind w:firstLineChars="200" w:firstLine="480"/>
        <w:jc w:val="both"/>
        <w:rPr>
          <w:rFonts w:ascii="宋体" w:hAnsi="宋体" w:cs="Arial"/>
          <w:color w:val="333333"/>
          <w:sz w:val="24"/>
        </w:rPr>
      </w:pPr>
      <w:r>
        <w:rPr>
          <w:rFonts w:hint="eastAsia"/>
          <w:kern w:val="0"/>
          <w:sz w:val="24"/>
        </w:rPr>
        <w:t>二、房颤</w:t>
      </w:r>
      <w:r>
        <w:rPr>
          <w:kern w:val="0"/>
          <w:sz w:val="24"/>
        </w:rPr>
        <w:t>的流行病特点及危害：房颤是临床上最为常见的一种心律失常。同高血压一样心房颤动也会增加患者的死亡、心衰、卒中的</w:t>
      </w:r>
      <w:proofErr w:type="gramStart"/>
      <w:r>
        <w:rPr>
          <w:kern w:val="0"/>
          <w:sz w:val="24"/>
        </w:rPr>
        <w:t>的</w:t>
      </w:r>
      <w:proofErr w:type="gramEnd"/>
      <w:r>
        <w:rPr>
          <w:kern w:val="0"/>
          <w:sz w:val="24"/>
        </w:rPr>
        <w:t>发生</w:t>
      </w:r>
      <w:r>
        <w:rPr>
          <w:sz w:val="24"/>
        </w:rPr>
        <w:t>。</w:t>
      </w:r>
      <w:r>
        <w:rPr>
          <w:kern w:val="0"/>
          <w:sz w:val="24"/>
        </w:rPr>
        <w:t>根据</w:t>
      </w:r>
      <w:proofErr w:type="spellStart"/>
      <w:r>
        <w:rPr>
          <w:kern w:val="0"/>
          <w:sz w:val="24"/>
        </w:rPr>
        <w:t>Framinghamy</w:t>
      </w:r>
      <w:proofErr w:type="spellEnd"/>
      <w:r>
        <w:rPr>
          <w:kern w:val="0"/>
          <w:sz w:val="24"/>
        </w:rPr>
        <w:t>研究</w:t>
      </w:r>
      <w:proofErr w:type="gramStart"/>
      <w:r>
        <w:rPr>
          <w:kern w:val="0"/>
          <w:sz w:val="24"/>
        </w:rPr>
        <w:t>房颤在人群</w:t>
      </w:r>
      <w:proofErr w:type="gramEnd"/>
      <w:r>
        <w:rPr>
          <w:kern w:val="0"/>
          <w:sz w:val="24"/>
        </w:rPr>
        <w:t>中的发病率为</w:t>
      </w:r>
      <w:r>
        <w:rPr>
          <w:kern w:val="0"/>
          <w:sz w:val="24"/>
        </w:rPr>
        <w:t>0.5%</w:t>
      </w:r>
      <w:r>
        <w:rPr>
          <w:kern w:val="0"/>
          <w:sz w:val="24"/>
        </w:rPr>
        <w:t>左右</w:t>
      </w:r>
      <w:r>
        <w:rPr>
          <w:sz w:val="24"/>
          <w:vertAlign w:val="superscript"/>
        </w:rPr>
        <w:t>[6]</w:t>
      </w:r>
      <w:r>
        <w:rPr>
          <w:kern w:val="0"/>
          <w:sz w:val="24"/>
        </w:rPr>
        <w:t>，欧洲房颤指南提示在发达国家房颤的发病率为</w:t>
      </w:r>
      <w:r>
        <w:rPr>
          <w:kern w:val="0"/>
          <w:sz w:val="24"/>
        </w:rPr>
        <w:t>1.5-2.0%</w:t>
      </w:r>
      <w:r>
        <w:rPr>
          <w:kern w:val="0"/>
          <w:sz w:val="24"/>
        </w:rPr>
        <w:t>，随年龄增长其发病率越高，并预测</w:t>
      </w:r>
      <w:r>
        <w:rPr>
          <w:kern w:val="0"/>
          <w:sz w:val="24"/>
        </w:rPr>
        <w:t>50</w:t>
      </w:r>
      <w:r>
        <w:rPr>
          <w:kern w:val="0"/>
          <w:sz w:val="24"/>
        </w:rPr>
        <w:t>年内发病率增加至少</w:t>
      </w:r>
      <w:r>
        <w:rPr>
          <w:kern w:val="0"/>
          <w:sz w:val="24"/>
        </w:rPr>
        <w:t>2.5%</w:t>
      </w:r>
      <w:r>
        <w:rPr>
          <w:kern w:val="0"/>
          <w:sz w:val="24"/>
          <w:vertAlign w:val="superscript"/>
        </w:rPr>
        <w:t>[7]</w:t>
      </w:r>
      <w:r>
        <w:rPr>
          <w:kern w:val="0"/>
          <w:sz w:val="24"/>
        </w:rPr>
        <w:t>。</w:t>
      </w:r>
      <w:proofErr w:type="gramStart"/>
      <w:r>
        <w:rPr>
          <w:kern w:val="0"/>
          <w:sz w:val="24"/>
        </w:rPr>
        <w:t>国内周</w:t>
      </w:r>
      <w:proofErr w:type="gramEnd"/>
      <w:r>
        <w:rPr>
          <w:kern w:val="0"/>
          <w:sz w:val="24"/>
        </w:rPr>
        <w:t>自强等人在</w:t>
      </w:r>
      <w:r>
        <w:rPr>
          <w:kern w:val="0"/>
          <w:sz w:val="24"/>
        </w:rPr>
        <w:t>2004</w:t>
      </w:r>
      <w:r>
        <w:rPr>
          <w:kern w:val="0"/>
          <w:sz w:val="24"/>
        </w:rPr>
        <w:t>年研究显示房</w:t>
      </w:r>
      <w:proofErr w:type="gramStart"/>
      <w:r>
        <w:rPr>
          <w:kern w:val="0"/>
          <w:sz w:val="24"/>
        </w:rPr>
        <w:t>颤总体</w:t>
      </w:r>
      <w:proofErr w:type="gramEnd"/>
      <w:r>
        <w:rPr>
          <w:kern w:val="0"/>
          <w:sz w:val="24"/>
        </w:rPr>
        <w:t>发病率在</w:t>
      </w:r>
      <w:r>
        <w:rPr>
          <w:kern w:val="0"/>
          <w:sz w:val="24"/>
        </w:rPr>
        <w:t>0.77%</w:t>
      </w:r>
      <w:r>
        <w:rPr>
          <w:kern w:val="0"/>
          <w:sz w:val="24"/>
        </w:rPr>
        <w:t>，标准化后为</w:t>
      </w:r>
      <w:r>
        <w:rPr>
          <w:kern w:val="0"/>
          <w:sz w:val="24"/>
        </w:rPr>
        <w:t>0.61%</w:t>
      </w:r>
      <w:r>
        <w:rPr>
          <w:kern w:val="0"/>
          <w:sz w:val="24"/>
        </w:rPr>
        <w:t>，其中</w:t>
      </w:r>
      <w:r>
        <w:rPr>
          <w:kern w:val="0"/>
          <w:sz w:val="24"/>
        </w:rPr>
        <w:t>80</w:t>
      </w:r>
      <w:r>
        <w:rPr>
          <w:kern w:val="0"/>
          <w:sz w:val="24"/>
        </w:rPr>
        <w:t>岁以上人群发病率为</w:t>
      </w:r>
      <w:r>
        <w:rPr>
          <w:kern w:val="0"/>
          <w:sz w:val="24"/>
        </w:rPr>
        <w:t>7.5%</w:t>
      </w:r>
      <w:r>
        <w:rPr>
          <w:kern w:val="0"/>
          <w:sz w:val="24"/>
        </w:rPr>
        <w:t>；</w:t>
      </w:r>
      <w:r>
        <w:rPr>
          <w:kern w:val="0"/>
          <w:sz w:val="24"/>
        </w:rPr>
        <w:t>2010</w:t>
      </w:r>
      <w:r>
        <w:rPr>
          <w:kern w:val="0"/>
          <w:sz w:val="24"/>
        </w:rPr>
        <w:t>年周自强采用第五次全国人口普查结果抽样调查显示，房颤</w:t>
      </w:r>
      <w:r>
        <w:rPr>
          <w:rFonts w:hint="eastAsia"/>
          <w:kern w:val="0"/>
          <w:sz w:val="24"/>
        </w:rPr>
        <w:t>的发病</w:t>
      </w:r>
      <w:r>
        <w:rPr>
          <w:kern w:val="0"/>
          <w:sz w:val="24"/>
        </w:rPr>
        <w:t>率为</w:t>
      </w:r>
      <w:r>
        <w:rPr>
          <w:kern w:val="0"/>
          <w:sz w:val="24"/>
        </w:rPr>
        <w:t>0.65%</w:t>
      </w:r>
      <w:r>
        <w:rPr>
          <w:kern w:val="0"/>
          <w:sz w:val="24"/>
          <w:vertAlign w:val="superscript"/>
        </w:rPr>
        <w:t>[8]</w:t>
      </w:r>
      <w:r>
        <w:rPr>
          <w:kern w:val="0"/>
          <w:sz w:val="24"/>
        </w:rPr>
        <w:t>。房颤最为严重的并发症为血栓事件的发生。脑卒中是房</w:t>
      </w:r>
      <w:proofErr w:type="gramStart"/>
      <w:r>
        <w:rPr>
          <w:kern w:val="0"/>
          <w:sz w:val="24"/>
        </w:rPr>
        <w:t>颤引起</w:t>
      </w:r>
      <w:proofErr w:type="gramEnd"/>
      <w:r>
        <w:rPr>
          <w:kern w:val="0"/>
          <w:sz w:val="24"/>
        </w:rPr>
        <w:t>的主要栓塞事件，同时也是房颤致残率最高的并发症。根据</w:t>
      </w:r>
      <w:proofErr w:type="spellStart"/>
      <w:r>
        <w:rPr>
          <w:kern w:val="0"/>
          <w:sz w:val="24"/>
        </w:rPr>
        <w:t>Framinghamy</w:t>
      </w:r>
      <w:proofErr w:type="spellEnd"/>
      <w:r>
        <w:rPr>
          <w:kern w:val="0"/>
          <w:sz w:val="24"/>
        </w:rPr>
        <w:t>研究，非瓣膜病房</w:t>
      </w:r>
      <w:proofErr w:type="gramStart"/>
      <w:r>
        <w:rPr>
          <w:kern w:val="0"/>
          <w:sz w:val="24"/>
        </w:rPr>
        <w:t>颤</w:t>
      </w:r>
      <w:proofErr w:type="gramEnd"/>
      <w:r>
        <w:rPr>
          <w:kern w:val="0"/>
          <w:sz w:val="24"/>
        </w:rPr>
        <w:t>引起脑栓塞发生的危险是对照组的</w:t>
      </w:r>
      <w:r>
        <w:rPr>
          <w:kern w:val="0"/>
          <w:sz w:val="24"/>
        </w:rPr>
        <w:t>5.6</w:t>
      </w:r>
      <w:r>
        <w:rPr>
          <w:kern w:val="0"/>
          <w:sz w:val="24"/>
        </w:rPr>
        <w:t>倍，瓣膜病合并房颤是对照组的</w:t>
      </w:r>
      <w:r>
        <w:rPr>
          <w:kern w:val="0"/>
          <w:sz w:val="24"/>
        </w:rPr>
        <w:t>17.6</w:t>
      </w:r>
      <w:r>
        <w:rPr>
          <w:kern w:val="0"/>
          <w:sz w:val="24"/>
        </w:rPr>
        <w:t>倍，非</w:t>
      </w:r>
      <w:proofErr w:type="gramStart"/>
      <w:r>
        <w:rPr>
          <w:kern w:val="0"/>
          <w:sz w:val="24"/>
        </w:rPr>
        <w:t>瓣膜性房颤</w:t>
      </w:r>
      <w:proofErr w:type="gramEnd"/>
      <w:r>
        <w:rPr>
          <w:kern w:val="0"/>
          <w:sz w:val="24"/>
        </w:rPr>
        <w:t>栓塞事</w:t>
      </w:r>
      <w:r>
        <w:rPr>
          <w:rFonts w:hint="eastAsia"/>
          <w:kern w:val="0"/>
          <w:sz w:val="24"/>
        </w:rPr>
        <w:t>件占</w:t>
      </w:r>
      <w:r>
        <w:rPr>
          <w:kern w:val="0"/>
          <w:sz w:val="24"/>
        </w:rPr>
        <w:t>所有脑栓塞事件的</w:t>
      </w:r>
      <w:r>
        <w:rPr>
          <w:kern w:val="0"/>
          <w:sz w:val="24"/>
        </w:rPr>
        <w:t>15%-20%</w:t>
      </w:r>
      <w:r>
        <w:rPr>
          <w:kern w:val="0"/>
          <w:sz w:val="24"/>
          <w:vertAlign w:val="superscript"/>
        </w:rPr>
        <w:t>[9-10]</w:t>
      </w:r>
      <w:r>
        <w:rPr>
          <w:kern w:val="0"/>
          <w:sz w:val="24"/>
        </w:rPr>
        <w:t>，</w:t>
      </w:r>
      <w:proofErr w:type="gramStart"/>
      <w:r>
        <w:rPr>
          <w:kern w:val="0"/>
          <w:sz w:val="24"/>
        </w:rPr>
        <w:t>我国马长生</w:t>
      </w:r>
      <w:proofErr w:type="gramEnd"/>
      <w:r>
        <w:rPr>
          <w:kern w:val="0"/>
          <w:sz w:val="24"/>
        </w:rPr>
        <w:t>对北京地区非瓣膜</w:t>
      </w:r>
      <w:proofErr w:type="gramStart"/>
      <w:r>
        <w:rPr>
          <w:kern w:val="0"/>
          <w:sz w:val="24"/>
        </w:rPr>
        <w:t>性房颤非</w:t>
      </w:r>
      <w:proofErr w:type="gramEnd"/>
      <w:r>
        <w:rPr>
          <w:kern w:val="0"/>
          <w:sz w:val="24"/>
        </w:rPr>
        <w:t>抗凝状态下脑卒中发生率及影响的研究</w:t>
      </w:r>
      <w:r>
        <w:rPr>
          <w:rFonts w:hint="eastAsia"/>
          <w:kern w:val="0"/>
          <w:sz w:val="24"/>
        </w:rPr>
        <w:t>发现</w:t>
      </w:r>
      <w:r>
        <w:rPr>
          <w:kern w:val="0"/>
          <w:sz w:val="24"/>
        </w:rPr>
        <w:t>缺血性脑卒中发生率为</w:t>
      </w:r>
      <w:r>
        <w:rPr>
          <w:kern w:val="0"/>
          <w:sz w:val="24"/>
        </w:rPr>
        <w:t>5.3%</w:t>
      </w:r>
      <w:r>
        <w:rPr>
          <w:kern w:val="0"/>
          <w:sz w:val="24"/>
          <w:vertAlign w:val="superscript"/>
        </w:rPr>
        <w:t>[11]</w:t>
      </w:r>
      <w:r>
        <w:rPr>
          <w:kern w:val="0"/>
          <w:sz w:val="24"/>
        </w:rPr>
        <w:t>，胡大一对中国房颤住院病例多中心研究显示，住院患者中房颤的脑卒中</w:t>
      </w:r>
      <w:r>
        <w:rPr>
          <w:kern w:val="0"/>
          <w:sz w:val="24"/>
        </w:rPr>
        <w:lastRenderedPageBreak/>
        <w:t>发生率达</w:t>
      </w:r>
      <w:r>
        <w:rPr>
          <w:kern w:val="0"/>
          <w:sz w:val="24"/>
        </w:rPr>
        <w:t>24.8%</w:t>
      </w:r>
      <w:r>
        <w:rPr>
          <w:sz w:val="24"/>
        </w:rPr>
        <w:t xml:space="preserve"> </w:t>
      </w:r>
      <w:r>
        <w:rPr>
          <w:sz w:val="24"/>
          <w:vertAlign w:val="superscript"/>
        </w:rPr>
        <w:t>[12]</w:t>
      </w:r>
      <w:r>
        <w:rPr>
          <w:kern w:val="0"/>
          <w:sz w:val="24"/>
        </w:rPr>
        <w:t>。房颤与心衰有共同的危险因素及复杂的内在联系，国外研究</w:t>
      </w:r>
      <w:r>
        <w:rPr>
          <w:sz w:val="24"/>
          <w:vertAlign w:val="superscript"/>
          <w:lang w:val="en-GB"/>
        </w:rPr>
        <w:t>[13]</w:t>
      </w:r>
      <w:r>
        <w:rPr>
          <w:kern w:val="0"/>
          <w:sz w:val="24"/>
        </w:rPr>
        <w:t>显示房颤发生率与心衰严重程度成正相关，轻、中和重度心衰</w:t>
      </w:r>
      <w:proofErr w:type="gramStart"/>
      <w:r>
        <w:rPr>
          <w:kern w:val="0"/>
          <w:sz w:val="24"/>
        </w:rPr>
        <w:t>患者房</w:t>
      </w:r>
      <w:proofErr w:type="gramEnd"/>
      <w:r>
        <w:rPr>
          <w:kern w:val="0"/>
          <w:sz w:val="24"/>
        </w:rPr>
        <w:t>颤发生率为</w:t>
      </w:r>
      <w:r>
        <w:rPr>
          <w:kern w:val="0"/>
          <w:sz w:val="24"/>
        </w:rPr>
        <w:t>5%</w:t>
      </w:r>
      <w:r>
        <w:rPr>
          <w:kern w:val="0"/>
          <w:sz w:val="24"/>
        </w:rPr>
        <w:t>、</w:t>
      </w:r>
      <w:r>
        <w:rPr>
          <w:kern w:val="0"/>
          <w:sz w:val="24"/>
        </w:rPr>
        <w:t>10%-26%</w:t>
      </w:r>
      <w:r>
        <w:rPr>
          <w:kern w:val="0"/>
          <w:sz w:val="24"/>
        </w:rPr>
        <w:t>和</w:t>
      </w:r>
      <w:r>
        <w:rPr>
          <w:kern w:val="0"/>
          <w:sz w:val="24"/>
        </w:rPr>
        <w:t>50%</w:t>
      </w:r>
      <w:r>
        <w:rPr>
          <w:kern w:val="0"/>
          <w:sz w:val="24"/>
        </w:rPr>
        <w:t>，心功能</w:t>
      </w:r>
      <w:r>
        <w:rPr>
          <w:kern w:val="0"/>
          <w:sz w:val="24"/>
        </w:rPr>
        <w:t>I</w:t>
      </w:r>
      <w:r>
        <w:rPr>
          <w:kern w:val="0"/>
          <w:sz w:val="24"/>
        </w:rPr>
        <w:t>级的</w:t>
      </w:r>
      <w:proofErr w:type="gramStart"/>
      <w:r>
        <w:rPr>
          <w:kern w:val="0"/>
          <w:sz w:val="24"/>
        </w:rPr>
        <w:t>患者房</w:t>
      </w:r>
      <w:proofErr w:type="gramEnd"/>
      <w:r>
        <w:rPr>
          <w:kern w:val="0"/>
          <w:sz w:val="24"/>
        </w:rPr>
        <w:t>颤发病率为</w:t>
      </w:r>
      <w:r>
        <w:rPr>
          <w:kern w:val="0"/>
          <w:sz w:val="24"/>
        </w:rPr>
        <w:t>5%</w:t>
      </w:r>
      <w:r>
        <w:rPr>
          <w:kern w:val="0"/>
          <w:sz w:val="24"/>
        </w:rPr>
        <w:t>，心功能</w:t>
      </w:r>
      <w:r>
        <w:rPr>
          <w:kern w:val="0"/>
          <w:sz w:val="24"/>
        </w:rPr>
        <w:t>IV</w:t>
      </w:r>
      <w:r>
        <w:rPr>
          <w:kern w:val="0"/>
          <w:sz w:val="24"/>
        </w:rPr>
        <w:t>级的患者近一半患者发生房颤。</w:t>
      </w:r>
    </w:p>
    <w:p w:rsidR="00323D0C" w:rsidRDefault="00323D0C" w:rsidP="00323D0C">
      <w:pPr>
        <w:pStyle w:val="a5"/>
        <w:spacing w:line="360" w:lineRule="auto"/>
        <w:ind w:firstLineChars="200" w:firstLine="480"/>
        <w:rPr>
          <w:kern w:val="0"/>
          <w:sz w:val="24"/>
        </w:rPr>
      </w:pPr>
      <w:r>
        <w:rPr>
          <w:rFonts w:hint="eastAsia"/>
          <w:kern w:val="0"/>
          <w:sz w:val="24"/>
        </w:rPr>
        <w:t>三、房颤的发生机制：心房颤动的机制较为复杂，其具体机制目前尚未完全阐明，但是研究显示心房的电重构和结构重构是心房颤动的发生和维持中心环节。电重构和结构重构共同构成了房颤的病理生理基质。心房及肺静脉内异常</w:t>
      </w:r>
      <w:proofErr w:type="gramStart"/>
      <w:r>
        <w:rPr>
          <w:rFonts w:hint="eastAsia"/>
          <w:kern w:val="0"/>
          <w:sz w:val="24"/>
        </w:rPr>
        <w:t>兴奋自律</w:t>
      </w:r>
      <w:proofErr w:type="gramEnd"/>
      <w:r>
        <w:rPr>
          <w:rFonts w:hint="eastAsia"/>
          <w:kern w:val="0"/>
          <w:sz w:val="24"/>
        </w:rPr>
        <w:t>性增高的细胞快速发放电活动可导致房颤的发生。心大静脉在房颤中的作用，国内研究发现其异常自律细胞在某些特定情况下可自发的发生快速的</w:t>
      </w:r>
      <w:proofErr w:type="gramStart"/>
      <w:r>
        <w:rPr>
          <w:rFonts w:hint="eastAsia"/>
          <w:kern w:val="0"/>
          <w:sz w:val="24"/>
        </w:rPr>
        <w:t>的</w:t>
      </w:r>
      <w:proofErr w:type="gramEnd"/>
      <w:r>
        <w:rPr>
          <w:rFonts w:hint="eastAsia"/>
          <w:kern w:val="0"/>
          <w:sz w:val="24"/>
        </w:rPr>
        <w:t>活动促发房颤的发生。房颤的维持包括多发子波折返、自旋波折返、局灶激动等学说</w:t>
      </w:r>
    </w:p>
    <w:p w:rsidR="00323D0C" w:rsidRDefault="00323D0C" w:rsidP="00323D0C">
      <w:pPr>
        <w:pStyle w:val="a5"/>
        <w:spacing w:line="360" w:lineRule="auto"/>
        <w:rPr>
          <w:kern w:val="0"/>
          <w:sz w:val="24"/>
        </w:rPr>
      </w:pPr>
      <w:r>
        <w:rPr>
          <w:rFonts w:hint="eastAsia"/>
          <w:kern w:val="0"/>
          <w:sz w:val="24"/>
        </w:rPr>
        <w:t>这是房</w:t>
      </w:r>
      <w:proofErr w:type="gramStart"/>
      <w:r>
        <w:rPr>
          <w:rFonts w:hint="eastAsia"/>
          <w:kern w:val="0"/>
          <w:sz w:val="24"/>
        </w:rPr>
        <w:t>颤维持</w:t>
      </w:r>
      <w:proofErr w:type="gramEnd"/>
      <w:r>
        <w:rPr>
          <w:rFonts w:hint="eastAsia"/>
          <w:kern w:val="0"/>
          <w:sz w:val="24"/>
        </w:rPr>
        <w:t>的电生理基础。电重构引起钙、钠、钾等离子通道结构和通透性的改变，导</w:t>
      </w:r>
      <w:r>
        <w:rPr>
          <w:kern w:val="0"/>
          <w:sz w:val="24"/>
        </w:rPr>
        <w:t>致除极及复极过程中的电位变化，心房</w:t>
      </w:r>
      <w:proofErr w:type="gramStart"/>
      <w:r>
        <w:rPr>
          <w:kern w:val="0"/>
          <w:sz w:val="24"/>
        </w:rPr>
        <w:t>肌</w:t>
      </w:r>
      <w:proofErr w:type="gramEnd"/>
      <w:r>
        <w:rPr>
          <w:kern w:val="0"/>
          <w:sz w:val="24"/>
        </w:rPr>
        <w:t>有效不应期缩短可兴奋时间增加，心肌不应期离散度增大及传导速度的改变，最终导致房颤的发生。而结构重构主要为长期心房颤动可引起心肌的增厚、心腔的扩大等结构异常，同时心肌细胞内结构也发生改变，这些变化包括为细胞凋亡、淀粉沉积、细胞</w:t>
      </w:r>
      <w:r>
        <w:rPr>
          <w:rFonts w:hint="eastAsia"/>
          <w:kern w:val="0"/>
          <w:sz w:val="24"/>
        </w:rPr>
        <w:t>的</w:t>
      </w:r>
      <w:r>
        <w:rPr>
          <w:kern w:val="0"/>
          <w:sz w:val="24"/>
        </w:rPr>
        <w:t>溶解、核周糖原堆积、心房连接蛋白的改变。最终导致心肌纤维化及心肌瘢痕的形成。心房肌纤维化是导致房</w:t>
      </w:r>
      <w:proofErr w:type="gramStart"/>
      <w:r>
        <w:rPr>
          <w:kern w:val="0"/>
          <w:sz w:val="24"/>
        </w:rPr>
        <w:t>颤发生</w:t>
      </w:r>
      <w:proofErr w:type="gramEnd"/>
      <w:r>
        <w:rPr>
          <w:kern w:val="0"/>
          <w:sz w:val="24"/>
        </w:rPr>
        <w:t>重要的病理基础。</w:t>
      </w:r>
      <w:r>
        <w:rPr>
          <w:kern w:val="0"/>
          <w:sz w:val="24"/>
        </w:rPr>
        <w:t>Li</w:t>
      </w:r>
      <w:r>
        <w:rPr>
          <w:kern w:val="0"/>
          <w:sz w:val="24"/>
        </w:rPr>
        <w:t>等</w:t>
      </w:r>
      <w:r>
        <w:rPr>
          <w:sz w:val="24"/>
          <w:vertAlign w:val="superscript"/>
          <w:lang w:val="en-GB"/>
        </w:rPr>
        <w:t>[14</w:t>
      </w:r>
      <w:r>
        <w:rPr>
          <w:rFonts w:hint="eastAsia"/>
          <w:sz w:val="24"/>
          <w:vertAlign w:val="superscript"/>
          <w:lang w:val="en-GB"/>
        </w:rPr>
        <w:t>]</w:t>
      </w:r>
      <w:r>
        <w:rPr>
          <w:kern w:val="0"/>
          <w:sz w:val="24"/>
        </w:rPr>
        <w:t>在研究模型中发现，在不存在心房有效不应期、传导速率等变化情况下，仅有心房纤维化，</w:t>
      </w:r>
      <w:proofErr w:type="gramStart"/>
      <w:r>
        <w:rPr>
          <w:kern w:val="0"/>
          <w:sz w:val="24"/>
        </w:rPr>
        <w:t>房颤仍容易</w:t>
      </w:r>
      <w:proofErr w:type="gramEnd"/>
      <w:r>
        <w:rPr>
          <w:kern w:val="0"/>
          <w:sz w:val="24"/>
        </w:rPr>
        <w:t>被诱发。心房</w:t>
      </w:r>
      <w:proofErr w:type="gramStart"/>
      <w:r>
        <w:rPr>
          <w:kern w:val="0"/>
          <w:sz w:val="24"/>
        </w:rPr>
        <w:t>肌</w:t>
      </w:r>
      <w:proofErr w:type="gramEnd"/>
      <w:r>
        <w:rPr>
          <w:kern w:val="0"/>
          <w:sz w:val="24"/>
        </w:rPr>
        <w:t>间质的纤维化干扰了心房局部的冲动传导，导致了心房内传导不一致性，容易形成折返冲动，为房颤的发生和维持提供病理性基础</w:t>
      </w:r>
      <w:r>
        <w:rPr>
          <w:sz w:val="24"/>
          <w:vertAlign w:val="superscript"/>
          <w:lang w:val="en-GB"/>
        </w:rPr>
        <w:t>[1</w:t>
      </w:r>
      <w:r>
        <w:rPr>
          <w:rFonts w:hint="eastAsia"/>
          <w:sz w:val="24"/>
          <w:vertAlign w:val="superscript"/>
        </w:rPr>
        <w:t>5</w:t>
      </w:r>
      <w:r>
        <w:rPr>
          <w:rFonts w:hint="eastAsia"/>
          <w:sz w:val="24"/>
          <w:vertAlign w:val="superscript"/>
          <w:lang w:val="en-GB"/>
        </w:rPr>
        <w:t>]</w:t>
      </w:r>
      <w:r>
        <w:rPr>
          <w:kern w:val="0"/>
          <w:sz w:val="24"/>
        </w:rPr>
        <w:t>。所以心肌纤维化在心房结构重构中起到了至关重要的作用。</w:t>
      </w:r>
      <w:r>
        <w:rPr>
          <w:kern w:val="0"/>
          <w:sz w:val="24"/>
        </w:rPr>
        <w:t xml:space="preserve"> </w:t>
      </w:r>
    </w:p>
    <w:p w:rsidR="00323D0C" w:rsidRDefault="00323D0C" w:rsidP="00323D0C">
      <w:pPr>
        <w:pStyle w:val="a5"/>
        <w:spacing w:line="360" w:lineRule="auto"/>
        <w:ind w:firstLineChars="200" w:firstLine="480"/>
        <w:jc w:val="both"/>
        <w:rPr>
          <w:kern w:val="0"/>
          <w:sz w:val="24"/>
        </w:rPr>
      </w:pPr>
      <w:r>
        <w:rPr>
          <w:kern w:val="0"/>
          <w:sz w:val="24"/>
        </w:rPr>
        <w:t>四、高血压对房颤的影响：房颤的危险因素很多，高血压是房颤的主要致病因素，在我国</w:t>
      </w:r>
      <w:r>
        <w:rPr>
          <w:kern w:val="0"/>
          <w:sz w:val="24"/>
        </w:rPr>
        <w:t>2006</w:t>
      </w:r>
      <w:r>
        <w:rPr>
          <w:kern w:val="0"/>
          <w:sz w:val="24"/>
        </w:rPr>
        <w:t>年的中国</w:t>
      </w:r>
      <w:proofErr w:type="gramStart"/>
      <w:r>
        <w:rPr>
          <w:kern w:val="0"/>
          <w:sz w:val="24"/>
        </w:rPr>
        <w:t>专家房</w:t>
      </w:r>
      <w:proofErr w:type="gramEnd"/>
      <w:r>
        <w:rPr>
          <w:kern w:val="0"/>
          <w:sz w:val="24"/>
        </w:rPr>
        <w:t>颤诊疗共识</w:t>
      </w:r>
      <w:r>
        <w:rPr>
          <w:sz w:val="24"/>
          <w:vertAlign w:val="superscript"/>
        </w:rPr>
        <w:t>[16]</w:t>
      </w:r>
      <w:r>
        <w:rPr>
          <w:kern w:val="0"/>
          <w:sz w:val="24"/>
        </w:rPr>
        <w:t>，房</w:t>
      </w:r>
      <w:proofErr w:type="gramStart"/>
      <w:r>
        <w:rPr>
          <w:kern w:val="0"/>
          <w:sz w:val="24"/>
        </w:rPr>
        <w:t>颤患者</w:t>
      </w:r>
      <w:proofErr w:type="gramEnd"/>
      <w:r>
        <w:rPr>
          <w:kern w:val="0"/>
          <w:sz w:val="24"/>
        </w:rPr>
        <w:t>的发病率为</w:t>
      </w:r>
      <w:r>
        <w:rPr>
          <w:kern w:val="0"/>
          <w:sz w:val="24"/>
        </w:rPr>
        <w:t>0.61%</w:t>
      </w:r>
      <w:r>
        <w:rPr>
          <w:kern w:val="0"/>
          <w:sz w:val="24"/>
        </w:rPr>
        <w:t>，高血压因素占房</w:t>
      </w:r>
      <w:proofErr w:type="gramStart"/>
      <w:r>
        <w:rPr>
          <w:kern w:val="0"/>
          <w:sz w:val="24"/>
        </w:rPr>
        <w:t>颤</w:t>
      </w:r>
      <w:proofErr w:type="gramEnd"/>
      <w:r>
        <w:rPr>
          <w:kern w:val="0"/>
          <w:sz w:val="24"/>
        </w:rPr>
        <w:t>患者所以致病因素的</w:t>
      </w:r>
      <w:r>
        <w:rPr>
          <w:kern w:val="0"/>
          <w:sz w:val="24"/>
        </w:rPr>
        <w:t>40.3%</w:t>
      </w:r>
      <w:r>
        <w:rPr>
          <w:kern w:val="0"/>
          <w:sz w:val="24"/>
        </w:rPr>
        <w:t>。在国外高血压患者的随访研究中发现，高血压</w:t>
      </w:r>
      <w:proofErr w:type="gramStart"/>
      <w:r>
        <w:rPr>
          <w:kern w:val="0"/>
          <w:sz w:val="24"/>
        </w:rPr>
        <w:t>人群房</w:t>
      </w:r>
      <w:proofErr w:type="gramEnd"/>
      <w:r>
        <w:rPr>
          <w:kern w:val="0"/>
          <w:sz w:val="24"/>
        </w:rPr>
        <w:t>颤的发病率的</w:t>
      </w:r>
      <w:r>
        <w:rPr>
          <w:kern w:val="0"/>
          <w:sz w:val="24"/>
        </w:rPr>
        <w:t>0.46%</w:t>
      </w:r>
      <w:r>
        <w:rPr>
          <w:sz w:val="24"/>
          <w:vertAlign w:val="superscript"/>
          <w:lang w:val="en-GB"/>
        </w:rPr>
        <w:t>[17]</w:t>
      </w:r>
      <w:r>
        <w:rPr>
          <w:kern w:val="0"/>
          <w:sz w:val="24"/>
        </w:rPr>
        <w:t>，在国内戚</w:t>
      </w:r>
      <w:proofErr w:type="gramStart"/>
      <w:r>
        <w:rPr>
          <w:kern w:val="0"/>
          <w:sz w:val="24"/>
        </w:rPr>
        <w:t>文航主持</w:t>
      </w:r>
      <w:proofErr w:type="gramEnd"/>
      <w:r>
        <w:rPr>
          <w:kern w:val="0"/>
          <w:sz w:val="24"/>
        </w:rPr>
        <w:t>的中国部分地区房颤住院病历分析调查结果显示，房</w:t>
      </w:r>
      <w:proofErr w:type="gramStart"/>
      <w:r>
        <w:rPr>
          <w:kern w:val="0"/>
          <w:sz w:val="24"/>
        </w:rPr>
        <w:t>颤患者</w:t>
      </w:r>
      <w:proofErr w:type="gramEnd"/>
      <w:r>
        <w:rPr>
          <w:kern w:val="0"/>
          <w:sz w:val="24"/>
        </w:rPr>
        <w:t>中高血压的发病率为</w:t>
      </w:r>
      <w:r>
        <w:rPr>
          <w:kern w:val="0"/>
          <w:sz w:val="24"/>
        </w:rPr>
        <w:t>40.3%</w:t>
      </w:r>
      <w:r>
        <w:rPr>
          <w:sz w:val="24"/>
          <w:vertAlign w:val="superscript"/>
        </w:rPr>
        <w:t>[18]</w:t>
      </w:r>
      <w:r>
        <w:rPr>
          <w:sz w:val="24"/>
        </w:rPr>
        <w:t xml:space="preserve"> </w:t>
      </w:r>
      <w:r>
        <w:rPr>
          <w:kern w:val="0"/>
          <w:sz w:val="24"/>
          <w:vertAlign w:val="superscript"/>
        </w:rPr>
        <w:t xml:space="preserve"> </w:t>
      </w:r>
      <w:r>
        <w:rPr>
          <w:kern w:val="0"/>
          <w:sz w:val="24"/>
        </w:rPr>
        <w:t>。高血压患者，特别是长期血压</w:t>
      </w:r>
      <w:proofErr w:type="gramStart"/>
      <w:r>
        <w:rPr>
          <w:kern w:val="0"/>
          <w:sz w:val="24"/>
        </w:rPr>
        <w:t>较高未</w:t>
      </w:r>
      <w:proofErr w:type="gramEnd"/>
      <w:r>
        <w:rPr>
          <w:kern w:val="0"/>
          <w:sz w:val="24"/>
        </w:rPr>
        <w:t>得到有效控制的患者，过高的后负荷导致左心室压力增加发生心室</w:t>
      </w:r>
      <w:proofErr w:type="gramStart"/>
      <w:r>
        <w:rPr>
          <w:kern w:val="0"/>
          <w:sz w:val="24"/>
        </w:rPr>
        <w:t>肌</w:t>
      </w:r>
      <w:proofErr w:type="gramEnd"/>
      <w:r>
        <w:rPr>
          <w:kern w:val="0"/>
          <w:sz w:val="24"/>
        </w:rPr>
        <w:t>机构和功能的变化，左室的肥厚顺应性减低导致左房容积的增加，引起左房的扩大及纤维化最终导致心房结构重构的发生。大量病理活检</w:t>
      </w:r>
      <w:r>
        <w:rPr>
          <w:kern w:val="0"/>
          <w:sz w:val="24"/>
        </w:rPr>
        <w:lastRenderedPageBreak/>
        <w:t>显示，房</w:t>
      </w:r>
      <w:proofErr w:type="gramStart"/>
      <w:r>
        <w:rPr>
          <w:kern w:val="0"/>
          <w:sz w:val="24"/>
        </w:rPr>
        <w:t>颤病人与</w:t>
      </w:r>
      <w:r>
        <w:rPr>
          <w:rFonts w:hint="eastAsia"/>
          <w:kern w:val="0"/>
          <w:sz w:val="24"/>
        </w:rPr>
        <w:t>非</w:t>
      </w:r>
      <w:r>
        <w:rPr>
          <w:kern w:val="0"/>
          <w:sz w:val="24"/>
        </w:rPr>
        <w:t>房</w:t>
      </w:r>
      <w:proofErr w:type="gramEnd"/>
      <w:r>
        <w:rPr>
          <w:kern w:val="0"/>
          <w:sz w:val="24"/>
        </w:rPr>
        <w:t>颤的患者比较，心房</w:t>
      </w:r>
      <w:proofErr w:type="gramStart"/>
      <w:r>
        <w:rPr>
          <w:kern w:val="0"/>
          <w:sz w:val="24"/>
        </w:rPr>
        <w:t>肌</w:t>
      </w:r>
      <w:proofErr w:type="gramEnd"/>
      <w:r>
        <w:rPr>
          <w:kern w:val="0"/>
          <w:sz w:val="24"/>
        </w:rPr>
        <w:t>严重纤维化甚至</w:t>
      </w:r>
      <w:proofErr w:type="gramStart"/>
      <w:r>
        <w:rPr>
          <w:kern w:val="0"/>
          <w:sz w:val="24"/>
        </w:rPr>
        <w:t>部分部分</w:t>
      </w:r>
      <w:proofErr w:type="gramEnd"/>
      <w:r>
        <w:rPr>
          <w:kern w:val="0"/>
          <w:sz w:val="24"/>
        </w:rPr>
        <w:t>心肌坏死导致心肌瘢痕的形成。这些结构的改变导致</w:t>
      </w:r>
      <w:proofErr w:type="gramStart"/>
      <w:r>
        <w:rPr>
          <w:kern w:val="0"/>
          <w:sz w:val="24"/>
        </w:rPr>
        <w:t>心肌电</w:t>
      </w:r>
      <w:proofErr w:type="gramEnd"/>
      <w:r>
        <w:rPr>
          <w:kern w:val="0"/>
          <w:sz w:val="24"/>
        </w:rPr>
        <w:t>传导方向或速度的不均匀，容易在心房中形成折返，这是导致房颤的重要因素之一。有研究显示在高血压患者还没有左室增厚的时部分患者左房内经就已有明显扩大，这提示在高血压人群中左房的代偿能力比左室更差，高血压更容易引起左房的扩大。在</w:t>
      </w:r>
      <w:r>
        <w:rPr>
          <w:kern w:val="0"/>
          <w:sz w:val="24"/>
        </w:rPr>
        <w:t>Framingham</w:t>
      </w:r>
      <w:r>
        <w:rPr>
          <w:kern w:val="0"/>
          <w:sz w:val="24"/>
        </w:rPr>
        <w:t>研究</w:t>
      </w:r>
      <w:r>
        <w:rPr>
          <w:sz w:val="24"/>
          <w:vertAlign w:val="superscript"/>
        </w:rPr>
        <w:t>[19]</w:t>
      </w:r>
      <w:r>
        <w:rPr>
          <w:kern w:val="0"/>
          <w:sz w:val="24"/>
        </w:rPr>
        <w:t>发现，左</w:t>
      </w:r>
      <w:proofErr w:type="gramStart"/>
      <w:r>
        <w:rPr>
          <w:kern w:val="0"/>
          <w:sz w:val="24"/>
        </w:rPr>
        <w:t>房内经每增加</w:t>
      </w:r>
      <w:proofErr w:type="gramEnd"/>
      <w:r>
        <w:rPr>
          <w:kern w:val="0"/>
          <w:sz w:val="24"/>
        </w:rPr>
        <w:t>5mm</w:t>
      </w:r>
      <w:r>
        <w:rPr>
          <w:kern w:val="0"/>
          <w:sz w:val="24"/>
        </w:rPr>
        <w:t>发生房颤的风险增加</w:t>
      </w:r>
      <w:r>
        <w:rPr>
          <w:kern w:val="0"/>
          <w:sz w:val="24"/>
        </w:rPr>
        <w:t>39%</w:t>
      </w:r>
      <w:r>
        <w:rPr>
          <w:kern w:val="0"/>
          <w:sz w:val="24"/>
        </w:rPr>
        <w:t>。左房体积的扩大可反映高血压的严重程度，而左室舒张功能的减低及左房的扩大导致舒张期患者左房容积的增多。在</w:t>
      </w:r>
      <w:r>
        <w:rPr>
          <w:kern w:val="0"/>
          <w:sz w:val="24"/>
        </w:rPr>
        <w:t>L</w:t>
      </w:r>
      <w:r>
        <w:rPr>
          <w:rFonts w:hint="eastAsia"/>
          <w:kern w:val="0"/>
          <w:sz w:val="24"/>
        </w:rPr>
        <w:t>i</w:t>
      </w:r>
      <w:r>
        <w:rPr>
          <w:kern w:val="0"/>
          <w:sz w:val="24"/>
        </w:rPr>
        <w:t>m</w:t>
      </w:r>
      <w:r>
        <w:rPr>
          <w:kern w:val="0"/>
          <w:sz w:val="24"/>
        </w:rPr>
        <w:t>等</w:t>
      </w:r>
      <w:r>
        <w:rPr>
          <w:sz w:val="24"/>
          <w:vertAlign w:val="superscript"/>
        </w:rPr>
        <w:t>[20]</w:t>
      </w:r>
      <w:r>
        <w:rPr>
          <w:kern w:val="0"/>
          <w:sz w:val="24"/>
        </w:rPr>
        <w:t>研究中发现，左房颤容积每增加</w:t>
      </w:r>
      <w:r>
        <w:rPr>
          <w:kern w:val="0"/>
          <w:sz w:val="24"/>
        </w:rPr>
        <w:t>30%</w:t>
      </w:r>
      <w:r>
        <w:rPr>
          <w:kern w:val="0"/>
          <w:sz w:val="24"/>
        </w:rPr>
        <w:t>，发生房颤的风险上升</w:t>
      </w:r>
      <w:r>
        <w:rPr>
          <w:kern w:val="0"/>
          <w:sz w:val="24"/>
        </w:rPr>
        <w:t>43%</w:t>
      </w:r>
      <w:r>
        <w:rPr>
          <w:kern w:val="0"/>
          <w:sz w:val="24"/>
        </w:rPr>
        <w:t>。不仅是高血压对心房的影响可发生房颤，高血压导致的左室肥厚也可导致房颤的发生。高血压患者左室的后负荷增加，可引起左室代偿性的增厚。</w:t>
      </w:r>
      <w:r>
        <w:rPr>
          <w:kern w:val="0"/>
          <w:sz w:val="24"/>
        </w:rPr>
        <w:t>Framingham</w:t>
      </w:r>
      <w:r>
        <w:rPr>
          <w:kern w:val="0"/>
          <w:sz w:val="24"/>
        </w:rPr>
        <w:t>研究显示左室厚度每增加</w:t>
      </w:r>
      <w:r>
        <w:rPr>
          <w:kern w:val="0"/>
          <w:sz w:val="24"/>
        </w:rPr>
        <w:t>4mm</w:t>
      </w:r>
      <w:r>
        <w:rPr>
          <w:kern w:val="0"/>
          <w:sz w:val="24"/>
        </w:rPr>
        <w:t>发生房颤的危险增加</w:t>
      </w:r>
      <w:r>
        <w:rPr>
          <w:kern w:val="0"/>
          <w:sz w:val="24"/>
        </w:rPr>
        <w:t>28%</w:t>
      </w:r>
      <w:r>
        <w:rPr>
          <w:sz w:val="24"/>
          <w:vertAlign w:val="superscript"/>
          <w:lang w:val="en-GB"/>
        </w:rPr>
        <w:t>[19]</w:t>
      </w:r>
      <w:r>
        <w:rPr>
          <w:rFonts w:hint="eastAsia"/>
          <w:kern w:val="0"/>
          <w:sz w:val="24"/>
        </w:rPr>
        <w:t>，</w:t>
      </w:r>
      <w:r>
        <w:rPr>
          <w:kern w:val="0"/>
          <w:sz w:val="24"/>
        </w:rPr>
        <w:t>也是在</w:t>
      </w:r>
      <w:r>
        <w:rPr>
          <w:rFonts w:hint="eastAsia"/>
          <w:kern w:val="0"/>
          <w:sz w:val="24"/>
        </w:rPr>
        <w:t>Framingham</w:t>
      </w:r>
      <w:r>
        <w:rPr>
          <w:rFonts w:hint="eastAsia"/>
          <w:kern w:val="0"/>
          <w:sz w:val="24"/>
        </w:rPr>
        <w:t>研究发现</w:t>
      </w:r>
      <w:r>
        <w:rPr>
          <w:sz w:val="24"/>
          <w:vertAlign w:val="superscript"/>
        </w:rPr>
        <w:t>[19]</w:t>
      </w:r>
      <w:r>
        <w:rPr>
          <w:rFonts w:hint="eastAsia"/>
          <w:kern w:val="0"/>
          <w:sz w:val="24"/>
        </w:rPr>
        <w:t>，</w:t>
      </w:r>
      <w:r>
        <w:rPr>
          <w:kern w:val="0"/>
          <w:sz w:val="24"/>
        </w:rPr>
        <w:t>伴有心电图左室肥厚改变的</w:t>
      </w:r>
      <w:proofErr w:type="gramStart"/>
      <w:r>
        <w:rPr>
          <w:kern w:val="0"/>
          <w:sz w:val="24"/>
        </w:rPr>
        <w:t>患者房</w:t>
      </w:r>
      <w:proofErr w:type="gramEnd"/>
      <w:r>
        <w:rPr>
          <w:kern w:val="0"/>
          <w:sz w:val="24"/>
        </w:rPr>
        <w:t>颤的发生比没有心电图表现左室肥厚的患者增加</w:t>
      </w:r>
      <w:r>
        <w:rPr>
          <w:kern w:val="0"/>
          <w:sz w:val="24"/>
        </w:rPr>
        <w:t>3-3.8</w:t>
      </w:r>
      <w:r>
        <w:rPr>
          <w:kern w:val="0"/>
          <w:sz w:val="24"/>
        </w:rPr>
        <w:t>倍。高血压还可激活肾素</w:t>
      </w:r>
      <w:r>
        <w:rPr>
          <w:kern w:val="0"/>
          <w:sz w:val="24"/>
        </w:rPr>
        <w:t>-</w:t>
      </w:r>
      <w:r>
        <w:rPr>
          <w:kern w:val="0"/>
          <w:sz w:val="24"/>
        </w:rPr>
        <w:t>血管紧张素</w:t>
      </w:r>
      <w:r>
        <w:rPr>
          <w:kern w:val="0"/>
          <w:sz w:val="24"/>
        </w:rPr>
        <w:t>-</w:t>
      </w:r>
      <w:r>
        <w:rPr>
          <w:kern w:val="0"/>
          <w:sz w:val="24"/>
        </w:rPr>
        <w:t>醛固酮系系统，促进儿茶酚胺、肾上腺及去甲肾上腺素释放，导致心肌的肥厚及纤维化的形成，这些也高血压促进房</w:t>
      </w:r>
      <w:proofErr w:type="gramStart"/>
      <w:r>
        <w:rPr>
          <w:kern w:val="0"/>
          <w:sz w:val="24"/>
        </w:rPr>
        <w:t>颤发生</w:t>
      </w:r>
      <w:proofErr w:type="gramEnd"/>
      <w:r>
        <w:rPr>
          <w:kern w:val="0"/>
          <w:sz w:val="24"/>
        </w:rPr>
        <w:t>的原因。</w:t>
      </w:r>
      <w:r>
        <w:rPr>
          <w:kern w:val="0"/>
          <w:sz w:val="24"/>
        </w:rPr>
        <w:t>LIFE</w:t>
      </w:r>
      <w:r>
        <w:rPr>
          <w:kern w:val="0"/>
          <w:sz w:val="24"/>
        </w:rPr>
        <w:t>研究</w:t>
      </w:r>
      <w:r>
        <w:rPr>
          <w:sz w:val="24"/>
          <w:vertAlign w:val="superscript"/>
        </w:rPr>
        <w:t>[21]</w:t>
      </w:r>
      <w:r>
        <w:rPr>
          <w:kern w:val="0"/>
          <w:sz w:val="24"/>
        </w:rPr>
        <w:t>发现，收缩压是影响房</w:t>
      </w:r>
      <w:proofErr w:type="gramStart"/>
      <w:r>
        <w:rPr>
          <w:kern w:val="0"/>
          <w:sz w:val="24"/>
        </w:rPr>
        <w:t>颤发生</w:t>
      </w:r>
      <w:proofErr w:type="gramEnd"/>
      <w:r>
        <w:rPr>
          <w:kern w:val="0"/>
          <w:sz w:val="24"/>
        </w:rPr>
        <w:t>的最要</w:t>
      </w:r>
      <w:r>
        <w:rPr>
          <w:rFonts w:hint="eastAsia"/>
          <w:kern w:val="0"/>
          <w:sz w:val="24"/>
        </w:rPr>
        <w:t>的</w:t>
      </w:r>
      <w:r>
        <w:rPr>
          <w:kern w:val="0"/>
          <w:sz w:val="24"/>
        </w:rPr>
        <w:t>预测危险因素，收缩压每上升</w:t>
      </w:r>
      <w:r>
        <w:rPr>
          <w:kern w:val="0"/>
          <w:sz w:val="24"/>
        </w:rPr>
        <w:t>10mmHg</w:t>
      </w:r>
      <w:r>
        <w:rPr>
          <w:rFonts w:hint="eastAsia"/>
          <w:kern w:val="0"/>
          <w:sz w:val="24"/>
        </w:rPr>
        <w:t>，</w:t>
      </w:r>
      <w:r>
        <w:rPr>
          <w:kern w:val="0"/>
          <w:sz w:val="24"/>
        </w:rPr>
        <w:t>房</w:t>
      </w:r>
      <w:proofErr w:type="gramStart"/>
      <w:r>
        <w:rPr>
          <w:kern w:val="0"/>
          <w:sz w:val="24"/>
        </w:rPr>
        <w:t>颤发生</w:t>
      </w:r>
      <w:proofErr w:type="gramEnd"/>
      <w:r>
        <w:rPr>
          <w:kern w:val="0"/>
          <w:sz w:val="24"/>
        </w:rPr>
        <w:t>的风险就会增加</w:t>
      </w:r>
      <w:r>
        <w:rPr>
          <w:kern w:val="0"/>
          <w:sz w:val="24"/>
        </w:rPr>
        <w:t>6%</w:t>
      </w:r>
      <w:r>
        <w:rPr>
          <w:kern w:val="0"/>
          <w:sz w:val="24"/>
        </w:rPr>
        <w:t>。</w:t>
      </w:r>
      <w:proofErr w:type="spellStart"/>
      <w:r>
        <w:rPr>
          <w:kern w:val="0"/>
          <w:sz w:val="24"/>
        </w:rPr>
        <w:t>Framinghamy</w:t>
      </w:r>
      <w:proofErr w:type="spellEnd"/>
      <w:r>
        <w:rPr>
          <w:kern w:val="0"/>
          <w:sz w:val="24"/>
        </w:rPr>
        <w:t>研究</w:t>
      </w:r>
      <w:r>
        <w:rPr>
          <w:rFonts w:hint="eastAsia"/>
          <w:kern w:val="0"/>
          <w:sz w:val="24"/>
        </w:rPr>
        <w:t>显示</w:t>
      </w:r>
      <w:r>
        <w:rPr>
          <w:kern w:val="0"/>
          <w:sz w:val="24"/>
        </w:rPr>
        <w:t>高血压心脏病患者发生房颤的几率比血压正常者高</w:t>
      </w:r>
      <w:r>
        <w:rPr>
          <w:kern w:val="0"/>
          <w:sz w:val="24"/>
        </w:rPr>
        <w:t>50%</w:t>
      </w:r>
      <w:r>
        <w:rPr>
          <w:kern w:val="0"/>
          <w:sz w:val="24"/>
          <w:vertAlign w:val="superscript"/>
        </w:rPr>
        <w:t>[22]</w:t>
      </w:r>
      <w:r>
        <w:rPr>
          <w:kern w:val="0"/>
          <w:sz w:val="24"/>
        </w:rPr>
        <w:t>，高血压人群者与非高血压人群相比，房颤的发生率是非高血压人群的</w:t>
      </w:r>
      <w:r>
        <w:rPr>
          <w:kern w:val="0"/>
          <w:sz w:val="24"/>
        </w:rPr>
        <w:t>1.9</w:t>
      </w:r>
      <w:r>
        <w:rPr>
          <w:kern w:val="0"/>
          <w:sz w:val="24"/>
        </w:rPr>
        <w:t>倍</w:t>
      </w:r>
      <w:r>
        <w:rPr>
          <w:kern w:val="0"/>
          <w:sz w:val="24"/>
          <w:vertAlign w:val="superscript"/>
        </w:rPr>
        <w:t>[23]</w:t>
      </w:r>
      <w:r>
        <w:rPr>
          <w:kern w:val="0"/>
          <w:sz w:val="24"/>
        </w:rPr>
        <w:t>，高血压患者中女性及</w:t>
      </w:r>
      <w:proofErr w:type="gramStart"/>
      <w:r>
        <w:rPr>
          <w:kern w:val="0"/>
          <w:sz w:val="24"/>
        </w:rPr>
        <w:t>男性房颤发生</w:t>
      </w:r>
      <w:proofErr w:type="gramEnd"/>
      <w:r>
        <w:rPr>
          <w:kern w:val="0"/>
          <w:sz w:val="24"/>
        </w:rPr>
        <w:t>的危险比分别为</w:t>
      </w:r>
      <w:r>
        <w:rPr>
          <w:kern w:val="0"/>
          <w:sz w:val="24"/>
        </w:rPr>
        <w:t>1.7</w:t>
      </w:r>
      <w:r>
        <w:rPr>
          <w:kern w:val="0"/>
          <w:sz w:val="24"/>
        </w:rPr>
        <w:t>和</w:t>
      </w:r>
      <w:r>
        <w:rPr>
          <w:kern w:val="0"/>
          <w:sz w:val="24"/>
        </w:rPr>
        <w:t>1.8</w:t>
      </w:r>
      <w:r>
        <w:rPr>
          <w:kern w:val="0"/>
          <w:sz w:val="24"/>
          <w:vertAlign w:val="superscript"/>
        </w:rPr>
        <w:t>[23]</w:t>
      </w:r>
      <w:r>
        <w:rPr>
          <w:kern w:val="0"/>
          <w:sz w:val="24"/>
        </w:rPr>
        <w:t>。在国外研究</w:t>
      </w:r>
      <w:r>
        <w:rPr>
          <w:kern w:val="0"/>
          <w:sz w:val="24"/>
          <w:vertAlign w:val="superscript"/>
        </w:rPr>
        <w:t>[24]</w:t>
      </w:r>
      <w:r>
        <w:rPr>
          <w:kern w:val="0"/>
          <w:sz w:val="24"/>
        </w:rPr>
        <w:t>中不仅血压与房颤的发生密切相关，脉压的大小也影响到房颤的发生，脉压小于</w:t>
      </w:r>
      <w:r>
        <w:rPr>
          <w:kern w:val="0"/>
          <w:sz w:val="24"/>
        </w:rPr>
        <w:t>40 mmHg,</w:t>
      </w:r>
      <w:r>
        <w:rPr>
          <w:kern w:val="0"/>
          <w:sz w:val="24"/>
        </w:rPr>
        <w:t>随访患者中</w:t>
      </w:r>
      <w:proofErr w:type="gramStart"/>
      <w:r>
        <w:rPr>
          <w:kern w:val="0"/>
          <w:sz w:val="24"/>
        </w:rPr>
        <w:t>房颤在</w:t>
      </w:r>
      <w:r>
        <w:rPr>
          <w:kern w:val="0"/>
          <w:sz w:val="24"/>
        </w:rPr>
        <w:t>20</w:t>
      </w:r>
      <w:r>
        <w:rPr>
          <w:kern w:val="0"/>
          <w:sz w:val="24"/>
        </w:rPr>
        <w:t>年内</w:t>
      </w:r>
      <w:proofErr w:type="gramEnd"/>
      <w:r>
        <w:rPr>
          <w:kern w:val="0"/>
          <w:sz w:val="24"/>
        </w:rPr>
        <w:t>的发病率的</w:t>
      </w:r>
      <w:r>
        <w:rPr>
          <w:kern w:val="0"/>
          <w:sz w:val="24"/>
        </w:rPr>
        <w:t>5.6%</w:t>
      </w:r>
      <w:r>
        <w:rPr>
          <w:kern w:val="0"/>
          <w:sz w:val="24"/>
        </w:rPr>
        <w:t>，脉压大于</w:t>
      </w:r>
      <w:r>
        <w:rPr>
          <w:kern w:val="0"/>
          <w:sz w:val="24"/>
        </w:rPr>
        <w:t>60 mmHg</w:t>
      </w:r>
      <w:r>
        <w:rPr>
          <w:kern w:val="0"/>
          <w:sz w:val="24"/>
        </w:rPr>
        <w:t>时房颤的发病率为</w:t>
      </w:r>
      <w:r>
        <w:rPr>
          <w:kern w:val="0"/>
          <w:sz w:val="24"/>
        </w:rPr>
        <w:t>23.3%</w:t>
      </w:r>
      <w:r>
        <w:rPr>
          <w:kern w:val="0"/>
          <w:sz w:val="24"/>
        </w:rPr>
        <w:t>，且脉压每上升</w:t>
      </w:r>
      <w:r>
        <w:rPr>
          <w:kern w:val="0"/>
          <w:sz w:val="24"/>
        </w:rPr>
        <w:t>20 mmHg,</w:t>
      </w:r>
      <w:r>
        <w:rPr>
          <w:kern w:val="0"/>
          <w:sz w:val="24"/>
        </w:rPr>
        <w:t>发生房颤的</w:t>
      </w:r>
      <w:proofErr w:type="gramStart"/>
      <w:r>
        <w:rPr>
          <w:kern w:val="0"/>
          <w:sz w:val="24"/>
        </w:rPr>
        <w:t>的</w:t>
      </w:r>
      <w:proofErr w:type="gramEnd"/>
      <w:r>
        <w:rPr>
          <w:kern w:val="0"/>
          <w:sz w:val="24"/>
        </w:rPr>
        <w:t>风险上升</w:t>
      </w:r>
      <w:r>
        <w:rPr>
          <w:kern w:val="0"/>
          <w:sz w:val="24"/>
        </w:rPr>
        <w:t>1.26%</w:t>
      </w:r>
      <w:r>
        <w:rPr>
          <w:kern w:val="0"/>
          <w:sz w:val="24"/>
        </w:rPr>
        <w:t>。</w:t>
      </w:r>
    </w:p>
    <w:p w:rsidR="00323D0C" w:rsidRDefault="00323D0C" w:rsidP="00323D0C">
      <w:pPr>
        <w:pStyle w:val="a5"/>
        <w:spacing w:line="360" w:lineRule="auto"/>
        <w:ind w:firstLineChars="200" w:firstLine="480"/>
        <w:jc w:val="both"/>
        <w:rPr>
          <w:color w:val="000000"/>
          <w:kern w:val="0"/>
          <w:sz w:val="24"/>
        </w:rPr>
      </w:pPr>
      <w:r>
        <w:rPr>
          <w:kern w:val="0"/>
          <w:sz w:val="24"/>
        </w:rPr>
        <w:t>五、降血压药物治疗对房颤的影响：</w:t>
      </w:r>
      <w:proofErr w:type="gramStart"/>
      <w:r>
        <w:rPr>
          <w:kern w:val="0"/>
          <w:sz w:val="24"/>
        </w:rPr>
        <w:t>高血压伴房颤</w:t>
      </w:r>
      <w:proofErr w:type="gramEnd"/>
      <w:r>
        <w:rPr>
          <w:kern w:val="0"/>
          <w:sz w:val="24"/>
        </w:rPr>
        <w:t>的患者治疗时常会使用到降压药物，研究表明这些药物对房颤的治疗有巨大的影响。血管紧张素受体阻滞剂及血管紧张素转化酶抑制剂，有国外研究</w:t>
      </w:r>
      <w:r>
        <w:rPr>
          <w:sz w:val="24"/>
          <w:vertAlign w:val="superscript"/>
          <w:lang w:val="en-GB"/>
        </w:rPr>
        <w:t>[25]</w:t>
      </w:r>
      <w:r>
        <w:rPr>
          <w:kern w:val="0"/>
          <w:sz w:val="24"/>
        </w:rPr>
        <w:t>显示可降低房</w:t>
      </w:r>
      <w:proofErr w:type="gramStart"/>
      <w:r>
        <w:rPr>
          <w:kern w:val="0"/>
          <w:sz w:val="24"/>
        </w:rPr>
        <w:t>颤复律失败</w:t>
      </w:r>
      <w:proofErr w:type="gramEnd"/>
      <w:r>
        <w:rPr>
          <w:kern w:val="0"/>
          <w:sz w:val="24"/>
        </w:rPr>
        <w:t>53%</w:t>
      </w:r>
      <w:r>
        <w:rPr>
          <w:kern w:val="0"/>
          <w:sz w:val="24"/>
        </w:rPr>
        <w:t>，降低电复律后房</w:t>
      </w:r>
      <w:proofErr w:type="gramStart"/>
      <w:r>
        <w:rPr>
          <w:kern w:val="0"/>
          <w:sz w:val="24"/>
        </w:rPr>
        <w:t>颤</w:t>
      </w:r>
      <w:proofErr w:type="gramEnd"/>
      <w:r>
        <w:rPr>
          <w:kern w:val="0"/>
          <w:sz w:val="24"/>
        </w:rPr>
        <w:t>复发</w:t>
      </w:r>
      <w:r>
        <w:rPr>
          <w:kern w:val="0"/>
          <w:sz w:val="24"/>
        </w:rPr>
        <w:t>61%</w:t>
      </w:r>
      <w:r>
        <w:rPr>
          <w:kern w:val="0"/>
          <w:sz w:val="24"/>
        </w:rPr>
        <w:t>。上述两大类药物还可通过不同作用机制防止心房的肥大、心房纤维化及减慢心电传导速度，某些研究认为上述药物有抗心律失常作用，</w:t>
      </w:r>
      <w:r>
        <w:rPr>
          <w:rFonts w:hint="eastAsia"/>
          <w:kern w:val="0"/>
          <w:sz w:val="24"/>
        </w:rPr>
        <w:t>可</w:t>
      </w:r>
      <w:r>
        <w:rPr>
          <w:kern w:val="0"/>
          <w:sz w:val="24"/>
        </w:rPr>
        <w:t>降低房</w:t>
      </w:r>
      <w:proofErr w:type="gramStart"/>
      <w:r>
        <w:rPr>
          <w:kern w:val="0"/>
          <w:sz w:val="24"/>
        </w:rPr>
        <w:t>颤发生</w:t>
      </w:r>
      <w:proofErr w:type="gramEnd"/>
      <w:r>
        <w:rPr>
          <w:kern w:val="0"/>
          <w:sz w:val="24"/>
        </w:rPr>
        <w:t>的风险。房颤及慢性心力衰竭是</w:t>
      </w:r>
      <w:r>
        <w:rPr>
          <w:kern w:val="0"/>
          <w:sz w:val="24"/>
        </w:rPr>
        <w:t>β</w:t>
      </w:r>
      <w:r>
        <w:rPr>
          <w:kern w:val="0"/>
          <w:sz w:val="24"/>
        </w:rPr>
        <w:t>受体阻滞剂的使用的指征。国</w:t>
      </w:r>
      <w:r>
        <w:rPr>
          <w:kern w:val="0"/>
          <w:sz w:val="24"/>
        </w:rPr>
        <w:lastRenderedPageBreak/>
        <w:t>外系统性回顾性研究发现，应用</w:t>
      </w:r>
      <w:r>
        <w:rPr>
          <w:kern w:val="0"/>
          <w:sz w:val="24"/>
        </w:rPr>
        <w:t>β</w:t>
      </w:r>
      <w:r>
        <w:rPr>
          <w:kern w:val="0"/>
          <w:sz w:val="24"/>
        </w:rPr>
        <w:t>受体阻滞剂可</w:t>
      </w:r>
      <w:proofErr w:type="gramStart"/>
      <w:r>
        <w:rPr>
          <w:kern w:val="0"/>
          <w:sz w:val="24"/>
        </w:rPr>
        <w:t>使房颤高</w:t>
      </w:r>
      <w:proofErr w:type="gramEnd"/>
      <w:r>
        <w:rPr>
          <w:kern w:val="0"/>
          <w:sz w:val="24"/>
        </w:rPr>
        <w:t>风险患者的发病率与安慰剂相比降低</w:t>
      </w:r>
      <w:r>
        <w:rPr>
          <w:kern w:val="0"/>
          <w:sz w:val="24"/>
        </w:rPr>
        <w:t>27%</w:t>
      </w:r>
      <w:r>
        <w:rPr>
          <w:sz w:val="24"/>
          <w:vertAlign w:val="superscript"/>
          <w:lang w:val="en-GB"/>
        </w:rPr>
        <w:t>[26]</w:t>
      </w:r>
      <w:r>
        <w:rPr>
          <w:kern w:val="0"/>
          <w:sz w:val="24"/>
        </w:rPr>
        <w:t>。应用英国全科医学数据库分析服用</w:t>
      </w:r>
      <w:r>
        <w:rPr>
          <w:kern w:val="0"/>
          <w:sz w:val="24"/>
        </w:rPr>
        <w:t>β</w:t>
      </w:r>
      <w:r>
        <w:rPr>
          <w:kern w:val="0"/>
          <w:sz w:val="24"/>
        </w:rPr>
        <w:t>受体阻滞剂、血管紧张素受体阻滞剂及血管紧张素转化酶抑制剂与钙离子拮抗剂相比可降低房颤的发生率。我国高血压患者中应用最多的降压药物是如硝苯地平、非</w:t>
      </w:r>
      <w:proofErr w:type="gramStart"/>
      <w:r>
        <w:rPr>
          <w:kern w:val="0"/>
          <w:sz w:val="24"/>
        </w:rPr>
        <w:t>洛</w:t>
      </w:r>
      <w:proofErr w:type="gramEnd"/>
      <w:r>
        <w:rPr>
          <w:kern w:val="0"/>
          <w:sz w:val="24"/>
        </w:rPr>
        <w:t>地平等降压药物，较少</w:t>
      </w:r>
      <w:proofErr w:type="gramStart"/>
      <w:r>
        <w:rPr>
          <w:kern w:val="0"/>
          <w:sz w:val="24"/>
        </w:rPr>
        <w:t>使用非二氢</w:t>
      </w:r>
      <w:proofErr w:type="gramEnd"/>
      <w:r>
        <w:rPr>
          <w:kern w:val="0"/>
          <w:sz w:val="24"/>
        </w:rPr>
        <w:t>吡啶类药物如维拉帕米、地</w:t>
      </w:r>
      <w:proofErr w:type="gramStart"/>
      <w:r>
        <w:rPr>
          <w:kern w:val="0"/>
          <w:sz w:val="24"/>
        </w:rPr>
        <w:t>尔硫卓类</w:t>
      </w:r>
      <w:proofErr w:type="gramEnd"/>
      <w:r>
        <w:rPr>
          <w:kern w:val="0"/>
          <w:sz w:val="24"/>
        </w:rPr>
        <w:t>等降压药物。</w:t>
      </w:r>
      <w:r>
        <w:rPr>
          <w:rFonts w:hint="eastAsia"/>
          <w:kern w:val="0"/>
          <w:sz w:val="24"/>
        </w:rPr>
        <w:t>但</w:t>
      </w:r>
      <w:proofErr w:type="spellStart"/>
      <w:r>
        <w:rPr>
          <w:kern w:val="0"/>
          <w:sz w:val="24"/>
        </w:rPr>
        <w:t>Demismone</w:t>
      </w:r>
      <w:proofErr w:type="spellEnd"/>
      <w:r>
        <w:rPr>
          <w:kern w:val="0"/>
          <w:sz w:val="24"/>
        </w:rPr>
        <w:t>等</w:t>
      </w:r>
      <w:r>
        <w:rPr>
          <w:sz w:val="24"/>
          <w:vertAlign w:val="superscript"/>
          <w:lang w:val="en-GB"/>
        </w:rPr>
        <w:t>[27]</w:t>
      </w:r>
      <w:r>
        <w:rPr>
          <w:kern w:val="0"/>
          <w:sz w:val="24"/>
        </w:rPr>
        <w:t>研究发现联用维拉帕米治疗</w:t>
      </w:r>
      <w:r>
        <w:rPr>
          <w:kern w:val="0"/>
          <w:sz w:val="24"/>
        </w:rPr>
        <w:t>3</w:t>
      </w:r>
      <w:r>
        <w:rPr>
          <w:kern w:val="0"/>
          <w:sz w:val="24"/>
        </w:rPr>
        <w:t>个月比单用普罗帕酮可</w:t>
      </w:r>
      <w:r>
        <w:rPr>
          <w:rFonts w:hint="eastAsia"/>
          <w:kern w:val="0"/>
          <w:sz w:val="24"/>
        </w:rPr>
        <w:t>减</w:t>
      </w:r>
      <w:r>
        <w:rPr>
          <w:kern w:val="0"/>
          <w:sz w:val="24"/>
        </w:rPr>
        <w:t>少房颤的复发，但国</w:t>
      </w:r>
      <w:r>
        <w:rPr>
          <w:rFonts w:hint="eastAsia"/>
          <w:color w:val="000000"/>
          <w:kern w:val="0"/>
          <w:sz w:val="24"/>
        </w:rPr>
        <w:t>内外未见有其他研究有相同的结论。在美国一项回顾性研究分析中发现，应用血管紧张素受体阻滞剂与二氢吡啶类药物钙离子拮抗剂的患者比较，发现应用</w:t>
      </w:r>
      <w:proofErr w:type="gramStart"/>
      <w:r>
        <w:rPr>
          <w:rFonts w:hint="eastAsia"/>
          <w:color w:val="000000"/>
          <w:kern w:val="0"/>
          <w:sz w:val="24"/>
        </w:rPr>
        <w:t>管紧张素</w:t>
      </w:r>
      <w:proofErr w:type="gramEnd"/>
      <w:r>
        <w:rPr>
          <w:rFonts w:hint="eastAsia"/>
          <w:color w:val="000000"/>
          <w:kern w:val="0"/>
          <w:sz w:val="24"/>
        </w:rPr>
        <w:t>受体阻滞剂的</w:t>
      </w:r>
      <w:proofErr w:type="gramStart"/>
      <w:r>
        <w:rPr>
          <w:rFonts w:hint="eastAsia"/>
          <w:color w:val="000000"/>
          <w:kern w:val="0"/>
          <w:sz w:val="24"/>
        </w:rPr>
        <w:t>患者房颤发生</w:t>
      </w:r>
      <w:proofErr w:type="gramEnd"/>
      <w:r>
        <w:rPr>
          <w:rFonts w:hint="eastAsia"/>
          <w:color w:val="000000"/>
          <w:kern w:val="0"/>
          <w:sz w:val="24"/>
        </w:rPr>
        <w:t>的比例更少。利尿剂的应用在我国很是普遍，特别是应用的复方制剂如“珍菊降压片、复方罗布麻、复方地巴唑”这些药物都含有氢氯</w:t>
      </w:r>
      <w:proofErr w:type="gramStart"/>
      <w:r>
        <w:rPr>
          <w:rFonts w:hint="eastAsia"/>
          <w:color w:val="000000"/>
          <w:kern w:val="0"/>
          <w:sz w:val="24"/>
        </w:rPr>
        <w:t>噻嗪</w:t>
      </w:r>
      <w:proofErr w:type="gramEnd"/>
      <w:r>
        <w:rPr>
          <w:rFonts w:hint="eastAsia"/>
          <w:color w:val="000000"/>
          <w:kern w:val="0"/>
          <w:sz w:val="24"/>
        </w:rPr>
        <w:t>利尿药。利尿剂在高血压的应用广泛，但其对房颤的影响，国内外研究就少。</w:t>
      </w:r>
      <w:proofErr w:type="gramStart"/>
      <w:r>
        <w:rPr>
          <w:rFonts w:hint="eastAsia"/>
          <w:color w:val="000000"/>
          <w:kern w:val="0"/>
          <w:sz w:val="24"/>
        </w:rPr>
        <w:t>这里除螺内酯</w:t>
      </w:r>
      <w:proofErr w:type="gramEnd"/>
      <w:r>
        <w:rPr>
          <w:rFonts w:hint="eastAsia"/>
          <w:color w:val="000000"/>
          <w:kern w:val="0"/>
          <w:sz w:val="24"/>
        </w:rPr>
        <w:t>有明确的拮抗醛固酮抑制心肌重塑的作用外，其他利尿剂未发现有相似作用。</w:t>
      </w:r>
      <w:proofErr w:type="gramStart"/>
      <w:r>
        <w:rPr>
          <w:rFonts w:hint="eastAsia"/>
          <w:color w:val="000000"/>
          <w:kern w:val="0"/>
          <w:sz w:val="24"/>
        </w:rPr>
        <w:t>在用螺内酯</w:t>
      </w:r>
      <w:proofErr w:type="gramEnd"/>
      <w:r>
        <w:rPr>
          <w:rFonts w:hint="eastAsia"/>
          <w:color w:val="000000"/>
          <w:kern w:val="0"/>
          <w:sz w:val="24"/>
        </w:rPr>
        <w:t>处理狗的模型中发现心房纤维化和房颤的发生可降低，其他利尿剂对房颤的预防作用几乎未见有报道。</w:t>
      </w:r>
    </w:p>
    <w:p w:rsidR="00323D0C" w:rsidRDefault="00323D0C" w:rsidP="00323D0C">
      <w:pPr>
        <w:pStyle w:val="CharChar0"/>
        <w:ind w:firstLine="480"/>
      </w:pPr>
      <w:r>
        <w:rPr>
          <w:rFonts w:hint="eastAsia"/>
        </w:rPr>
        <w:t>六、目前的相关研究现状：国内外一致认为高血压是房颤的独立危险因素，但在中国的房颤及高血压指南也及近期欧美指南中未见有明确的</w:t>
      </w:r>
      <w:proofErr w:type="gramStart"/>
      <w:r>
        <w:rPr>
          <w:rFonts w:hint="eastAsia"/>
        </w:rPr>
        <w:t>高血压伴房颤</w:t>
      </w:r>
      <w:proofErr w:type="gramEnd"/>
      <w:r>
        <w:rPr>
          <w:rFonts w:hint="eastAsia"/>
        </w:rPr>
        <w:t>的降压目标值。血压因素对房颤的影响不可忽视，在国内外高血压指南已证实规范的降压治疗可减少高血压患者的死亡及致残率，但高血压</w:t>
      </w:r>
      <w:proofErr w:type="gramStart"/>
      <w:r>
        <w:rPr>
          <w:rFonts w:hint="eastAsia"/>
        </w:rPr>
        <w:t>伴房颤病人该</w:t>
      </w:r>
      <w:proofErr w:type="gramEnd"/>
      <w:r>
        <w:rPr>
          <w:rFonts w:hint="eastAsia"/>
        </w:rPr>
        <w:t>如何降压，这类患者降压的目标值是多少，各大国内外指南未见有指导性建议。</w:t>
      </w:r>
      <w:r>
        <w:rPr>
          <w:rFonts w:hint="eastAsia"/>
          <w:kern w:val="0"/>
        </w:rPr>
        <w:t>然而高血压伴脑卒中、糖尿病、慢性肾病、蛋白尿等有较为明确的降压目标值。如我国指南建议高血压患者血压一般小于</w:t>
      </w:r>
      <w:r>
        <w:rPr>
          <w:rFonts w:hint="eastAsia"/>
          <w:kern w:val="0"/>
        </w:rPr>
        <w:t>140/90mmHg</w:t>
      </w:r>
      <w:r>
        <w:rPr>
          <w:rFonts w:hint="eastAsia"/>
          <w:kern w:val="0"/>
        </w:rPr>
        <w:t>，年龄大于</w:t>
      </w:r>
      <w:r>
        <w:rPr>
          <w:rFonts w:hint="eastAsia"/>
          <w:kern w:val="0"/>
        </w:rPr>
        <w:t>65</w:t>
      </w:r>
      <w:r>
        <w:rPr>
          <w:rFonts w:hint="eastAsia"/>
          <w:kern w:val="0"/>
        </w:rPr>
        <w:t>岁收缩压应小于</w:t>
      </w:r>
      <w:r>
        <w:rPr>
          <w:rFonts w:hint="eastAsia"/>
          <w:kern w:val="0"/>
        </w:rPr>
        <w:t>150mmHg</w:t>
      </w:r>
      <w:r>
        <w:rPr>
          <w:rFonts w:hint="eastAsia"/>
          <w:kern w:val="0"/>
        </w:rPr>
        <w:t>，伴有糖尿病、慢性肾脏病和冠心病的患者血压可进一步小于</w:t>
      </w:r>
      <w:r>
        <w:rPr>
          <w:rFonts w:hint="eastAsia"/>
          <w:kern w:val="0"/>
        </w:rPr>
        <w:t>130/80mmHg</w:t>
      </w:r>
      <w:r>
        <w:rPr>
          <w:rFonts w:hint="eastAsia"/>
          <w:kern w:val="0"/>
        </w:rPr>
        <w:t>，伴有大量蛋白尿的患者建议血压可以小于</w:t>
      </w:r>
      <w:r>
        <w:rPr>
          <w:rFonts w:hint="eastAsia"/>
          <w:kern w:val="0"/>
        </w:rPr>
        <w:t>125/75mmHg</w:t>
      </w:r>
      <w:r>
        <w:rPr>
          <w:rFonts w:hint="eastAsia"/>
          <w:kern w:val="0"/>
        </w:rPr>
        <w:t>。在我国</w:t>
      </w:r>
      <w:r>
        <w:rPr>
          <w:rFonts w:hint="eastAsia"/>
          <w:kern w:val="0"/>
        </w:rPr>
        <w:t>2015</w:t>
      </w:r>
      <w:r>
        <w:rPr>
          <w:rFonts w:hint="eastAsia"/>
          <w:kern w:val="0"/>
        </w:rPr>
        <w:t>专家共识与建议，就房颤的治疗主要还是预防血栓事件的发生和心室率的控制为主，</w:t>
      </w:r>
      <w:r>
        <w:rPr>
          <w:kern w:val="0"/>
        </w:rPr>
        <w:t>甚至都未就高血压的控制有论述，更没有就房颤伴高血压的血压控制有过建议。但房</w:t>
      </w:r>
      <w:proofErr w:type="gramStart"/>
      <w:r>
        <w:rPr>
          <w:kern w:val="0"/>
        </w:rPr>
        <w:t>颤治疗</w:t>
      </w:r>
      <w:proofErr w:type="gramEnd"/>
      <w:r>
        <w:rPr>
          <w:kern w:val="0"/>
        </w:rPr>
        <w:t>中使用如</w:t>
      </w:r>
      <w:r>
        <w:rPr>
          <w:kern w:val="0"/>
        </w:rPr>
        <w:t>β</w:t>
      </w:r>
      <w:r>
        <w:rPr>
          <w:kern w:val="0"/>
        </w:rPr>
        <w:t>受体阻滞剂、二氢吡啶类药物钙离子拮抗剂、洋地黄制剂都具有一定的</w:t>
      </w:r>
      <w:r>
        <w:rPr>
          <w:rFonts w:hint="eastAsia"/>
          <w:kern w:val="0"/>
        </w:rPr>
        <w:t>降</w:t>
      </w:r>
      <w:r>
        <w:rPr>
          <w:kern w:val="0"/>
        </w:rPr>
        <w:t>压作用，房</w:t>
      </w:r>
      <w:proofErr w:type="gramStart"/>
      <w:r>
        <w:rPr>
          <w:kern w:val="0"/>
        </w:rPr>
        <w:t>颤患者</w:t>
      </w:r>
      <w:proofErr w:type="gramEnd"/>
      <w:r>
        <w:rPr>
          <w:kern w:val="0"/>
        </w:rPr>
        <w:t>往往合并有高血压也会使用到如利尿剂、血管紧张素受体阻滞剂及血管紧张素转化酶抑制剂、</w:t>
      </w:r>
      <w:r>
        <w:rPr>
          <w:kern w:val="0"/>
        </w:rPr>
        <w:t>β</w:t>
      </w:r>
      <w:r>
        <w:rPr>
          <w:kern w:val="0"/>
        </w:rPr>
        <w:t>受体阻滞剂等降压药物。高血压是房</w:t>
      </w:r>
      <w:proofErr w:type="gramStart"/>
      <w:r>
        <w:rPr>
          <w:kern w:val="0"/>
        </w:rPr>
        <w:t>颤患者</w:t>
      </w:r>
      <w:proofErr w:type="gramEnd"/>
      <w:r>
        <w:rPr>
          <w:kern w:val="0"/>
        </w:rPr>
        <w:t>发生脑卒中的主要危险因素之一，高血压因素可影响抗凝方式的选择，因为在</w:t>
      </w:r>
      <w:r>
        <w:rPr>
          <w:kern w:val="0"/>
        </w:rPr>
        <w:t>CHADS</w:t>
      </w:r>
      <w:r>
        <w:rPr>
          <w:kern w:val="0"/>
          <w:vertAlign w:val="subscript"/>
        </w:rPr>
        <w:t xml:space="preserve">2 </w:t>
      </w:r>
      <w:r>
        <w:rPr>
          <w:kern w:val="0"/>
        </w:rPr>
        <w:t>评分中为高血压计</w:t>
      </w:r>
      <w:r>
        <w:rPr>
          <w:kern w:val="0"/>
        </w:rPr>
        <w:t>1</w:t>
      </w:r>
      <w:r>
        <w:rPr>
          <w:kern w:val="0"/>
        </w:rPr>
        <w:t>分。血压因素几乎贯穿于</w:t>
      </w:r>
      <w:r>
        <w:rPr>
          <w:kern w:val="0"/>
        </w:rPr>
        <w:lastRenderedPageBreak/>
        <w:t>房</w:t>
      </w:r>
      <w:proofErr w:type="gramStart"/>
      <w:r>
        <w:rPr>
          <w:kern w:val="0"/>
        </w:rPr>
        <w:t>颤治疗</w:t>
      </w:r>
      <w:proofErr w:type="gramEnd"/>
      <w:r>
        <w:rPr>
          <w:kern w:val="0"/>
        </w:rPr>
        <w:t>始终，因此在其治疗中我们不能回避血压对其造成的影响。但国内外就不同血压水平对房颤的影响研究较少。</w:t>
      </w:r>
    </w:p>
    <w:p w:rsidR="00323D0C" w:rsidRDefault="00323D0C" w:rsidP="00323D0C">
      <w:pPr>
        <w:pStyle w:val="a5"/>
        <w:spacing w:line="360" w:lineRule="auto"/>
        <w:ind w:firstLineChars="200" w:firstLine="480"/>
        <w:jc w:val="both"/>
        <w:rPr>
          <w:sz w:val="24"/>
        </w:rPr>
      </w:pPr>
      <w:r>
        <w:rPr>
          <w:kern w:val="0"/>
          <w:sz w:val="24"/>
        </w:rPr>
        <w:t>目前高血压</w:t>
      </w:r>
      <w:proofErr w:type="gramStart"/>
      <w:r>
        <w:rPr>
          <w:kern w:val="0"/>
          <w:sz w:val="24"/>
        </w:rPr>
        <w:t>伴房颤患者</w:t>
      </w:r>
      <w:proofErr w:type="gramEnd"/>
      <w:r>
        <w:rPr>
          <w:kern w:val="0"/>
          <w:sz w:val="24"/>
        </w:rPr>
        <w:t>的降压目标血压值并不清楚，并未有相关国内外指南提供一个准确的血压目标值。在</w:t>
      </w:r>
      <w:r>
        <w:rPr>
          <w:kern w:val="0"/>
          <w:sz w:val="24"/>
        </w:rPr>
        <w:t>JNC-8</w:t>
      </w:r>
      <w:r>
        <w:rPr>
          <w:kern w:val="0"/>
          <w:sz w:val="24"/>
          <w:vertAlign w:val="superscript"/>
        </w:rPr>
        <w:t>[22]</w:t>
      </w:r>
      <w:r>
        <w:rPr>
          <w:kern w:val="0"/>
          <w:sz w:val="24"/>
        </w:rPr>
        <w:t>高血压指南针，也没有涉及房</w:t>
      </w:r>
      <w:proofErr w:type="gramStart"/>
      <w:r>
        <w:rPr>
          <w:kern w:val="0"/>
          <w:sz w:val="24"/>
        </w:rPr>
        <w:t>颤患者</w:t>
      </w:r>
      <w:proofErr w:type="gramEnd"/>
      <w:r>
        <w:rPr>
          <w:kern w:val="0"/>
          <w:sz w:val="24"/>
        </w:rPr>
        <w:t>的血压控制。</w:t>
      </w:r>
      <w:r>
        <w:rPr>
          <w:sz w:val="24"/>
        </w:rPr>
        <w:t>在某些人群如老人和急性冠脉综合征患者</w:t>
      </w:r>
      <w:r>
        <w:rPr>
          <w:sz w:val="24"/>
        </w:rPr>
        <w:t>,</w:t>
      </w:r>
      <w:r>
        <w:rPr>
          <w:sz w:val="24"/>
        </w:rPr>
        <w:t>观察到血压和心血管事件之间呈</w:t>
      </w:r>
      <w:r>
        <w:rPr>
          <w:sz w:val="24"/>
        </w:rPr>
        <w:t>“j</w:t>
      </w:r>
      <w:r>
        <w:rPr>
          <w:sz w:val="24"/>
        </w:rPr>
        <w:t>型曲线</w:t>
      </w:r>
      <w:r>
        <w:rPr>
          <w:sz w:val="24"/>
        </w:rPr>
        <w:t>”</w:t>
      </w:r>
      <w:r>
        <w:rPr>
          <w:sz w:val="24"/>
        </w:rPr>
        <w:t>关系。血压小于</w:t>
      </w:r>
      <w:r>
        <w:rPr>
          <w:sz w:val="24"/>
        </w:rPr>
        <w:t xml:space="preserve"> 110/70 mmHg</w:t>
      </w:r>
      <w:r>
        <w:rPr>
          <w:sz w:val="24"/>
        </w:rPr>
        <w:t>，已被证明与不良事件的增加有关，血压在</w:t>
      </w:r>
      <w:r>
        <w:rPr>
          <w:sz w:val="24"/>
        </w:rPr>
        <w:t>130-140/80-90 mmHg</w:t>
      </w:r>
      <w:r>
        <w:rPr>
          <w:sz w:val="24"/>
        </w:rPr>
        <w:t>范围观察到死亡率最低</w:t>
      </w:r>
      <w:r>
        <w:rPr>
          <w:kern w:val="0"/>
          <w:sz w:val="24"/>
          <w:vertAlign w:val="superscript"/>
        </w:rPr>
        <w:t>[28]</w:t>
      </w:r>
      <w:r>
        <w:rPr>
          <w:sz w:val="24"/>
        </w:rPr>
        <w:t>。但</w:t>
      </w:r>
      <w:proofErr w:type="gramStart"/>
      <w:r>
        <w:rPr>
          <w:sz w:val="24"/>
        </w:rPr>
        <w:t>高血压伴房颤</w:t>
      </w:r>
      <w:proofErr w:type="gramEnd"/>
      <w:r>
        <w:rPr>
          <w:sz w:val="24"/>
        </w:rPr>
        <w:t>患者，血压水平与发生不良事件之间的关系并不清楚。在国外的研究</w:t>
      </w:r>
      <w:r>
        <w:rPr>
          <w:kern w:val="0"/>
          <w:sz w:val="24"/>
          <w:vertAlign w:val="superscript"/>
        </w:rPr>
        <w:t>[29]</w:t>
      </w:r>
      <w:r>
        <w:rPr>
          <w:sz w:val="24"/>
        </w:rPr>
        <w:t>中发现，</w:t>
      </w:r>
      <w:r>
        <w:rPr>
          <w:color w:val="000000"/>
          <w:kern w:val="0"/>
          <w:sz w:val="24"/>
        </w:rPr>
        <w:t>收缩压大于</w:t>
      </w:r>
      <w:r>
        <w:rPr>
          <w:color w:val="000000"/>
          <w:kern w:val="0"/>
          <w:sz w:val="24"/>
        </w:rPr>
        <w:t>160 mmHg</w:t>
      </w:r>
      <w:r>
        <w:rPr>
          <w:color w:val="000000"/>
          <w:kern w:val="0"/>
          <w:sz w:val="24"/>
        </w:rPr>
        <w:t>的患者与收缩压小于等于</w:t>
      </w:r>
      <w:r>
        <w:rPr>
          <w:color w:val="000000"/>
          <w:kern w:val="0"/>
          <w:sz w:val="24"/>
        </w:rPr>
        <w:t>110 mmHg</w:t>
      </w:r>
      <w:r>
        <w:rPr>
          <w:color w:val="000000"/>
          <w:kern w:val="0"/>
          <w:sz w:val="24"/>
        </w:rPr>
        <w:t>的患者相比，收缩压更高的患者发生脑卒中的风险增</w:t>
      </w:r>
      <w:r>
        <w:rPr>
          <w:kern w:val="0"/>
          <w:sz w:val="24"/>
        </w:rPr>
        <w:t>加</w:t>
      </w:r>
      <w:r>
        <w:rPr>
          <w:kern w:val="0"/>
          <w:sz w:val="24"/>
        </w:rPr>
        <w:t>1.9</w:t>
      </w:r>
      <w:r>
        <w:rPr>
          <w:kern w:val="0"/>
          <w:sz w:val="24"/>
        </w:rPr>
        <w:t>倍；舒张压大于</w:t>
      </w:r>
      <w:r>
        <w:rPr>
          <w:kern w:val="0"/>
          <w:sz w:val="24"/>
        </w:rPr>
        <w:t>90 mmHg</w:t>
      </w:r>
      <w:r>
        <w:rPr>
          <w:kern w:val="0"/>
          <w:sz w:val="24"/>
        </w:rPr>
        <w:t>与舒张压小于</w:t>
      </w:r>
      <w:r>
        <w:rPr>
          <w:kern w:val="0"/>
          <w:sz w:val="24"/>
        </w:rPr>
        <w:t>60 mmHg</w:t>
      </w:r>
      <w:r>
        <w:rPr>
          <w:kern w:val="0"/>
          <w:sz w:val="24"/>
        </w:rPr>
        <w:t>相比，脑卒中的风险增加</w:t>
      </w:r>
      <w:r>
        <w:rPr>
          <w:kern w:val="0"/>
          <w:sz w:val="24"/>
        </w:rPr>
        <w:t>1.8</w:t>
      </w:r>
      <w:r>
        <w:rPr>
          <w:kern w:val="0"/>
          <w:sz w:val="24"/>
        </w:rPr>
        <w:t>倍；</w:t>
      </w:r>
      <w:r>
        <w:rPr>
          <w:sz w:val="24"/>
        </w:rPr>
        <w:t>舒张压小于</w:t>
      </w:r>
      <w:r>
        <w:rPr>
          <w:sz w:val="24"/>
        </w:rPr>
        <w:t>60 mmHg</w:t>
      </w:r>
      <w:r>
        <w:rPr>
          <w:sz w:val="24"/>
        </w:rPr>
        <w:t>的患者与舒张压</w:t>
      </w:r>
      <w:r>
        <w:rPr>
          <w:sz w:val="24"/>
        </w:rPr>
        <w:t>80-90 mmHg</w:t>
      </w:r>
      <w:r>
        <w:rPr>
          <w:sz w:val="24"/>
        </w:rPr>
        <w:t>的患者相比不良事件的发生的风险增加</w:t>
      </w:r>
      <w:r>
        <w:rPr>
          <w:sz w:val="24"/>
        </w:rPr>
        <w:t>2.5</w:t>
      </w:r>
      <w:r>
        <w:rPr>
          <w:sz w:val="24"/>
        </w:rPr>
        <w:t>倍，舒张压大于</w:t>
      </w:r>
      <w:r>
        <w:rPr>
          <w:sz w:val="24"/>
        </w:rPr>
        <w:t>90 mmHg</w:t>
      </w:r>
      <w:r>
        <w:rPr>
          <w:sz w:val="24"/>
        </w:rPr>
        <w:t>的患者不良事件的发生的风险增加</w:t>
      </w:r>
      <w:r>
        <w:rPr>
          <w:sz w:val="24"/>
        </w:rPr>
        <w:t>1.5</w:t>
      </w:r>
      <w:r>
        <w:rPr>
          <w:sz w:val="24"/>
        </w:rPr>
        <w:t>倍；收缩压小于</w:t>
      </w:r>
      <w:r>
        <w:rPr>
          <w:sz w:val="24"/>
        </w:rPr>
        <w:t>110mg</w:t>
      </w:r>
      <w:r>
        <w:rPr>
          <w:sz w:val="24"/>
        </w:rPr>
        <w:t>的患者与收缩压在</w:t>
      </w:r>
      <w:r>
        <w:rPr>
          <w:sz w:val="24"/>
        </w:rPr>
        <w:t>130-140 mmHg</w:t>
      </w:r>
      <w:r>
        <w:rPr>
          <w:sz w:val="24"/>
        </w:rPr>
        <w:t>的患者相比不良事件发生的风险增加</w:t>
      </w:r>
      <w:r>
        <w:rPr>
          <w:sz w:val="24"/>
        </w:rPr>
        <w:t>2.4</w:t>
      </w:r>
      <w:r>
        <w:rPr>
          <w:sz w:val="24"/>
        </w:rPr>
        <w:t>倍，收缩压大于</w:t>
      </w:r>
      <w:r>
        <w:rPr>
          <w:sz w:val="24"/>
        </w:rPr>
        <w:t>160 mmHg</w:t>
      </w:r>
      <w:r>
        <w:rPr>
          <w:sz w:val="24"/>
        </w:rPr>
        <w:t>的患者发生不良事件的风险增加</w:t>
      </w:r>
      <w:r>
        <w:rPr>
          <w:sz w:val="24"/>
        </w:rPr>
        <w:t>1.5</w:t>
      </w:r>
      <w:r>
        <w:rPr>
          <w:sz w:val="24"/>
        </w:rPr>
        <w:t>倍。在该研究中收缩压小于</w:t>
      </w:r>
      <w:r>
        <w:rPr>
          <w:sz w:val="24"/>
        </w:rPr>
        <w:t>110 mmHg</w:t>
      </w:r>
      <w:r>
        <w:rPr>
          <w:sz w:val="24"/>
        </w:rPr>
        <w:t>，舒张压小于</w:t>
      </w:r>
      <w:r>
        <w:rPr>
          <w:sz w:val="24"/>
        </w:rPr>
        <w:t>60 mmHg</w:t>
      </w:r>
      <w:r>
        <w:rPr>
          <w:rFonts w:hint="eastAsia"/>
          <w:sz w:val="24"/>
        </w:rPr>
        <w:t>，</w:t>
      </w:r>
      <w:r>
        <w:rPr>
          <w:sz w:val="24"/>
        </w:rPr>
        <w:t>不良事件</w:t>
      </w:r>
      <w:r>
        <w:rPr>
          <w:rFonts w:hint="eastAsia"/>
          <w:sz w:val="24"/>
        </w:rPr>
        <w:t>明显增加</w:t>
      </w:r>
      <w:r>
        <w:rPr>
          <w:sz w:val="24"/>
        </w:rPr>
        <w:t>，这暗示更低的血压控制并不能带来临床获益。</w:t>
      </w:r>
      <w:r>
        <w:rPr>
          <w:rFonts w:hint="eastAsia"/>
          <w:sz w:val="24"/>
        </w:rPr>
        <w:t>该研究是目前国内外所见的最大规模的研究，总计纳入</w:t>
      </w:r>
      <w:r>
        <w:rPr>
          <w:rFonts w:hint="eastAsia"/>
          <w:sz w:val="24"/>
        </w:rPr>
        <w:t>3947</w:t>
      </w:r>
      <w:r>
        <w:rPr>
          <w:rFonts w:hint="eastAsia"/>
          <w:sz w:val="24"/>
        </w:rPr>
        <w:t>位患者持续</w:t>
      </w:r>
      <w:r>
        <w:rPr>
          <w:rFonts w:hint="eastAsia"/>
          <w:sz w:val="24"/>
        </w:rPr>
        <w:t>6</w:t>
      </w:r>
      <w:r>
        <w:rPr>
          <w:rFonts w:hint="eastAsia"/>
          <w:sz w:val="24"/>
        </w:rPr>
        <w:t>年，观察到不同血压水平对房</w:t>
      </w:r>
      <w:proofErr w:type="gramStart"/>
      <w:r>
        <w:rPr>
          <w:rFonts w:hint="eastAsia"/>
          <w:sz w:val="24"/>
        </w:rPr>
        <w:t>颤患者</w:t>
      </w:r>
      <w:proofErr w:type="gramEnd"/>
      <w:r>
        <w:rPr>
          <w:rFonts w:hint="eastAsia"/>
          <w:sz w:val="24"/>
        </w:rPr>
        <w:t>临床事件的发生有明显的差异。</w:t>
      </w:r>
    </w:p>
    <w:p w:rsidR="00323D0C" w:rsidRDefault="00323D0C" w:rsidP="00323D0C">
      <w:pPr>
        <w:pStyle w:val="a5"/>
        <w:spacing w:line="360" w:lineRule="auto"/>
        <w:ind w:firstLineChars="200" w:firstLine="480"/>
        <w:jc w:val="both"/>
        <w:rPr>
          <w:color w:val="000000"/>
          <w:kern w:val="0"/>
          <w:sz w:val="24"/>
        </w:rPr>
      </w:pPr>
      <w:r>
        <w:rPr>
          <w:rFonts w:hint="eastAsia"/>
          <w:kern w:val="0"/>
          <w:sz w:val="24"/>
        </w:rPr>
        <w:t>七</w:t>
      </w:r>
      <w:r>
        <w:rPr>
          <w:kern w:val="0"/>
          <w:sz w:val="24"/>
        </w:rPr>
        <w:t>、展望：房颤及高血压都是最为常见的心血管系统疾病，</w:t>
      </w:r>
      <w:r>
        <w:rPr>
          <w:kern w:val="0"/>
          <w:sz w:val="24"/>
        </w:rPr>
        <w:t>2012</w:t>
      </w:r>
      <w:r>
        <w:rPr>
          <w:kern w:val="0"/>
          <w:sz w:val="24"/>
        </w:rPr>
        <w:t>年我国</w:t>
      </w:r>
      <w:r>
        <w:rPr>
          <w:kern w:val="0"/>
          <w:sz w:val="24"/>
        </w:rPr>
        <w:t>18</w:t>
      </w:r>
      <w:r>
        <w:rPr>
          <w:kern w:val="0"/>
          <w:sz w:val="24"/>
        </w:rPr>
        <w:t>岁以上居民高血压发布率为</w:t>
      </w:r>
      <w:r>
        <w:rPr>
          <w:kern w:val="0"/>
          <w:sz w:val="24"/>
        </w:rPr>
        <w:t>25.2%</w:t>
      </w:r>
      <w:r>
        <w:rPr>
          <w:kern w:val="0"/>
          <w:sz w:val="24"/>
        </w:rPr>
        <w:t>，据</w:t>
      </w:r>
      <w:r>
        <w:rPr>
          <w:kern w:val="0"/>
          <w:sz w:val="24"/>
        </w:rPr>
        <w:t>2010</w:t>
      </w:r>
      <w:r>
        <w:rPr>
          <w:kern w:val="0"/>
          <w:sz w:val="24"/>
        </w:rPr>
        <w:t>年周自强采用第五次全国人口普查结果抽样调查显示，房颤分辨率为</w:t>
      </w:r>
      <w:r>
        <w:rPr>
          <w:kern w:val="0"/>
          <w:sz w:val="24"/>
        </w:rPr>
        <w:t>0.65%</w:t>
      </w:r>
      <w:r>
        <w:rPr>
          <w:kern w:val="0"/>
          <w:sz w:val="24"/>
          <w:vertAlign w:val="superscript"/>
          <w:lang w:val="en-GB"/>
        </w:rPr>
        <w:t>[8]</w:t>
      </w:r>
      <w:r>
        <w:rPr>
          <w:kern w:val="0"/>
          <w:sz w:val="24"/>
          <w:vertAlign w:val="superscript"/>
        </w:rPr>
        <w:t xml:space="preserve"> </w:t>
      </w:r>
      <w:r>
        <w:rPr>
          <w:kern w:val="0"/>
          <w:sz w:val="24"/>
        </w:rPr>
        <w:t>，国内戚</w:t>
      </w:r>
      <w:proofErr w:type="gramStart"/>
      <w:r>
        <w:rPr>
          <w:kern w:val="0"/>
          <w:sz w:val="24"/>
        </w:rPr>
        <w:t>文航主持</w:t>
      </w:r>
      <w:proofErr w:type="gramEnd"/>
      <w:r>
        <w:rPr>
          <w:kern w:val="0"/>
          <w:sz w:val="24"/>
        </w:rPr>
        <w:t>的中国部分地区房颤住院病历分析调查结果显示，房</w:t>
      </w:r>
      <w:proofErr w:type="gramStart"/>
      <w:r>
        <w:rPr>
          <w:kern w:val="0"/>
          <w:sz w:val="24"/>
        </w:rPr>
        <w:t>颤患者</w:t>
      </w:r>
      <w:proofErr w:type="gramEnd"/>
      <w:r>
        <w:rPr>
          <w:kern w:val="0"/>
          <w:sz w:val="24"/>
        </w:rPr>
        <w:t>中高血压的发病率为</w:t>
      </w:r>
      <w:r>
        <w:rPr>
          <w:kern w:val="0"/>
          <w:sz w:val="24"/>
        </w:rPr>
        <w:t>40.3%</w:t>
      </w:r>
      <w:r>
        <w:rPr>
          <w:kern w:val="0"/>
          <w:sz w:val="24"/>
          <w:vertAlign w:val="superscript"/>
          <w:lang w:val="en-GB"/>
        </w:rPr>
        <w:t>[18]</w:t>
      </w:r>
      <w:r>
        <w:rPr>
          <w:kern w:val="0"/>
          <w:sz w:val="24"/>
        </w:rPr>
        <w:t>。我国总人口数超过</w:t>
      </w:r>
      <w:r>
        <w:rPr>
          <w:kern w:val="0"/>
          <w:sz w:val="24"/>
        </w:rPr>
        <w:t>14</w:t>
      </w:r>
      <w:r>
        <w:rPr>
          <w:kern w:val="0"/>
          <w:sz w:val="24"/>
        </w:rPr>
        <w:t>亿，罹患者高血压的数以亿计，</w:t>
      </w:r>
      <w:proofErr w:type="gramStart"/>
      <w:r>
        <w:rPr>
          <w:kern w:val="0"/>
          <w:sz w:val="24"/>
        </w:rPr>
        <w:t>罹患房</w:t>
      </w:r>
      <w:proofErr w:type="gramEnd"/>
      <w:r>
        <w:rPr>
          <w:kern w:val="0"/>
          <w:sz w:val="24"/>
        </w:rPr>
        <w:t>颤的患者数以千万计，而同时患者</w:t>
      </w:r>
      <w:proofErr w:type="gramStart"/>
      <w:r>
        <w:rPr>
          <w:kern w:val="0"/>
          <w:sz w:val="24"/>
        </w:rPr>
        <w:t>高血压并房颤</w:t>
      </w:r>
      <w:proofErr w:type="gramEnd"/>
      <w:r>
        <w:rPr>
          <w:kern w:val="0"/>
          <w:sz w:val="24"/>
        </w:rPr>
        <w:t>的患者也不在少数。国外研究发现</w:t>
      </w:r>
      <w:r>
        <w:rPr>
          <w:rFonts w:hint="eastAsia"/>
          <w:kern w:val="0"/>
          <w:sz w:val="24"/>
        </w:rPr>
        <w:t>不同血压水平对房颤临床事件的发生是有影响的</w:t>
      </w:r>
      <w:r>
        <w:rPr>
          <w:kern w:val="0"/>
          <w:sz w:val="24"/>
        </w:rPr>
        <w:t>。血压因素是房</w:t>
      </w:r>
      <w:proofErr w:type="gramStart"/>
      <w:r>
        <w:rPr>
          <w:kern w:val="0"/>
          <w:sz w:val="24"/>
        </w:rPr>
        <w:t>颤治疗</w:t>
      </w:r>
      <w:proofErr w:type="gramEnd"/>
      <w:r>
        <w:rPr>
          <w:kern w:val="0"/>
          <w:sz w:val="24"/>
        </w:rPr>
        <w:t>中不可忽视的问题。但目前国内外相关指南并未对房</w:t>
      </w:r>
      <w:proofErr w:type="gramStart"/>
      <w:r>
        <w:rPr>
          <w:kern w:val="0"/>
          <w:sz w:val="24"/>
        </w:rPr>
        <w:t>颤患者</w:t>
      </w:r>
      <w:proofErr w:type="gramEnd"/>
      <w:r>
        <w:rPr>
          <w:kern w:val="0"/>
          <w:sz w:val="24"/>
        </w:rPr>
        <w:t>的血压控制有明确的要求。</w:t>
      </w:r>
      <w:proofErr w:type="gramStart"/>
      <w:r>
        <w:rPr>
          <w:kern w:val="0"/>
          <w:sz w:val="24"/>
        </w:rPr>
        <w:t>高血压伴房颤</w:t>
      </w:r>
      <w:proofErr w:type="gramEnd"/>
      <w:r>
        <w:rPr>
          <w:kern w:val="0"/>
          <w:sz w:val="24"/>
        </w:rPr>
        <w:t>的患者可能通过控制血压在某个合适的范围，将有助于降低</w:t>
      </w:r>
      <w:r>
        <w:rPr>
          <w:rFonts w:hint="eastAsia"/>
          <w:kern w:val="0"/>
          <w:sz w:val="24"/>
        </w:rPr>
        <w:t>高血压</w:t>
      </w:r>
      <w:proofErr w:type="gramStart"/>
      <w:r>
        <w:rPr>
          <w:rFonts w:hint="eastAsia"/>
          <w:kern w:val="0"/>
          <w:sz w:val="24"/>
        </w:rPr>
        <w:t>伴</w:t>
      </w:r>
      <w:r>
        <w:rPr>
          <w:kern w:val="0"/>
          <w:sz w:val="24"/>
        </w:rPr>
        <w:t>房颤患者</w:t>
      </w:r>
      <w:proofErr w:type="gramEnd"/>
      <w:r>
        <w:rPr>
          <w:kern w:val="0"/>
          <w:sz w:val="24"/>
        </w:rPr>
        <w:t>的</w:t>
      </w:r>
      <w:r>
        <w:rPr>
          <w:rFonts w:hint="eastAsia"/>
          <w:kern w:val="0"/>
          <w:sz w:val="24"/>
        </w:rPr>
        <w:t>临床不良临</w:t>
      </w:r>
      <w:r>
        <w:rPr>
          <w:kern w:val="0"/>
          <w:sz w:val="24"/>
        </w:rPr>
        <w:t>床事件的发生，从而</w:t>
      </w:r>
      <w:r>
        <w:rPr>
          <w:color w:val="000000"/>
          <w:kern w:val="0"/>
          <w:sz w:val="24"/>
        </w:rPr>
        <w:t>减少患者的致死、致残率，</w:t>
      </w:r>
      <w:r>
        <w:rPr>
          <w:rFonts w:hint="eastAsia"/>
          <w:color w:val="000000"/>
          <w:kern w:val="0"/>
          <w:sz w:val="24"/>
        </w:rPr>
        <w:t>减轻家庭及社会的医疗负担。</w:t>
      </w:r>
    </w:p>
    <w:p w:rsidR="00F964AD" w:rsidRDefault="00F964AD" w:rsidP="00323D0C">
      <w:pPr>
        <w:pStyle w:val="a5"/>
        <w:spacing w:line="360" w:lineRule="auto"/>
        <w:jc w:val="center"/>
        <w:rPr>
          <w:rFonts w:ascii="黑体" w:eastAsia="黑体" w:hAnsi="黑体" w:cs="AdobeSongStd-Light"/>
          <w:kern w:val="0"/>
          <w:sz w:val="24"/>
        </w:rPr>
      </w:pPr>
    </w:p>
    <w:p w:rsidR="00323D0C" w:rsidRDefault="00323D0C" w:rsidP="00323D0C">
      <w:pPr>
        <w:pStyle w:val="a5"/>
        <w:spacing w:line="360" w:lineRule="auto"/>
        <w:jc w:val="center"/>
        <w:rPr>
          <w:rFonts w:ascii="黑体" w:eastAsia="黑体" w:hAnsi="黑体" w:cs="AdobeSongStd-Light"/>
          <w:kern w:val="0"/>
          <w:sz w:val="24"/>
        </w:rPr>
      </w:pPr>
      <w:r>
        <w:rPr>
          <w:rFonts w:ascii="黑体" w:eastAsia="黑体" w:hAnsi="黑体" w:cs="AdobeSongStd-Light"/>
          <w:kern w:val="0"/>
          <w:sz w:val="24"/>
        </w:rPr>
        <w:lastRenderedPageBreak/>
        <w:t>参考文献</w:t>
      </w:r>
    </w:p>
    <w:p w:rsidR="00323D0C" w:rsidRDefault="00323D0C" w:rsidP="00323D0C">
      <w:pPr>
        <w:pStyle w:val="a5"/>
        <w:spacing w:line="360" w:lineRule="auto"/>
        <w:jc w:val="center"/>
        <w:rPr>
          <w:rFonts w:ascii="黑体" w:eastAsia="黑体" w:hAnsi="黑体" w:cs="AdobeSongStd-Light"/>
          <w:kern w:val="0"/>
          <w:sz w:val="24"/>
        </w:rPr>
      </w:pPr>
    </w:p>
    <w:p w:rsidR="00323D0C" w:rsidRDefault="00323D0C" w:rsidP="00323D0C">
      <w:pPr>
        <w:pStyle w:val="a5"/>
        <w:spacing w:line="360" w:lineRule="auto"/>
        <w:jc w:val="both"/>
        <w:rPr>
          <w:kern w:val="0"/>
          <w:szCs w:val="21"/>
        </w:rPr>
      </w:pPr>
      <w:r>
        <w:rPr>
          <w:szCs w:val="21"/>
        </w:rPr>
        <w:t>[1]</w:t>
      </w:r>
      <w:r>
        <w:rPr>
          <w:rStyle w:val="fontstyle01"/>
          <w:szCs w:val="21"/>
        </w:rPr>
        <w:t xml:space="preserve">Kearney PM, </w:t>
      </w:r>
      <w:proofErr w:type="spellStart"/>
      <w:r>
        <w:rPr>
          <w:rStyle w:val="fontstyle01"/>
          <w:szCs w:val="21"/>
        </w:rPr>
        <w:t>Whelton</w:t>
      </w:r>
      <w:proofErr w:type="spellEnd"/>
      <w:r>
        <w:rPr>
          <w:rStyle w:val="fontstyle01"/>
          <w:szCs w:val="21"/>
        </w:rPr>
        <w:t xml:space="preserve"> M, Reynolds K, et al. Global burden</w:t>
      </w:r>
      <w:r>
        <w:rPr>
          <w:szCs w:val="21"/>
        </w:rPr>
        <w:t xml:space="preserve"> </w:t>
      </w:r>
      <w:r>
        <w:rPr>
          <w:rStyle w:val="fontstyle01"/>
          <w:szCs w:val="21"/>
        </w:rPr>
        <w:t xml:space="preserve">of hypertension: analysis of worldwide </w:t>
      </w:r>
      <w:proofErr w:type="gramStart"/>
      <w:r>
        <w:rPr>
          <w:rStyle w:val="fontstyle01"/>
          <w:szCs w:val="21"/>
        </w:rPr>
        <w:t>data[</w:t>
      </w:r>
      <w:proofErr w:type="gramEnd"/>
      <w:r>
        <w:rPr>
          <w:rStyle w:val="fontstyle01"/>
          <w:szCs w:val="21"/>
        </w:rPr>
        <w:t>J]. Lancet</w:t>
      </w:r>
      <w:r>
        <w:rPr>
          <w:bCs/>
          <w:kern w:val="0"/>
          <w:szCs w:val="21"/>
        </w:rPr>
        <w:t>，</w:t>
      </w:r>
      <w:r>
        <w:rPr>
          <w:rStyle w:val="fontstyle01"/>
          <w:szCs w:val="21"/>
        </w:rPr>
        <w:t>2005</w:t>
      </w:r>
      <w:r>
        <w:rPr>
          <w:bCs/>
          <w:kern w:val="0"/>
          <w:szCs w:val="21"/>
        </w:rPr>
        <w:t>，</w:t>
      </w:r>
      <w:r>
        <w:rPr>
          <w:rStyle w:val="fontstyle01"/>
          <w:szCs w:val="21"/>
        </w:rPr>
        <w:t>365(9455)</w:t>
      </w:r>
      <w:r>
        <w:rPr>
          <w:bCs/>
          <w:kern w:val="0"/>
          <w:szCs w:val="21"/>
        </w:rPr>
        <w:t xml:space="preserve"> </w:t>
      </w:r>
      <w:r>
        <w:rPr>
          <w:bCs/>
          <w:kern w:val="0"/>
          <w:szCs w:val="21"/>
        </w:rPr>
        <w:t>：</w:t>
      </w:r>
      <w:r>
        <w:rPr>
          <w:rStyle w:val="fontstyle01"/>
          <w:szCs w:val="21"/>
        </w:rPr>
        <w:t>217-223</w:t>
      </w:r>
    </w:p>
    <w:p w:rsidR="00323D0C" w:rsidRDefault="00323D0C" w:rsidP="00323D0C">
      <w:pPr>
        <w:spacing w:line="360" w:lineRule="auto"/>
        <w:rPr>
          <w:kern w:val="0"/>
          <w:szCs w:val="21"/>
        </w:rPr>
      </w:pPr>
      <w:r>
        <w:rPr>
          <w:kern w:val="0"/>
          <w:szCs w:val="21"/>
        </w:rPr>
        <w:t>[2]</w:t>
      </w:r>
      <w:r>
        <w:rPr>
          <w:kern w:val="0"/>
          <w:szCs w:val="21"/>
        </w:rPr>
        <w:t>《中国居民营养与慢性病状况报告</w:t>
      </w:r>
      <w:r>
        <w:rPr>
          <w:kern w:val="0"/>
          <w:szCs w:val="21"/>
        </w:rPr>
        <w:t>(2015</w:t>
      </w:r>
      <w:r>
        <w:rPr>
          <w:kern w:val="0"/>
          <w:szCs w:val="21"/>
        </w:rPr>
        <w:t>年</w:t>
      </w:r>
      <w:r>
        <w:rPr>
          <w:kern w:val="0"/>
          <w:szCs w:val="21"/>
        </w:rPr>
        <w:t>)</w:t>
      </w:r>
      <w:r>
        <w:rPr>
          <w:kern w:val="0"/>
          <w:szCs w:val="21"/>
        </w:rPr>
        <w:t>》发布</w:t>
      </w:r>
      <w:r>
        <w:rPr>
          <w:kern w:val="0"/>
          <w:szCs w:val="21"/>
        </w:rPr>
        <w:t>[J].</w:t>
      </w:r>
      <w:r>
        <w:rPr>
          <w:kern w:val="0"/>
          <w:szCs w:val="21"/>
        </w:rPr>
        <w:t>上海医药</w:t>
      </w:r>
      <w:r>
        <w:rPr>
          <w:bCs/>
          <w:kern w:val="0"/>
          <w:szCs w:val="21"/>
        </w:rPr>
        <w:t>，</w:t>
      </w:r>
      <w:r>
        <w:rPr>
          <w:kern w:val="0"/>
          <w:szCs w:val="21"/>
        </w:rPr>
        <w:t>2015</w:t>
      </w:r>
      <w:r>
        <w:rPr>
          <w:bCs/>
          <w:kern w:val="0"/>
          <w:szCs w:val="21"/>
        </w:rPr>
        <w:t>，</w:t>
      </w:r>
      <w:r>
        <w:rPr>
          <w:rFonts w:hint="eastAsia"/>
          <w:bCs/>
          <w:kern w:val="0"/>
          <w:szCs w:val="21"/>
        </w:rPr>
        <w:t>30</w:t>
      </w:r>
      <w:r>
        <w:rPr>
          <w:kern w:val="0"/>
          <w:szCs w:val="21"/>
        </w:rPr>
        <w:t>(13)</w:t>
      </w:r>
      <w:r>
        <w:rPr>
          <w:bCs/>
          <w:kern w:val="0"/>
          <w:szCs w:val="21"/>
        </w:rPr>
        <w:t xml:space="preserve"> </w:t>
      </w:r>
      <w:r>
        <w:rPr>
          <w:bCs/>
          <w:kern w:val="0"/>
          <w:szCs w:val="21"/>
        </w:rPr>
        <w:t>：</w:t>
      </w:r>
      <w:proofErr w:type="gramStart"/>
      <w:r>
        <w:rPr>
          <w:kern w:val="0"/>
          <w:szCs w:val="21"/>
        </w:rPr>
        <w:t>79</w:t>
      </w:r>
      <w:r>
        <w:rPr>
          <w:rFonts w:hint="eastAsia"/>
          <w:kern w:val="0"/>
          <w:szCs w:val="21"/>
        </w:rPr>
        <w:t>-95.</w:t>
      </w:r>
      <w:proofErr w:type="gramEnd"/>
    </w:p>
    <w:p w:rsidR="00323D0C" w:rsidRDefault="00323D0C" w:rsidP="00323D0C">
      <w:pPr>
        <w:pStyle w:val="a5"/>
        <w:spacing w:line="360" w:lineRule="auto"/>
        <w:jc w:val="both"/>
        <w:rPr>
          <w:szCs w:val="21"/>
        </w:rPr>
      </w:pPr>
      <w:r>
        <w:rPr>
          <w:kern w:val="0"/>
          <w:szCs w:val="21"/>
        </w:rPr>
        <w:t>[3]</w:t>
      </w:r>
      <w:r>
        <w:rPr>
          <w:szCs w:val="21"/>
        </w:rPr>
        <w:t>陆再英</w:t>
      </w:r>
      <w:r>
        <w:rPr>
          <w:szCs w:val="21"/>
        </w:rPr>
        <w:t xml:space="preserve">, </w:t>
      </w:r>
      <w:r>
        <w:rPr>
          <w:szCs w:val="21"/>
        </w:rPr>
        <w:t>钟南山</w:t>
      </w:r>
      <w:r>
        <w:rPr>
          <w:szCs w:val="21"/>
        </w:rPr>
        <w:t>.</w:t>
      </w:r>
      <w:r>
        <w:rPr>
          <w:szCs w:val="21"/>
        </w:rPr>
        <w:t>内科学，第</w:t>
      </w:r>
      <w:r>
        <w:rPr>
          <w:szCs w:val="21"/>
        </w:rPr>
        <w:t>7</w:t>
      </w:r>
      <w:r>
        <w:rPr>
          <w:szCs w:val="21"/>
        </w:rPr>
        <w:t>版</w:t>
      </w:r>
      <w:r>
        <w:rPr>
          <w:szCs w:val="21"/>
        </w:rPr>
        <w:t>.</w:t>
      </w:r>
      <w:r>
        <w:rPr>
          <w:szCs w:val="21"/>
        </w:rPr>
        <w:t>北京：人民卫生出版社</w:t>
      </w:r>
      <w:r>
        <w:rPr>
          <w:bCs/>
          <w:kern w:val="0"/>
          <w:szCs w:val="21"/>
        </w:rPr>
        <w:t>，</w:t>
      </w:r>
      <w:r>
        <w:rPr>
          <w:szCs w:val="21"/>
        </w:rPr>
        <w:t>2008.</w:t>
      </w:r>
    </w:p>
    <w:p w:rsidR="00323D0C" w:rsidRDefault="00323D0C" w:rsidP="00323D0C">
      <w:pPr>
        <w:pStyle w:val="a5"/>
        <w:spacing w:line="360" w:lineRule="auto"/>
        <w:jc w:val="both"/>
        <w:rPr>
          <w:szCs w:val="21"/>
        </w:rPr>
      </w:pPr>
      <w:r>
        <w:rPr>
          <w:kern w:val="0"/>
          <w:szCs w:val="21"/>
        </w:rPr>
        <w:t>[4]</w:t>
      </w:r>
      <w:r>
        <w:rPr>
          <w:kern w:val="0"/>
          <w:szCs w:val="21"/>
        </w:rPr>
        <w:t>高龄老年高血压患者血压管理中国专家共识</w:t>
      </w:r>
      <w:r>
        <w:rPr>
          <w:kern w:val="0"/>
          <w:szCs w:val="21"/>
        </w:rPr>
        <w:t>[J].</w:t>
      </w:r>
      <w:r>
        <w:rPr>
          <w:kern w:val="0"/>
          <w:szCs w:val="21"/>
        </w:rPr>
        <w:t>实用心脑肺血管病杂志</w:t>
      </w:r>
      <w:r>
        <w:rPr>
          <w:bCs/>
          <w:kern w:val="0"/>
          <w:szCs w:val="21"/>
        </w:rPr>
        <w:t>，</w:t>
      </w:r>
      <w:r>
        <w:rPr>
          <w:kern w:val="0"/>
          <w:szCs w:val="21"/>
        </w:rPr>
        <w:t>2016</w:t>
      </w:r>
      <w:r>
        <w:rPr>
          <w:bCs/>
          <w:kern w:val="0"/>
          <w:szCs w:val="21"/>
        </w:rPr>
        <w:t>，</w:t>
      </w:r>
      <w:r>
        <w:rPr>
          <w:rFonts w:hint="eastAsia"/>
          <w:bCs/>
          <w:kern w:val="0"/>
          <w:szCs w:val="21"/>
        </w:rPr>
        <w:t>20</w:t>
      </w:r>
      <w:r>
        <w:rPr>
          <w:kern w:val="0"/>
          <w:szCs w:val="21"/>
        </w:rPr>
        <w:t>(01)</w:t>
      </w:r>
      <w:r>
        <w:rPr>
          <w:bCs/>
          <w:kern w:val="0"/>
          <w:szCs w:val="21"/>
        </w:rPr>
        <w:t xml:space="preserve"> </w:t>
      </w:r>
      <w:r>
        <w:rPr>
          <w:bCs/>
          <w:kern w:val="0"/>
          <w:szCs w:val="21"/>
        </w:rPr>
        <w:t>：</w:t>
      </w:r>
      <w:proofErr w:type="gramStart"/>
      <w:r>
        <w:rPr>
          <w:kern w:val="0"/>
          <w:szCs w:val="21"/>
        </w:rPr>
        <w:t>104</w:t>
      </w:r>
      <w:r>
        <w:rPr>
          <w:rFonts w:hint="eastAsia"/>
          <w:kern w:val="0"/>
          <w:szCs w:val="21"/>
        </w:rPr>
        <w:t>-110</w:t>
      </w:r>
      <w:r>
        <w:rPr>
          <w:kern w:val="0"/>
          <w:szCs w:val="21"/>
        </w:rPr>
        <w:t>.</w:t>
      </w:r>
      <w:proofErr w:type="gramEnd"/>
    </w:p>
    <w:p w:rsidR="00323D0C" w:rsidRDefault="00323D0C" w:rsidP="00323D0C">
      <w:pPr>
        <w:pStyle w:val="a5"/>
        <w:spacing w:line="360" w:lineRule="auto"/>
        <w:jc w:val="both"/>
        <w:rPr>
          <w:kern w:val="0"/>
          <w:szCs w:val="21"/>
        </w:rPr>
      </w:pPr>
      <w:r>
        <w:rPr>
          <w:kern w:val="0"/>
          <w:szCs w:val="21"/>
        </w:rPr>
        <w:t>[5]</w:t>
      </w:r>
      <w:r>
        <w:rPr>
          <w:kern w:val="0"/>
          <w:szCs w:val="21"/>
        </w:rPr>
        <w:t>翟屹</w:t>
      </w:r>
      <w:r>
        <w:rPr>
          <w:kern w:val="0"/>
          <w:szCs w:val="21"/>
        </w:rPr>
        <w:t>,</w:t>
      </w:r>
      <w:r>
        <w:rPr>
          <w:kern w:val="0"/>
          <w:szCs w:val="21"/>
        </w:rPr>
        <w:t>胡建平</w:t>
      </w:r>
      <w:r>
        <w:rPr>
          <w:kern w:val="0"/>
          <w:szCs w:val="21"/>
        </w:rPr>
        <w:t>,</w:t>
      </w:r>
      <w:r>
        <w:rPr>
          <w:kern w:val="0"/>
          <w:szCs w:val="21"/>
        </w:rPr>
        <w:t>孔灵芝</w:t>
      </w:r>
      <w:r>
        <w:rPr>
          <w:kern w:val="0"/>
          <w:szCs w:val="21"/>
        </w:rPr>
        <w:t>,</w:t>
      </w:r>
      <w:r>
        <w:rPr>
          <w:kern w:val="0"/>
          <w:szCs w:val="21"/>
        </w:rPr>
        <w:t>赵文华</w:t>
      </w:r>
      <w:r>
        <w:rPr>
          <w:kern w:val="0"/>
          <w:szCs w:val="21"/>
        </w:rPr>
        <w:t>,</w:t>
      </w:r>
      <w:r>
        <w:rPr>
          <w:kern w:val="0"/>
          <w:szCs w:val="21"/>
        </w:rPr>
        <w:t>陈春明</w:t>
      </w:r>
      <w:r>
        <w:rPr>
          <w:kern w:val="0"/>
          <w:szCs w:val="21"/>
        </w:rPr>
        <w:t>.</w:t>
      </w:r>
      <w:r>
        <w:rPr>
          <w:kern w:val="0"/>
          <w:szCs w:val="21"/>
        </w:rPr>
        <w:t>中国居民高血压造成冠心病和脑卒中的经济负担研究</w:t>
      </w:r>
      <w:r>
        <w:rPr>
          <w:kern w:val="0"/>
          <w:szCs w:val="21"/>
        </w:rPr>
        <w:t>[J].</w:t>
      </w:r>
      <w:r>
        <w:rPr>
          <w:kern w:val="0"/>
          <w:szCs w:val="21"/>
        </w:rPr>
        <w:t>中华流行病学杂志</w:t>
      </w:r>
      <w:r>
        <w:rPr>
          <w:bCs/>
          <w:kern w:val="0"/>
          <w:szCs w:val="21"/>
        </w:rPr>
        <w:t>，</w:t>
      </w:r>
      <w:r>
        <w:rPr>
          <w:kern w:val="0"/>
          <w:szCs w:val="21"/>
        </w:rPr>
        <w:t>2006</w:t>
      </w:r>
      <w:r>
        <w:rPr>
          <w:bCs/>
          <w:kern w:val="0"/>
          <w:szCs w:val="21"/>
        </w:rPr>
        <w:t>，</w:t>
      </w:r>
      <w:r>
        <w:rPr>
          <w:rFonts w:hint="eastAsia"/>
          <w:bCs/>
          <w:kern w:val="0"/>
          <w:szCs w:val="21"/>
        </w:rPr>
        <w:t>18</w:t>
      </w:r>
      <w:r>
        <w:rPr>
          <w:kern w:val="0"/>
          <w:szCs w:val="21"/>
        </w:rPr>
        <w:t>(09)</w:t>
      </w:r>
      <w:r>
        <w:rPr>
          <w:bCs/>
          <w:kern w:val="0"/>
          <w:szCs w:val="21"/>
        </w:rPr>
        <w:t xml:space="preserve"> </w:t>
      </w:r>
      <w:r>
        <w:rPr>
          <w:bCs/>
          <w:kern w:val="0"/>
          <w:szCs w:val="21"/>
        </w:rPr>
        <w:t>：</w:t>
      </w:r>
      <w:proofErr w:type="gramStart"/>
      <w:r>
        <w:rPr>
          <w:kern w:val="0"/>
          <w:szCs w:val="21"/>
        </w:rPr>
        <w:t>744-747.</w:t>
      </w:r>
      <w:proofErr w:type="gramEnd"/>
    </w:p>
    <w:p w:rsidR="00323D0C" w:rsidRDefault="00323D0C" w:rsidP="00323D0C">
      <w:pPr>
        <w:tabs>
          <w:tab w:val="left" w:pos="614"/>
        </w:tabs>
        <w:spacing w:line="360" w:lineRule="auto"/>
        <w:rPr>
          <w:szCs w:val="21"/>
        </w:rPr>
      </w:pPr>
      <w:r>
        <w:rPr>
          <w:szCs w:val="21"/>
        </w:rPr>
        <w:t xml:space="preserve">[6] </w:t>
      </w:r>
      <w:proofErr w:type="spellStart"/>
      <w:r>
        <w:rPr>
          <w:szCs w:val="21"/>
        </w:rPr>
        <w:t>Prystowsky</w:t>
      </w:r>
      <w:proofErr w:type="spellEnd"/>
      <w:r>
        <w:rPr>
          <w:szCs w:val="21"/>
        </w:rPr>
        <w:t xml:space="preserve"> </w:t>
      </w:r>
      <w:proofErr w:type="spellStart"/>
      <w:r>
        <w:rPr>
          <w:szCs w:val="21"/>
        </w:rPr>
        <w:t>EN,Benson</w:t>
      </w:r>
      <w:proofErr w:type="spellEnd"/>
      <w:r>
        <w:rPr>
          <w:szCs w:val="21"/>
        </w:rPr>
        <w:t xml:space="preserve"> DW </w:t>
      </w:r>
      <w:proofErr w:type="spellStart"/>
      <w:r>
        <w:rPr>
          <w:szCs w:val="21"/>
        </w:rPr>
        <w:t>Jr,Fuster</w:t>
      </w:r>
      <w:proofErr w:type="spellEnd"/>
      <w:r>
        <w:rPr>
          <w:szCs w:val="21"/>
        </w:rPr>
        <w:t xml:space="preserve"> </w:t>
      </w:r>
      <w:proofErr w:type="spellStart"/>
      <w:r>
        <w:rPr>
          <w:szCs w:val="21"/>
        </w:rPr>
        <w:t>V,et</w:t>
      </w:r>
      <w:proofErr w:type="spellEnd"/>
      <w:r>
        <w:rPr>
          <w:szCs w:val="21"/>
        </w:rPr>
        <w:t xml:space="preserve"> a1.Management of patients with atrial fibrillation</w:t>
      </w:r>
      <w:r>
        <w:rPr>
          <w:bCs/>
          <w:kern w:val="0"/>
          <w:szCs w:val="21"/>
        </w:rPr>
        <w:t>：</w:t>
      </w:r>
      <w:r>
        <w:rPr>
          <w:szCs w:val="21"/>
        </w:rPr>
        <w:t xml:space="preserve">a statement for </w:t>
      </w:r>
      <w:proofErr w:type="spellStart"/>
      <w:r>
        <w:rPr>
          <w:szCs w:val="21"/>
        </w:rPr>
        <w:t>heahhcare</w:t>
      </w:r>
      <w:proofErr w:type="spellEnd"/>
      <w:r>
        <w:rPr>
          <w:szCs w:val="21"/>
        </w:rPr>
        <w:t xml:space="preserve"> professionals from the subcommittee on electrocardiography and electrophysiology[J].American Heart Association</w:t>
      </w:r>
      <w:r>
        <w:rPr>
          <w:bCs/>
          <w:kern w:val="0"/>
          <w:szCs w:val="21"/>
        </w:rPr>
        <w:t>，</w:t>
      </w:r>
      <w:r>
        <w:rPr>
          <w:szCs w:val="21"/>
        </w:rPr>
        <w:t>1996</w:t>
      </w:r>
      <w:r>
        <w:rPr>
          <w:szCs w:val="21"/>
        </w:rPr>
        <w:t>，</w:t>
      </w:r>
      <w:r>
        <w:rPr>
          <w:szCs w:val="21"/>
          <w:shd w:val="clear" w:color="auto" w:fill="FFFFFF"/>
        </w:rPr>
        <w:t>93(</w:t>
      </w:r>
      <w:r>
        <w:rPr>
          <w:rFonts w:hint="eastAsia"/>
          <w:szCs w:val="21"/>
          <w:shd w:val="clear" w:color="auto" w:fill="FFFFFF"/>
        </w:rPr>
        <w:t>0</w:t>
      </w:r>
      <w:r>
        <w:rPr>
          <w:szCs w:val="21"/>
          <w:shd w:val="clear" w:color="auto" w:fill="FFFFFF"/>
        </w:rPr>
        <w:t>6)</w:t>
      </w:r>
      <w:r>
        <w:rPr>
          <w:bCs/>
          <w:kern w:val="0"/>
          <w:szCs w:val="21"/>
        </w:rPr>
        <w:t xml:space="preserve"> </w:t>
      </w:r>
      <w:r>
        <w:rPr>
          <w:bCs/>
          <w:kern w:val="0"/>
          <w:szCs w:val="21"/>
        </w:rPr>
        <w:t>：</w:t>
      </w:r>
      <w:proofErr w:type="gramStart"/>
      <w:r>
        <w:rPr>
          <w:szCs w:val="21"/>
        </w:rPr>
        <w:t>1262-1277.</w:t>
      </w:r>
      <w:proofErr w:type="gramEnd"/>
    </w:p>
    <w:p w:rsidR="00323D0C" w:rsidRDefault="00323D0C" w:rsidP="00323D0C">
      <w:pPr>
        <w:tabs>
          <w:tab w:val="left" w:pos="614"/>
        </w:tabs>
        <w:spacing w:line="360" w:lineRule="auto"/>
        <w:rPr>
          <w:szCs w:val="21"/>
        </w:rPr>
      </w:pPr>
      <w:r>
        <w:rPr>
          <w:szCs w:val="21"/>
        </w:rPr>
        <w:t xml:space="preserve">[7] </w:t>
      </w:r>
      <w:proofErr w:type="spellStart"/>
      <w:r>
        <w:rPr>
          <w:szCs w:val="21"/>
        </w:rPr>
        <w:t>Camm</w:t>
      </w:r>
      <w:proofErr w:type="spellEnd"/>
      <w:r>
        <w:rPr>
          <w:szCs w:val="21"/>
        </w:rPr>
        <w:t xml:space="preserve"> </w:t>
      </w:r>
      <w:proofErr w:type="spellStart"/>
      <w:r>
        <w:rPr>
          <w:szCs w:val="21"/>
        </w:rPr>
        <w:t>AJ</w:t>
      </w:r>
      <w:proofErr w:type="gramStart"/>
      <w:r>
        <w:rPr>
          <w:szCs w:val="21"/>
        </w:rPr>
        <w:t>,Lip</w:t>
      </w:r>
      <w:proofErr w:type="spellEnd"/>
      <w:proofErr w:type="gramEnd"/>
      <w:r>
        <w:rPr>
          <w:szCs w:val="21"/>
        </w:rPr>
        <w:t xml:space="preserve"> </w:t>
      </w:r>
      <w:proofErr w:type="spellStart"/>
      <w:r>
        <w:rPr>
          <w:szCs w:val="21"/>
        </w:rPr>
        <w:t>GY,De</w:t>
      </w:r>
      <w:proofErr w:type="spellEnd"/>
      <w:r>
        <w:rPr>
          <w:szCs w:val="21"/>
        </w:rPr>
        <w:t xml:space="preserve"> </w:t>
      </w:r>
      <w:proofErr w:type="spellStart"/>
      <w:r>
        <w:rPr>
          <w:szCs w:val="21"/>
        </w:rPr>
        <w:t>Caterina</w:t>
      </w:r>
      <w:proofErr w:type="spellEnd"/>
      <w:r>
        <w:rPr>
          <w:szCs w:val="21"/>
        </w:rPr>
        <w:t xml:space="preserve"> </w:t>
      </w:r>
      <w:proofErr w:type="spellStart"/>
      <w:r>
        <w:rPr>
          <w:szCs w:val="21"/>
        </w:rPr>
        <w:t>R,et</w:t>
      </w:r>
      <w:proofErr w:type="spellEnd"/>
      <w:r>
        <w:rPr>
          <w:szCs w:val="21"/>
        </w:rPr>
        <w:t xml:space="preserve"> al.2012 focused update of the ESC </w:t>
      </w:r>
      <w:proofErr w:type="spellStart"/>
      <w:r>
        <w:rPr>
          <w:szCs w:val="21"/>
        </w:rPr>
        <w:t>Guidelinesfor</w:t>
      </w:r>
      <w:proofErr w:type="spellEnd"/>
      <w:r>
        <w:rPr>
          <w:szCs w:val="21"/>
        </w:rPr>
        <w:t xml:space="preserve"> the management of atrial fibrillation: An update of the 2010 ESC Guidelines for the management of atrial fibrillation Developed with the special contribution of the European Heart </w:t>
      </w:r>
      <w:proofErr w:type="spellStart"/>
      <w:r>
        <w:rPr>
          <w:szCs w:val="21"/>
        </w:rPr>
        <w:t>Rhyth</w:t>
      </w:r>
      <w:proofErr w:type="spellEnd"/>
      <w:r>
        <w:rPr>
          <w:szCs w:val="21"/>
        </w:rPr>
        <w:t xml:space="preserve"> Association[J]. Europace.2012</w:t>
      </w:r>
      <w:r>
        <w:rPr>
          <w:bCs/>
          <w:kern w:val="0"/>
          <w:szCs w:val="21"/>
        </w:rPr>
        <w:t>，</w:t>
      </w:r>
      <w:r>
        <w:rPr>
          <w:szCs w:val="21"/>
        </w:rPr>
        <w:t>14(10)</w:t>
      </w:r>
      <w:r>
        <w:rPr>
          <w:bCs/>
          <w:kern w:val="0"/>
          <w:szCs w:val="21"/>
        </w:rPr>
        <w:t xml:space="preserve"> </w:t>
      </w:r>
      <w:r>
        <w:rPr>
          <w:bCs/>
          <w:kern w:val="0"/>
          <w:szCs w:val="21"/>
        </w:rPr>
        <w:t>：</w:t>
      </w:r>
      <w:proofErr w:type="gramStart"/>
      <w:r>
        <w:rPr>
          <w:szCs w:val="21"/>
        </w:rPr>
        <w:t>1385-1413.</w:t>
      </w:r>
      <w:proofErr w:type="gramEnd"/>
    </w:p>
    <w:p w:rsidR="00323D0C" w:rsidRDefault="00323D0C" w:rsidP="00323D0C">
      <w:pPr>
        <w:tabs>
          <w:tab w:val="left" w:pos="614"/>
        </w:tabs>
        <w:spacing w:line="360" w:lineRule="auto"/>
        <w:rPr>
          <w:szCs w:val="21"/>
        </w:rPr>
      </w:pPr>
      <w:r>
        <w:rPr>
          <w:szCs w:val="21"/>
        </w:rPr>
        <w:t xml:space="preserve">[8] </w:t>
      </w:r>
      <w:r>
        <w:rPr>
          <w:szCs w:val="21"/>
        </w:rPr>
        <w:t>周自强</w:t>
      </w:r>
      <w:r>
        <w:rPr>
          <w:szCs w:val="21"/>
        </w:rPr>
        <w:t>,</w:t>
      </w:r>
      <w:r>
        <w:rPr>
          <w:szCs w:val="21"/>
        </w:rPr>
        <w:t>胡大一</w:t>
      </w:r>
      <w:r>
        <w:rPr>
          <w:szCs w:val="21"/>
        </w:rPr>
        <w:t>,</w:t>
      </w:r>
      <w:r>
        <w:rPr>
          <w:szCs w:val="21"/>
        </w:rPr>
        <w:t>陈捷</w:t>
      </w:r>
      <w:r>
        <w:rPr>
          <w:szCs w:val="21"/>
        </w:rPr>
        <w:t>,</w:t>
      </w:r>
      <w:r>
        <w:rPr>
          <w:szCs w:val="21"/>
        </w:rPr>
        <w:t>等</w:t>
      </w:r>
      <w:r>
        <w:rPr>
          <w:szCs w:val="21"/>
        </w:rPr>
        <w:t>.</w:t>
      </w:r>
      <w:r>
        <w:rPr>
          <w:szCs w:val="21"/>
        </w:rPr>
        <w:t>中国心房颤动现状流行病学研究</w:t>
      </w:r>
      <w:r>
        <w:rPr>
          <w:szCs w:val="21"/>
        </w:rPr>
        <w:t>[J].</w:t>
      </w:r>
      <w:r>
        <w:rPr>
          <w:szCs w:val="21"/>
        </w:rPr>
        <w:t>中华内科杂志，</w:t>
      </w:r>
      <w:r>
        <w:rPr>
          <w:szCs w:val="21"/>
        </w:rPr>
        <w:t>2004</w:t>
      </w:r>
      <w:r>
        <w:rPr>
          <w:szCs w:val="21"/>
        </w:rPr>
        <w:t>，</w:t>
      </w:r>
      <w:r>
        <w:rPr>
          <w:szCs w:val="21"/>
        </w:rPr>
        <w:t>43(</w:t>
      </w:r>
      <w:r>
        <w:rPr>
          <w:rFonts w:hint="eastAsia"/>
          <w:szCs w:val="21"/>
        </w:rPr>
        <w:t>0</w:t>
      </w:r>
      <w:r>
        <w:rPr>
          <w:szCs w:val="21"/>
        </w:rPr>
        <w:t xml:space="preserve">7) </w:t>
      </w:r>
      <w:r>
        <w:rPr>
          <w:szCs w:val="21"/>
        </w:rPr>
        <w:t>：</w:t>
      </w:r>
      <w:r>
        <w:rPr>
          <w:szCs w:val="21"/>
        </w:rPr>
        <w:t>491-</w:t>
      </w:r>
      <w:proofErr w:type="gramStart"/>
      <w:r>
        <w:rPr>
          <w:szCs w:val="21"/>
        </w:rPr>
        <w:t>494 .</w:t>
      </w:r>
      <w:proofErr w:type="gramEnd"/>
    </w:p>
    <w:p w:rsidR="00323D0C" w:rsidRDefault="00323D0C" w:rsidP="00323D0C">
      <w:pPr>
        <w:tabs>
          <w:tab w:val="left" w:pos="614"/>
        </w:tabs>
        <w:spacing w:line="360" w:lineRule="auto"/>
        <w:rPr>
          <w:szCs w:val="21"/>
          <w:lang w:val="en-GB"/>
        </w:rPr>
      </w:pPr>
      <w:r>
        <w:rPr>
          <w:szCs w:val="21"/>
          <w:lang w:val="en-GB"/>
        </w:rPr>
        <w:t>[9]</w:t>
      </w:r>
      <w:r>
        <w:rPr>
          <w:szCs w:val="21"/>
        </w:rPr>
        <w:t xml:space="preserve"> </w:t>
      </w:r>
      <w:proofErr w:type="spellStart"/>
      <w:r>
        <w:rPr>
          <w:szCs w:val="21"/>
        </w:rPr>
        <w:t>Kannel</w:t>
      </w:r>
      <w:proofErr w:type="spellEnd"/>
      <w:r>
        <w:rPr>
          <w:szCs w:val="21"/>
        </w:rPr>
        <w:t xml:space="preserve"> </w:t>
      </w:r>
      <w:proofErr w:type="spellStart"/>
      <w:r>
        <w:rPr>
          <w:szCs w:val="21"/>
        </w:rPr>
        <w:t>WB</w:t>
      </w:r>
      <w:r>
        <w:rPr>
          <w:rFonts w:hint="eastAsia"/>
          <w:szCs w:val="21"/>
        </w:rPr>
        <w:t>,</w:t>
      </w:r>
      <w:r>
        <w:rPr>
          <w:szCs w:val="21"/>
        </w:rPr>
        <w:t>Abbott</w:t>
      </w:r>
      <w:proofErr w:type="spellEnd"/>
      <w:r>
        <w:rPr>
          <w:szCs w:val="21"/>
        </w:rPr>
        <w:t xml:space="preserve"> </w:t>
      </w:r>
      <w:proofErr w:type="spellStart"/>
      <w:r>
        <w:rPr>
          <w:szCs w:val="21"/>
        </w:rPr>
        <w:t>RD</w:t>
      </w:r>
      <w:r>
        <w:rPr>
          <w:rFonts w:hint="eastAsia"/>
          <w:szCs w:val="21"/>
        </w:rPr>
        <w:t>,</w:t>
      </w:r>
      <w:r>
        <w:rPr>
          <w:szCs w:val="21"/>
        </w:rPr>
        <w:t>Savage</w:t>
      </w:r>
      <w:proofErr w:type="spellEnd"/>
      <w:r>
        <w:rPr>
          <w:szCs w:val="21"/>
        </w:rPr>
        <w:t xml:space="preserve"> </w:t>
      </w:r>
      <w:proofErr w:type="spellStart"/>
      <w:r>
        <w:rPr>
          <w:szCs w:val="21"/>
        </w:rPr>
        <w:t>DD</w:t>
      </w:r>
      <w:r>
        <w:rPr>
          <w:rFonts w:hint="eastAsia"/>
          <w:szCs w:val="21"/>
        </w:rPr>
        <w:t>,</w:t>
      </w:r>
      <w:r>
        <w:rPr>
          <w:szCs w:val="21"/>
        </w:rPr>
        <w:t>et</w:t>
      </w:r>
      <w:proofErr w:type="spellEnd"/>
      <w:r>
        <w:rPr>
          <w:szCs w:val="21"/>
        </w:rPr>
        <w:t xml:space="preserve"> a1</w:t>
      </w:r>
      <w:r>
        <w:rPr>
          <w:rFonts w:hint="eastAsia"/>
          <w:szCs w:val="21"/>
        </w:rPr>
        <w:t>.</w:t>
      </w:r>
      <w:r>
        <w:rPr>
          <w:szCs w:val="21"/>
        </w:rPr>
        <w:t xml:space="preserve">Epidemiologie features of chronic atrial </w:t>
      </w:r>
      <w:proofErr w:type="spellStart"/>
      <w:r>
        <w:rPr>
          <w:szCs w:val="21"/>
        </w:rPr>
        <w:t>fibrillmion</w:t>
      </w:r>
      <w:proofErr w:type="spellEnd"/>
      <w:r>
        <w:rPr>
          <w:szCs w:val="21"/>
        </w:rPr>
        <w:t>：</w:t>
      </w:r>
      <w:r>
        <w:rPr>
          <w:szCs w:val="21"/>
        </w:rPr>
        <w:t xml:space="preserve">the Framingham </w:t>
      </w:r>
      <w:proofErr w:type="spellStart"/>
      <w:r>
        <w:rPr>
          <w:szCs w:val="21"/>
        </w:rPr>
        <w:t>study</w:t>
      </w:r>
      <w:r>
        <w:rPr>
          <w:rFonts w:hint="eastAsia"/>
          <w:szCs w:val="21"/>
        </w:rPr>
        <w:t>.</w:t>
      </w:r>
      <w:r>
        <w:rPr>
          <w:szCs w:val="21"/>
        </w:rPr>
        <w:t>N</w:t>
      </w:r>
      <w:proofErr w:type="spellEnd"/>
      <w:r>
        <w:rPr>
          <w:szCs w:val="21"/>
        </w:rPr>
        <w:t xml:space="preserve"> </w:t>
      </w:r>
      <w:proofErr w:type="spellStart"/>
      <w:r>
        <w:rPr>
          <w:szCs w:val="21"/>
        </w:rPr>
        <w:t>Engl</w:t>
      </w:r>
      <w:proofErr w:type="spellEnd"/>
      <w:r>
        <w:rPr>
          <w:szCs w:val="21"/>
        </w:rPr>
        <w:t xml:space="preserve"> J Med</w:t>
      </w:r>
      <w:r>
        <w:rPr>
          <w:bCs/>
          <w:kern w:val="0"/>
          <w:szCs w:val="21"/>
        </w:rPr>
        <w:t>，</w:t>
      </w:r>
      <w:r>
        <w:rPr>
          <w:szCs w:val="21"/>
        </w:rPr>
        <w:t>1982</w:t>
      </w:r>
      <w:r>
        <w:rPr>
          <w:szCs w:val="21"/>
        </w:rPr>
        <w:t>，</w:t>
      </w:r>
      <w:r>
        <w:rPr>
          <w:szCs w:val="21"/>
        </w:rPr>
        <w:t>306</w:t>
      </w:r>
      <w:r>
        <w:rPr>
          <w:rFonts w:hint="eastAsia"/>
          <w:szCs w:val="21"/>
        </w:rPr>
        <w:t xml:space="preserve">(05) </w:t>
      </w:r>
      <w:r>
        <w:rPr>
          <w:bCs/>
          <w:kern w:val="0"/>
          <w:szCs w:val="21"/>
        </w:rPr>
        <w:t>：</w:t>
      </w:r>
      <w:proofErr w:type="gramStart"/>
      <w:r>
        <w:rPr>
          <w:szCs w:val="21"/>
        </w:rPr>
        <w:t>1018</w:t>
      </w:r>
      <w:r>
        <w:rPr>
          <w:rFonts w:hint="eastAsia"/>
          <w:szCs w:val="21"/>
        </w:rPr>
        <w:t>-</w:t>
      </w:r>
      <w:r>
        <w:rPr>
          <w:szCs w:val="21"/>
        </w:rPr>
        <w:t>1022</w:t>
      </w:r>
      <w:r>
        <w:rPr>
          <w:rFonts w:hint="eastAsia"/>
          <w:szCs w:val="21"/>
        </w:rPr>
        <w:t>.</w:t>
      </w:r>
      <w:proofErr w:type="gramEnd"/>
    </w:p>
    <w:p w:rsidR="00323D0C" w:rsidRDefault="00323D0C" w:rsidP="00323D0C">
      <w:pPr>
        <w:tabs>
          <w:tab w:val="left" w:pos="614"/>
        </w:tabs>
        <w:spacing w:line="360" w:lineRule="auto"/>
        <w:rPr>
          <w:szCs w:val="21"/>
          <w:lang w:val="en-GB"/>
        </w:rPr>
      </w:pPr>
      <w:r>
        <w:rPr>
          <w:szCs w:val="21"/>
          <w:lang w:val="en-GB"/>
        </w:rPr>
        <w:t>[10]</w:t>
      </w:r>
      <w:proofErr w:type="spellStart"/>
      <w:r>
        <w:rPr>
          <w:rFonts w:hint="eastAsia"/>
          <w:szCs w:val="21"/>
        </w:rPr>
        <w:t>G</w:t>
      </w:r>
      <w:r>
        <w:rPr>
          <w:szCs w:val="21"/>
        </w:rPr>
        <w:t>legel</w:t>
      </w:r>
      <w:proofErr w:type="spellEnd"/>
      <w:r>
        <w:rPr>
          <w:szCs w:val="21"/>
        </w:rPr>
        <w:t xml:space="preserve"> </w:t>
      </w:r>
      <w:proofErr w:type="spellStart"/>
      <w:r>
        <w:rPr>
          <w:szCs w:val="21"/>
        </w:rPr>
        <w:t>KM</w:t>
      </w:r>
      <w:r>
        <w:rPr>
          <w:rFonts w:hint="eastAsia"/>
          <w:szCs w:val="21"/>
        </w:rPr>
        <w:t>,</w:t>
      </w:r>
      <w:r>
        <w:rPr>
          <w:szCs w:val="21"/>
        </w:rPr>
        <w:t>Shipleya</w:t>
      </w:r>
      <w:proofErr w:type="spellEnd"/>
      <w:r>
        <w:rPr>
          <w:szCs w:val="21"/>
        </w:rPr>
        <w:t xml:space="preserve"> </w:t>
      </w:r>
      <w:proofErr w:type="spellStart"/>
      <w:r>
        <w:rPr>
          <w:szCs w:val="21"/>
        </w:rPr>
        <w:t>MJ</w:t>
      </w:r>
      <w:r>
        <w:rPr>
          <w:rFonts w:hint="eastAsia"/>
          <w:szCs w:val="21"/>
        </w:rPr>
        <w:t>,</w:t>
      </w:r>
      <w:r>
        <w:rPr>
          <w:szCs w:val="21"/>
        </w:rPr>
        <w:t>Rose</w:t>
      </w:r>
      <w:proofErr w:type="spellEnd"/>
      <w:r>
        <w:rPr>
          <w:szCs w:val="21"/>
        </w:rPr>
        <w:t xml:space="preserve"> </w:t>
      </w:r>
      <w:proofErr w:type="spellStart"/>
      <w:r>
        <w:rPr>
          <w:szCs w:val="21"/>
        </w:rPr>
        <w:t>G</w:t>
      </w:r>
      <w:r>
        <w:rPr>
          <w:rFonts w:hint="eastAsia"/>
          <w:szCs w:val="21"/>
        </w:rPr>
        <w:t>.</w:t>
      </w:r>
      <w:r>
        <w:rPr>
          <w:szCs w:val="21"/>
        </w:rPr>
        <w:t>Risk</w:t>
      </w:r>
      <w:proofErr w:type="spellEnd"/>
      <w:r>
        <w:rPr>
          <w:szCs w:val="21"/>
        </w:rPr>
        <w:t xml:space="preserve"> of stroke in non-rheumatic atrial </w:t>
      </w:r>
      <w:proofErr w:type="spellStart"/>
      <w:r>
        <w:rPr>
          <w:szCs w:val="21"/>
        </w:rPr>
        <w:t>fibrillation</w:t>
      </w:r>
      <w:r>
        <w:rPr>
          <w:rFonts w:hint="eastAsia"/>
          <w:szCs w:val="21"/>
        </w:rPr>
        <w:t>.</w:t>
      </w:r>
      <w:r>
        <w:rPr>
          <w:szCs w:val="21"/>
        </w:rPr>
        <w:t>Lancet</w:t>
      </w:r>
      <w:proofErr w:type="spellEnd"/>
      <w:r>
        <w:rPr>
          <w:bCs/>
          <w:kern w:val="0"/>
          <w:szCs w:val="21"/>
        </w:rPr>
        <w:t>，</w:t>
      </w:r>
      <w:r>
        <w:rPr>
          <w:szCs w:val="21"/>
        </w:rPr>
        <w:t>1 987</w:t>
      </w:r>
      <w:r>
        <w:rPr>
          <w:bCs/>
          <w:kern w:val="0"/>
          <w:szCs w:val="21"/>
        </w:rPr>
        <w:t>，</w:t>
      </w:r>
      <w:r>
        <w:rPr>
          <w:szCs w:val="21"/>
        </w:rPr>
        <w:t>1</w:t>
      </w:r>
      <w:r>
        <w:rPr>
          <w:rFonts w:hint="eastAsia"/>
          <w:szCs w:val="21"/>
        </w:rPr>
        <w:t>2(06)</w:t>
      </w:r>
      <w:r>
        <w:rPr>
          <w:bCs/>
          <w:kern w:val="0"/>
          <w:szCs w:val="21"/>
        </w:rPr>
        <w:t>：</w:t>
      </w:r>
      <w:r>
        <w:rPr>
          <w:szCs w:val="21"/>
        </w:rPr>
        <w:t>526-529</w:t>
      </w:r>
      <w:r>
        <w:rPr>
          <w:szCs w:val="21"/>
        </w:rPr>
        <w:t>．</w:t>
      </w:r>
    </w:p>
    <w:p w:rsidR="00323D0C" w:rsidRDefault="00323D0C" w:rsidP="00323D0C">
      <w:pPr>
        <w:tabs>
          <w:tab w:val="left" w:pos="614"/>
        </w:tabs>
        <w:spacing w:line="360" w:lineRule="auto"/>
        <w:rPr>
          <w:szCs w:val="21"/>
        </w:rPr>
      </w:pPr>
      <w:r>
        <w:rPr>
          <w:szCs w:val="21"/>
        </w:rPr>
        <w:t>[11]</w:t>
      </w:r>
      <w:r>
        <w:rPr>
          <w:szCs w:val="21"/>
        </w:rPr>
        <w:t>马长生</w:t>
      </w:r>
      <w:r>
        <w:rPr>
          <w:szCs w:val="21"/>
        </w:rPr>
        <w:t>,</w:t>
      </w:r>
      <w:r>
        <w:rPr>
          <w:szCs w:val="21"/>
        </w:rPr>
        <w:t>周玉杰</w:t>
      </w:r>
      <w:r>
        <w:rPr>
          <w:szCs w:val="21"/>
        </w:rPr>
        <w:t>,</w:t>
      </w:r>
      <w:r>
        <w:rPr>
          <w:szCs w:val="21"/>
        </w:rPr>
        <w:t>马煜</w:t>
      </w:r>
      <w:r>
        <w:rPr>
          <w:szCs w:val="21"/>
        </w:rPr>
        <w:t>,</w:t>
      </w:r>
      <w:r>
        <w:rPr>
          <w:rFonts w:hint="eastAsia"/>
          <w:szCs w:val="21"/>
        </w:rPr>
        <w:t>等</w:t>
      </w:r>
      <w:r>
        <w:rPr>
          <w:szCs w:val="21"/>
        </w:rPr>
        <w:t>.</w:t>
      </w:r>
      <w:r>
        <w:rPr>
          <w:szCs w:val="21"/>
        </w:rPr>
        <w:t>中国人非瓣膜病心房颤动患者脑卒中发生率及影响因素的回顾性前瞻研究</w:t>
      </w:r>
      <w:r>
        <w:rPr>
          <w:szCs w:val="21"/>
        </w:rPr>
        <w:t>(</w:t>
      </w:r>
      <w:r>
        <w:rPr>
          <w:szCs w:val="21"/>
        </w:rPr>
        <w:t>摘要</w:t>
      </w:r>
      <w:r>
        <w:rPr>
          <w:szCs w:val="21"/>
        </w:rPr>
        <w:t>)[J].</w:t>
      </w:r>
      <w:r>
        <w:rPr>
          <w:szCs w:val="21"/>
        </w:rPr>
        <w:t>中国循环杂志</w:t>
      </w:r>
      <w:r>
        <w:rPr>
          <w:bCs/>
          <w:kern w:val="0"/>
          <w:szCs w:val="21"/>
        </w:rPr>
        <w:t>，</w:t>
      </w:r>
      <w:r>
        <w:rPr>
          <w:szCs w:val="21"/>
        </w:rPr>
        <w:t>1999</w:t>
      </w:r>
      <w:r>
        <w:rPr>
          <w:bCs/>
          <w:kern w:val="0"/>
          <w:szCs w:val="21"/>
        </w:rPr>
        <w:t>，</w:t>
      </w:r>
      <w:r>
        <w:rPr>
          <w:rFonts w:hint="eastAsia"/>
          <w:bCs/>
          <w:kern w:val="0"/>
          <w:szCs w:val="21"/>
        </w:rPr>
        <w:t>6</w:t>
      </w:r>
      <w:r>
        <w:rPr>
          <w:szCs w:val="21"/>
        </w:rPr>
        <w:t>(</w:t>
      </w:r>
      <w:r>
        <w:rPr>
          <w:rFonts w:hint="eastAsia"/>
          <w:szCs w:val="21"/>
        </w:rPr>
        <w:t>Z</w:t>
      </w:r>
      <w:r>
        <w:rPr>
          <w:szCs w:val="21"/>
        </w:rPr>
        <w:t>1)</w:t>
      </w:r>
      <w:r>
        <w:rPr>
          <w:bCs/>
          <w:kern w:val="0"/>
          <w:szCs w:val="21"/>
        </w:rPr>
        <w:t xml:space="preserve"> </w:t>
      </w:r>
      <w:r>
        <w:rPr>
          <w:bCs/>
          <w:kern w:val="0"/>
          <w:szCs w:val="21"/>
        </w:rPr>
        <w:t>：</w:t>
      </w:r>
      <w:r>
        <w:rPr>
          <w:szCs w:val="21"/>
        </w:rPr>
        <w:t>114.</w:t>
      </w:r>
    </w:p>
    <w:p w:rsidR="00323D0C" w:rsidRDefault="00323D0C" w:rsidP="00323D0C">
      <w:pPr>
        <w:tabs>
          <w:tab w:val="left" w:pos="614"/>
        </w:tabs>
        <w:spacing w:line="360" w:lineRule="auto"/>
        <w:rPr>
          <w:szCs w:val="21"/>
        </w:rPr>
      </w:pPr>
      <w:r>
        <w:rPr>
          <w:szCs w:val="21"/>
        </w:rPr>
        <w:t>[12]</w:t>
      </w:r>
      <w:r>
        <w:rPr>
          <w:szCs w:val="21"/>
        </w:rPr>
        <w:t>胡大一</w:t>
      </w:r>
      <w:r>
        <w:rPr>
          <w:szCs w:val="21"/>
        </w:rPr>
        <w:t>,</w:t>
      </w:r>
      <w:r>
        <w:rPr>
          <w:szCs w:val="21"/>
        </w:rPr>
        <w:t>孙艺红</w:t>
      </w:r>
      <w:r>
        <w:rPr>
          <w:szCs w:val="21"/>
        </w:rPr>
        <w:t>,</w:t>
      </w:r>
      <w:r>
        <w:rPr>
          <w:szCs w:val="21"/>
        </w:rPr>
        <w:t>周自强</w:t>
      </w:r>
      <w:r>
        <w:rPr>
          <w:szCs w:val="21"/>
        </w:rPr>
        <w:t>,</w:t>
      </w:r>
      <w:r>
        <w:rPr>
          <w:szCs w:val="21"/>
        </w:rPr>
        <w:t>李奎宝</w:t>
      </w:r>
      <w:r>
        <w:rPr>
          <w:szCs w:val="21"/>
        </w:rPr>
        <w:t>,</w:t>
      </w:r>
      <w:r>
        <w:rPr>
          <w:szCs w:val="21"/>
        </w:rPr>
        <w:t>倪永斌</w:t>
      </w:r>
      <w:r>
        <w:rPr>
          <w:szCs w:val="21"/>
        </w:rPr>
        <w:t>,</w:t>
      </w:r>
      <w:r>
        <w:rPr>
          <w:szCs w:val="21"/>
        </w:rPr>
        <w:t>杨光</w:t>
      </w:r>
      <w:r>
        <w:rPr>
          <w:szCs w:val="21"/>
        </w:rPr>
        <w:t>,</w:t>
      </w:r>
      <w:r>
        <w:rPr>
          <w:szCs w:val="21"/>
        </w:rPr>
        <w:t>孙淑红</w:t>
      </w:r>
      <w:r>
        <w:rPr>
          <w:szCs w:val="21"/>
        </w:rPr>
        <w:t>,</w:t>
      </w:r>
      <w:r>
        <w:rPr>
          <w:szCs w:val="21"/>
        </w:rPr>
        <w:t>李蕾</w:t>
      </w:r>
      <w:r>
        <w:rPr>
          <w:szCs w:val="21"/>
        </w:rPr>
        <w:t xml:space="preserve">. </w:t>
      </w:r>
      <w:r>
        <w:rPr>
          <w:szCs w:val="21"/>
        </w:rPr>
        <w:t>中国人非瓣膜性心房颤动脑卒中危险因素的病例</w:t>
      </w:r>
      <w:r>
        <w:rPr>
          <w:szCs w:val="21"/>
        </w:rPr>
        <w:t>-</w:t>
      </w:r>
      <w:r>
        <w:rPr>
          <w:szCs w:val="21"/>
        </w:rPr>
        <w:t>对照研究</w:t>
      </w:r>
      <w:r>
        <w:rPr>
          <w:szCs w:val="21"/>
        </w:rPr>
        <w:t xml:space="preserve">[J]. </w:t>
      </w:r>
      <w:r>
        <w:rPr>
          <w:szCs w:val="21"/>
        </w:rPr>
        <w:t>中华内科杂志</w:t>
      </w:r>
      <w:r>
        <w:rPr>
          <w:bCs/>
          <w:kern w:val="0"/>
          <w:szCs w:val="21"/>
        </w:rPr>
        <w:t>，</w:t>
      </w:r>
      <w:r>
        <w:rPr>
          <w:szCs w:val="21"/>
        </w:rPr>
        <w:t>2003</w:t>
      </w:r>
      <w:r>
        <w:rPr>
          <w:bCs/>
          <w:kern w:val="0"/>
          <w:szCs w:val="21"/>
        </w:rPr>
        <w:t>，</w:t>
      </w:r>
      <w:r>
        <w:rPr>
          <w:rFonts w:hint="eastAsia"/>
          <w:bCs/>
          <w:kern w:val="0"/>
          <w:szCs w:val="21"/>
        </w:rPr>
        <w:t>3</w:t>
      </w:r>
      <w:r>
        <w:rPr>
          <w:szCs w:val="21"/>
        </w:rPr>
        <w:t>(03)</w:t>
      </w:r>
      <w:r>
        <w:rPr>
          <w:bCs/>
          <w:kern w:val="0"/>
          <w:szCs w:val="21"/>
        </w:rPr>
        <w:t xml:space="preserve"> </w:t>
      </w:r>
      <w:r>
        <w:rPr>
          <w:bCs/>
          <w:kern w:val="0"/>
          <w:szCs w:val="21"/>
        </w:rPr>
        <w:t>：</w:t>
      </w:r>
      <w:proofErr w:type="gramStart"/>
      <w:r>
        <w:rPr>
          <w:szCs w:val="21"/>
        </w:rPr>
        <w:t>16-20.</w:t>
      </w:r>
      <w:proofErr w:type="gramEnd"/>
      <w:r>
        <w:rPr>
          <w:szCs w:val="21"/>
        </w:rPr>
        <w:t xml:space="preserve"> </w:t>
      </w:r>
    </w:p>
    <w:p w:rsidR="00323D0C" w:rsidRDefault="00323D0C" w:rsidP="00323D0C">
      <w:pPr>
        <w:tabs>
          <w:tab w:val="left" w:pos="614"/>
        </w:tabs>
        <w:spacing w:line="360" w:lineRule="auto"/>
        <w:rPr>
          <w:szCs w:val="21"/>
          <w:lang w:val="en-GB"/>
        </w:rPr>
      </w:pPr>
      <w:r>
        <w:rPr>
          <w:szCs w:val="21"/>
          <w:lang w:val="en-GB"/>
        </w:rPr>
        <w:t>[13]</w:t>
      </w:r>
      <w:proofErr w:type="spellStart"/>
      <w:r>
        <w:rPr>
          <w:szCs w:val="21"/>
        </w:rPr>
        <w:t>Maisel</w:t>
      </w:r>
      <w:proofErr w:type="spellEnd"/>
      <w:r>
        <w:rPr>
          <w:szCs w:val="21"/>
        </w:rPr>
        <w:t xml:space="preserve"> </w:t>
      </w:r>
      <w:proofErr w:type="spellStart"/>
      <w:r>
        <w:rPr>
          <w:szCs w:val="21"/>
        </w:rPr>
        <w:t>WH</w:t>
      </w:r>
      <w:r>
        <w:rPr>
          <w:rFonts w:hint="eastAsia"/>
          <w:szCs w:val="21"/>
        </w:rPr>
        <w:t>,</w:t>
      </w:r>
      <w:r>
        <w:rPr>
          <w:szCs w:val="21"/>
        </w:rPr>
        <w:t>Stevenson</w:t>
      </w:r>
      <w:proofErr w:type="spellEnd"/>
      <w:r>
        <w:rPr>
          <w:szCs w:val="21"/>
        </w:rPr>
        <w:t xml:space="preserve"> </w:t>
      </w:r>
      <w:proofErr w:type="spellStart"/>
      <w:r>
        <w:rPr>
          <w:szCs w:val="21"/>
        </w:rPr>
        <w:t>LW</w:t>
      </w:r>
      <w:r>
        <w:rPr>
          <w:rFonts w:hint="eastAsia"/>
          <w:szCs w:val="21"/>
        </w:rPr>
        <w:t>.</w:t>
      </w:r>
      <w:r>
        <w:rPr>
          <w:szCs w:val="21"/>
        </w:rPr>
        <w:t>Atrial</w:t>
      </w:r>
      <w:proofErr w:type="spellEnd"/>
      <w:r>
        <w:rPr>
          <w:szCs w:val="21"/>
        </w:rPr>
        <w:t xml:space="preserve"> fibrillation in heart failure</w:t>
      </w:r>
      <w:r>
        <w:rPr>
          <w:szCs w:val="21"/>
        </w:rPr>
        <w:t>：</w:t>
      </w:r>
      <w:proofErr w:type="spellStart"/>
      <w:r>
        <w:rPr>
          <w:szCs w:val="21"/>
        </w:rPr>
        <w:t>idemiology</w:t>
      </w:r>
      <w:r>
        <w:rPr>
          <w:rFonts w:hint="eastAsia"/>
          <w:szCs w:val="21"/>
        </w:rPr>
        <w:t>.</w:t>
      </w:r>
      <w:r>
        <w:rPr>
          <w:szCs w:val="21"/>
        </w:rPr>
        <w:t>pathopghysiology</w:t>
      </w:r>
      <w:proofErr w:type="spellEnd"/>
      <w:r>
        <w:rPr>
          <w:rFonts w:hint="eastAsia"/>
          <w:szCs w:val="21"/>
        </w:rPr>
        <w:t xml:space="preserve"> </w:t>
      </w:r>
      <w:r>
        <w:rPr>
          <w:szCs w:val="21"/>
        </w:rPr>
        <w:t xml:space="preserve">and rationale for </w:t>
      </w:r>
      <w:proofErr w:type="spellStart"/>
      <w:r>
        <w:rPr>
          <w:szCs w:val="21"/>
        </w:rPr>
        <w:t>therapy</w:t>
      </w:r>
      <w:r>
        <w:rPr>
          <w:rFonts w:hint="eastAsia"/>
          <w:szCs w:val="21"/>
        </w:rPr>
        <w:t>.</w:t>
      </w:r>
      <w:r>
        <w:rPr>
          <w:szCs w:val="21"/>
        </w:rPr>
        <w:t>Am</w:t>
      </w:r>
      <w:proofErr w:type="spellEnd"/>
      <w:r>
        <w:rPr>
          <w:szCs w:val="21"/>
        </w:rPr>
        <w:t xml:space="preserve"> j </w:t>
      </w:r>
      <w:proofErr w:type="spellStart"/>
      <w:r>
        <w:rPr>
          <w:szCs w:val="21"/>
        </w:rPr>
        <w:t>Cardiol</w:t>
      </w:r>
      <w:proofErr w:type="spellEnd"/>
      <w:r>
        <w:rPr>
          <w:szCs w:val="21"/>
        </w:rPr>
        <w:t>，</w:t>
      </w:r>
      <w:r>
        <w:rPr>
          <w:szCs w:val="21"/>
        </w:rPr>
        <w:t>2003</w:t>
      </w:r>
      <w:r>
        <w:rPr>
          <w:szCs w:val="21"/>
        </w:rPr>
        <w:t>，</w:t>
      </w:r>
      <w:r>
        <w:rPr>
          <w:szCs w:val="21"/>
        </w:rPr>
        <w:t>91(0</w:t>
      </w:r>
      <w:r>
        <w:rPr>
          <w:rFonts w:hint="eastAsia"/>
          <w:szCs w:val="21"/>
        </w:rPr>
        <w:t>4</w:t>
      </w:r>
      <w:r>
        <w:rPr>
          <w:szCs w:val="21"/>
        </w:rPr>
        <w:t>)</w:t>
      </w:r>
      <w:r>
        <w:rPr>
          <w:bCs/>
          <w:kern w:val="0"/>
          <w:szCs w:val="21"/>
        </w:rPr>
        <w:t>：</w:t>
      </w:r>
      <w:r>
        <w:rPr>
          <w:szCs w:val="21"/>
        </w:rPr>
        <w:t>2D-8D</w:t>
      </w:r>
      <w:r>
        <w:rPr>
          <w:szCs w:val="21"/>
        </w:rPr>
        <w:t>．</w:t>
      </w:r>
    </w:p>
    <w:p w:rsidR="00323D0C" w:rsidRDefault="00323D0C" w:rsidP="00323D0C">
      <w:pPr>
        <w:tabs>
          <w:tab w:val="left" w:pos="614"/>
        </w:tabs>
        <w:spacing w:line="360" w:lineRule="auto"/>
        <w:rPr>
          <w:szCs w:val="21"/>
          <w:lang w:val="en-GB"/>
        </w:rPr>
      </w:pPr>
      <w:r>
        <w:rPr>
          <w:szCs w:val="21"/>
          <w:lang w:val="en-GB"/>
        </w:rPr>
        <w:t xml:space="preserve">[14]Li </w:t>
      </w:r>
      <w:proofErr w:type="spellStart"/>
      <w:r>
        <w:rPr>
          <w:szCs w:val="21"/>
          <w:lang w:val="en-GB"/>
        </w:rPr>
        <w:t>D,Fareh</w:t>
      </w:r>
      <w:proofErr w:type="spellEnd"/>
      <w:r>
        <w:rPr>
          <w:szCs w:val="21"/>
          <w:lang w:val="en-GB"/>
        </w:rPr>
        <w:t xml:space="preserve"> </w:t>
      </w:r>
      <w:proofErr w:type="spellStart"/>
      <w:r>
        <w:rPr>
          <w:szCs w:val="21"/>
          <w:lang w:val="en-GB"/>
        </w:rPr>
        <w:t>S.Leung</w:t>
      </w:r>
      <w:proofErr w:type="spellEnd"/>
      <w:r>
        <w:rPr>
          <w:szCs w:val="21"/>
          <w:lang w:val="en-GB"/>
        </w:rPr>
        <w:t xml:space="preserve"> TK.et </w:t>
      </w:r>
      <w:proofErr w:type="spellStart"/>
      <w:r>
        <w:rPr>
          <w:szCs w:val="21"/>
          <w:lang w:val="en-GB"/>
        </w:rPr>
        <w:t>al.Promotion</w:t>
      </w:r>
      <w:proofErr w:type="spellEnd"/>
      <w:r>
        <w:rPr>
          <w:szCs w:val="21"/>
          <w:lang w:val="en-GB"/>
        </w:rPr>
        <w:t xml:space="preserve"> of atrial fibrillation by heart failure in </w:t>
      </w:r>
      <w:proofErr w:type="spellStart"/>
      <w:r>
        <w:rPr>
          <w:szCs w:val="21"/>
          <w:lang w:val="en-GB"/>
        </w:rPr>
        <w:t>dongs:atrial</w:t>
      </w:r>
      <w:proofErr w:type="spellEnd"/>
      <w:r>
        <w:rPr>
          <w:szCs w:val="21"/>
          <w:lang w:val="en-GB"/>
        </w:rPr>
        <w:t xml:space="preserve"> </w:t>
      </w:r>
      <w:r>
        <w:rPr>
          <w:szCs w:val="21"/>
          <w:lang w:val="en-GB"/>
        </w:rPr>
        <w:lastRenderedPageBreak/>
        <w:t xml:space="preserve">remodelling of a different </w:t>
      </w:r>
      <w:proofErr w:type="spellStart"/>
      <w:r>
        <w:rPr>
          <w:szCs w:val="21"/>
          <w:lang w:val="en-GB"/>
        </w:rPr>
        <w:t>sort.Ciculation</w:t>
      </w:r>
      <w:proofErr w:type="spellEnd"/>
      <w:r>
        <w:rPr>
          <w:bCs/>
          <w:kern w:val="0"/>
          <w:szCs w:val="21"/>
        </w:rPr>
        <w:t>，</w:t>
      </w:r>
      <w:r>
        <w:rPr>
          <w:szCs w:val="21"/>
          <w:lang w:val="en-GB"/>
        </w:rPr>
        <w:t>1999</w:t>
      </w:r>
      <w:r>
        <w:rPr>
          <w:bCs/>
          <w:kern w:val="0"/>
          <w:szCs w:val="21"/>
        </w:rPr>
        <w:t>，</w:t>
      </w:r>
      <w:r>
        <w:rPr>
          <w:szCs w:val="21"/>
          <w:lang w:val="en-GB"/>
        </w:rPr>
        <w:t>100(</w:t>
      </w:r>
      <w:r>
        <w:rPr>
          <w:rFonts w:hint="eastAsia"/>
          <w:szCs w:val="21"/>
        </w:rPr>
        <w:t>0</w:t>
      </w:r>
      <w:r>
        <w:rPr>
          <w:szCs w:val="21"/>
          <w:lang w:val="en-GB"/>
        </w:rPr>
        <w:t>1)</w:t>
      </w:r>
      <w:r>
        <w:rPr>
          <w:bCs/>
          <w:kern w:val="0"/>
          <w:szCs w:val="21"/>
        </w:rPr>
        <w:t xml:space="preserve"> </w:t>
      </w:r>
      <w:r>
        <w:rPr>
          <w:bCs/>
          <w:kern w:val="0"/>
          <w:szCs w:val="21"/>
        </w:rPr>
        <w:t>：</w:t>
      </w:r>
      <w:proofErr w:type="gramStart"/>
      <w:r>
        <w:rPr>
          <w:szCs w:val="21"/>
          <w:lang w:val="en-GB"/>
        </w:rPr>
        <w:t>87-95.</w:t>
      </w:r>
      <w:proofErr w:type="gramEnd"/>
    </w:p>
    <w:p w:rsidR="00323D0C" w:rsidRDefault="00323D0C" w:rsidP="00323D0C">
      <w:pPr>
        <w:tabs>
          <w:tab w:val="left" w:pos="614"/>
        </w:tabs>
        <w:spacing w:line="360" w:lineRule="auto"/>
        <w:rPr>
          <w:szCs w:val="21"/>
          <w:lang w:val="en-GB"/>
        </w:rPr>
      </w:pPr>
      <w:r>
        <w:rPr>
          <w:szCs w:val="21"/>
          <w:lang w:val="en-GB"/>
        </w:rPr>
        <w:t>[15]</w:t>
      </w:r>
      <w:proofErr w:type="spellStart"/>
      <w:r>
        <w:rPr>
          <w:szCs w:val="21"/>
          <w:lang w:val="en-GB"/>
        </w:rPr>
        <w:t>Xu</w:t>
      </w:r>
      <w:proofErr w:type="spellEnd"/>
      <w:r>
        <w:rPr>
          <w:szCs w:val="21"/>
          <w:lang w:val="en-GB"/>
        </w:rPr>
        <w:t xml:space="preserve"> </w:t>
      </w:r>
      <w:proofErr w:type="spellStart"/>
      <w:r>
        <w:rPr>
          <w:szCs w:val="21"/>
          <w:lang w:val="en-GB"/>
        </w:rPr>
        <w:t>J,Cui</w:t>
      </w:r>
      <w:proofErr w:type="spellEnd"/>
      <w:r>
        <w:rPr>
          <w:szCs w:val="21"/>
          <w:lang w:val="en-GB"/>
        </w:rPr>
        <w:t xml:space="preserve"> </w:t>
      </w:r>
      <w:proofErr w:type="spellStart"/>
      <w:r>
        <w:rPr>
          <w:szCs w:val="21"/>
          <w:lang w:val="en-GB"/>
        </w:rPr>
        <w:t>G,Esmailian</w:t>
      </w:r>
      <w:proofErr w:type="spellEnd"/>
      <w:r>
        <w:rPr>
          <w:szCs w:val="21"/>
          <w:lang w:val="en-GB"/>
        </w:rPr>
        <w:t xml:space="preserve"> </w:t>
      </w:r>
      <w:proofErr w:type="spellStart"/>
      <w:r>
        <w:rPr>
          <w:szCs w:val="21"/>
          <w:lang w:val="en-GB"/>
        </w:rPr>
        <w:t>F,et</w:t>
      </w:r>
      <w:proofErr w:type="spellEnd"/>
      <w:r>
        <w:rPr>
          <w:szCs w:val="21"/>
          <w:lang w:val="en-GB"/>
        </w:rPr>
        <w:t xml:space="preserve"> </w:t>
      </w:r>
      <w:proofErr w:type="spellStart"/>
      <w:r>
        <w:rPr>
          <w:szCs w:val="21"/>
          <w:lang w:val="en-GB"/>
        </w:rPr>
        <w:t>al.Atrial</w:t>
      </w:r>
      <w:proofErr w:type="spellEnd"/>
      <w:r>
        <w:rPr>
          <w:szCs w:val="21"/>
          <w:lang w:val="en-GB"/>
        </w:rPr>
        <w:t xml:space="preserve"> extracellular matrix remodelling </w:t>
      </w:r>
      <w:proofErr w:type="spellStart"/>
      <w:r>
        <w:rPr>
          <w:szCs w:val="21"/>
          <w:lang w:val="en-GB"/>
        </w:rPr>
        <w:t>remodeling</w:t>
      </w:r>
      <w:proofErr w:type="spellEnd"/>
      <w:r>
        <w:rPr>
          <w:szCs w:val="21"/>
          <w:lang w:val="en-GB"/>
        </w:rPr>
        <w:t xml:space="preserve"> and the maintenance of atrial </w:t>
      </w:r>
      <w:proofErr w:type="spellStart"/>
      <w:r>
        <w:rPr>
          <w:szCs w:val="21"/>
          <w:lang w:val="en-GB"/>
        </w:rPr>
        <w:t>fibrillation.Ciculation</w:t>
      </w:r>
      <w:proofErr w:type="spellEnd"/>
      <w:r>
        <w:rPr>
          <w:bCs/>
          <w:kern w:val="0"/>
          <w:szCs w:val="21"/>
        </w:rPr>
        <w:t>，</w:t>
      </w:r>
      <w:r>
        <w:rPr>
          <w:szCs w:val="21"/>
          <w:lang w:val="en-GB"/>
        </w:rPr>
        <w:t>2004</w:t>
      </w:r>
      <w:r>
        <w:rPr>
          <w:bCs/>
          <w:kern w:val="0"/>
          <w:szCs w:val="21"/>
        </w:rPr>
        <w:t>，</w:t>
      </w:r>
      <w:r>
        <w:rPr>
          <w:szCs w:val="21"/>
          <w:lang w:val="en-GB"/>
        </w:rPr>
        <w:t>109(</w:t>
      </w:r>
      <w:r>
        <w:rPr>
          <w:rFonts w:hint="eastAsia"/>
          <w:szCs w:val="21"/>
        </w:rPr>
        <w:t>03</w:t>
      </w:r>
      <w:r>
        <w:rPr>
          <w:szCs w:val="21"/>
          <w:lang w:val="en-GB"/>
        </w:rPr>
        <w:t>)</w:t>
      </w:r>
      <w:r>
        <w:rPr>
          <w:bCs/>
          <w:kern w:val="0"/>
          <w:szCs w:val="21"/>
        </w:rPr>
        <w:t xml:space="preserve"> </w:t>
      </w:r>
      <w:r>
        <w:rPr>
          <w:bCs/>
          <w:kern w:val="0"/>
          <w:szCs w:val="21"/>
        </w:rPr>
        <w:t>：</w:t>
      </w:r>
      <w:proofErr w:type="gramStart"/>
      <w:r>
        <w:rPr>
          <w:szCs w:val="21"/>
          <w:lang w:val="en-GB"/>
        </w:rPr>
        <w:t>363-368</w:t>
      </w:r>
      <w:r>
        <w:rPr>
          <w:rFonts w:hint="eastAsia"/>
          <w:szCs w:val="21"/>
          <w:lang w:val="en-GB"/>
        </w:rPr>
        <w:t>.</w:t>
      </w:r>
      <w:proofErr w:type="gramEnd"/>
    </w:p>
    <w:p w:rsidR="00323D0C" w:rsidRDefault="00323D0C" w:rsidP="00323D0C">
      <w:pPr>
        <w:pStyle w:val="a5"/>
        <w:spacing w:line="360" w:lineRule="auto"/>
        <w:jc w:val="both"/>
        <w:rPr>
          <w:szCs w:val="21"/>
        </w:rPr>
      </w:pPr>
      <w:r>
        <w:rPr>
          <w:szCs w:val="21"/>
        </w:rPr>
        <w:t>[16]</w:t>
      </w:r>
      <w:r>
        <w:rPr>
          <w:szCs w:val="21"/>
        </w:rPr>
        <w:t>黄从新</w:t>
      </w:r>
      <w:r>
        <w:rPr>
          <w:szCs w:val="21"/>
        </w:rPr>
        <w:t>,</w:t>
      </w:r>
      <w:r>
        <w:rPr>
          <w:szCs w:val="21"/>
        </w:rPr>
        <w:t>马长生</w:t>
      </w:r>
      <w:r>
        <w:rPr>
          <w:szCs w:val="21"/>
        </w:rPr>
        <w:t>,</w:t>
      </w:r>
      <w:r>
        <w:rPr>
          <w:szCs w:val="21"/>
        </w:rPr>
        <w:t>杨延宗</w:t>
      </w:r>
      <w:r>
        <w:rPr>
          <w:szCs w:val="21"/>
        </w:rPr>
        <w:t>,</w:t>
      </w:r>
      <w:r>
        <w:rPr>
          <w:rFonts w:hint="eastAsia"/>
          <w:szCs w:val="21"/>
        </w:rPr>
        <w:t>等</w:t>
      </w:r>
      <w:r>
        <w:rPr>
          <w:szCs w:val="21"/>
        </w:rPr>
        <w:t xml:space="preserve">. </w:t>
      </w:r>
      <w:r>
        <w:rPr>
          <w:szCs w:val="21"/>
        </w:rPr>
        <w:t>心房颤动：目前的认识和治疗建议</w:t>
      </w:r>
      <w:r>
        <w:rPr>
          <w:szCs w:val="21"/>
        </w:rPr>
        <w:t>(</w:t>
      </w:r>
      <w:r>
        <w:rPr>
          <w:szCs w:val="21"/>
        </w:rPr>
        <w:t>二</w:t>
      </w:r>
      <w:r>
        <w:rPr>
          <w:szCs w:val="21"/>
        </w:rPr>
        <w:t xml:space="preserve">)[J]. </w:t>
      </w:r>
      <w:r>
        <w:rPr>
          <w:szCs w:val="21"/>
        </w:rPr>
        <w:t>中华心律失常学杂志</w:t>
      </w:r>
      <w:r>
        <w:rPr>
          <w:bCs/>
          <w:kern w:val="0"/>
          <w:szCs w:val="21"/>
        </w:rPr>
        <w:t>，</w:t>
      </w:r>
      <w:r>
        <w:rPr>
          <w:szCs w:val="21"/>
        </w:rPr>
        <w:t>2006</w:t>
      </w:r>
      <w:r>
        <w:rPr>
          <w:bCs/>
          <w:kern w:val="0"/>
          <w:szCs w:val="21"/>
        </w:rPr>
        <w:t>，</w:t>
      </w:r>
      <w:r>
        <w:rPr>
          <w:szCs w:val="21"/>
        </w:rPr>
        <w:t>(03)</w:t>
      </w:r>
      <w:r>
        <w:rPr>
          <w:bCs/>
          <w:kern w:val="0"/>
          <w:szCs w:val="21"/>
        </w:rPr>
        <w:t xml:space="preserve"> </w:t>
      </w:r>
      <w:r>
        <w:rPr>
          <w:bCs/>
          <w:kern w:val="0"/>
          <w:szCs w:val="21"/>
        </w:rPr>
        <w:t>：</w:t>
      </w:r>
      <w:proofErr w:type="gramStart"/>
      <w:r>
        <w:rPr>
          <w:szCs w:val="21"/>
        </w:rPr>
        <w:t>167-197.</w:t>
      </w:r>
      <w:proofErr w:type="gramEnd"/>
    </w:p>
    <w:p w:rsidR="00323D0C" w:rsidRDefault="00323D0C" w:rsidP="00323D0C">
      <w:pPr>
        <w:tabs>
          <w:tab w:val="left" w:pos="614"/>
        </w:tabs>
        <w:spacing w:line="360" w:lineRule="auto"/>
        <w:rPr>
          <w:szCs w:val="21"/>
          <w:lang w:val="en-GB"/>
        </w:rPr>
      </w:pPr>
      <w:r>
        <w:rPr>
          <w:szCs w:val="21"/>
          <w:lang w:val="en-GB"/>
        </w:rPr>
        <w:t>[17]</w:t>
      </w:r>
      <w:proofErr w:type="spellStart"/>
      <w:r>
        <w:rPr>
          <w:szCs w:val="21"/>
          <w:lang w:val="en-GB"/>
        </w:rPr>
        <w:t>Verdecchi</w:t>
      </w:r>
      <w:proofErr w:type="spellEnd"/>
      <w:r>
        <w:rPr>
          <w:szCs w:val="21"/>
          <w:lang w:val="en-GB"/>
        </w:rPr>
        <w:t xml:space="preserve"> </w:t>
      </w:r>
      <w:proofErr w:type="spellStart"/>
      <w:r>
        <w:rPr>
          <w:szCs w:val="21"/>
          <w:lang w:val="en-GB"/>
        </w:rPr>
        <w:t>P</w:t>
      </w:r>
      <w:proofErr w:type="gramStart"/>
      <w:r>
        <w:rPr>
          <w:szCs w:val="21"/>
          <w:lang w:val="en-GB"/>
        </w:rPr>
        <w:t>,Reboldi</w:t>
      </w:r>
      <w:proofErr w:type="spellEnd"/>
      <w:proofErr w:type="gramEnd"/>
      <w:r>
        <w:rPr>
          <w:szCs w:val="21"/>
          <w:lang w:val="en-GB"/>
        </w:rPr>
        <w:t xml:space="preserve"> </w:t>
      </w:r>
      <w:proofErr w:type="spellStart"/>
      <w:r>
        <w:rPr>
          <w:szCs w:val="21"/>
          <w:lang w:val="en-GB"/>
        </w:rPr>
        <w:t>G,Gattobigio</w:t>
      </w:r>
      <w:proofErr w:type="spellEnd"/>
      <w:r>
        <w:rPr>
          <w:szCs w:val="21"/>
          <w:lang w:val="en-GB"/>
        </w:rPr>
        <w:t xml:space="preserve"> </w:t>
      </w:r>
      <w:proofErr w:type="spellStart"/>
      <w:r>
        <w:rPr>
          <w:szCs w:val="21"/>
          <w:lang w:val="en-GB"/>
        </w:rPr>
        <w:t>R,et</w:t>
      </w:r>
      <w:proofErr w:type="spellEnd"/>
      <w:r>
        <w:rPr>
          <w:szCs w:val="21"/>
          <w:lang w:val="en-GB"/>
        </w:rPr>
        <w:t xml:space="preserve"> al. Atrial fibrillation in </w:t>
      </w:r>
      <w:proofErr w:type="spellStart"/>
      <w:r>
        <w:rPr>
          <w:szCs w:val="21"/>
          <w:lang w:val="en-GB"/>
        </w:rPr>
        <w:t>Hypertension:predictors</w:t>
      </w:r>
      <w:proofErr w:type="spellEnd"/>
      <w:r>
        <w:rPr>
          <w:szCs w:val="21"/>
          <w:lang w:val="en-GB"/>
        </w:rPr>
        <w:t xml:space="preserve"> and outcome[J].Hypertension</w:t>
      </w:r>
      <w:r>
        <w:rPr>
          <w:bCs/>
          <w:kern w:val="0"/>
          <w:szCs w:val="21"/>
        </w:rPr>
        <w:t>，</w:t>
      </w:r>
      <w:r>
        <w:rPr>
          <w:szCs w:val="21"/>
          <w:lang w:val="en-GB"/>
        </w:rPr>
        <w:t>2003</w:t>
      </w:r>
      <w:r>
        <w:rPr>
          <w:bCs/>
          <w:kern w:val="0"/>
          <w:szCs w:val="21"/>
        </w:rPr>
        <w:t>，</w:t>
      </w:r>
      <w:r>
        <w:rPr>
          <w:szCs w:val="21"/>
          <w:lang w:val="en-GB"/>
        </w:rPr>
        <w:t>41</w:t>
      </w:r>
      <w:r>
        <w:rPr>
          <w:szCs w:val="21"/>
        </w:rPr>
        <w:t>(0</w:t>
      </w:r>
      <w:r>
        <w:rPr>
          <w:rFonts w:hint="eastAsia"/>
          <w:szCs w:val="21"/>
        </w:rPr>
        <w:t>7</w:t>
      </w:r>
      <w:r>
        <w:rPr>
          <w:szCs w:val="21"/>
        </w:rPr>
        <w:t>)</w:t>
      </w:r>
      <w:r>
        <w:rPr>
          <w:bCs/>
          <w:kern w:val="0"/>
          <w:szCs w:val="21"/>
        </w:rPr>
        <w:t>：</w:t>
      </w:r>
      <w:r>
        <w:rPr>
          <w:szCs w:val="21"/>
          <w:lang w:val="en-GB"/>
        </w:rPr>
        <w:t>218-223.</w:t>
      </w:r>
    </w:p>
    <w:p w:rsidR="00323D0C" w:rsidRDefault="00323D0C" w:rsidP="00323D0C">
      <w:pPr>
        <w:tabs>
          <w:tab w:val="left" w:pos="614"/>
        </w:tabs>
        <w:spacing w:line="360" w:lineRule="auto"/>
        <w:rPr>
          <w:szCs w:val="21"/>
        </w:rPr>
      </w:pPr>
      <w:r>
        <w:rPr>
          <w:szCs w:val="21"/>
        </w:rPr>
        <w:t>[18]</w:t>
      </w:r>
      <w:proofErr w:type="gramStart"/>
      <w:r>
        <w:rPr>
          <w:szCs w:val="21"/>
        </w:rPr>
        <w:t>戚文航</w:t>
      </w:r>
      <w:proofErr w:type="gramEnd"/>
      <w:r>
        <w:rPr>
          <w:szCs w:val="21"/>
        </w:rPr>
        <w:t>.</w:t>
      </w:r>
      <w:r>
        <w:rPr>
          <w:szCs w:val="21"/>
        </w:rPr>
        <w:t>中国部分地区心房颤动住院病例回顾性调查</w:t>
      </w:r>
      <w:r>
        <w:rPr>
          <w:szCs w:val="21"/>
        </w:rPr>
        <w:t>[J].</w:t>
      </w:r>
      <w:r>
        <w:rPr>
          <w:szCs w:val="21"/>
        </w:rPr>
        <w:t>岭南心血管病杂志</w:t>
      </w:r>
      <w:r>
        <w:rPr>
          <w:bCs/>
          <w:kern w:val="0"/>
          <w:szCs w:val="21"/>
        </w:rPr>
        <w:t>，</w:t>
      </w:r>
      <w:r>
        <w:rPr>
          <w:szCs w:val="21"/>
        </w:rPr>
        <w:t>2004</w:t>
      </w:r>
      <w:r>
        <w:rPr>
          <w:bCs/>
          <w:kern w:val="0"/>
          <w:szCs w:val="21"/>
        </w:rPr>
        <w:t>，</w:t>
      </w:r>
      <w:r>
        <w:rPr>
          <w:szCs w:val="21"/>
        </w:rPr>
        <w:t>(04)</w:t>
      </w:r>
      <w:r>
        <w:rPr>
          <w:bCs/>
          <w:kern w:val="0"/>
          <w:szCs w:val="21"/>
        </w:rPr>
        <w:t xml:space="preserve"> </w:t>
      </w:r>
      <w:r>
        <w:rPr>
          <w:bCs/>
          <w:kern w:val="0"/>
          <w:szCs w:val="21"/>
        </w:rPr>
        <w:t>：</w:t>
      </w:r>
      <w:r>
        <w:rPr>
          <w:szCs w:val="21"/>
        </w:rPr>
        <w:t xml:space="preserve">237. </w:t>
      </w:r>
    </w:p>
    <w:p w:rsidR="00323D0C" w:rsidRDefault="00323D0C" w:rsidP="00323D0C">
      <w:pPr>
        <w:tabs>
          <w:tab w:val="left" w:pos="614"/>
        </w:tabs>
        <w:spacing w:line="360" w:lineRule="auto"/>
        <w:rPr>
          <w:szCs w:val="21"/>
          <w:lang w:val="en-GB"/>
        </w:rPr>
      </w:pPr>
      <w:r>
        <w:rPr>
          <w:szCs w:val="21"/>
        </w:rPr>
        <w:t>[19]</w:t>
      </w:r>
      <w:r>
        <w:rPr>
          <w:szCs w:val="21"/>
          <w:lang w:val="en-GB"/>
        </w:rPr>
        <w:t xml:space="preserve">Benjamin </w:t>
      </w:r>
      <w:proofErr w:type="spellStart"/>
      <w:r>
        <w:rPr>
          <w:szCs w:val="21"/>
          <w:lang w:val="en-GB"/>
        </w:rPr>
        <w:t>EJ,Levy</w:t>
      </w:r>
      <w:proofErr w:type="spellEnd"/>
      <w:r>
        <w:rPr>
          <w:szCs w:val="21"/>
          <w:lang w:val="en-GB"/>
        </w:rPr>
        <w:t xml:space="preserve"> </w:t>
      </w:r>
      <w:proofErr w:type="spellStart"/>
      <w:r>
        <w:rPr>
          <w:szCs w:val="21"/>
          <w:lang w:val="en-GB"/>
        </w:rPr>
        <w:t>D,Vaziri</w:t>
      </w:r>
      <w:proofErr w:type="spellEnd"/>
      <w:r>
        <w:rPr>
          <w:szCs w:val="21"/>
          <w:lang w:val="en-GB"/>
        </w:rPr>
        <w:t xml:space="preserve"> </w:t>
      </w:r>
      <w:proofErr w:type="spellStart"/>
      <w:r>
        <w:rPr>
          <w:szCs w:val="21"/>
          <w:lang w:val="en-GB"/>
        </w:rPr>
        <w:t>SM,et</w:t>
      </w:r>
      <w:proofErr w:type="spellEnd"/>
      <w:r>
        <w:rPr>
          <w:szCs w:val="21"/>
          <w:lang w:val="en-GB"/>
        </w:rPr>
        <w:t xml:space="preserve"> </w:t>
      </w:r>
      <w:proofErr w:type="spellStart"/>
      <w:r>
        <w:rPr>
          <w:szCs w:val="21"/>
          <w:lang w:val="en-GB"/>
        </w:rPr>
        <w:t>al.Indepandent</w:t>
      </w:r>
      <w:proofErr w:type="spellEnd"/>
      <w:r>
        <w:rPr>
          <w:szCs w:val="21"/>
          <w:lang w:val="en-GB"/>
        </w:rPr>
        <w:t xml:space="preserve"> risk factors for atrial fibrillation in </w:t>
      </w:r>
      <w:proofErr w:type="spellStart"/>
      <w:r>
        <w:rPr>
          <w:szCs w:val="21"/>
          <w:lang w:val="en-GB"/>
        </w:rPr>
        <w:t>apopulation</w:t>
      </w:r>
      <w:proofErr w:type="spellEnd"/>
      <w:r>
        <w:rPr>
          <w:szCs w:val="21"/>
          <w:lang w:val="en-GB"/>
        </w:rPr>
        <w:t xml:space="preserve"> based </w:t>
      </w:r>
      <w:proofErr w:type="spellStart"/>
      <w:r>
        <w:rPr>
          <w:szCs w:val="21"/>
          <w:lang w:val="en-GB"/>
        </w:rPr>
        <w:t>cohort:The</w:t>
      </w:r>
      <w:proofErr w:type="spellEnd"/>
      <w:r>
        <w:rPr>
          <w:szCs w:val="21"/>
          <w:lang w:val="en-GB"/>
        </w:rPr>
        <w:t xml:space="preserve"> Framingham Heart </w:t>
      </w:r>
      <w:proofErr w:type="spellStart"/>
      <w:r>
        <w:rPr>
          <w:szCs w:val="21"/>
          <w:lang w:val="en-GB"/>
        </w:rPr>
        <w:t>Study.JAMA</w:t>
      </w:r>
      <w:proofErr w:type="spellEnd"/>
      <w:r>
        <w:rPr>
          <w:bCs/>
          <w:kern w:val="0"/>
          <w:szCs w:val="21"/>
        </w:rPr>
        <w:t>，</w:t>
      </w:r>
      <w:r>
        <w:rPr>
          <w:szCs w:val="21"/>
          <w:lang w:val="en-GB"/>
        </w:rPr>
        <w:t>1994</w:t>
      </w:r>
      <w:r>
        <w:rPr>
          <w:bCs/>
          <w:kern w:val="0"/>
          <w:szCs w:val="21"/>
        </w:rPr>
        <w:t>，</w:t>
      </w:r>
      <w:r>
        <w:rPr>
          <w:szCs w:val="21"/>
          <w:lang w:val="en-GB"/>
        </w:rPr>
        <w:t>271</w:t>
      </w:r>
      <w:r>
        <w:rPr>
          <w:szCs w:val="21"/>
        </w:rPr>
        <w:t>(</w:t>
      </w:r>
      <w:r>
        <w:rPr>
          <w:rFonts w:hint="eastAsia"/>
          <w:szCs w:val="21"/>
        </w:rPr>
        <w:t>3</w:t>
      </w:r>
      <w:r>
        <w:rPr>
          <w:szCs w:val="21"/>
        </w:rPr>
        <w:t>4)</w:t>
      </w:r>
      <w:r>
        <w:rPr>
          <w:bCs/>
          <w:kern w:val="0"/>
          <w:szCs w:val="21"/>
        </w:rPr>
        <w:t xml:space="preserve"> </w:t>
      </w:r>
      <w:r>
        <w:rPr>
          <w:bCs/>
          <w:kern w:val="0"/>
          <w:szCs w:val="21"/>
        </w:rPr>
        <w:t>：</w:t>
      </w:r>
      <w:proofErr w:type="gramStart"/>
      <w:r>
        <w:rPr>
          <w:szCs w:val="21"/>
          <w:lang w:val="en-GB"/>
        </w:rPr>
        <w:t>840-844.</w:t>
      </w:r>
      <w:proofErr w:type="gramEnd"/>
    </w:p>
    <w:p w:rsidR="00323D0C" w:rsidRDefault="00323D0C" w:rsidP="00323D0C">
      <w:pPr>
        <w:pStyle w:val="a5"/>
        <w:spacing w:line="360" w:lineRule="auto"/>
        <w:jc w:val="both"/>
        <w:rPr>
          <w:szCs w:val="21"/>
        </w:rPr>
      </w:pPr>
      <w:r>
        <w:rPr>
          <w:szCs w:val="21"/>
        </w:rPr>
        <w:t xml:space="preserve">[20Lim </w:t>
      </w:r>
      <w:proofErr w:type="spellStart"/>
      <w:r>
        <w:rPr>
          <w:szCs w:val="21"/>
        </w:rPr>
        <w:t>TK,Dwivedi</w:t>
      </w:r>
      <w:proofErr w:type="spellEnd"/>
      <w:r>
        <w:rPr>
          <w:szCs w:val="21"/>
        </w:rPr>
        <w:t xml:space="preserve"> </w:t>
      </w:r>
      <w:proofErr w:type="spellStart"/>
      <w:r>
        <w:rPr>
          <w:szCs w:val="21"/>
        </w:rPr>
        <w:t>G</w:t>
      </w:r>
      <w:r>
        <w:rPr>
          <w:rFonts w:hint="eastAsia"/>
          <w:szCs w:val="21"/>
        </w:rPr>
        <w:t>,</w:t>
      </w:r>
      <w:r>
        <w:rPr>
          <w:szCs w:val="21"/>
        </w:rPr>
        <w:t>HayatS,et</w:t>
      </w:r>
      <w:proofErr w:type="spellEnd"/>
      <w:r>
        <w:rPr>
          <w:szCs w:val="21"/>
        </w:rPr>
        <w:t xml:space="preserve"> </w:t>
      </w:r>
      <w:proofErr w:type="spellStart"/>
      <w:r>
        <w:rPr>
          <w:szCs w:val="21"/>
        </w:rPr>
        <w:t>al.Independent</w:t>
      </w:r>
      <w:proofErr w:type="spellEnd"/>
      <w:r>
        <w:rPr>
          <w:szCs w:val="21"/>
        </w:rPr>
        <w:t xml:space="preserve"> value of left </w:t>
      </w:r>
      <w:proofErr w:type="spellStart"/>
      <w:r>
        <w:rPr>
          <w:szCs w:val="21"/>
        </w:rPr>
        <w:t>afrial</w:t>
      </w:r>
      <w:proofErr w:type="spellEnd"/>
      <w:r>
        <w:rPr>
          <w:szCs w:val="21"/>
        </w:rPr>
        <w:t xml:space="preserve"> volume index for the prediction of mortality in patients with suspected heat failure referred from the community[J].Heart</w:t>
      </w:r>
      <w:r>
        <w:rPr>
          <w:bCs/>
          <w:kern w:val="0"/>
          <w:szCs w:val="21"/>
        </w:rPr>
        <w:t>，</w:t>
      </w:r>
      <w:r>
        <w:rPr>
          <w:szCs w:val="21"/>
        </w:rPr>
        <w:t>2009</w:t>
      </w:r>
      <w:r>
        <w:rPr>
          <w:bCs/>
          <w:kern w:val="0"/>
          <w:szCs w:val="21"/>
        </w:rPr>
        <w:t>，</w:t>
      </w:r>
      <w:r>
        <w:rPr>
          <w:szCs w:val="21"/>
        </w:rPr>
        <w:t>95(</w:t>
      </w:r>
      <w:r>
        <w:rPr>
          <w:rFonts w:hint="eastAsia"/>
          <w:szCs w:val="21"/>
        </w:rPr>
        <w:t>11</w:t>
      </w:r>
      <w:r>
        <w:rPr>
          <w:szCs w:val="21"/>
        </w:rPr>
        <w:t>)</w:t>
      </w:r>
      <w:r>
        <w:rPr>
          <w:bCs/>
          <w:kern w:val="0"/>
          <w:szCs w:val="21"/>
        </w:rPr>
        <w:t>：</w:t>
      </w:r>
      <w:r>
        <w:rPr>
          <w:szCs w:val="21"/>
        </w:rPr>
        <w:t>117-120</w:t>
      </w:r>
    </w:p>
    <w:p w:rsidR="00323D0C" w:rsidRDefault="00323D0C" w:rsidP="00323D0C">
      <w:pPr>
        <w:tabs>
          <w:tab w:val="left" w:pos="614"/>
        </w:tabs>
        <w:spacing w:line="360" w:lineRule="auto"/>
        <w:rPr>
          <w:szCs w:val="21"/>
        </w:rPr>
      </w:pPr>
      <w:r>
        <w:rPr>
          <w:szCs w:val="21"/>
        </w:rPr>
        <w:t xml:space="preserve">[21]Hamilton MA ,Stevenson </w:t>
      </w:r>
      <w:proofErr w:type="spellStart"/>
      <w:r>
        <w:rPr>
          <w:szCs w:val="21"/>
        </w:rPr>
        <w:t>LW,Luu</w:t>
      </w:r>
      <w:proofErr w:type="spellEnd"/>
      <w:r>
        <w:rPr>
          <w:szCs w:val="21"/>
        </w:rPr>
        <w:t xml:space="preserve"> </w:t>
      </w:r>
      <w:proofErr w:type="spellStart"/>
      <w:r>
        <w:rPr>
          <w:szCs w:val="21"/>
        </w:rPr>
        <w:t>M,et.Altered</w:t>
      </w:r>
      <w:proofErr w:type="spellEnd"/>
      <w:r>
        <w:rPr>
          <w:szCs w:val="21"/>
        </w:rPr>
        <w:t xml:space="preserve"> </w:t>
      </w:r>
      <w:proofErr w:type="spellStart"/>
      <w:r>
        <w:rPr>
          <w:szCs w:val="21"/>
        </w:rPr>
        <w:t>thyriod</w:t>
      </w:r>
      <w:proofErr w:type="spellEnd"/>
      <w:r>
        <w:rPr>
          <w:szCs w:val="21"/>
        </w:rPr>
        <w:t xml:space="preserve"> hormone metabolism in advanced heart failure[J].J Am </w:t>
      </w:r>
      <w:proofErr w:type="spellStart"/>
      <w:r>
        <w:rPr>
          <w:szCs w:val="21"/>
        </w:rPr>
        <w:t>coll</w:t>
      </w:r>
      <w:proofErr w:type="spellEnd"/>
      <w:r>
        <w:rPr>
          <w:szCs w:val="21"/>
        </w:rPr>
        <w:t xml:space="preserve"> </w:t>
      </w:r>
      <w:proofErr w:type="spellStart"/>
      <w:r>
        <w:rPr>
          <w:szCs w:val="21"/>
        </w:rPr>
        <w:t>Cardiol</w:t>
      </w:r>
      <w:proofErr w:type="spellEnd"/>
      <w:r>
        <w:rPr>
          <w:bCs/>
          <w:kern w:val="0"/>
          <w:szCs w:val="21"/>
        </w:rPr>
        <w:t>，</w:t>
      </w:r>
      <w:r>
        <w:rPr>
          <w:szCs w:val="21"/>
        </w:rPr>
        <w:t>1990</w:t>
      </w:r>
      <w:r>
        <w:rPr>
          <w:bCs/>
          <w:kern w:val="0"/>
          <w:szCs w:val="21"/>
        </w:rPr>
        <w:t>，</w:t>
      </w:r>
      <w:r>
        <w:rPr>
          <w:szCs w:val="21"/>
        </w:rPr>
        <w:t>16(</w:t>
      </w:r>
      <w:r>
        <w:rPr>
          <w:rFonts w:hint="eastAsia"/>
          <w:szCs w:val="21"/>
        </w:rPr>
        <w:t>13</w:t>
      </w:r>
      <w:r>
        <w:rPr>
          <w:szCs w:val="21"/>
        </w:rPr>
        <w:t>)</w:t>
      </w:r>
      <w:r>
        <w:rPr>
          <w:bCs/>
          <w:kern w:val="0"/>
          <w:szCs w:val="21"/>
        </w:rPr>
        <w:t xml:space="preserve"> </w:t>
      </w:r>
      <w:r>
        <w:rPr>
          <w:bCs/>
          <w:kern w:val="0"/>
          <w:szCs w:val="21"/>
        </w:rPr>
        <w:t>：</w:t>
      </w:r>
      <w:proofErr w:type="gramStart"/>
      <w:r>
        <w:rPr>
          <w:szCs w:val="21"/>
        </w:rPr>
        <w:t>91-95.</w:t>
      </w:r>
      <w:proofErr w:type="gramEnd"/>
    </w:p>
    <w:p w:rsidR="00323D0C" w:rsidRDefault="00323D0C" w:rsidP="00323D0C">
      <w:pPr>
        <w:tabs>
          <w:tab w:val="left" w:pos="614"/>
        </w:tabs>
        <w:spacing w:line="360" w:lineRule="auto"/>
        <w:rPr>
          <w:szCs w:val="21"/>
          <w:lang w:val="en-GB"/>
        </w:rPr>
      </w:pPr>
      <w:r>
        <w:rPr>
          <w:szCs w:val="21"/>
          <w:lang w:val="en-GB"/>
        </w:rPr>
        <w:t xml:space="preserve">[22]Benjamin </w:t>
      </w:r>
      <w:proofErr w:type="spellStart"/>
      <w:r>
        <w:rPr>
          <w:szCs w:val="21"/>
          <w:lang w:val="en-GB"/>
        </w:rPr>
        <w:t>EJ,Levy</w:t>
      </w:r>
      <w:proofErr w:type="spellEnd"/>
      <w:r>
        <w:rPr>
          <w:szCs w:val="21"/>
          <w:lang w:val="en-GB"/>
        </w:rPr>
        <w:t xml:space="preserve"> </w:t>
      </w:r>
      <w:proofErr w:type="spellStart"/>
      <w:r>
        <w:rPr>
          <w:szCs w:val="21"/>
          <w:lang w:val="en-GB"/>
        </w:rPr>
        <w:t>D,Vaziri</w:t>
      </w:r>
      <w:proofErr w:type="spellEnd"/>
      <w:r>
        <w:rPr>
          <w:szCs w:val="21"/>
          <w:lang w:val="en-GB"/>
        </w:rPr>
        <w:t xml:space="preserve"> </w:t>
      </w:r>
      <w:proofErr w:type="spellStart"/>
      <w:r>
        <w:rPr>
          <w:szCs w:val="21"/>
          <w:lang w:val="en-GB"/>
        </w:rPr>
        <w:t>SM,et</w:t>
      </w:r>
      <w:proofErr w:type="spellEnd"/>
      <w:r>
        <w:rPr>
          <w:szCs w:val="21"/>
          <w:lang w:val="en-GB"/>
        </w:rPr>
        <w:t xml:space="preserve"> </w:t>
      </w:r>
      <w:proofErr w:type="spellStart"/>
      <w:r>
        <w:rPr>
          <w:szCs w:val="21"/>
          <w:lang w:val="en-GB"/>
        </w:rPr>
        <w:t>al.Indepandent</w:t>
      </w:r>
      <w:proofErr w:type="spellEnd"/>
      <w:r>
        <w:rPr>
          <w:szCs w:val="21"/>
          <w:lang w:val="en-GB"/>
        </w:rPr>
        <w:t xml:space="preserve"> risk factors for atrial fibrillation in a population based </w:t>
      </w:r>
      <w:proofErr w:type="spellStart"/>
      <w:r>
        <w:rPr>
          <w:szCs w:val="21"/>
          <w:lang w:val="en-GB"/>
        </w:rPr>
        <w:t>cohort:The</w:t>
      </w:r>
      <w:proofErr w:type="spellEnd"/>
      <w:r>
        <w:rPr>
          <w:szCs w:val="21"/>
          <w:lang w:val="en-GB"/>
        </w:rPr>
        <w:t xml:space="preserve"> Framingham Heart </w:t>
      </w:r>
      <w:proofErr w:type="spellStart"/>
      <w:r>
        <w:rPr>
          <w:szCs w:val="21"/>
          <w:lang w:val="en-GB"/>
        </w:rPr>
        <w:t>Study.JAMA</w:t>
      </w:r>
      <w:proofErr w:type="spellEnd"/>
      <w:r>
        <w:rPr>
          <w:bCs/>
          <w:kern w:val="0"/>
          <w:szCs w:val="21"/>
        </w:rPr>
        <w:t>，</w:t>
      </w:r>
      <w:r>
        <w:rPr>
          <w:szCs w:val="21"/>
          <w:lang w:val="en-GB"/>
        </w:rPr>
        <w:t>1994</w:t>
      </w:r>
      <w:r>
        <w:rPr>
          <w:bCs/>
          <w:kern w:val="0"/>
          <w:szCs w:val="21"/>
        </w:rPr>
        <w:t>，</w:t>
      </w:r>
      <w:r>
        <w:rPr>
          <w:szCs w:val="21"/>
          <w:lang w:val="en-GB"/>
        </w:rPr>
        <w:t>271(34)</w:t>
      </w:r>
      <w:r>
        <w:rPr>
          <w:bCs/>
          <w:kern w:val="0"/>
          <w:szCs w:val="21"/>
        </w:rPr>
        <w:t xml:space="preserve"> </w:t>
      </w:r>
      <w:r>
        <w:rPr>
          <w:bCs/>
          <w:kern w:val="0"/>
          <w:szCs w:val="21"/>
        </w:rPr>
        <w:t>：</w:t>
      </w:r>
      <w:proofErr w:type="gramStart"/>
      <w:r>
        <w:rPr>
          <w:szCs w:val="21"/>
          <w:lang w:val="en-GB"/>
        </w:rPr>
        <w:t>520-525.</w:t>
      </w:r>
      <w:proofErr w:type="gramEnd"/>
    </w:p>
    <w:p w:rsidR="00323D0C" w:rsidRDefault="00323D0C" w:rsidP="00323D0C">
      <w:pPr>
        <w:tabs>
          <w:tab w:val="left" w:pos="614"/>
        </w:tabs>
        <w:spacing w:line="360" w:lineRule="auto"/>
        <w:rPr>
          <w:szCs w:val="21"/>
          <w:lang w:val="en-GB"/>
        </w:rPr>
      </w:pPr>
      <w:r>
        <w:rPr>
          <w:szCs w:val="21"/>
          <w:lang w:val="en-GB"/>
        </w:rPr>
        <w:t>[23]</w:t>
      </w:r>
      <w:proofErr w:type="spellStart"/>
      <w:r>
        <w:rPr>
          <w:szCs w:val="21"/>
          <w:lang w:val="en-GB"/>
        </w:rPr>
        <w:t>Kannel</w:t>
      </w:r>
      <w:proofErr w:type="spellEnd"/>
      <w:r>
        <w:rPr>
          <w:szCs w:val="21"/>
          <w:lang w:val="en-GB"/>
        </w:rPr>
        <w:t xml:space="preserve"> </w:t>
      </w:r>
      <w:proofErr w:type="spellStart"/>
      <w:r>
        <w:rPr>
          <w:szCs w:val="21"/>
          <w:lang w:val="en-GB"/>
        </w:rPr>
        <w:t>WB,Abbott</w:t>
      </w:r>
      <w:proofErr w:type="spellEnd"/>
      <w:r>
        <w:rPr>
          <w:szCs w:val="21"/>
          <w:lang w:val="en-GB"/>
        </w:rPr>
        <w:t xml:space="preserve"> </w:t>
      </w:r>
      <w:proofErr w:type="spellStart"/>
      <w:r>
        <w:rPr>
          <w:szCs w:val="21"/>
          <w:lang w:val="en-GB"/>
        </w:rPr>
        <w:t>RD,Savage</w:t>
      </w:r>
      <w:proofErr w:type="spellEnd"/>
      <w:r>
        <w:rPr>
          <w:szCs w:val="21"/>
          <w:lang w:val="en-GB"/>
        </w:rPr>
        <w:t xml:space="preserve"> </w:t>
      </w:r>
      <w:proofErr w:type="spellStart"/>
      <w:r>
        <w:rPr>
          <w:szCs w:val="21"/>
          <w:lang w:val="en-GB"/>
        </w:rPr>
        <w:t>DD,et</w:t>
      </w:r>
      <w:proofErr w:type="spellEnd"/>
      <w:r>
        <w:rPr>
          <w:szCs w:val="21"/>
          <w:lang w:val="en-GB"/>
        </w:rPr>
        <w:t xml:space="preserve"> </w:t>
      </w:r>
      <w:proofErr w:type="spellStart"/>
      <w:r>
        <w:rPr>
          <w:szCs w:val="21"/>
          <w:lang w:val="en-GB"/>
        </w:rPr>
        <w:t>al.Epidemiologic</w:t>
      </w:r>
      <w:proofErr w:type="spellEnd"/>
      <w:r>
        <w:rPr>
          <w:szCs w:val="21"/>
          <w:lang w:val="en-GB"/>
        </w:rPr>
        <w:t xml:space="preserve"> features of atrial </w:t>
      </w:r>
      <w:proofErr w:type="spellStart"/>
      <w:r>
        <w:rPr>
          <w:szCs w:val="21"/>
          <w:lang w:val="en-GB"/>
        </w:rPr>
        <w:t>fibrillation:the</w:t>
      </w:r>
      <w:proofErr w:type="spellEnd"/>
      <w:r>
        <w:rPr>
          <w:szCs w:val="21"/>
          <w:lang w:val="en-GB"/>
        </w:rPr>
        <w:t xml:space="preserve"> Framingham </w:t>
      </w:r>
      <w:proofErr w:type="spellStart"/>
      <w:r>
        <w:rPr>
          <w:szCs w:val="21"/>
          <w:lang w:val="en-GB"/>
        </w:rPr>
        <w:t>Study.N</w:t>
      </w:r>
      <w:proofErr w:type="spellEnd"/>
      <w:r>
        <w:rPr>
          <w:szCs w:val="21"/>
          <w:lang w:val="en-GB"/>
        </w:rPr>
        <w:t xml:space="preserve"> </w:t>
      </w:r>
      <w:proofErr w:type="spellStart"/>
      <w:r>
        <w:rPr>
          <w:szCs w:val="21"/>
          <w:lang w:val="en-GB"/>
        </w:rPr>
        <w:t>Engl</w:t>
      </w:r>
      <w:proofErr w:type="spellEnd"/>
      <w:r>
        <w:rPr>
          <w:szCs w:val="21"/>
          <w:lang w:val="en-GB"/>
        </w:rPr>
        <w:t xml:space="preserve"> J Med</w:t>
      </w:r>
      <w:r>
        <w:rPr>
          <w:bCs/>
          <w:kern w:val="0"/>
          <w:szCs w:val="21"/>
        </w:rPr>
        <w:t>，</w:t>
      </w:r>
      <w:r>
        <w:rPr>
          <w:szCs w:val="21"/>
          <w:lang w:val="en-GB"/>
        </w:rPr>
        <w:t>1982</w:t>
      </w:r>
      <w:r>
        <w:rPr>
          <w:bCs/>
          <w:kern w:val="0"/>
          <w:szCs w:val="21"/>
        </w:rPr>
        <w:t>，</w:t>
      </w:r>
      <w:r>
        <w:rPr>
          <w:szCs w:val="21"/>
          <w:lang w:val="en-GB"/>
        </w:rPr>
        <w:t>306</w:t>
      </w:r>
      <w:r>
        <w:rPr>
          <w:szCs w:val="21"/>
        </w:rPr>
        <w:t>(0</w:t>
      </w:r>
      <w:r>
        <w:rPr>
          <w:rFonts w:hint="eastAsia"/>
          <w:szCs w:val="21"/>
        </w:rPr>
        <w:t>7</w:t>
      </w:r>
      <w:r>
        <w:rPr>
          <w:szCs w:val="21"/>
        </w:rPr>
        <w:t>)</w:t>
      </w:r>
      <w:r>
        <w:rPr>
          <w:bCs/>
          <w:kern w:val="0"/>
          <w:szCs w:val="21"/>
        </w:rPr>
        <w:t xml:space="preserve"> </w:t>
      </w:r>
      <w:r>
        <w:rPr>
          <w:bCs/>
          <w:kern w:val="0"/>
          <w:szCs w:val="21"/>
        </w:rPr>
        <w:t>：</w:t>
      </w:r>
      <w:proofErr w:type="gramStart"/>
      <w:r>
        <w:rPr>
          <w:szCs w:val="21"/>
          <w:lang w:val="en-GB"/>
        </w:rPr>
        <w:t>1018-1022.</w:t>
      </w:r>
      <w:proofErr w:type="gramEnd"/>
    </w:p>
    <w:p w:rsidR="00323D0C" w:rsidRDefault="00323D0C" w:rsidP="00323D0C">
      <w:pPr>
        <w:tabs>
          <w:tab w:val="left" w:pos="614"/>
        </w:tabs>
        <w:spacing w:line="360" w:lineRule="auto"/>
        <w:rPr>
          <w:szCs w:val="21"/>
          <w:lang w:val="en-GB"/>
        </w:rPr>
      </w:pPr>
      <w:r>
        <w:rPr>
          <w:szCs w:val="21"/>
          <w:lang w:val="en-GB"/>
        </w:rPr>
        <w:t>[24]Mitchell GF</w:t>
      </w:r>
      <w:r>
        <w:rPr>
          <w:szCs w:val="21"/>
        </w:rPr>
        <w:t>,</w:t>
      </w:r>
      <w:proofErr w:type="spellStart"/>
      <w:r>
        <w:rPr>
          <w:szCs w:val="21"/>
          <w:lang w:val="en-GB"/>
        </w:rPr>
        <w:t>Vasan</w:t>
      </w:r>
      <w:proofErr w:type="spellEnd"/>
      <w:r>
        <w:rPr>
          <w:szCs w:val="21"/>
          <w:lang w:val="en-GB"/>
        </w:rPr>
        <w:t xml:space="preserve"> RS</w:t>
      </w:r>
      <w:r>
        <w:rPr>
          <w:szCs w:val="21"/>
        </w:rPr>
        <w:t>,</w:t>
      </w:r>
      <w:r>
        <w:rPr>
          <w:szCs w:val="21"/>
          <w:lang w:val="en-GB"/>
        </w:rPr>
        <w:t xml:space="preserve">Keyes </w:t>
      </w:r>
      <w:proofErr w:type="spellStart"/>
      <w:r>
        <w:rPr>
          <w:szCs w:val="21"/>
          <w:lang w:val="en-GB"/>
        </w:rPr>
        <w:t>MJ,et</w:t>
      </w:r>
      <w:proofErr w:type="spellEnd"/>
      <w:r>
        <w:rPr>
          <w:szCs w:val="21"/>
          <w:lang w:val="en-GB"/>
        </w:rPr>
        <w:t xml:space="preserve"> </w:t>
      </w:r>
      <w:proofErr w:type="spellStart"/>
      <w:r>
        <w:rPr>
          <w:szCs w:val="21"/>
          <w:lang w:val="en-GB"/>
        </w:rPr>
        <w:t>al.Pulse</w:t>
      </w:r>
      <w:proofErr w:type="spellEnd"/>
      <w:r>
        <w:rPr>
          <w:szCs w:val="21"/>
          <w:lang w:val="en-GB"/>
        </w:rPr>
        <w:t xml:space="preserve"> pressure and risk of new-onset atrial fibrillation[J].JAMA</w:t>
      </w:r>
      <w:r>
        <w:rPr>
          <w:bCs/>
          <w:kern w:val="0"/>
          <w:szCs w:val="21"/>
        </w:rPr>
        <w:t>，</w:t>
      </w:r>
      <w:r>
        <w:rPr>
          <w:szCs w:val="21"/>
          <w:lang w:val="en-GB"/>
        </w:rPr>
        <w:t>2007</w:t>
      </w:r>
      <w:r>
        <w:rPr>
          <w:bCs/>
          <w:kern w:val="0"/>
          <w:szCs w:val="21"/>
        </w:rPr>
        <w:t>，</w:t>
      </w:r>
      <w:r>
        <w:rPr>
          <w:szCs w:val="21"/>
          <w:lang w:val="en-GB"/>
        </w:rPr>
        <w:t>297(</w:t>
      </w:r>
      <w:r>
        <w:rPr>
          <w:rFonts w:hint="eastAsia"/>
          <w:szCs w:val="21"/>
        </w:rPr>
        <w:t>0</w:t>
      </w:r>
      <w:r>
        <w:rPr>
          <w:szCs w:val="21"/>
          <w:lang w:val="en-GB"/>
        </w:rPr>
        <w:t>7)</w:t>
      </w:r>
      <w:r>
        <w:rPr>
          <w:bCs/>
          <w:kern w:val="0"/>
          <w:szCs w:val="21"/>
        </w:rPr>
        <w:t xml:space="preserve"> </w:t>
      </w:r>
      <w:r>
        <w:rPr>
          <w:bCs/>
          <w:kern w:val="0"/>
          <w:szCs w:val="21"/>
        </w:rPr>
        <w:t>：</w:t>
      </w:r>
      <w:r>
        <w:rPr>
          <w:szCs w:val="21"/>
          <w:lang w:val="en-GB"/>
        </w:rPr>
        <w:t>709-715</w:t>
      </w:r>
    </w:p>
    <w:p w:rsidR="00323D0C" w:rsidRDefault="00323D0C" w:rsidP="00323D0C">
      <w:pPr>
        <w:spacing w:line="360" w:lineRule="auto"/>
        <w:rPr>
          <w:szCs w:val="21"/>
        </w:rPr>
      </w:pPr>
      <w:r>
        <w:rPr>
          <w:szCs w:val="21"/>
          <w:lang w:val="en-GB"/>
        </w:rPr>
        <w:t>[25]</w:t>
      </w:r>
      <w:proofErr w:type="spellStart"/>
      <w:r>
        <w:rPr>
          <w:szCs w:val="21"/>
        </w:rPr>
        <w:t>KalusJS</w:t>
      </w:r>
      <w:r>
        <w:rPr>
          <w:rFonts w:hint="eastAsia"/>
          <w:szCs w:val="21"/>
        </w:rPr>
        <w:t>,</w:t>
      </w:r>
      <w:r>
        <w:rPr>
          <w:szCs w:val="21"/>
        </w:rPr>
        <w:t>Colem</w:t>
      </w:r>
      <w:proofErr w:type="spellEnd"/>
      <w:r>
        <w:rPr>
          <w:szCs w:val="21"/>
        </w:rPr>
        <w:t xml:space="preserve"> a n CI</w:t>
      </w:r>
      <w:r>
        <w:rPr>
          <w:rFonts w:hint="eastAsia"/>
          <w:szCs w:val="21"/>
        </w:rPr>
        <w:t>,</w:t>
      </w:r>
      <w:r>
        <w:rPr>
          <w:szCs w:val="21"/>
        </w:rPr>
        <w:t xml:space="preserve">W </w:t>
      </w:r>
      <w:proofErr w:type="spellStart"/>
      <w:r>
        <w:rPr>
          <w:szCs w:val="21"/>
        </w:rPr>
        <w:t>hiteCM</w:t>
      </w:r>
      <w:r>
        <w:rPr>
          <w:rFonts w:hint="eastAsia"/>
          <w:szCs w:val="21"/>
        </w:rPr>
        <w:t>.</w:t>
      </w:r>
      <w:r>
        <w:rPr>
          <w:szCs w:val="21"/>
        </w:rPr>
        <w:t>The</w:t>
      </w:r>
      <w:proofErr w:type="spellEnd"/>
      <w:r>
        <w:rPr>
          <w:szCs w:val="21"/>
        </w:rPr>
        <w:t xml:space="preserve"> impact of suppressing the renin -an </w:t>
      </w:r>
      <w:proofErr w:type="spellStart"/>
      <w:r>
        <w:rPr>
          <w:szCs w:val="21"/>
        </w:rPr>
        <w:t>gioten</w:t>
      </w:r>
      <w:proofErr w:type="spellEnd"/>
      <w:r>
        <w:rPr>
          <w:szCs w:val="21"/>
        </w:rPr>
        <w:t xml:space="preserve"> sin system </w:t>
      </w:r>
      <w:proofErr w:type="spellStart"/>
      <w:r>
        <w:rPr>
          <w:szCs w:val="21"/>
        </w:rPr>
        <w:t>onatrialf</w:t>
      </w:r>
      <w:proofErr w:type="spellEnd"/>
      <w:r>
        <w:rPr>
          <w:szCs w:val="21"/>
        </w:rPr>
        <w:t xml:space="preserve"> </w:t>
      </w:r>
      <w:proofErr w:type="spellStart"/>
      <w:r>
        <w:rPr>
          <w:szCs w:val="21"/>
        </w:rPr>
        <w:t>ibrillation</w:t>
      </w:r>
      <w:proofErr w:type="spellEnd"/>
      <w:r>
        <w:rPr>
          <w:szCs w:val="21"/>
        </w:rPr>
        <w:t>[J]</w:t>
      </w:r>
      <w:r>
        <w:rPr>
          <w:rFonts w:hint="eastAsia"/>
          <w:szCs w:val="21"/>
        </w:rPr>
        <w:t>.</w:t>
      </w:r>
      <w:r>
        <w:rPr>
          <w:szCs w:val="21"/>
        </w:rPr>
        <w:t xml:space="preserve">J </w:t>
      </w:r>
      <w:proofErr w:type="spellStart"/>
      <w:r>
        <w:rPr>
          <w:szCs w:val="21"/>
        </w:rPr>
        <w:t>Clin</w:t>
      </w:r>
      <w:proofErr w:type="spellEnd"/>
      <w:r>
        <w:rPr>
          <w:szCs w:val="21"/>
        </w:rPr>
        <w:t xml:space="preserve"> </w:t>
      </w:r>
      <w:proofErr w:type="spellStart"/>
      <w:r>
        <w:rPr>
          <w:szCs w:val="21"/>
        </w:rPr>
        <w:t>Pharmacol</w:t>
      </w:r>
      <w:proofErr w:type="spellEnd"/>
      <w:r>
        <w:rPr>
          <w:szCs w:val="21"/>
        </w:rPr>
        <w:t>，</w:t>
      </w:r>
      <w:r>
        <w:rPr>
          <w:szCs w:val="21"/>
        </w:rPr>
        <w:t>2006</w:t>
      </w:r>
      <w:r>
        <w:rPr>
          <w:szCs w:val="21"/>
        </w:rPr>
        <w:t>，</w:t>
      </w:r>
      <w:r>
        <w:rPr>
          <w:szCs w:val="21"/>
        </w:rPr>
        <w:t>46(03)</w:t>
      </w:r>
      <w:r>
        <w:rPr>
          <w:bCs/>
          <w:kern w:val="0"/>
          <w:szCs w:val="21"/>
        </w:rPr>
        <w:t>：</w:t>
      </w:r>
      <w:r>
        <w:rPr>
          <w:szCs w:val="21"/>
        </w:rPr>
        <w:t>21</w:t>
      </w:r>
    </w:p>
    <w:p w:rsidR="00323D0C" w:rsidRDefault="00323D0C" w:rsidP="00323D0C">
      <w:pPr>
        <w:spacing w:line="360" w:lineRule="auto"/>
        <w:rPr>
          <w:szCs w:val="21"/>
        </w:rPr>
      </w:pPr>
      <w:r>
        <w:rPr>
          <w:szCs w:val="21"/>
          <w:lang w:val="en-GB"/>
        </w:rPr>
        <w:t>[26]</w:t>
      </w:r>
      <w:proofErr w:type="spellStart"/>
      <w:r>
        <w:rPr>
          <w:szCs w:val="21"/>
        </w:rPr>
        <w:t>NasrIA</w:t>
      </w:r>
      <w:proofErr w:type="spellEnd"/>
      <w:r>
        <w:rPr>
          <w:rFonts w:hint="eastAsia"/>
          <w:szCs w:val="21"/>
        </w:rPr>
        <w:t>,</w:t>
      </w:r>
      <w:r>
        <w:rPr>
          <w:szCs w:val="21"/>
        </w:rPr>
        <w:t xml:space="preserve"> </w:t>
      </w:r>
      <w:proofErr w:type="spellStart"/>
      <w:r>
        <w:rPr>
          <w:szCs w:val="21"/>
        </w:rPr>
        <w:t>Bouzamondo</w:t>
      </w:r>
      <w:proofErr w:type="spellEnd"/>
      <w:r>
        <w:rPr>
          <w:szCs w:val="21"/>
        </w:rPr>
        <w:t xml:space="preserve"> A</w:t>
      </w:r>
      <w:r>
        <w:rPr>
          <w:rFonts w:hint="eastAsia"/>
          <w:szCs w:val="21"/>
        </w:rPr>
        <w:t>,</w:t>
      </w:r>
      <w:r>
        <w:rPr>
          <w:szCs w:val="21"/>
        </w:rPr>
        <w:t xml:space="preserve"> </w:t>
      </w:r>
      <w:proofErr w:type="spellStart"/>
      <w:r>
        <w:rPr>
          <w:szCs w:val="21"/>
        </w:rPr>
        <w:t>HulotJS</w:t>
      </w:r>
      <w:r>
        <w:rPr>
          <w:rFonts w:hint="eastAsia"/>
          <w:szCs w:val="21"/>
        </w:rPr>
        <w:t>,</w:t>
      </w:r>
      <w:r>
        <w:rPr>
          <w:szCs w:val="21"/>
        </w:rPr>
        <w:t>et</w:t>
      </w:r>
      <w:proofErr w:type="spellEnd"/>
      <w:r>
        <w:rPr>
          <w:szCs w:val="21"/>
        </w:rPr>
        <w:t xml:space="preserve"> </w:t>
      </w:r>
      <w:proofErr w:type="spellStart"/>
      <w:r>
        <w:rPr>
          <w:szCs w:val="21"/>
        </w:rPr>
        <w:t>al.P</w:t>
      </w:r>
      <w:proofErr w:type="spellEnd"/>
      <w:r>
        <w:rPr>
          <w:szCs w:val="21"/>
        </w:rPr>
        <w:t xml:space="preserve"> r </w:t>
      </w:r>
      <w:proofErr w:type="spellStart"/>
      <w:r>
        <w:rPr>
          <w:szCs w:val="21"/>
        </w:rPr>
        <w:t>evention</w:t>
      </w:r>
      <w:proofErr w:type="spellEnd"/>
      <w:r>
        <w:rPr>
          <w:szCs w:val="21"/>
        </w:rPr>
        <w:t xml:space="preserve"> </w:t>
      </w:r>
      <w:proofErr w:type="spellStart"/>
      <w:r>
        <w:rPr>
          <w:szCs w:val="21"/>
        </w:rPr>
        <w:t>ofatria</w:t>
      </w:r>
      <w:proofErr w:type="spellEnd"/>
      <w:r>
        <w:rPr>
          <w:szCs w:val="21"/>
        </w:rPr>
        <w:t xml:space="preserve"> lf </w:t>
      </w:r>
      <w:proofErr w:type="spellStart"/>
      <w:r>
        <w:rPr>
          <w:szCs w:val="21"/>
        </w:rPr>
        <w:t>ibrillation</w:t>
      </w:r>
      <w:proofErr w:type="spellEnd"/>
      <w:r>
        <w:rPr>
          <w:rFonts w:hint="eastAsia"/>
          <w:szCs w:val="21"/>
        </w:rPr>
        <w:t xml:space="preserve"> </w:t>
      </w:r>
      <w:proofErr w:type="spellStart"/>
      <w:r>
        <w:rPr>
          <w:szCs w:val="21"/>
        </w:rPr>
        <w:t>onsctbybeta</w:t>
      </w:r>
      <w:proofErr w:type="spellEnd"/>
      <w:r>
        <w:rPr>
          <w:rFonts w:hint="eastAsia"/>
          <w:szCs w:val="21"/>
        </w:rPr>
        <w:t>-</w:t>
      </w:r>
      <w:r>
        <w:rPr>
          <w:szCs w:val="21"/>
        </w:rPr>
        <w:t xml:space="preserve">blocker </w:t>
      </w:r>
      <w:proofErr w:type="spellStart"/>
      <w:r>
        <w:rPr>
          <w:szCs w:val="21"/>
        </w:rPr>
        <w:t>treatmentin</w:t>
      </w:r>
      <w:proofErr w:type="spellEnd"/>
      <w:r>
        <w:rPr>
          <w:szCs w:val="21"/>
        </w:rPr>
        <w:t xml:space="preserve"> heart failure</w:t>
      </w:r>
      <w:r>
        <w:rPr>
          <w:szCs w:val="21"/>
        </w:rPr>
        <w:t>：</w:t>
      </w:r>
      <w:r>
        <w:rPr>
          <w:szCs w:val="21"/>
        </w:rPr>
        <w:t>a meat-analysis[J]</w:t>
      </w:r>
      <w:r>
        <w:rPr>
          <w:rFonts w:hint="eastAsia"/>
          <w:szCs w:val="21"/>
        </w:rPr>
        <w:t>.</w:t>
      </w:r>
      <w:proofErr w:type="spellStart"/>
      <w:r>
        <w:rPr>
          <w:szCs w:val="21"/>
        </w:rPr>
        <w:t>Eur</w:t>
      </w:r>
      <w:proofErr w:type="spellEnd"/>
      <w:r>
        <w:rPr>
          <w:szCs w:val="21"/>
        </w:rPr>
        <w:t xml:space="preserve"> Heart J</w:t>
      </w:r>
      <w:r>
        <w:rPr>
          <w:bCs/>
          <w:kern w:val="0"/>
          <w:szCs w:val="21"/>
        </w:rPr>
        <w:t>，</w:t>
      </w:r>
      <w:r>
        <w:rPr>
          <w:szCs w:val="21"/>
        </w:rPr>
        <w:t>2007</w:t>
      </w:r>
      <w:r>
        <w:rPr>
          <w:szCs w:val="21"/>
        </w:rPr>
        <w:t>，</w:t>
      </w:r>
      <w:r>
        <w:rPr>
          <w:szCs w:val="21"/>
        </w:rPr>
        <w:t>28 (</w:t>
      </w:r>
      <w:r>
        <w:rPr>
          <w:rFonts w:hint="eastAsia"/>
          <w:szCs w:val="21"/>
        </w:rPr>
        <w:t>12</w:t>
      </w:r>
      <w:r>
        <w:rPr>
          <w:szCs w:val="21"/>
        </w:rPr>
        <w:t>)</w:t>
      </w:r>
      <w:r>
        <w:rPr>
          <w:szCs w:val="21"/>
        </w:rPr>
        <w:t>：</w:t>
      </w:r>
      <w:r>
        <w:rPr>
          <w:szCs w:val="21"/>
        </w:rPr>
        <w:t>457</w:t>
      </w:r>
    </w:p>
    <w:p w:rsidR="00323D0C" w:rsidRDefault="00323D0C" w:rsidP="00323D0C">
      <w:pPr>
        <w:spacing w:line="360" w:lineRule="auto"/>
        <w:rPr>
          <w:szCs w:val="21"/>
          <w:lang w:val="en-GB"/>
        </w:rPr>
      </w:pPr>
      <w:r>
        <w:rPr>
          <w:szCs w:val="21"/>
          <w:lang w:val="en-GB"/>
        </w:rPr>
        <w:t>[27]</w:t>
      </w:r>
      <w:proofErr w:type="spellStart"/>
      <w:r>
        <w:rPr>
          <w:szCs w:val="21"/>
        </w:rPr>
        <w:t>DeSimoneA</w:t>
      </w:r>
      <w:r>
        <w:rPr>
          <w:rFonts w:hint="eastAsia"/>
          <w:szCs w:val="21"/>
        </w:rPr>
        <w:t>,</w:t>
      </w:r>
      <w:r>
        <w:rPr>
          <w:szCs w:val="21"/>
        </w:rPr>
        <w:t>Stabile</w:t>
      </w:r>
      <w:proofErr w:type="spellEnd"/>
      <w:r>
        <w:rPr>
          <w:szCs w:val="21"/>
        </w:rPr>
        <w:t xml:space="preserve"> </w:t>
      </w:r>
      <w:proofErr w:type="spellStart"/>
      <w:r>
        <w:rPr>
          <w:szCs w:val="21"/>
        </w:rPr>
        <w:t>G</w:t>
      </w:r>
      <w:r>
        <w:rPr>
          <w:rFonts w:hint="eastAsia"/>
          <w:szCs w:val="21"/>
        </w:rPr>
        <w:t>,</w:t>
      </w:r>
      <w:r>
        <w:rPr>
          <w:szCs w:val="21"/>
        </w:rPr>
        <w:t>Vita</w:t>
      </w:r>
      <w:proofErr w:type="spellEnd"/>
      <w:r>
        <w:rPr>
          <w:szCs w:val="21"/>
        </w:rPr>
        <w:t xml:space="preserve"> le D </w:t>
      </w:r>
      <w:proofErr w:type="spellStart"/>
      <w:r>
        <w:rPr>
          <w:szCs w:val="21"/>
        </w:rPr>
        <w:t>F</w:t>
      </w:r>
      <w:r>
        <w:rPr>
          <w:rFonts w:hint="eastAsia"/>
          <w:szCs w:val="21"/>
        </w:rPr>
        <w:t>,</w:t>
      </w:r>
      <w:r>
        <w:rPr>
          <w:szCs w:val="21"/>
        </w:rPr>
        <w:t>et</w:t>
      </w:r>
      <w:proofErr w:type="spellEnd"/>
      <w:r>
        <w:rPr>
          <w:szCs w:val="21"/>
        </w:rPr>
        <w:t xml:space="preserve"> a1</w:t>
      </w:r>
      <w:r>
        <w:rPr>
          <w:rFonts w:hint="eastAsia"/>
          <w:szCs w:val="21"/>
        </w:rPr>
        <w:t>.</w:t>
      </w:r>
      <w:r>
        <w:rPr>
          <w:szCs w:val="21"/>
        </w:rPr>
        <w:t xml:space="preserve">Pretreatment with </w:t>
      </w:r>
      <w:proofErr w:type="spellStart"/>
      <w:r>
        <w:rPr>
          <w:szCs w:val="21"/>
        </w:rPr>
        <w:t>verapamilin</w:t>
      </w:r>
      <w:proofErr w:type="spellEnd"/>
      <w:r>
        <w:rPr>
          <w:szCs w:val="21"/>
        </w:rPr>
        <w:t xml:space="preserve"> </w:t>
      </w:r>
      <w:proofErr w:type="spellStart"/>
      <w:r>
        <w:rPr>
          <w:szCs w:val="21"/>
        </w:rPr>
        <w:t>patientswith</w:t>
      </w:r>
      <w:proofErr w:type="spellEnd"/>
      <w:r>
        <w:rPr>
          <w:szCs w:val="21"/>
        </w:rPr>
        <w:t xml:space="preserve"> persistent or chronic atria l f </w:t>
      </w:r>
      <w:proofErr w:type="spellStart"/>
      <w:r>
        <w:rPr>
          <w:szCs w:val="21"/>
        </w:rPr>
        <w:t>ibrillation</w:t>
      </w:r>
      <w:proofErr w:type="spellEnd"/>
      <w:r>
        <w:rPr>
          <w:szCs w:val="21"/>
        </w:rPr>
        <w:t xml:space="preserve"> who </w:t>
      </w:r>
      <w:proofErr w:type="spellStart"/>
      <w:r>
        <w:rPr>
          <w:szCs w:val="21"/>
        </w:rPr>
        <w:t>underwentd</w:t>
      </w:r>
      <w:proofErr w:type="spellEnd"/>
      <w:r>
        <w:rPr>
          <w:szCs w:val="21"/>
        </w:rPr>
        <w:t xml:space="preserve"> electrical </w:t>
      </w:r>
      <w:proofErr w:type="spellStart"/>
      <w:r>
        <w:rPr>
          <w:szCs w:val="21"/>
        </w:rPr>
        <w:t>cardioveri</w:t>
      </w:r>
      <w:proofErr w:type="spellEnd"/>
      <w:r>
        <w:rPr>
          <w:szCs w:val="21"/>
        </w:rPr>
        <w:t xml:space="preserve"> on[J]</w:t>
      </w:r>
      <w:r>
        <w:rPr>
          <w:rFonts w:hint="eastAsia"/>
          <w:szCs w:val="21"/>
        </w:rPr>
        <w:t>.</w:t>
      </w:r>
      <w:r>
        <w:rPr>
          <w:szCs w:val="21"/>
        </w:rPr>
        <w:t xml:space="preserve">J Am Coil </w:t>
      </w:r>
      <w:proofErr w:type="spellStart"/>
      <w:r>
        <w:rPr>
          <w:szCs w:val="21"/>
        </w:rPr>
        <w:t>Cardiol</w:t>
      </w:r>
      <w:proofErr w:type="spellEnd"/>
      <w:r>
        <w:rPr>
          <w:bCs/>
          <w:kern w:val="0"/>
          <w:szCs w:val="21"/>
        </w:rPr>
        <w:t>，</w:t>
      </w:r>
      <w:r>
        <w:rPr>
          <w:szCs w:val="21"/>
        </w:rPr>
        <w:t>1999</w:t>
      </w:r>
      <w:r>
        <w:rPr>
          <w:szCs w:val="21"/>
        </w:rPr>
        <w:t>，</w:t>
      </w:r>
      <w:r>
        <w:rPr>
          <w:szCs w:val="21"/>
        </w:rPr>
        <w:t>34 (</w:t>
      </w:r>
      <w:r>
        <w:rPr>
          <w:rFonts w:hint="eastAsia"/>
          <w:szCs w:val="21"/>
        </w:rPr>
        <w:t>12</w:t>
      </w:r>
      <w:r>
        <w:rPr>
          <w:szCs w:val="21"/>
        </w:rPr>
        <w:t>)</w:t>
      </w:r>
      <w:r>
        <w:rPr>
          <w:szCs w:val="21"/>
        </w:rPr>
        <w:t>：</w:t>
      </w:r>
      <w:r>
        <w:rPr>
          <w:szCs w:val="21"/>
        </w:rPr>
        <w:t>810</w:t>
      </w:r>
    </w:p>
    <w:p w:rsidR="00323D0C" w:rsidRDefault="00323D0C" w:rsidP="00323D0C">
      <w:pPr>
        <w:tabs>
          <w:tab w:val="left" w:pos="614"/>
        </w:tabs>
        <w:spacing w:line="360" w:lineRule="auto"/>
        <w:rPr>
          <w:szCs w:val="21"/>
        </w:rPr>
      </w:pPr>
      <w:r>
        <w:rPr>
          <w:szCs w:val="21"/>
        </w:rPr>
        <w:t>[28]</w:t>
      </w:r>
      <w:r>
        <w:rPr>
          <w:szCs w:val="21"/>
        </w:rPr>
        <w:t>刘力生</w:t>
      </w:r>
      <w:r>
        <w:rPr>
          <w:szCs w:val="21"/>
        </w:rPr>
        <w:t>.JNC8</w:t>
      </w:r>
      <w:r>
        <w:rPr>
          <w:szCs w:val="21"/>
        </w:rPr>
        <w:t>高血压指南给我们的借鉴</w:t>
      </w:r>
      <w:r>
        <w:rPr>
          <w:szCs w:val="21"/>
        </w:rPr>
        <w:t>[J].</w:t>
      </w:r>
      <w:r>
        <w:rPr>
          <w:szCs w:val="21"/>
        </w:rPr>
        <w:t>中华心脏与心律电子杂志</w:t>
      </w:r>
      <w:r>
        <w:rPr>
          <w:bCs/>
          <w:kern w:val="0"/>
          <w:szCs w:val="21"/>
        </w:rPr>
        <w:t>，</w:t>
      </w:r>
      <w:r>
        <w:rPr>
          <w:szCs w:val="21"/>
        </w:rPr>
        <w:t>2014</w:t>
      </w:r>
      <w:r>
        <w:rPr>
          <w:bCs/>
          <w:kern w:val="0"/>
          <w:szCs w:val="21"/>
        </w:rPr>
        <w:t>，</w:t>
      </w:r>
      <w:r>
        <w:rPr>
          <w:szCs w:val="21"/>
        </w:rPr>
        <w:t>(01)</w:t>
      </w:r>
      <w:r>
        <w:rPr>
          <w:bCs/>
          <w:kern w:val="0"/>
          <w:szCs w:val="21"/>
        </w:rPr>
        <w:t xml:space="preserve"> </w:t>
      </w:r>
      <w:r>
        <w:rPr>
          <w:bCs/>
          <w:kern w:val="0"/>
          <w:szCs w:val="21"/>
        </w:rPr>
        <w:t>：</w:t>
      </w:r>
      <w:proofErr w:type="gramStart"/>
      <w:r>
        <w:rPr>
          <w:szCs w:val="21"/>
        </w:rPr>
        <w:t>1-2.</w:t>
      </w:r>
      <w:proofErr w:type="gramEnd"/>
    </w:p>
    <w:p w:rsidR="00323D0C" w:rsidRDefault="00323D0C" w:rsidP="00323D0C">
      <w:pPr>
        <w:pStyle w:val="a5"/>
        <w:spacing w:line="360" w:lineRule="auto"/>
        <w:jc w:val="both"/>
        <w:rPr>
          <w:szCs w:val="21"/>
        </w:rPr>
      </w:pPr>
      <w:r>
        <w:rPr>
          <w:szCs w:val="21"/>
        </w:rPr>
        <w:lastRenderedPageBreak/>
        <w:t>[</w:t>
      </w:r>
      <w:r>
        <w:rPr>
          <w:rFonts w:hint="eastAsia"/>
          <w:szCs w:val="21"/>
        </w:rPr>
        <w:t>29</w:t>
      </w:r>
      <w:r>
        <w:rPr>
          <w:szCs w:val="21"/>
        </w:rPr>
        <w:t>]</w:t>
      </w:r>
      <w:proofErr w:type="spellStart"/>
      <w:r>
        <w:rPr>
          <w:szCs w:val="21"/>
        </w:rPr>
        <w:t>Apurva</w:t>
      </w:r>
      <w:proofErr w:type="spellEnd"/>
      <w:r>
        <w:rPr>
          <w:szCs w:val="21"/>
        </w:rPr>
        <w:t xml:space="preserve"> O. </w:t>
      </w:r>
      <w:proofErr w:type="spellStart"/>
      <w:r>
        <w:rPr>
          <w:szCs w:val="21"/>
        </w:rPr>
        <w:t>Badheka</w:t>
      </w:r>
      <w:proofErr w:type="spellEnd"/>
      <w:r>
        <w:rPr>
          <w:szCs w:val="21"/>
        </w:rPr>
        <w:t xml:space="preserve">, </w:t>
      </w:r>
      <w:proofErr w:type="spellStart"/>
      <w:r>
        <w:rPr>
          <w:szCs w:val="21"/>
        </w:rPr>
        <w:t>MD,Nileshkumar</w:t>
      </w:r>
      <w:proofErr w:type="spellEnd"/>
      <w:r>
        <w:rPr>
          <w:szCs w:val="21"/>
        </w:rPr>
        <w:t xml:space="preserve"> J. Patel, MD, </w:t>
      </w:r>
      <w:proofErr w:type="spellStart"/>
      <w:r>
        <w:rPr>
          <w:szCs w:val="21"/>
        </w:rPr>
        <w:t>Peeyush</w:t>
      </w:r>
      <w:proofErr w:type="spellEnd"/>
      <w:r>
        <w:rPr>
          <w:szCs w:val="21"/>
        </w:rPr>
        <w:t xml:space="preserve"> M. Grover, </w:t>
      </w:r>
      <w:proofErr w:type="spellStart"/>
      <w:r>
        <w:rPr>
          <w:szCs w:val="21"/>
        </w:rPr>
        <w:t>MD,et.al.Optimal</w:t>
      </w:r>
      <w:proofErr w:type="spellEnd"/>
      <w:r>
        <w:rPr>
          <w:szCs w:val="21"/>
        </w:rPr>
        <w:t xml:space="preserve"> Blood Pressure in Patients With Atrial Fibrillation(from the AFFIRM Trial)[J].Am J </w:t>
      </w:r>
      <w:proofErr w:type="spellStart"/>
      <w:r>
        <w:rPr>
          <w:szCs w:val="21"/>
        </w:rPr>
        <w:t>Cardiol</w:t>
      </w:r>
      <w:proofErr w:type="spellEnd"/>
      <w:r>
        <w:rPr>
          <w:bCs/>
          <w:kern w:val="0"/>
          <w:szCs w:val="21"/>
        </w:rPr>
        <w:t>，</w:t>
      </w:r>
      <w:r>
        <w:rPr>
          <w:szCs w:val="21"/>
        </w:rPr>
        <w:t>2014</w:t>
      </w:r>
      <w:r>
        <w:rPr>
          <w:bCs/>
          <w:kern w:val="0"/>
          <w:szCs w:val="21"/>
        </w:rPr>
        <w:t>，</w:t>
      </w:r>
      <w:r>
        <w:rPr>
          <w:szCs w:val="21"/>
        </w:rPr>
        <w:t>114(0</w:t>
      </w:r>
      <w:r>
        <w:rPr>
          <w:rFonts w:hint="eastAsia"/>
          <w:szCs w:val="21"/>
        </w:rPr>
        <w:t>7</w:t>
      </w:r>
      <w:r>
        <w:rPr>
          <w:szCs w:val="21"/>
        </w:rPr>
        <w:t xml:space="preserve">) </w:t>
      </w:r>
      <w:r>
        <w:rPr>
          <w:bCs/>
          <w:kern w:val="0"/>
          <w:szCs w:val="21"/>
        </w:rPr>
        <w:t>：</w:t>
      </w:r>
      <w:r>
        <w:rPr>
          <w:szCs w:val="21"/>
        </w:rPr>
        <w:t>727-736.</w:t>
      </w:r>
    </w:p>
    <w:p w:rsidR="009B2597" w:rsidRPr="00323D0C" w:rsidRDefault="009B2597"/>
    <w:sectPr w:rsidR="009B2597" w:rsidRPr="00323D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E7C" w:rsidRDefault="00BF6E7C" w:rsidP="00323D0C">
      <w:r>
        <w:separator/>
      </w:r>
    </w:p>
  </w:endnote>
  <w:endnote w:type="continuationSeparator" w:id="0">
    <w:p w:rsidR="00BF6E7C" w:rsidRDefault="00BF6E7C" w:rsidP="0032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Y1+ZMOA3d-1">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dobeSongStd-Light">
    <w:altName w:val="宋体"/>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E7C" w:rsidRDefault="00BF6E7C" w:rsidP="00323D0C">
      <w:r>
        <w:separator/>
      </w:r>
    </w:p>
  </w:footnote>
  <w:footnote w:type="continuationSeparator" w:id="0">
    <w:p w:rsidR="00BF6E7C" w:rsidRDefault="00BF6E7C" w:rsidP="00323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38"/>
    <w:rsid w:val="00323D0C"/>
    <w:rsid w:val="00807846"/>
    <w:rsid w:val="009B2597"/>
    <w:rsid w:val="00BF6E7C"/>
    <w:rsid w:val="00C32638"/>
    <w:rsid w:val="00F964AD"/>
    <w:rsid w:val="00FC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D0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3D0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23D0C"/>
    <w:rPr>
      <w:sz w:val="18"/>
      <w:szCs w:val="18"/>
    </w:rPr>
  </w:style>
  <w:style w:type="paragraph" w:styleId="a4">
    <w:name w:val="footer"/>
    <w:basedOn w:val="a"/>
    <w:link w:val="Char0"/>
    <w:uiPriority w:val="99"/>
    <w:unhideWhenUsed/>
    <w:rsid w:val="00323D0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23D0C"/>
    <w:rPr>
      <w:sz w:val="18"/>
      <w:szCs w:val="18"/>
    </w:rPr>
  </w:style>
  <w:style w:type="character" w:customStyle="1" w:styleId="fontstyle01">
    <w:name w:val="fontstyle01"/>
    <w:rsid w:val="00323D0C"/>
    <w:rPr>
      <w:rFonts w:ascii="DY1+ZMOA3d-1" w:hAnsi="DY1+ZMOA3d-1" w:hint="default"/>
      <w:b w:val="0"/>
      <w:bCs w:val="0"/>
      <w:i w:val="0"/>
      <w:iCs w:val="0"/>
      <w:color w:val="000000"/>
      <w:sz w:val="16"/>
      <w:szCs w:val="16"/>
    </w:rPr>
  </w:style>
  <w:style w:type="character" w:customStyle="1" w:styleId="Char1">
    <w:name w:val="批注文字 Char"/>
    <w:link w:val="a5"/>
    <w:qFormat/>
    <w:rsid w:val="00323D0C"/>
    <w:rPr>
      <w:szCs w:val="24"/>
    </w:rPr>
  </w:style>
  <w:style w:type="paragraph" w:styleId="a5">
    <w:name w:val="annotation text"/>
    <w:basedOn w:val="a"/>
    <w:link w:val="Char1"/>
    <w:qFormat/>
    <w:rsid w:val="00323D0C"/>
    <w:pPr>
      <w:jc w:val="left"/>
    </w:pPr>
    <w:rPr>
      <w:rFonts w:asciiTheme="minorHAnsi" w:eastAsiaTheme="minorEastAsia" w:hAnsiTheme="minorHAnsi" w:cstheme="minorBidi"/>
    </w:rPr>
  </w:style>
  <w:style w:type="character" w:customStyle="1" w:styleId="Char10">
    <w:name w:val="批注文字 Char1"/>
    <w:basedOn w:val="a0"/>
    <w:uiPriority w:val="99"/>
    <w:semiHidden/>
    <w:rsid w:val="00323D0C"/>
    <w:rPr>
      <w:rFonts w:ascii="Times New Roman" w:eastAsia="宋体" w:hAnsi="Times New Roman" w:cs="Times New Roman"/>
      <w:szCs w:val="24"/>
    </w:rPr>
  </w:style>
  <w:style w:type="paragraph" w:customStyle="1" w:styleId="CharChar">
    <w:name w:val="Char Char"/>
    <w:basedOn w:val="a"/>
    <w:rsid w:val="00323D0C"/>
    <w:pPr>
      <w:snapToGrid w:val="0"/>
      <w:spacing w:line="360" w:lineRule="auto"/>
      <w:ind w:firstLineChars="200" w:firstLine="200"/>
    </w:pPr>
    <w:rPr>
      <w:sz w:val="24"/>
    </w:rPr>
  </w:style>
  <w:style w:type="paragraph" w:customStyle="1" w:styleId="CharChar0">
    <w:name w:val="Char Char"/>
    <w:basedOn w:val="a"/>
    <w:qFormat/>
    <w:rsid w:val="00323D0C"/>
    <w:pPr>
      <w:snapToGrid w:val="0"/>
      <w:spacing w:line="360" w:lineRule="auto"/>
      <w:ind w:firstLineChars="200" w:firstLine="20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D0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3D0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23D0C"/>
    <w:rPr>
      <w:sz w:val="18"/>
      <w:szCs w:val="18"/>
    </w:rPr>
  </w:style>
  <w:style w:type="paragraph" w:styleId="a4">
    <w:name w:val="footer"/>
    <w:basedOn w:val="a"/>
    <w:link w:val="Char0"/>
    <w:uiPriority w:val="99"/>
    <w:unhideWhenUsed/>
    <w:rsid w:val="00323D0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23D0C"/>
    <w:rPr>
      <w:sz w:val="18"/>
      <w:szCs w:val="18"/>
    </w:rPr>
  </w:style>
  <w:style w:type="character" w:customStyle="1" w:styleId="fontstyle01">
    <w:name w:val="fontstyle01"/>
    <w:rsid w:val="00323D0C"/>
    <w:rPr>
      <w:rFonts w:ascii="DY1+ZMOA3d-1" w:hAnsi="DY1+ZMOA3d-1" w:hint="default"/>
      <w:b w:val="0"/>
      <w:bCs w:val="0"/>
      <w:i w:val="0"/>
      <w:iCs w:val="0"/>
      <w:color w:val="000000"/>
      <w:sz w:val="16"/>
      <w:szCs w:val="16"/>
    </w:rPr>
  </w:style>
  <w:style w:type="character" w:customStyle="1" w:styleId="Char1">
    <w:name w:val="批注文字 Char"/>
    <w:link w:val="a5"/>
    <w:qFormat/>
    <w:rsid w:val="00323D0C"/>
    <w:rPr>
      <w:szCs w:val="24"/>
    </w:rPr>
  </w:style>
  <w:style w:type="paragraph" w:styleId="a5">
    <w:name w:val="annotation text"/>
    <w:basedOn w:val="a"/>
    <w:link w:val="Char1"/>
    <w:qFormat/>
    <w:rsid w:val="00323D0C"/>
    <w:pPr>
      <w:jc w:val="left"/>
    </w:pPr>
    <w:rPr>
      <w:rFonts w:asciiTheme="minorHAnsi" w:eastAsiaTheme="minorEastAsia" w:hAnsiTheme="minorHAnsi" w:cstheme="minorBidi"/>
    </w:rPr>
  </w:style>
  <w:style w:type="character" w:customStyle="1" w:styleId="Char10">
    <w:name w:val="批注文字 Char1"/>
    <w:basedOn w:val="a0"/>
    <w:uiPriority w:val="99"/>
    <w:semiHidden/>
    <w:rsid w:val="00323D0C"/>
    <w:rPr>
      <w:rFonts w:ascii="Times New Roman" w:eastAsia="宋体" w:hAnsi="Times New Roman" w:cs="Times New Roman"/>
      <w:szCs w:val="24"/>
    </w:rPr>
  </w:style>
  <w:style w:type="paragraph" w:customStyle="1" w:styleId="CharChar">
    <w:name w:val="Char Char"/>
    <w:basedOn w:val="a"/>
    <w:rsid w:val="00323D0C"/>
    <w:pPr>
      <w:snapToGrid w:val="0"/>
      <w:spacing w:line="360" w:lineRule="auto"/>
      <w:ind w:firstLineChars="200" w:firstLine="200"/>
    </w:pPr>
    <w:rPr>
      <w:sz w:val="24"/>
    </w:rPr>
  </w:style>
  <w:style w:type="paragraph" w:customStyle="1" w:styleId="CharChar0">
    <w:name w:val="Char Char"/>
    <w:basedOn w:val="a"/>
    <w:qFormat/>
    <w:rsid w:val="00323D0C"/>
    <w:pPr>
      <w:snapToGrid w:val="0"/>
      <w:spacing w:line="360" w:lineRule="auto"/>
      <w:ind w:firstLineChars="200" w:firstLine="20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1524</Words>
  <Characters>8690</Characters>
  <Application>Microsoft Office Word</Application>
  <DocSecurity>0</DocSecurity>
  <Lines>72</Lines>
  <Paragraphs>20</Paragraphs>
  <ScaleCrop>false</ScaleCrop>
  <Company>Lenovo</Company>
  <LinksUpToDate>false</LinksUpToDate>
  <CharactersWithSpaces>10194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2019-03-17T15:09:00Z</dcterms:created>
  <dcterms:modified xsi:type="dcterms:W3CDTF">2019-03-17T15:12:00Z</dcterms:modified>
</cp:coreProperties>
</file>