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pacing w:val="8"/>
          <w:kern w:val="0"/>
          <w:sz w:val="32"/>
          <w:szCs w:val="32"/>
          <w:shd w:val="clear" w:fill="FFFFFF"/>
          <w:lang w:val="en-US" w:eastAsia="zh-CN"/>
        </w:rPr>
      </w:pPr>
      <w:r>
        <w:rPr>
          <w:rFonts w:hint="eastAsia" w:ascii="黑体" w:hAnsi="黑体" w:eastAsia="黑体" w:cs="黑体"/>
          <w:spacing w:val="8"/>
          <w:kern w:val="0"/>
          <w:sz w:val="32"/>
          <w:szCs w:val="32"/>
          <w:shd w:val="clear" w:fill="FFFFFF"/>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hint="eastAsia" w:ascii="黑体" w:hAnsi="黑体" w:eastAsia="黑体" w:cs="黑体"/>
          <w:spacing w:val="8"/>
          <w:kern w:val="0"/>
          <w:sz w:val="32"/>
          <w:szCs w:val="32"/>
          <w:shd w:val="clear" w:fill="FFFFFF"/>
          <w:lang w:eastAsia="zh-CN"/>
        </w:rPr>
        <w:instrText xml:space="preserve">ADDIN CNKISM.UserStyle</w:instrText>
      </w:r>
      <w:r>
        <w:rPr>
          <w:rFonts w:hint="eastAsia" w:ascii="黑体" w:hAnsi="黑体" w:eastAsia="黑体" w:cs="黑体"/>
          <w:spacing w:val="8"/>
          <w:kern w:val="0"/>
          <w:sz w:val="32"/>
          <w:szCs w:val="32"/>
          <w:shd w:val="clear" w:fill="FFFFFF"/>
        </w:rPr>
        <w:fldChar w:fldCharType="separate"/>
      </w:r>
      <w:r>
        <w:rPr>
          <w:rFonts w:hint="eastAsia" w:ascii="黑体" w:hAnsi="黑体" w:eastAsia="黑体" w:cs="黑体"/>
          <w:spacing w:val="8"/>
          <w:kern w:val="0"/>
          <w:sz w:val="32"/>
          <w:szCs w:val="32"/>
          <w:shd w:val="clear" w:fill="FFFFFF"/>
        </w:rPr>
        <w:fldChar w:fldCharType="end"/>
      </w:r>
      <w:r>
        <w:rPr>
          <w:rFonts w:hint="eastAsia" w:ascii="黑体" w:hAnsi="黑体" w:eastAsia="黑体" w:cs="黑体"/>
          <w:spacing w:val="8"/>
          <w:kern w:val="0"/>
          <w:sz w:val="32"/>
          <w:szCs w:val="32"/>
          <w:shd w:val="clear" w:fill="FFFFFF"/>
        </w:rPr>
        <w:t>高校课程思政融合中华优秀传统文化的策略和途径研究</w:t>
      </w:r>
      <w:r>
        <w:rPr>
          <w:rFonts w:hint="eastAsia" w:ascii="黑体" w:hAnsi="黑体" w:eastAsia="黑体" w:cs="黑体"/>
          <w:spacing w:val="8"/>
          <w:kern w:val="0"/>
          <w:sz w:val="32"/>
          <w:szCs w:val="32"/>
          <w:shd w:val="clear" w:fill="FFFFFF"/>
          <w:lang w:val="en-US" w:eastAsia="zh-CN"/>
        </w:rPr>
        <w:t xml:space="preserve"> </w:t>
      </w:r>
    </w:p>
    <w:p>
      <w:pPr>
        <w:jc w:val="center"/>
        <w:rPr>
          <w:rFonts w:hint="default" w:asciiTheme="minorEastAsia" w:hAnsiTheme="minorEastAsia"/>
          <w:b/>
          <w:sz w:val="32"/>
          <w:szCs w:val="32"/>
          <w:lang w:val="en-US" w:eastAsia="zh-CN"/>
        </w:rPr>
      </w:pPr>
      <w:r>
        <w:rPr>
          <w:rFonts w:hint="eastAsia" w:ascii="华文楷体" w:hAnsi="华文楷体" w:eastAsia="华文楷体" w:cs="华文楷体"/>
          <w:spacing w:val="8"/>
          <w:kern w:val="0"/>
          <w:sz w:val="28"/>
          <w:szCs w:val="28"/>
          <w:shd w:val="clear" w:fill="FFFFFF"/>
          <w:lang w:val="en-US" w:eastAsia="zh-CN"/>
        </w:rPr>
        <w:t>韩国锋</w:t>
      </w:r>
      <w:r>
        <w:rPr>
          <w:rStyle w:val="13"/>
          <w:rFonts w:hint="eastAsia" w:ascii="宋体" w:hAnsi="宋体" w:eastAsia="宋体" w:cs="宋体"/>
          <w:spacing w:val="8"/>
          <w:kern w:val="0"/>
          <w:sz w:val="28"/>
          <w:szCs w:val="28"/>
          <w:shd w:val="clear" w:fill="FFFFFF"/>
          <w:lang w:val="en-US" w:eastAsia="zh-CN"/>
        </w:rPr>
        <w:t>[</w:t>
      </w:r>
      <w:r>
        <w:rPr>
          <w:rStyle w:val="13"/>
          <w:rFonts w:hint="eastAsia" w:ascii="宋体" w:hAnsi="宋体" w:eastAsia="宋体" w:cs="宋体"/>
          <w:spacing w:val="8"/>
          <w:kern w:val="0"/>
          <w:sz w:val="28"/>
          <w:szCs w:val="28"/>
          <w:shd w:val="clear" w:fill="FFFFFF"/>
          <w:lang w:val="en-US" w:eastAsia="zh-CN"/>
        </w:rPr>
        <w:footnoteReference w:id="0"/>
      </w:r>
      <w:r>
        <w:rPr>
          <w:rStyle w:val="13"/>
          <w:rFonts w:hint="eastAsia" w:ascii="宋体" w:hAnsi="宋体" w:eastAsia="宋体" w:cs="宋体"/>
          <w:spacing w:val="8"/>
          <w:kern w:val="0"/>
          <w:sz w:val="28"/>
          <w:szCs w:val="28"/>
          <w:shd w:val="clear" w:fill="FFFFFF"/>
          <w:lang w:val="en-US" w:eastAsia="zh-CN"/>
        </w:rPr>
        <w:t>]</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仿宋_GB2312" w:hAnsi="仿宋_GB2312" w:eastAsia="仿宋_GB2312" w:cs="仿宋_GB2312"/>
          <w:b/>
          <w:bCs/>
          <w:sz w:val="24"/>
          <w:szCs w:val="24"/>
          <w:lang w:val="en-US" w:eastAsia="zh-CN"/>
        </w:rPr>
      </w:pPr>
      <w:r>
        <w:rPr>
          <w:rFonts w:hint="eastAsia" w:ascii="黑体" w:hAnsi="黑体" w:eastAsia="黑体" w:cs="黑体"/>
          <w:b/>
          <w:bCs/>
          <w:sz w:val="24"/>
          <w:szCs w:val="24"/>
          <w:lang w:val="en-US" w:eastAsia="zh-CN"/>
        </w:rPr>
        <w:t>[摘要]</w:t>
      </w:r>
      <w:r>
        <w:rPr>
          <w:rFonts w:hint="eastAsia" w:ascii="仿宋_GB2312" w:hAnsi="仿宋_GB2312" w:eastAsia="仿宋_GB2312" w:cs="仿宋_GB2312"/>
          <w:b/>
          <w:bCs/>
          <w:sz w:val="24"/>
          <w:szCs w:val="24"/>
          <w:lang w:val="en-US" w:eastAsia="zh-CN"/>
        </w:rPr>
        <w:t>课程思政融合中华优秀传统文化是新时代高校践行立德树人的现实选择。真正实现高校课程思政和中华优秀传统文化的融合需要基于以下三点：一是坚持马克思主义的指导，科学运用中华优秀传统文化作为课程思政环节的重要嵌入，打造符合新时代风格的育人特色；二是综合运用现代信息化手段，彰</w:t>
      </w:r>
      <w:bookmarkStart w:id="0" w:name="_GoBack"/>
      <w:bookmarkEnd w:id="0"/>
      <w:r>
        <w:rPr>
          <w:rFonts w:hint="eastAsia" w:ascii="仿宋_GB2312" w:hAnsi="仿宋_GB2312" w:eastAsia="仿宋_GB2312" w:cs="仿宋_GB2312"/>
          <w:b/>
          <w:bCs/>
          <w:sz w:val="24"/>
          <w:szCs w:val="24"/>
          <w:lang w:val="en-US" w:eastAsia="zh-CN"/>
        </w:rPr>
        <w:t>显中华优秀传统文化的魅力，激发学生对真善美的正确认识；三是加强校园文化建设，创新开展以中华优秀传统文化为内核的实践活动，弘扬新时代主旋律。</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仿宋_GB2312" w:hAnsi="仿宋_GB2312" w:eastAsia="仿宋_GB2312" w:cs="仿宋_GB2312"/>
          <w:b/>
          <w:bCs/>
          <w:sz w:val="24"/>
          <w:szCs w:val="24"/>
          <w:lang w:val="en-US" w:eastAsia="zh-CN"/>
        </w:rPr>
      </w:pPr>
      <w:r>
        <w:rPr>
          <w:rFonts w:hint="eastAsia" w:ascii="黑体" w:hAnsi="黑体" w:eastAsia="黑体" w:cs="黑体"/>
          <w:b/>
          <w:bCs/>
          <w:sz w:val="24"/>
          <w:szCs w:val="24"/>
          <w:lang w:val="en-US" w:eastAsia="zh-CN"/>
        </w:rPr>
        <w:t>[关键词]</w:t>
      </w:r>
      <w:r>
        <w:rPr>
          <w:rFonts w:hint="eastAsia" w:ascii="仿宋_GB2312" w:hAnsi="仿宋_GB2312" w:eastAsia="仿宋_GB2312" w:cs="仿宋_GB2312"/>
          <w:b/>
          <w:bCs/>
          <w:sz w:val="24"/>
          <w:szCs w:val="24"/>
          <w:lang w:val="en-US" w:eastAsia="zh-CN"/>
        </w:rPr>
        <w:t>课程思政；中华优秀传统文化；马克思主义；文化自信</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82" w:firstLineChars="200"/>
        <w:jc w:val="left"/>
        <w:textAlignment w:val="auto"/>
        <w:rPr>
          <w:rFonts w:hint="eastAsia" w:ascii="仿宋_GB2312" w:hAnsi="仿宋_GB2312" w:eastAsia="仿宋_GB2312" w:cs="仿宋_GB2312"/>
          <w:b/>
          <w:bCs/>
          <w:sz w:val="24"/>
          <w:szCs w:val="24"/>
          <w:lang w:val="en-US" w:eastAsia="zh-CN"/>
        </w:rPr>
      </w:pPr>
      <w:r>
        <w:rPr>
          <w:rFonts w:hint="eastAsia" w:ascii="仿宋_GB2312" w:hAnsi="仿宋_GB2312" w:eastAsia="仿宋_GB2312" w:cs="仿宋_GB2312"/>
          <w:b/>
          <w:bCs/>
          <w:sz w:val="24"/>
          <w:szCs w:val="24"/>
          <w:lang w:val="en-US" w:eastAsia="zh-CN"/>
        </w:rPr>
        <w:t>21世纪的世界是五彩缤纷的同时，也增添了复杂性，特别是面临着在多元文化冲击下的新形势背景，广大青年学生在文化选择和思想意识上出现了问题。一方面，我们绝对不能培养出“长着中国脸、不是中国心，没有中国情、缺少中国味儿”的人，这就要求新时代教育必须解决好培养什么人、怎样培养人和为谁培养人的问题。简言之，就是要培养合格的公民，而合格的公民本质就是接班人的问题。因此，当下课程思政的推行就是一个“正人心”的过程。另一方面，长期以来，高校思想政治理论课承担着宣传马克思主义及其相关理论，加强意识形态教育和思想政治教育的任务，是引导青年大学生树立正确的世界观、人生观和价值观的重要渠道和主要阵地。但由于缺少与通识课、专业课的联系，使得健全高效的育人体系尚未完全建立。 在此背景下，以推行全员、全程、全课程的育人为目的，把实现立德树人作为根本任务的课程思政理念迅速在高校开展起来。</w:t>
      </w:r>
    </w:p>
    <w:p>
      <w:pPr>
        <w:keepNext w:val="0"/>
        <w:keepLines w:val="0"/>
        <w:pageBreakBefore w:val="0"/>
        <w:widowControl/>
        <w:suppressLineNumbers w:val="0"/>
        <w:kinsoku/>
        <w:wordWrap/>
        <w:overflowPunct/>
        <w:topLinePunct w:val="0"/>
        <w:autoSpaceDE/>
        <w:autoSpaceDN/>
        <w:bidi w:val="0"/>
        <w:adjustRightInd/>
        <w:snapToGrid/>
        <w:ind w:firstLine="482" w:firstLineChars="200"/>
        <w:jc w:val="left"/>
        <w:textAlignment w:val="auto"/>
        <w:rPr>
          <w:rFonts w:hint="default" w:ascii="仿宋_GB2312" w:hAnsi="仿宋_GB2312" w:eastAsia="仿宋_GB2312" w:cs="仿宋_GB2312"/>
          <w:b/>
          <w:bCs/>
          <w:sz w:val="24"/>
          <w:szCs w:val="24"/>
          <w:lang w:val="en-US" w:eastAsia="zh-CN"/>
        </w:rPr>
      </w:pPr>
      <w:r>
        <w:rPr>
          <w:rFonts w:hint="eastAsia" w:ascii="仿宋_GB2312" w:hAnsi="仿宋_GB2312" w:eastAsia="仿宋_GB2312" w:cs="仿宋_GB2312"/>
          <w:b/>
          <w:bCs/>
          <w:sz w:val="24"/>
          <w:szCs w:val="24"/>
          <w:lang w:val="en-US" w:eastAsia="zh-CN"/>
        </w:rPr>
        <w:t>课程思政要求打破思政课与其他课程的界限，实现对所有课程融入德育思想，是一种以获得更大的更好的教育价值为目标的育人理念。而中华优秀传统文化作为中华民族宝贵的精神财富，是中华民族绵延至今的精神命脉，在新时代也应当成为课程思政的重要依托。正如习近平总书记强调：“中华民族几千年来形成了博大精深的优秀传统文化......为思政课建设提供了深厚力量。”</w:t>
      </w:r>
      <w:r>
        <w:rPr>
          <w:rStyle w:val="13"/>
          <w:rFonts w:hint="eastAsia" w:ascii="仿宋_GB2312" w:hAnsi="仿宋_GB2312" w:eastAsia="仿宋_GB2312" w:cs="仿宋_GB2312"/>
          <w:b/>
          <w:bCs/>
          <w:sz w:val="24"/>
          <w:szCs w:val="24"/>
          <w:lang w:val="en-US" w:eastAsia="zh-CN"/>
        </w:rPr>
        <w:t>[</w:t>
      </w:r>
      <w:r>
        <w:rPr>
          <w:rStyle w:val="13"/>
          <w:rFonts w:hint="eastAsia" w:ascii="仿宋_GB2312" w:hAnsi="仿宋_GB2312" w:eastAsia="仿宋_GB2312" w:cs="仿宋_GB2312"/>
          <w:b/>
          <w:bCs/>
          <w:sz w:val="24"/>
          <w:szCs w:val="24"/>
          <w:lang w:val="en-US" w:eastAsia="zh-CN"/>
        </w:rPr>
        <w:footnoteReference w:id="1"/>
      </w:r>
      <w:r>
        <w:rPr>
          <w:rStyle w:val="13"/>
          <w:rFonts w:hint="eastAsia" w:ascii="仿宋_GB2312" w:hAnsi="仿宋_GB2312" w:eastAsia="仿宋_GB2312" w:cs="仿宋_GB2312"/>
          <w:b/>
          <w:bCs/>
          <w:sz w:val="24"/>
          <w:szCs w:val="24"/>
          <w:lang w:val="en-US" w:eastAsia="zh-CN"/>
        </w:rPr>
        <w:t>]</w:t>
      </w:r>
      <w:r>
        <w:rPr>
          <w:rFonts w:hint="eastAsia" w:ascii="仿宋_GB2312" w:hAnsi="仿宋_GB2312" w:eastAsia="仿宋_GB2312" w:cs="仿宋_GB2312"/>
          <w:b/>
          <w:bCs/>
          <w:sz w:val="24"/>
          <w:szCs w:val="24"/>
          <w:lang w:val="en-US" w:eastAsia="zh-CN"/>
        </w:rPr>
        <w:t>由此可见，新时代实现课程思政与中国化优秀传统文化的融合具有必然性和可行性。</w:t>
      </w:r>
    </w:p>
    <w:p>
      <w:pPr>
        <w:keepNext w:val="0"/>
        <w:keepLines w:val="0"/>
        <w:pageBreakBefore w:val="0"/>
        <w:widowControl/>
        <w:suppressLineNumbers w:val="0"/>
        <w:kinsoku/>
        <w:wordWrap/>
        <w:overflowPunct/>
        <w:topLinePunct w:val="0"/>
        <w:autoSpaceDE/>
        <w:autoSpaceDN/>
        <w:bidi w:val="0"/>
        <w:adjustRightInd/>
        <w:snapToGrid/>
        <w:ind w:firstLine="482" w:firstLineChars="200"/>
        <w:jc w:val="left"/>
        <w:textAlignment w:val="auto"/>
        <w:rPr>
          <w:rFonts w:hint="eastAsia" w:ascii="仿宋_GB2312" w:hAnsi="仿宋_GB2312" w:eastAsia="仿宋_GB2312" w:cs="仿宋_GB2312"/>
          <w:b/>
          <w:bCs/>
          <w:sz w:val="24"/>
          <w:szCs w:val="24"/>
          <w:lang w:val="en-US" w:eastAsia="zh-CN"/>
        </w:rPr>
      </w:pPr>
      <w:r>
        <w:rPr>
          <w:rFonts w:hint="eastAsia" w:ascii="仿宋_GB2312" w:hAnsi="仿宋_GB2312" w:eastAsia="仿宋_GB2312" w:cs="仿宋_GB2312"/>
          <w:b/>
          <w:bCs/>
          <w:sz w:val="24"/>
          <w:szCs w:val="24"/>
          <w:lang w:val="en-US" w:eastAsia="zh-CN"/>
        </w:rPr>
        <w:t>一、坚持马克思主义的指导，科学运用中华优秀传统文化作为课程思政环节的重要嵌入，打造符合新时代风格的育人特色。</w:t>
      </w:r>
    </w:p>
    <w:p>
      <w:pPr>
        <w:keepNext w:val="0"/>
        <w:keepLines w:val="0"/>
        <w:pageBreakBefore w:val="0"/>
        <w:widowControl/>
        <w:suppressLineNumbers w:val="0"/>
        <w:kinsoku/>
        <w:wordWrap/>
        <w:overflowPunct/>
        <w:topLinePunct w:val="0"/>
        <w:autoSpaceDE/>
        <w:autoSpaceDN/>
        <w:bidi w:val="0"/>
        <w:adjustRightInd/>
        <w:snapToGrid/>
        <w:ind w:firstLine="482" w:firstLineChars="200"/>
        <w:jc w:val="left"/>
        <w:textAlignment w:val="auto"/>
        <w:rPr>
          <w:rFonts w:hint="eastAsia" w:ascii="仿宋_GB2312" w:hAnsi="仿宋_GB2312" w:eastAsia="仿宋_GB2312" w:cs="仿宋_GB2312"/>
          <w:b/>
          <w:bCs/>
          <w:sz w:val="24"/>
          <w:szCs w:val="24"/>
          <w:lang w:val="en-US" w:eastAsia="zh-CN"/>
        </w:rPr>
      </w:pPr>
      <w:r>
        <w:rPr>
          <w:rFonts w:hint="eastAsia" w:ascii="仿宋_GB2312" w:hAnsi="仿宋_GB2312" w:eastAsia="仿宋_GB2312" w:cs="仿宋_GB2312"/>
          <w:b/>
          <w:bCs/>
          <w:sz w:val="24"/>
          <w:szCs w:val="24"/>
          <w:lang w:val="en-US" w:eastAsia="zh-CN"/>
        </w:rPr>
        <w:t>中华优秀传统文化指的是中华民族在长期的历史发展过程中形成和发展起来,最终并保留下来的具有稳定形态的文化。习近平总书记指出，“中华优秀传统文化是我们最深厚的文化软实力，也是中国特色社会主义植根的文化沃土”</w:t>
      </w:r>
      <w:r>
        <w:rPr>
          <w:rStyle w:val="13"/>
          <w:rFonts w:hint="eastAsia" w:ascii="仿宋_GB2312" w:hAnsi="仿宋_GB2312" w:eastAsia="仿宋_GB2312" w:cs="仿宋_GB2312"/>
          <w:b/>
          <w:bCs/>
          <w:sz w:val="24"/>
          <w:szCs w:val="24"/>
          <w:lang w:val="en-US" w:eastAsia="zh-CN"/>
        </w:rPr>
        <w:t>[</w:t>
      </w:r>
      <w:r>
        <w:rPr>
          <w:rStyle w:val="13"/>
          <w:rFonts w:hint="eastAsia" w:ascii="仿宋_GB2312" w:hAnsi="仿宋_GB2312" w:eastAsia="仿宋_GB2312" w:cs="仿宋_GB2312"/>
          <w:b/>
          <w:bCs/>
          <w:sz w:val="24"/>
          <w:szCs w:val="24"/>
          <w:lang w:val="en-US" w:eastAsia="zh-CN"/>
        </w:rPr>
        <w:footnoteReference w:id="2"/>
      </w:r>
      <w:r>
        <w:rPr>
          <w:rStyle w:val="13"/>
          <w:rFonts w:hint="eastAsia" w:ascii="仿宋_GB2312" w:hAnsi="仿宋_GB2312" w:eastAsia="仿宋_GB2312" w:cs="仿宋_GB2312"/>
          <w:b/>
          <w:bCs/>
          <w:sz w:val="24"/>
          <w:szCs w:val="24"/>
          <w:lang w:val="en-US" w:eastAsia="zh-CN"/>
        </w:rPr>
        <w:t>]</w:t>
      </w:r>
      <w:r>
        <w:rPr>
          <w:rFonts w:hint="eastAsia" w:ascii="仿宋_GB2312" w:hAnsi="仿宋_GB2312" w:eastAsia="仿宋_GB2312" w:cs="仿宋_GB2312"/>
          <w:b/>
          <w:bCs/>
          <w:sz w:val="24"/>
          <w:szCs w:val="24"/>
          <w:lang w:val="en-US" w:eastAsia="zh-CN"/>
        </w:rPr>
        <w:t>中华文明之所以绵延不绝，正是因为形成了的以优秀传统文化为主体的民族精神，其赋予了中华民族伟大的生命力和凝聚力。在推进课程思政中，要主动运用中华优秀传统文化的内容贯穿教学育人的全过程，实现两者的大融合和实匹配。</w:t>
      </w:r>
    </w:p>
    <w:p>
      <w:pPr>
        <w:keepNext w:val="0"/>
        <w:keepLines w:val="0"/>
        <w:pageBreakBefore w:val="0"/>
        <w:widowControl/>
        <w:numPr>
          <w:ilvl w:val="0"/>
          <w:numId w:val="1"/>
        </w:numPr>
        <w:suppressLineNumbers w:val="0"/>
        <w:kinsoku/>
        <w:wordWrap/>
        <w:overflowPunct/>
        <w:topLinePunct w:val="0"/>
        <w:autoSpaceDE/>
        <w:autoSpaceDN/>
        <w:bidi w:val="0"/>
        <w:adjustRightInd/>
        <w:snapToGrid/>
        <w:ind w:firstLine="482" w:firstLineChars="200"/>
        <w:jc w:val="left"/>
        <w:textAlignment w:val="auto"/>
        <w:rPr>
          <w:rFonts w:hint="eastAsia" w:ascii="仿宋_GB2312" w:hAnsi="仿宋_GB2312" w:eastAsia="仿宋_GB2312" w:cs="仿宋_GB2312"/>
          <w:b/>
          <w:bCs/>
          <w:sz w:val="24"/>
          <w:szCs w:val="24"/>
          <w:lang w:val="en-US" w:eastAsia="zh-CN"/>
        </w:rPr>
      </w:pPr>
      <w:r>
        <w:rPr>
          <w:rFonts w:hint="eastAsia" w:ascii="仿宋_GB2312" w:hAnsi="仿宋_GB2312" w:eastAsia="仿宋_GB2312" w:cs="仿宋_GB2312"/>
          <w:b/>
          <w:bCs/>
          <w:sz w:val="24"/>
          <w:szCs w:val="24"/>
          <w:lang w:val="en-US" w:eastAsia="zh-CN"/>
        </w:rPr>
        <w:t>新时代需坚持以马克思主义的指导，结合时代要求继承创新，让中华文化展现出永久魅力和时代风采。</w:t>
      </w:r>
    </w:p>
    <w:p>
      <w:pPr>
        <w:keepNext w:val="0"/>
        <w:keepLines w:val="0"/>
        <w:pageBreakBefore w:val="0"/>
        <w:widowControl/>
        <w:suppressLineNumbers w:val="0"/>
        <w:kinsoku/>
        <w:wordWrap/>
        <w:overflowPunct/>
        <w:topLinePunct w:val="0"/>
        <w:autoSpaceDE/>
        <w:autoSpaceDN/>
        <w:bidi w:val="0"/>
        <w:adjustRightInd/>
        <w:snapToGrid/>
        <w:ind w:firstLine="482" w:firstLineChars="200"/>
        <w:jc w:val="left"/>
        <w:textAlignment w:val="auto"/>
        <w:rPr>
          <w:rFonts w:hint="default" w:ascii="仿宋_GB2312" w:hAnsi="仿宋_GB2312" w:eastAsia="仿宋_GB2312" w:cs="仿宋_GB2312"/>
          <w:b/>
          <w:bCs/>
          <w:sz w:val="24"/>
          <w:szCs w:val="24"/>
          <w:lang w:val="en-US" w:eastAsia="zh-CN"/>
        </w:rPr>
      </w:pPr>
      <w:r>
        <w:rPr>
          <w:rFonts w:hint="eastAsia" w:ascii="仿宋_GB2312" w:hAnsi="仿宋_GB2312" w:eastAsia="仿宋_GB2312" w:cs="仿宋_GB2312"/>
          <w:b/>
          <w:bCs/>
          <w:sz w:val="24"/>
          <w:szCs w:val="24"/>
          <w:lang w:val="en-US" w:eastAsia="zh-CN"/>
        </w:rPr>
        <w:t>马克思主义鲜明的实践品格决定了其不仅仅在于解释世界，更在于积极地改变世界。当前马克思主义中国化的进程远未结束，如何在新时代继续发展21世纪的马克思主义显得尤为重要。中华文化作为中华文明的重要组成部分，是我们国家和民族的精神血脉，为中华民族注入了特有的基因。新时代打造中国特色社会主义文化体系，建设文化强国，不可能抛弃或者背叛自己的历史文化。，但更要注意解放思想，与时俱进。习近平指出“要以更大的力度、更实的措施加快建设社会主义文化强国, 培育和践行社会主义核心价值观, 推动中华优秀传统文化创造性转化、创新性发展, 让中华文明的影响力、凝聚力、感召力更加充分地展示出来”</w:t>
      </w:r>
      <w:r>
        <w:rPr>
          <w:rStyle w:val="13"/>
          <w:rFonts w:hint="eastAsia" w:ascii="仿宋_GB2312" w:hAnsi="仿宋_GB2312" w:eastAsia="仿宋_GB2312" w:cs="仿宋_GB2312"/>
          <w:b/>
          <w:bCs/>
          <w:sz w:val="24"/>
          <w:szCs w:val="24"/>
          <w:lang w:val="en-US" w:eastAsia="zh-CN"/>
        </w:rPr>
        <w:t>[</w:t>
      </w:r>
      <w:r>
        <w:rPr>
          <w:rStyle w:val="13"/>
          <w:rFonts w:hint="eastAsia" w:ascii="仿宋_GB2312" w:hAnsi="仿宋_GB2312" w:eastAsia="仿宋_GB2312" w:cs="仿宋_GB2312"/>
          <w:b/>
          <w:bCs/>
          <w:sz w:val="24"/>
          <w:szCs w:val="24"/>
          <w:lang w:val="en-US" w:eastAsia="zh-CN"/>
        </w:rPr>
        <w:footnoteReference w:id="3"/>
      </w:r>
      <w:r>
        <w:rPr>
          <w:rStyle w:val="13"/>
          <w:rFonts w:hint="eastAsia" w:ascii="仿宋_GB2312" w:hAnsi="仿宋_GB2312" w:eastAsia="仿宋_GB2312" w:cs="仿宋_GB2312"/>
          <w:b/>
          <w:bCs/>
          <w:sz w:val="24"/>
          <w:szCs w:val="24"/>
          <w:lang w:val="en-US" w:eastAsia="zh-CN"/>
        </w:rPr>
        <w:t>]</w:t>
      </w:r>
      <w:r>
        <w:rPr>
          <w:rFonts w:hint="eastAsia" w:ascii="仿宋_GB2312" w:hAnsi="仿宋_GB2312" w:eastAsia="仿宋_GB2312" w:cs="仿宋_GB2312"/>
          <w:b/>
          <w:bCs/>
          <w:sz w:val="24"/>
          <w:szCs w:val="24"/>
          <w:lang w:val="en-US" w:eastAsia="zh-CN"/>
        </w:rPr>
        <w:t>这就需要我们坚持马克思主义的指导，进一步实现马克思主义资源与中华传统文化思想的融合。主动利用马克思主义的知识、观念、理论、方法等对传统文化进行理性分析和文化选择。积极实现传统文化与现代社会相适应，让悠悠的中华文明在现代社会中彰显新的生命力。</w:t>
      </w:r>
    </w:p>
    <w:p>
      <w:pPr>
        <w:keepNext w:val="0"/>
        <w:keepLines w:val="0"/>
        <w:pageBreakBefore w:val="0"/>
        <w:widowControl/>
        <w:suppressLineNumbers w:val="0"/>
        <w:kinsoku/>
        <w:wordWrap/>
        <w:overflowPunct/>
        <w:topLinePunct w:val="0"/>
        <w:autoSpaceDE/>
        <w:autoSpaceDN/>
        <w:bidi w:val="0"/>
        <w:adjustRightInd/>
        <w:snapToGrid/>
        <w:ind w:firstLine="482" w:firstLineChars="200"/>
        <w:jc w:val="left"/>
        <w:textAlignment w:val="auto"/>
        <w:rPr>
          <w:rFonts w:hint="eastAsia" w:ascii="仿宋_GB2312" w:hAnsi="仿宋_GB2312" w:eastAsia="仿宋_GB2312" w:cs="仿宋_GB2312"/>
          <w:b/>
          <w:bCs/>
          <w:sz w:val="24"/>
          <w:szCs w:val="24"/>
          <w:lang w:val="en-US" w:eastAsia="zh-CN"/>
        </w:rPr>
      </w:pPr>
      <w:r>
        <w:rPr>
          <w:rFonts w:hint="eastAsia" w:ascii="仿宋_GB2312" w:hAnsi="仿宋_GB2312" w:eastAsia="仿宋_GB2312" w:cs="仿宋_GB2312"/>
          <w:b/>
          <w:bCs/>
          <w:sz w:val="24"/>
          <w:szCs w:val="24"/>
          <w:lang w:val="en-US" w:eastAsia="zh-CN"/>
        </w:rPr>
        <w:t>第二，科学运用中华优秀传统文化作为课程思政环节的重要嵌入，打造符合新时代风格的育人特色。</w:t>
      </w:r>
    </w:p>
    <w:p>
      <w:pPr>
        <w:keepNext w:val="0"/>
        <w:keepLines w:val="0"/>
        <w:pageBreakBefore w:val="0"/>
        <w:widowControl/>
        <w:suppressLineNumbers w:val="0"/>
        <w:kinsoku/>
        <w:wordWrap/>
        <w:overflowPunct/>
        <w:topLinePunct w:val="0"/>
        <w:autoSpaceDE/>
        <w:autoSpaceDN/>
        <w:bidi w:val="0"/>
        <w:adjustRightInd/>
        <w:snapToGrid/>
        <w:ind w:firstLine="482" w:firstLineChars="200"/>
        <w:jc w:val="left"/>
        <w:textAlignment w:val="auto"/>
        <w:rPr>
          <w:rFonts w:hint="default" w:ascii="仿宋_GB2312" w:hAnsi="仿宋_GB2312" w:eastAsia="仿宋_GB2312" w:cs="仿宋_GB2312"/>
          <w:b/>
          <w:bCs/>
          <w:sz w:val="24"/>
          <w:szCs w:val="24"/>
          <w:lang w:val="en-US" w:eastAsia="zh-CN"/>
        </w:rPr>
      </w:pPr>
      <w:r>
        <w:rPr>
          <w:rFonts w:hint="eastAsia" w:ascii="仿宋_GB2312" w:hAnsi="仿宋_GB2312" w:eastAsia="仿宋_GB2312" w:cs="仿宋_GB2312"/>
          <w:b/>
          <w:bCs/>
          <w:sz w:val="24"/>
          <w:szCs w:val="24"/>
          <w:lang w:val="en-US" w:eastAsia="zh-CN"/>
        </w:rPr>
        <w:t>厚植以爱国主义为核心的民族精神。爱国主义一直是中华儿女团结奋斗的力量源泉，是中华民族得以延续的精神支撑。何为爱国主义？是“以天下为己任”的责任担当，是“先天下之忧而忧，后天下之乐而乐”的政治抱负，是“天下兴亡，匹夫有责”的家国情怀，是“苟利国家生死以，岂因祸福避趋之”的忘我精神......正是因为中华儿女始终与国家同呼吸、共命运，时刻心忧国家，才有了五千年的中华文明，才有了英勇反抗的近代史，才有了焕然一新的中国。在推进课程思政的过程中，要坚持爱国主义的思想引领，实现专业知识和爱国情怀的相统一，大力弘扬以爱国主义为核心的民族精神。真正实现学有所用，用之于国，报之以民的教育目标。</w:t>
      </w:r>
    </w:p>
    <w:p>
      <w:pPr>
        <w:keepNext w:val="0"/>
        <w:keepLines w:val="0"/>
        <w:pageBreakBefore w:val="0"/>
        <w:widowControl/>
        <w:suppressLineNumbers w:val="0"/>
        <w:kinsoku/>
        <w:wordWrap/>
        <w:overflowPunct/>
        <w:topLinePunct w:val="0"/>
        <w:autoSpaceDE/>
        <w:autoSpaceDN/>
        <w:bidi w:val="0"/>
        <w:adjustRightInd/>
        <w:snapToGrid/>
        <w:ind w:firstLine="482" w:firstLineChars="200"/>
        <w:jc w:val="left"/>
        <w:textAlignment w:val="auto"/>
        <w:rPr>
          <w:rFonts w:hint="eastAsia" w:ascii="仿宋_GB2312" w:hAnsi="仿宋_GB2312" w:eastAsia="仿宋_GB2312" w:cs="仿宋_GB2312"/>
          <w:b/>
          <w:bCs/>
          <w:sz w:val="24"/>
          <w:szCs w:val="24"/>
          <w:lang w:val="en-US" w:eastAsia="zh-CN"/>
        </w:rPr>
      </w:pPr>
      <w:r>
        <w:rPr>
          <w:rFonts w:hint="eastAsia" w:ascii="仿宋_GB2312" w:hAnsi="仿宋_GB2312" w:eastAsia="仿宋_GB2312" w:cs="仿宋_GB2312"/>
          <w:b/>
          <w:bCs/>
          <w:sz w:val="24"/>
          <w:szCs w:val="24"/>
          <w:lang w:val="en-US" w:eastAsia="zh-CN"/>
        </w:rPr>
        <w:t>培育以全面发展为目标的思想智慧。灿烂的中华文明离不开劳动人民的集体智慧，优秀传统文化的价值观有利于健全国民人格，提升国民素质，实现人的全面发展。正如习近平总书记指出：“中华优秀传统文化已经成为中华民族的基因，植根在中国人内心，潜移默化影响着中国人的思想方式和行为方式。今天，我们提倡和弘扬社会主义核心价值观，必须从中汲取丰富营养，否则就不会有生命力和影响力。”</w:t>
      </w:r>
      <w:r>
        <w:rPr>
          <w:rStyle w:val="13"/>
          <w:rFonts w:hint="eastAsia" w:ascii="仿宋_GB2312" w:hAnsi="仿宋_GB2312" w:eastAsia="仿宋_GB2312" w:cs="仿宋_GB2312"/>
          <w:b/>
          <w:bCs/>
          <w:sz w:val="24"/>
          <w:szCs w:val="24"/>
          <w:lang w:val="en-US" w:eastAsia="zh-CN"/>
        </w:rPr>
        <w:t>[</w:t>
      </w:r>
      <w:r>
        <w:rPr>
          <w:rStyle w:val="13"/>
          <w:rFonts w:hint="eastAsia" w:ascii="仿宋_GB2312" w:hAnsi="仿宋_GB2312" w:eastAsia="仿宋_GB2312" w:cs="仿宋_GB2312"/>
          <w:b/>
          <w:bCs/>
          <w:sz w:val="24"/>
          <w:szCs w:val="24"/>
          <w:lang w:val="en-US" w:eastAsia="zh-CN"/>
        </w:rPr>
        <w:footnoteReference w:id="4"/>
      </w:r>
      <w:r>
        <w:rPr>
          <w:rStyle w:val="13"/>
          <w:rFonts w:hint="eastAsia" w:ascii="仿宋_GB2312" w:hAnsi="仿宋_GB2312" w:eastAsia="仿宋_GB2312" w:cs="仿宋_GB2312"/>
          <w:b/>
          <w:bCs/>
          <w:sz w:val="24"/>
          <w:szCs w:val="24"/>
          <w:lang w:val="en-US" w:eastAsia="zh-CN"/>
        </w:rPr>
        <w:t>]</w:t>
      </w:r>
      <w:r>
        <w:rPr>
          <w:rFonts w:hint="eastAsia" w:ascii="仿宋_GB2312" w:hAnsi="仿宋_GB2312" w:eastAsia="仿宋_GB2312" w:cs="仿宋_GB2312"/>
          <w:b/>
          <w:bCs/>
          <w:sz w:val="24"/>
          <w:szCs w:val="24"/>
          <w:lang w:val="en-US" w:eastAsia="zh-CN"/>
        </w:rPr>
        <w:t>要大力弘扬优秀传统文化价值观，诸如倡道德、尚和合、讲仁爱、守诚信、爱劳动、崇勤俭等。大力挖掘优秀传统文化的教育资源，诸如“天行健，君子以自强不息”的进取精神，“己所不欲，勿施于人”的为人准则，“不以物喜，不以己悲”的豁达胸襟等。这些优秀的传统文化所蕴含着的人生智慧，是青年学生需要获取的精神财富，新时代要将其作为课程思政过程中的重要内容推行下去。</w:t>
      </w:r>
    </w:p>
    <w:p>
      <w:pPr>
        <w:keepNext w:val="0"/>
        <w:keepLines w:val="0"/>
        <w:pageBreakBefore w:val="0"/>
        <w:widowControl/>
        <w:suppressLineNumbers w:val="0"/>
        <w:kinsoku/>
        <w:wordWrap/>
        <w:overflowPunct/>
        <w:topLinePunct w:val="0"/>
        <w:autoSpaceDE/>
        <w:autoSpaceDN/>
        <w:bidi w:val="0"/>
        <w:adjustRightInd/>
        <w:snapToGrid/>
        <w:ind w:firstLine="482" w:firstLineChars="200"/>
        <w:jc w:val="left"/>
        <w:textAlignment w:val="auto"/>
        <w:rPr>
          <w:rFonts w:hint="eastAsia" w:ascii="仿宋_GB2312" w:hAnsi="仿宋_GB2312" w:eastAsia="仿宋_GB2312" w:cs="仿宋_GB2312"/>
          <w:b/>
          <w:bCs/>
          <w:sz w:val="24"/>
          <w:szCs w:val="24"/>
          <w:lang w:val="en-US" w:eastAsia="zh-CN"/>
        </w:rPr>
      </w:pPr>
      <w:r>
        <w:rPr>
          <w:rFonts w:hint="eastAsia" w:ascii="仿宋_GB2312" w:hAnsi="仿宋_GB2312" w:eastAsia="仿宋_GB2312" w:cs="仿宋_GB2312"/>
          <w:b/>
          <w:bCs/>
          <w:sz w:val="24"/>
          <w:szCs w:val="24"/>
          <w:lang w:val="en-US" w:eastAsia="zh-CN"/>
        </w:rPr>
        <w:t>塑造以理想信念为基点的中国气派。中华文明能够经久不衰的一个重要原因就在于形成了谜一样的理想信念为特征的中国气派。“亦余心之所善兮，虽九死其犹未悔”的执着追求，“千磨万击还坚劲，任尔东南西北风”的矢志不渝，“落红不是无情物，化作春泥更护花”的初心不改.....正是因为中华优秀传统文化所富有的这种对理想信念的坚定，才锻炼了中国人民特有的中国气派。在这种思想指引下，整个中国近现代史，就是中国共产党人把马克思主义基本原理同中国具体国情</w:t>
      </w:r>
      <w:r>
        <w:rPr>
          <w:rStyle w:val="10"/>
          <w:rFonts w:hint="eastAsia" w:ascii="仿宋_GB2312" w:hAnsi="仿宋_GB2312" w:eastAsia="仿宋_GB2312" w:cs="仿宋_GB2312"/>
          <w:b/>
          <w:bCs/>
          <w:sz w:val="24"/>
          <w:szCs w:val="24"/>
          <w:lang w:val="en-US" w:eastAsia="zh-CN"/>
        </w:rPr>
        <w:endnoteReference w:id="0"/>
      </w:r>
      <w:r>
        <w:rPr>
          <w:rFonts w:hint="eastAsia" w:ascii="仿宋_GB2312" w:hAnsi="仿宋_GB2312" w:eastAsia="仿宋_GB2312" w:cs="仿宋_GB2312"/>
          <w:b/>
          <w:bCs/>
          <w:sz w:val="24"/>
          <w:szCs w:val="24"/>
          <w:lang w:val="en-US" w:eastAsia="zh-CN"/>
        </w:rPr>
        <w:t>相结合的中国化马克思主义史，就是一部重新构建国人信仰的历史。正是因为中国人民始终不渝地坚定中国化马克思主义，才有了今天的中国特色社会主义。我们强调，不忘初心，牢记使命，也是在重申理想信念，而这正是凝心聚力的不二法门。课程思政的推行需要挖掘优秀传统文化中对理想信念内容的精髓，真正培养起能够担负中国特色社会主义建设的接班人。</w:t>
      </w:r>
    </w:p>
    <w:p>
      <w:pPr>
        <w:keepNext w:val="0"/>
        <w:keepLines w:val="0"/>
        <w:pageBreakBefore w:val="0"/>
        <w:widowControl/>
        <w:numPr>
          <w:ilvl w:val="0"/>
          <w:numId w:val="2"/>
        </w:numPr>
        <w:suppressLineNumbers w:val="0"/>
        <w:kinsoku/>
        <w:wordWrap/>
        <w:overflowPunct/>
        <w:topLinePunct w:val="0"/>
        <w:autoSpaceDE/>
        <w:autoSpaceDN/>
        <w:bidi w:val="0"/>
        <w:adjustRightInd/>
        <w:snapToGrid/>
        <w:ind w:firstLine="241" w:firstLineChars="100"/>
        <w:jc w:val="left"/>
        <w:textAlignment w:val="auto"/>
        <w:rPr>
          <w:rFonts w:hint="eastAsia" w:ascii="仿宋_GB2312" w:hAnsi="仿宋_GB2312" w:eastAsia="仿宋_GB2312" w:cs="仿宋_GB2312"/>
          <w:b/>
          <w:bCs/>
          <w:sz w:val="24"/>
          <w:szCs w:val="24"/>
          <w:lang w:val="en-US" w:eastAsia="zh-CN"/>
        </w:rPr>
      </w:pPr>
      <w:r>
        <w:rPr>
          <w:rFonts w:hint="eastAsia" w:ascii="仿宋_GB2312" w:hAnsi="仿宋_GB2312" w:eastAsia="仿宋_GB2312" w:cs="仿宋_GB2312"/>
          <w:b/>
          <w:bCs/>
          <w:sz w:val="24"/>
          <w:szCs w:val="24"/>
          <w:lang w:val="en-US" w:eastAsia="zh-CN"/>
        </w:rPr>
        <w:t>丰富和完善教学的形式和手段，彰显中华优秀传统文化的魅力，激发学生对真善美的正确认识</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82" w:firstLineChars="200"/>
        <w:jc w:val="left"/>
        <w:textAlignment w:val="auto"/>
        <w:rPr>
          <w:rFonts w:hint="eastAsia" w:ascii="仿宋_GB2312" w:hAnsi="仿宋_GB2312" w:eastAsia="仿宋_GB2312" w:cs="仿宋_GB2312"/>
          <w:b/>
          <w:bCs/>
          <w:sz w:val="24"/>
          <w:szCs w:val="24"/>
          <w:lang w:val="en-US" w:eastAsia="zh-CN"/>
        </w:rPr>
      </w:pPr>
      <w:r>
        <w:rPr>
          <w:rFonts w:hint="eastAsia" w:ascii="仿宋_GB2312" w:hAnsi="仿宋_GB2312" w:eastAsia="仿宋_GB2312" w:cs="仿宋_GB2312"/>
          <w:b/>
          <w:bCs/>
          <w:sz w:val="24"/>
          <w:szCs w:val="24"/>
          <w:lang w:val="en-US" w:eastAsia="zh-CN"/>
        </w:rPr>
        <w:t>新时代在依法治国的同时也要重视以德治国，用法治来规范和监督的同时，要注重由内而外的心灵建设。中华文明源远流长，其蕴含着的器物建筑、思想观念、人文精神、道德规范等作为古代劳动人民智慧的结晶，体现和代表了中国气派和中国精神。新时代要真正实现优秀传统文化与课程思政的融合，关键是如何通过一定的形式，将优秀传统资源所蕴含着的真善美彰显出来，真正实现高度的文化自觉，培育起高度的文化自信。</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82" w:firstLineChars="200"/>
        <w:jc w:val="left"/>
        <w:textAlignment w:val="auto"/>
        <w:rPr>
          <w:rFonts w:hint="eastAsia" w:ascii="仿宋_GB2312" w:hAnsi="仿宋_GB2312" w:eastAsia="仿宋_GB2312" w:cs="仿宋_GB2312"/>
          <w:b/>
          <w:bCs/>
          <w:sz w:val="24"/>
          <w:szCs w:val="24"/>
          <w:lang w:val="en-US" w:eastAsia="zh-CN"/>
        </w:rPr>
      </w:pPr>
      <w:r>
        <w:rPr>
          <w:rFonts w:hint="eastAsia" w:ascii="仿宋_GB2312" w:hAnsi="仿宋_GB2312" w:eastAsia="仿宋_GB2312" w:cs="仿宋_GB2312"/>
          <w:b/>
          <w:bCs/>
          <w:sz w:val="24"/>
          <w:szCs w:val="24"/>
          <w:lang w:val="en-US" w:eastAsia="zh-CN"/>
        </w:rPr>
        <w:t>首先，着力建设一支专兼结合的师资队伍，提升教师综合能力。课程思政的推行，是为了进一步激发专业课所持有的育人功能，从而更好地为学生提供正确的发展方向。这就要求作为新时代的高校教师，更应该进一步践行终身学习的理念，拓宽自己的知识领域，特别是对优秀传统文化育人理念的学习和运用。行为世范，为人师表，高校教师的德行品质直接影响学生的一切，这就需要高校教师以身作则，身体力行。高校教师加强对中国古代经典文献的阅读，努力汲取优秀传统文化资源，深刻把握专业课与传统文化之间的联系，以保证在推行课程思政过程中引经据典，增强说服力和吸引力。积极主动汲取传统文化资源来修身养性，用古典美和传统美感染青年学生的同时，引领学生充满力量地朝着正确的未来砥砺前行。</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82" w:firstLineChars="200"/>
        <w:jc w:val="left"/>
        <w:textAlignment w:val="auto"/>
        <w:rPr>
          <w:rFonts w:hint="eastAsia" w:ascii="仿宋_GB2312" w:hAnsi="仿宋_GB2312" w:eastAsia="仿宋_GB2312" w:cs="仿宋_GB2312"/>
          <w:b/>
          <w:bCs/>
          <w:sz w:val="24"/>
          <w:szCs w:val="24"/>
          <w:lang w:val="en-US" w:eastAsia="zh-CN"/>
        </w:rPr>
      </w:pPr>
      <w:r>
        <w:rPr>
          <w:rFonts w:hint="eastAsia" w:ascii="仿宋_GB2312" w:hAnsi="仿宋_GB2312" w:eastAsia="仿宋_GB2312" w:cs="仿宋_GB2312"/>
          <w:b/>
          <w:bCs/>
          <w:sz w:val="24"/>
          <w:szCs w:val="24"/>
          <w:lang w:val="en-US" w:eastAsia="zh-CN"/>
        </w:rPr>
        <w:t>其次，进一步更新教学观念，坚持以学生为中心，增强教学的亲和力、感召力和影响力。一方面，长期以来，灌输式教学一直是课堂的主要形式，师生情感互动不足。“老师台上干讲，学生下面不听”的情况长期存在，这就直接导致了师生不识的怪象，产生师生相向而行的局面。新时代要让学生睡觉、玩游戏的时代一去不复返，这就需要高校教师进一步更新教学观念，真正做到以学生为中心。注重启发性和灌输性的统一，用平等的人格身份实现师生与知识、德育之间的良性互动，坚决做到“因材施教”地备课，“仁者，爱人”思想地传递，用真善美感染学生，用活现实叫醒学生。另一方面，长期片面注重工具理性和技术理性，忽视了最基本的人文关怀和正确的现实引导。新时代课堂思政的推行，要注重价值性和知识性的统一。古人云：“修身齐家治国平天下”，家国情怀作为传统文化的重要组成部分，体现着个人、集体与国家的关系。这就需要我们大力挖掘传统文化的育人资源，结合时代特征，与时俱进，让传统智慧在今天迸发新的活力。新时代推行课程思政要坚持马克思主义的指导，以中华优秀传统文化为主体，真正打造符合新时代的育人体系。</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82" w:firstLineChars="200"/>
        <w:jc w:val="left"/>
        <w:textAlignment w:val="auto"/>
        <w:rPr>
          <w:rFonts w:hint="default" w:ascii="仿宋_GB2312" w:hAnsi="仿宋_GB2312" w:eastAsia="仿宋_GB2312" w:cs="仿宋_GB2312"/>
          <w:b/>
          <w:bCs/>
          <w:sz w:val="24"/>
          <w:szCs w:val="24"/>
          <w:lang w:val="en-US" w:eastAsia="zh-CN"/>
        </w:rPr>
      </w:pPr>
      <w:r>
        <w:rPr>
          <w:rFonts w:hint="eastAsia" w:ascii="仿宋_GB2312" w:hAnsi="仿宋_GB2312" w:eastAsia="仿宋_GB2312" w:cs="仿宋_GB2312"/>
          <w:b/>
          <w:bCs/>
          <w:sz w:val="24"/>
          <w:szCs w:val="24"/>
          <w:lang w:val="en-US" w:eastAsia="zh-CN"/>
        </w:rPr>
        <w:t>再次，综合运用信息化手段，呈现优秀传统文化资源的真善美。高校教师要加强新媒体手段的运用，积极引进世界一流大学云平台、蓝墨云班课、超星等数字平台，利用互联网手段，随时查找相关的传统文化资源，并将其通过多媒体的形式进行形象化展现，生动化讲述。此外，还可以用一些大学生喜闻乐见的互联网手段，比如微信、QQ、微博、公众号、MOOC、智慧课堂的运用等。坚持以学生为导向，以展现优秀传统文化的育人内容为主体，以提升课程思政的实效为目标，完善教学课堂的信息化体系。</w:t>
      </w:r>
    </w:p>
    <w:p>
      <w:pPr>
        <w:keepNext w:val="0"/>
        <w:keepLines w:val="0"/>
        <w:pageBreakBefore w:val="0"/>
        <w:widowControl/>
        <w:numPr>
          <w:ilvl w:val="0"/>
          <w:numId w:val="2"/>
        </w:numPr>
        <w:suppressLineNumbers w:val="0"/>
        <w:kinsoku/>
        <w:wordWrap/>
        <w:overflowPunct/>
        <w:topLinePunct w:val="0"/>
        <w:autoSpaceDE/>
        <w:autoSpaceDN/>
        <w:bidi w:val="0"/>
        <w:adjustRightInd/>
        <w:snapToGrid/>
        <w:ind w:left="0" w:leftChars="0" w:firstLine="241" w:firstLineChars="100"/>
        <w:jc w:val="left"/>
        <w:textAlignment w:val="auto"/>
        <w:rPr>
          <w:rFonts w:hint="eastAsia" w:ascii="仿宋_GB2312" w:hAnsi="仿宋_GB2312" w:eastAsia="仿宋_GB2312" w:cs="仿宋_GB2312"/>
          <w:b/>
          <w:bCs/>
          <w:sz w:val="24"/>
          <w:szCs w:val="24"/>
          <w:lang w:val="en-US" w:eastAsia="zh-CN"/>
        </w:rPr>
      </w:pPr>
      <w:r>
        <w:rPr>
          <w:rFonts w:hint="eastAsia" w:ascii="仿宋_GB2312" w:hAnsi="仿宋_GB2312" w:eastAsia="仿宋_GB2312" w:cs="仿宋_GB2312"/>
          <w:b/>
          <w:bCs/>
          <w:sz w:val="24"/>
          <w:szCs w:val="24"/>
          <w:lang w:val="en-US" w:eastAsia="zh-CN"/>
        </w:rPr>
        <w:t>加强校园文化建设，创新开展以中华优秀传统文化为内核的实践活动，弘扬新时代主旋律</w:t>
      </w:r>
    </w:p>
    <w:p>
      <w:pPr>
        <w:keepNext w:val="0"/>
        <w:keepLines w:val="0"/>
        <w:pageBreakBefore w:val="0"/>
        <w:widowControl/>
        <w:numPr>
          <w:ilvl w:val="0"/>
          <w:numId w:val="0"/>
        </w:numPr>
        <w:suppressLineNumbers w:val="0"/>
        <w:kinsoku/>
        <w:wordWrap/>
        <w:overflowPunct/>
        <w:topLinePunct w:val="0"/>
        <w:autoSpaceDE/>
        <w:autoSpaceDN/>
        <w:bidi w:val="0"/>
        <w:adjustRightInd/>
        <w:snapToGrid/>
        <w:ind w:leftChars="100" w:firstLine="482" w:firstLineChars="200"/>
        <w:jc w:val="left"/>
        <w:textAlignment w:val="auto"/>
        <w:rPr>
          <w:rFonts w:hint="eastAsia" w:ascii="仿宋_GB2312" w:hAnsi="仿宋_GB2312" w:eastAsia="仿宋_GB2312" w:cs="仿宋_GB2312"/>
          <w:b/>
          <w:bCs/>
          <w:sz w:val="24"/>
          <w:szCs w:val="24"/>
          <w:lang w:val="en-US" w:eastAsia="zh-CN"/>
        </w:rPr>
      </w:pPr>
      <w:r>
        <w:rPr>
          <w:rFonts w:hint="eastAsia" w:ascii="仿宋_GB2312" w:hAnsi="仿宋_GB2312" w:eastAsia="仿宋_GB2312" w:cs="仿宋_GB2312"/>
          <w:b/>
          <w:bCs/>
          <w:sz w:val="24"/>
          <w:szCs w:val="24"/>
          <w:lang w:val="en-US" w:eastAsia="zh-CN"/>
        </w:rPr>
        <w:t>校园文化作为隐性的课程资源，对促进传统文化的传承与发展有着重要作用。高校课程思政与中华优秀传统文化相融合，除了通过课堂教育之外，还应该通过外化于行来进行实践。一方面加强校园基础设施的建设，为传统文化的彰显提供展现的平台。另一方面通过一系列实践活动的展开，也让学生在校园环境的方方面面感受中华优秀传统文化的力量。比如整合校内实践教学资源，结合相关的思政课理论，在校内召开一些关于传统文化的知识竞赛、歌唱、演讲、朗诵、诗词大会、情景剧、舞台剧等一系列活动，让学生作为主体主动参与进来，在活动中去理解和体会传统文化的底蕴和魅力，增强学生对弘扬传统文化的意识，培养学生的道德情操和心性品德，实现育人在潜移默化之中的目的。</w:t>
      </w:r>
    </w:p>
    <w:p>
      <w:pPr>
        <w:keepNext w:val="0"/>
        <w:keepLines w:val="0"/>
        <w:pageBreakBefore w:val="0"/>
        <w:widowControl/>
        <w:numPr>
          <w:ilvl w:val="0"/>
          <w:numId w:val="0"/>
        </w:numPr>
        <w:suppressLineNumbers w:val="0"/>
        <w:kinsoku/>
        <w:wordWrap/>
        <w:overflowPunct/>
        <w:topLinePunct w:val="0"/>
        <w:autoSpaceDE/>
        <w:autoSpaceDN/>
        <w:bidi w:val="0"/>
        <w:adjustRightInd/>
        <w:snapToGrid/>
        <w:ind w:leftChars="100" w:firstLine="482" w:firstLineChars="200"/>
        <w:jc w:val="left"/>
        <w:textAlignment w:val="auto"/>
        <w:rPr>
          <w:rFonts w:hint="eastAsia" w:ascii="仿宋_GB2312" w:hAnsi="仿宋_GB2312" w:eastAsia="仿宋_GB2312" w:cs="仿宋_GB2312"/>
          <w:b/>
          <w:bCs/>
          <w:sz w:val="24"/>
          <w:szCs w:val="24"/>
          <w:lang w:val="en-US" w:eastAsia="zh-CN"/>
        </w:rPr>
      </w:pPr>
      <w:r>
        <w:rPr>
          <w:rFonts w:hint="eastAsia" w:ascii="仿宋_GB2312" w:hAnsi="仿宋_GB2312" w:eastAsia="仿宋_GB2312" w:cs="仿宋_GB2312"/>
          <w:b/>
          <w:bCs/>
          <w:sz w:val="24"/>
          <w:szCs w:val="24"/>
          <w:lang w:val="en-US" w:eastAsia="zh-CN"/>
        </w:rPr>
        <w:t>依托地区特色，积极挖掘本地区地方传统文化资源，建设与之相对相应的实践教学基地。要让广大青年学生在主流文化与非主流文化选择过程中感受到主流文化的获得感，这就需要通过实践活动来直接实现对心灵的感染。体验式教学实践更具有直观性、形象性，定期组织学生参观传统文化教育基地，通过耳濡目染、身体力行来实现感受、认知和接受传统文化的育人教育，达到课程思政的目的。另外，坚持校本文化的理念，积极挖掘本校的核心价值观，将校本文化作为一种育人精神体现在学生日常活动的方方面面，这也需要与之匹配的相关平台和依托。提升校本文化对育人的有效性就需要定期开展校本文化的学习，要让理念植根于心的同时，更要外化于行。各部门之间要协调配合校本文化的落实，避免出现形式主义、陈词滥调的重复等，反而增加学生的反感，造成学生和学校的貌合神离。</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82" w:firstLineChars="200"/>
        <w:jc w:val="left"/>
        <w:textAlignment w:val="auto"/>
        <w:rPr>
          <w:rFonts w:hint="default" w:ascii="仿宋_GB2312" w:hAnsi="仿宋_GB2312" w:eastAsia="仿宋_GB2312" w:cs="仿宋_GB2312"/>
          <w:b/>
          <w:bCs/>
          <w:sz w:val="24"/>
          <w:szCs w:val="24"/>
          <w:lang w:val="en-US" w:eastAsia="zh-CN"/>
        </w:rPr>
      </w:pPr>
      <w:r>
        <w:rPr>
          <w:rFonts w:hint="eastAsia" w:ascii="仿宋_GB2312" w:hAnsi="仿宋_GB2312" w:eastAsia="仿宋_GB2312" w:cs="仿宋_GB2312"/>
          <w:b/>
          <w:bCs/>
          <w:sz w:val="24"/>
          <w:szCs w:val="24"/>
          <w:lang w:val="en-US" w:eastAsia="zh-CN"/>
        </w:rPr>
        <w:t>新时代课程思政与传统文化相融合是在着眼于世界多元文化的新形式背景下的必然选择，是立足于中国当前继续巩固意识形态指导地位的现实基点，是源自于传统文化所蕴含着的丰富的育人精神这一客观依据。实现两者的相融合需要继续坚持马克思主义的指导地位，以优秀传统文化资源为内容，全程全方位的融入到课堂教学和实践教学中来，进一步发展和完善相应的平台和手段建设，以真正实现课程思政的本质，即为新时代中华民族的伟大复习培养合格的接班人。</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仿宋_GB2312" w:hAnsi="仿宋_GB2312" w:eastAsia="仿宋_GB2312" w:cs="仿宋_GB2312"/>
          <w:b/>
          <w:bCs/>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仿宋_GB2312" w:hAnsi="仿宋_GB2312" w:eastAsia="仿宋_GB2312" w:cs="仿宋_GB2312"/>
          <w:b/>
          <w:bCs/>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仿宋_GB2312" w:hAnsi="仿宋_GB2312" w:eastAsia="仿宋_GB2312" w:cs="仿宋_GB2312"/>
          <w:b/>
          <w:bCs/>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仿宋_GB2312" w:hAnsi="仿宋_GB2312" w:eastAsia="仿宋_GB2312" w:cs="仿宋_GB2312"/>
          <w:b/>
          <w:bCs/>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仿宋_GB2312" w:hAnsi="仿宋_GB2312" w:eastAsia="仿宋_GB2312" w:cs="仿宋_GB2312"/>
          <w:b/>
          <w:bCs/>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仿宋_GB2312" w:hAnsi="仿宋_GB2312" w:eastAsia="仿宋_GB2312" w:cs="仿宋_GB2312"/>
          <w:b/>
          <w:bCs/>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仿宋_GB2312" w:hAnsi="仿宋_GB2312" w:eastAsia="仿宋_GB2312" w:cs="仿宋_GB2312"/>
          <w:b/>
          <w:bCs/>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仿宋_GB2312" w:hAnsi="仿宋_GB2312" w:eastAsia="仿宋_GB2312" w:cs="仿宋_GB2312"/>
          <w:b/>
          <w:bCs/>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仿宋_GB2312" w:hAnsi="仿宋_GB2312" w:eastAsia="仿宋_GB2312" w:cs="仿宋_GB2312"/>
          <w:b/>
          <w:bCs/>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仿宋_GB2312" w:hAnsi="仿宋_GB2312" w:eastAsia="仿宋_GB2312" w:cs="仿宋_GB2312"/>
          <w:b/>
          <w:bCs/>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仿宋_GB2312" w:hAnsi="仿宋_GB2312" w:eastAsia="仿宋_GB2312" w:cs="仿宋_GB2312"/>
          <w:b/>
          <w:bCs/>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仿宋_GB2312" w:hAnsi="仿宋_GB2312" w:eastAsia="仿宋_GB2312" w:cs="仿宋_GB2312"/>
          <w:b/>
          <w:bCs/>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仿宋_GB2312" w:hAnsi="仿宋_GB2312" w:eastAsia="仿宋_GB2312" w:cs="仿宋_GB2312"/>
          <w:b/>
          <w:bCs/>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仿宋_GB2312" w:hAnsi="仿宋_GB2312" w:eastAsia="仿宋_GB2312" w:cs="仿宋_GB2312"/>
          <w:b/>
          <w:bCs/>
          <w:sz w:val="24"/>
          <w:szCs w:val="24"/>
          <w:lang w:val="en-US" w:eastAsia="zh-CN"/>
        </w:rPr>
      </w:pPr>
      <w:r>
        <w:rPr>
          <w:rFonts w:hint="eastAsia" w:ascii="仿宋_GB2312" w:hAnsi="仿宋_GB2312" w:eastAsia="仿宋_GB2312" w:cs="仿宋_GB2312"/>
          <w:b/>
          <w:bCs/>
          <w:sz w:val="24"/>
          <w:szCs w:val="24"/>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仿宋_GB2312" w:hAnsi="仿宋_GB2312" w:eastAsia="仿宋_GB2312" w:cs="仿宋_GB2312"/>
          <w:b/>
          <w:bCs/>
          <w:sz w:val="24"/>
          <w:szCs w:val="24"/>
          <w:lang w:val="en-US" w:eastAsia="zh-CN"/>
        </w:rPr>
      </w:pPr>
      <w:r>
        <w:rPr>
          <w:rFonts w:hint="eastAsia" w:ascii="仿宋_GB2312" w:hAnsi="仿宋_GB2312" w:eastAsia="仿宋_GB2312" w:cs="仿宋_GB2312"/>
          <w:b/>
          <w:bCs/>
          <w:sz w:val="24"/>
          <w:szCs w:val="24"/>
          <w:lang w:val="en-US" w:eastAsia="zh-CN"/>
        </w:rPr>
        <w:t>参考文献</w:t>
      </w:r>
    </w:p>
    <w:sectPr>
      <w:footnotePr>
        <w:numFmt w:val="decimal"/>
      </w:foot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
    <w:p/>
  </w:endnote>
  <w:endnote w:type="continuationSeparator" w:id="3">
    <w:p>
      <w:r>
        <w:continuationSeparator/>
      </w:r>
    </w:p>
  </w:endnote>
  <w:endnote w:id="0">
    <w:p>
      <w:pPr>
        <w:pStyle w:val="6"/>
        <w:snapToGrid w:val="0"/>
        <w:rPr>
          <w:rFonts w:hint="default" w:asciiTheme="minorHAnsi" w:hAnsiTheme="minorHAnsi" w:eastAsiaTheme="minorEastAsia" w:cstheme="minorBidi"/>
          <w:b/>
          <w:bCs/>
          <w:kern w:val="2"/>
          <w:sz w:val="21"/>
          <w:szCs w:val="22"/>
          <w:lang w:val="en-US" w:eastAsia="zh-CN" w:bidi="ar-SA"/>
        </w:rPr>
      </w:pPr>
      <w:r>
        <w:rPr>
          <w:rFonts w:hint="eastAsia" w:asciiTheme="minorHAnsi" w:hAnsiTheme="minorHAnsi" w:eastAsiaTheme="minorEastAsia" w:cstheme="minorBidi"/>
          <w:b/>
          <w:bCs/>
          <w:kern w:val="2"/>
          <w:sz w:val="21"/>
          <w:szCs w:val="22"/>
          <w:lang w:val="en-US" w:eastAsia="zh-CN" w:bidi="ar-SA"/>
        </w:rPr>
        <w:t>[1]习近平.在全国教育大会上的讲话[N].人民日报，2018-9-11（1）.</w:t>
      </w:r>
    </w:p>
    <w:p>
      <w:pPr>
        <w:pStyle w:val="3"/>
        <w:snapToGrid w:val="0"/>
        <w:rPr>
          <w:rFonts w:hint="eastAsia" w:asciiTheme="minorHAnsi" w:hAnsiTheme="minorHAnsi" w:eastAsiaTheme="minorEastAsia" w:cstheme="minorBidi"/>
          <w:b/>
          <w:bCs/>
          <w:kern w:val="2"/>
          <w:sz w:val="21"/>
          <w:szCs w:val="22"/>
          <w:lang w:val="en-US" w:eastAsia="zh-CN" w:bidi="ar-SA"/>
        </w:rPr>
      </w:pPr>
      <w:r>
        <w:rPr>
          <w:rFonts w:hint="eastAsia" w:asciiTheme="minorHAnsi" w:hAnsiTheme="minorHAnsi" w:eastAsiaTheme="minorEastAsia" w:cstheme="minorBidi"/>
          <w:b/>
          <w:bCs/>
          <w:kern w:val="2"/>
          <w:sz w:val="21"/>
          <w:szCs w:val="22"/>
          <w:lang w:val="en-US" w:eastAsia="zh-CN" w:bidi="ar-SA"/>
        </w:rPr>
        <w:t>[</w:t>
      </w:r>
      <w:r>
        <w:rPr>
          <w:rFonts w:hint="eastAsia" w:cstheme="minorBidi"/>
          <w:b/>
          <w:bCs/>
          <w:kern w:val="2"/>
          <w:sz w:val="21"/>
          <w:szCs w:val="22"/>
          <w:lang w:val="en-US" w:eastAsia="zh-CN" w:bidi="ar-SA"/>
        </w:rPr>
        <w:t>2</w:t>
      </w:r>
      <w:r>
        <w:rPr>
          <w:rFonts w:hint="eastAsia" w:asciiTheme="minorHAnsi" w:hAnsiTheme="minorHAnsi" w:eastAsiaTheme="minorEastAsia" w:cstheme="minorBidi"/>
          <w:b/>
          <w:bCs/>
          <w:kern w:val="2"/>
          <w:sz w:val="21"/>
          <w:szCs w:val="22"/>
          <w:lang w:val="en-US" w:eastAsia="zh-CN" w:bidi="ar-SA"/>
        </w:rPr>
        <w:t>]习近平.在第十三届全国人民代表大会第一次会议上的讲话[N].人民日报，2018-3-21.</w:t>
      </w:r>
    </w:p>
    <w:p>
      <w:pPr>
        <w:pStyle w:val="6"/>
        <w:snapToGrid w:val="0"/>
        <w:rPr>
          <w:rFonts w:hint="eastAsia" w:cstheme="minorBidi"/>
          <w:b/>
          <w:bCs/>
          <w:kern w:val="2"/>
          <w:sz w:val="21"/>
          <w:szCs w:val="22"/>
          <w:lang w:val="en-US" w:eastAsia="zh-CN" w:bidi="ar-SA"/>
        </w:rPr>
      </w:pPr>
      <w:r>
        <w:rPr>
          <w:rFonts w:hint="eastAsia" w:cstheme="minorBidi"/>
          <w:b/>
          <w:bCs/>
          <w:kern w:val="2"/>
          <w:sz w:val="21"/>
          <w:szCs w:val="22"/>
          <w:lang w:val="en-US" w:eastAsia="zh-CN" w:bidi="ar-SA"/>
        </w:rPr>
        <w:t>[3]贺武华.“课程思政”育人方式转变应处理好三对关系[J].</w:t>
      </w:r>
      <w:r>
        <w:rPr>
          <w:rFonts w:hint="eastAsia" w:cstheme="minorBidi"/>
          <w:b/>
          <w:bCs/>
          <w:kern w:val="2"/>
          <w:sz w:val="21"/>
          <w:szCs w:val="22"/>
          <w:lang w:val="en-US" w:eastAsia="zh-CN" w:bidi="ar-SA"/>
        </w:rPr>
        <w:t>杭州电子科技大学学报（社会科学版），2018，14（06）.</w:t>
      </w:r>
    </w:p>
    <w:p>
      <w:pPr>
        <w:pStyle w:val="6"/>
        <w:snapToGrid w:val="0"/>
        <w:rPr>
          <w:rFonts w:hint="default" w:cstheme="minorBidi"/>
          <w:b/>
          <w:bCs/>
          <w:kern w:val="2"/>
          <w:sz w:val="21"/>
          <w:szCs w:val="22"/>
          <w:lang w:val="en-US" w:eastAsia="zh-CN" w:bidi="ar-SA"/>
        </w:rPr>
      </w:pPr>
      <w:r>
        <w:rPr>
          <w:rFonts w:hint="eastAsia" w:cstheme="minorBidi"/>
          <w:b/>
          <w:bCs/>
          <w:kern w:val="2"/>
          <w:sz w:val="21"/>
          <w:szCs w:val="22"/>
          <w:lang w:val="en-US" w:eastAsia="zh-CN" w:bidi="ar-SA"/>
        </w:rPr>
        <w:t>[4]黄春.价值·困境·理路: 论中华优秀传统文化与新时代高校思政理论课教学的融合[J].渭南师范学院学报，2019，8（08）.</w:t>
      </w:r>
    </w:p>
    <w:p>
      <w:pPr>
        <w:pStyle w:val="6"/>
        <w:snapToGrid w:val="0"/>
        <w:rPr>
          <w:rFonts w:hint="eastAsia" w:asciiTheme="minorHAnsi" w:hAnsiTheme="minorHAnsi" w:eastAsiaTheme="minorEastAsia" w:cstheme="minorBidi"/>
          <w:b/>
          <w:bCs/>
          <w:kern w:val="2"/>
          <w:sz w:val="21"/>
          <w:szCs w:val="22"/>
          <w:lang w:val="en-US" w:eastAsia="zh-CN" w:bidi="ar-SA"/>
        </w:rPr>
      </w:pPr>
      <w:r>
        <w:rPr>
          <w:rFonts w:hint="eastAsia" w:asciiTheme="minorHAnsi" w:hAnsiTheme="minorHAnsi" w:eastAsiaTheme="minorEastAsia" w:cstheme="minorBidi"/>
          <w:b/>
          <w:bCs/>
          <w:kern w:val="2"/>
          <w:sz w:val="21"/>
          <w:szCs w:val="22"/>
          <w:lang w:val="en-US" w:eastAsia="zh-CN" w:bidi="ar-SA"/>
        </w:rPr>
        <w:t>[</w:t>
      </w:r>
      <w:r>
        <w:rPr>
          <w:rFonts w:hint="eastAsia" w:cstheme="minorBidi"/>
          <w:b/>
          <w:bCs/>
          <w:kern w:val="2"/>
          <w:sz w:val="21"/>
          <w:szCs w:val="22"/>
          <w:lang w:val="en-US" w:eastAsia="zh-CN" w:bidi="ar-SA"/>
        </w:rPr>
        <w:t>5</w:t>
      </w:r>
      <w:r>
        <w:rPr>
          <w:rFonts w:hint="eastAsia" w:asciiTheme="minorHAnsi" w:hAnsiTheme="minorHAnsi" w:eastAsiaTheme="minorEastAsia" w:cstheme="minorBidi"/>
          <w:b/>
          <w:bCs/>
          <w:kern w:val="2"/>
          <w:sz w:val="21"/>
          <w:szCs w:val="22"/>
          <w:lang w:val="en-US" w:eastAsia="zh-CN" w:bidi="ar-SA"/>
        </w:rPr>
        <w:t>]人民网.习近平:解决中国的问题只能在中国大地上探寻适合自己的道路和办法[EB/OL].（2014-10-13）[2018-8-11].http://politics.people.com.cn/n/2014/1013/c1024-25825659.html.</w:t>
      </w:r>
    </w:p>
    <w:p>
      <w:pPr>
        <w:pStyle w:val="3"/>
        <w:snapToGrid w:val="0"/>
        <w:rPr>
          <w:rFonts w:hint="default" w:asciiTheme="minorHAnsi" w:hAnsiTheme="minorHAnsi" w:eastAsiaTheme="minorEastAsia" w:cstheme="minorBidi"/>
          <w:kern w:val="2"/>
          <w:sz w:val="21"/>
          <w:szCs w:val="22"/>
          <w:lang w:val="en-US" w:eastAsia="zh-CN" w:bidi="ar-S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仿宋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华文楷体">
    <w:panose1 w:val="02010600040101010101"/>
    <w:charset w:val="86"/>
    <w:family w:val="auto"/>
    <w:pitch w:val="default"/>
    <w:sig w:usb0="00000287" w:usb1="080F0000" w:usb2="00000000" w:usb3="00000000" w:csb0="0004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0">
    <w:p/>
  </w:footnote>
  <w:footnote w:type="continuationSeparator" w:id="11">
    <w:p>
      <w:r>
        <w:continuationSeparator/>
      </w:r>
    </w:p>
  </w:footnote>
  <w:footnote w:id="0">
    <w:p>
      <w:pPr>
        <w:pStyle w:val="6"/>
        <w:snapToGrid w:val="0"/>
        <w:rPr>
          <w:rFonts w:hint="eastAsia" w:eastAsiaTheme="minorEastAsia"/>
          <w:lang w:eastAsia="zh-CN"/>
        </w:rPr>
      </w:pPr>
      <w:r>
        <w:rPr>
          <w:rStyle w:val="13"/>
        </w:rPr>
        <w:t>[</w:t>
      </w:r>
      <w:r>
        <w:rPr>
          <w:rStyle w:val="13"/>
        </w:rPr>
        <w:footnoteRef/>
      </w:r>
      <w:r>
        <w:rPr>
          <w:rStyle w:val="13"/>
        </w:rPr>
        <w:t>]</w:t>
      </w:r>
      <w:r>
        <w:t xml:space="preserve"> </w:t>
      </w:r>
      <w:r>
        <w:rPr>
          <w:rFonts w:hint="eastAsia"/>
          <w:lang w:eastAsia="zh-CN"/>
        </w:rPr>
        <w:t>作者简介：韩国锋（</w:t>
      </w:r>
      <w:r>
        <w:rPr>
          <w:rFonts w:hint="eastAsia"/>
          <w:lang w:val="en-US" w:eastAsia="zh-CN"/>
        </w:rPr>
        <w:t>1993—</w:t>
      </w:r>
      <w:r>
        <w:rPr>
          <w:rFonts w:hint="eastAsia"/>
          <w:lang w:eastAsia="zh-CN"/>
        </w:rPr>
        <w:t>）男，河北邢台人。青岛滨海学院助教，主要研究马克思主义中国化方向。</w:t>
      </w:r>
    </w:p>
  </w:footnote>
  <w:footnote w:id="1">
    <w:p>
      <w:pPr>
        <w:pStyle w:val="6"/>
        <w:snapToGrid w:val="0"/>
        <w:rPr>
          <w:rFonts w:hint="default"/>
          <w:lang w:val="en-US"/>
        </w:rPr>
      </w:pPr>
      <w:r>
        <w:rPr>
          <w:rStyle w:val="13"/>
        </w:rPr>
        <w:t>[</w:t>
      </w:r>
      <w:r>
        <w:rPr>
          <w:rStyle w:val="13"/>
        </w:rPr>
        <w:footnoteRef/>
      </w:r>
      <w:r>
        <w:rPr>
          <w:rStyle w:val="13"/>
        </w:rPr>
        <w:t>]</w:t>
      </w:r>
      <w:r>
        <w:t xml:space="preserve"> </w:t>
      </w:r>
      <w:r>
        <w:rPr>
          <w:rFonts w:hint="eastAsia"/>
        </w:rPr>
        <w:t>习近平</w:t>
      </w:r>
      <w:r>
        <w:rPr>
          <w:rFonts w:hint="eastAsia"/>
          <w:lang w:val="en-US" w:eastAsia="zh-CN"/>
        </w:rPr>
        <w:t>.</w:t>
      </w:r>
      <w:r>
        <w:rPr>
          <w:rFonts w:hint="eastAsia"/>
        </w:rPr>
        <w:t>在全国教育大会上的讲话</w:t>
      </w:r>
      <w:r>
        <w:rPr>
          <w:rFonts w:hint="eastAsia"/>
          <w:lang w:val="en-US" w:eastAsia="zh-CN"/>
        </w:rPr>
        <w:t>[N].</w:t>
      </w:r>
      <w:r>
        <w:rPr>
          <w:rFonts w:hint="eastAsia"/>
        </w:rPr>
        <w:t>人民日报</w:t>
      </w:r>
      <w:r>
        <w:rPr>
          <w:rFonts w:hint="eastAsia"/>
          <w:lang w:eastAsia="zh-CN"/>
        </w:rPr>
        <w:t>，</w:t>
      </w:r>
      <w:r>
        <w:rPr>
          <w:rFonts w:hint="eastAsia"/>
        </w:rPr>
        <w:t>2018-9-11</w:t>
      </w:r>
      <w:r>
        <w:rPr>
          <w:rFonts w:hint="eastAsia"/>
          <w:lang w:eastAsia="zh-CN"/>
        </w:rPr>
        <w:t>（</w:t>
      </w:r>
      <w:r>
        <w:rPr>
          <w:rFonts w:hint="eastAsia"/>
          <w:lang w:val="en-US" w:eastAsia="zh-CN"/>
        </w:rPr>
        <w:t>1</w:t>
      </w:r>
      <w:r>
        <w:rPr>
          <w:rFonts w:hint="eastAsia"/>
          <w:lang w:eastAsia="zh-CN"/>
        </w:rPr>
        <w:t>）</w:t>
      </w:r>
      <w:r>
        <w:rPr>
          <w:rFonts w:hint="eastAsia"/>
          <w:lang w:val="en-US" w:eastAsia="zh-CN"/>
        </w:rPr>
        <w:t>.</w:t>
      </w:r>
    </w:p>
  </w:footnote>
  <w:footnote w:id="2">
    <w:p>
      <w:pPr>
        <w:pStyle w:val="6"/>
        <w:snapToGrid w:val="0"/>
        <w:rPr>
          <w:rFonts w:hint="eastAsia" w:eastAsiaTheme="minorEastAsia"/>
          <w:lang w:val="en-US" w:eastAsia="zh-CN"/>
        </w:rPr>
      </w:pPr>
      <w:r>
        <w:rPr>
          <w:rStyle w:val="13"/>
        </w:rPr>
        <w:t>[</w:t>
      </w:r>
      <w:r>
        <w:rPr>
          <w:rStyle w:val="13"/>
        </w:rPr>
        <w:footnoteRef/>
      </w:r>
      <w:r>
        <w:rPr>
          <w:rStyle w:val="13"/>
        </w:rPr>
        <w:t>]</w:t>
      </w:r>
      <w:r>
        <w:t xml:space="preserve"> </w:t>
      </w:r>
      <w:r>
        <w:rPr>
          <w:rFonts w:hint="eastAsia"/>
          <w:lang w:eastAsia="zh-CN"/>
        </w:rPr>
        <w:t>人民网.习近平:解决中国的问题只能在中国大地上探寻适合自己的道路和办法[EB/OL].（2014-10-13）[2018-8-11].http://politics.people.com.cn/n/2014/1013/c1024-25825659.html.</w:t>
      </w:r>
    </w:p>
  </w:footnote>
  <w:footnote w:id="3">
    <w:p>
      <w:pPr>
        <w:pStyle w:val="6"/>
        <w:snapToGrid w:val="0"/>
        <w:rPr>
          <w:rFonts w:hint="eastAsia"/>
        </w:rPr>
      </w:pPr>
      <w:r>
        <w:rPr>
          <w:rStyle w:val="13"/>
        </w:rPr>
        <w:t>[</w:t>
      </w:r>
      <w:r>
        <w:rPr>
          <w:rStyle w:val="13"/>
        </w:rPr>
        <w:footnoteRef/>
      </w:r>
      <w:r>
        <w:rPr>
          <w:rStyle w:val="13"/>
        </w:rPr>
        <w:t>]</w:t>
      </w:r>
      <w:r>
        <w:t xml:space="preserve"> </w:t>
      </w:r>
      <w:r>
        <w:rPr>
          <w:rFonts w:hint="eastAsia"/>
          <w:lang w:eastAsia="zh-CN"/>
        </w:rPr>
        <w:t>习近平</w:t>
      </w:r>
      <w:r>
        <w:rPr>
          <w:rFonts w:hint="eastAsia"/>
          <w:lang w:val="en-US" w:eastAsia="zh-CN"/>
        </w:rPr>
        <w:t>.</w:t>
      </w:r>
      <w:r>
        <w:rPr>
          <w:rFonts w:hint="eastAsia"/>
        </w:rPr>
        <w:t>在第十三届全国人民代表大会第一次会议上的讲话</w:t>
      </w:r>
      <w:r>
        <w:rPr>
          <w:rFonts w:hint="eastAsia"/>
          <w:lang w:val="en-US" w:eastAsia="zh-CN"/>
        </w:rPr>
        <w:t>[N].</w:t>
      </w:r>
      <w:r>
        <w:rPr>
          <w:rFonts w:hint="eastAsia"/>
        </w:rPr>
        <w:t>人民日</w:t>
      </w:r>
      <w:r>
        <w:rPr>
          <w:rFonts w:hint="eastAsia"/>
          <w:lang w:eastAsia="zh-CN"/>
        </w:rPr>
        <w:t>报，</w:t>
      </w:r>
      <w:r>
        <w:rPr>
          <w:rFonts w:hint="eastAsia"/>
        </w:rPr>
        <w:t>2018</w:t>
      </w:r>
      <w:r>
        <w:rPr>
          <w:rFonts w:hint="eastAsia"/>
          <w:lang w:val="en-US" w:eastAsia="zh-CN"/>
        </w:rPr>
        <w:t>-</w:t>
      </w:r>
      <w:r>
        <w:rPr>
          <w:rFonts w:hint="eastAsia"/>
        </w:rPr>
        <w:t>3</w:t>
      </w:r>
      <w:r>
        <w:rPr>
          <w:rFonts w:hint="eastAsia"/>
          <w:lang w:val="en-US" w:eastAsia="zh-CN"/>
        </w:rPr>
        <w:t>-</w:t>
      </w:r>
      <w:r>
        <w:rPr>
          <w:rFonts w:hint="eastAsia"/>
        </w:rPr>
        <w:t>21</w:t>
      </w:r>
    </w:p>
  </w:footnote>
  <w:footnote w:id="4">
    <w:p>
      <w:pPr>
        <w:pStyle w:val="6"/>
        <w:snapToGrid w:val="0"/>
      </w:pPr>
      <w:r>
        <w:rPr>
          <w:rStyle w:val="13"/>
        </w:rPr>
        <w:t>[</w:t>
      </w:r>
      <w:r>
        <w:rPr>
          <w:rStyle w:val="13"/>
        </w:rPr>
        <w:footnoteRef/>
      </w:r>
      <w:r>
        <w:rPr>
          <w:rStyle w:val="13"/>
        </w:rPr>
        <w:t>]</w:t>
      </w:r>
      <w:r>
        <w:t xml:space="preserve"> </w:t>
      </w:r>
      <w:r>
        <w:rPr>
          <w:rFonts w:hint="eastAsia"/>
        </w:rPr>
        <w:t>习近平.习近平在北京大学师生座谈会上的讲话［EB/OL］.http：//edu.people.com.cn//n/2014/0505/c1053 -24973276.html，2014.5.5.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6A43DA"/>
    <w:multiLevelType w:val="singleLevel"/>
    <w:tmpl w:val="856A43DA"/>
    <w:lvl w:ilvl="0" w:tentative="0">
      <w:start w:val="2"/>
      <w:numFmt w:val="chineseCounting"/>
      <w:suff w:val="nothing"/>
      <w:lvlText w:val="%1、"/>
      <w:lvlJc w:val="left"/>
      <w:rPr>
        <w:rFonts w:hint="eastAsia"/>
      </w:rPr>
    </w:lvl>
  </w:abstractNum>
  <w:abstractNum w:abstractNumId="1">
    <w:nsid w:val="E47A1411"/>
    <w:multiLevelType w:val="singleLevel"/>
    <w:tmpl w:val="E47A1411"/>
    <w:lvl w:ilvl="0" w:tentative="0">
      <w:start w:val="1"/>
      <w:numFmt w:val="chineseCounting"/>
      <w:suff w:val="nothing"/>
      <w:lvlText w:val="第%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10"/>
    <w:footnote w:id="11"/>
  </w:footnotePr>
  <w:endnotePr>
    <w:endnote w:id="2"/>
    <w:endnote w:id="3"/>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DD5"/>
    <w:rsid w:val="000A1D22"/>
    <w:rsid w:val="000B61B8"/>
    <w:rsid w:val="00151E9C"/>
    <w:rsid w:val="00282602"/>
    <w:rsid w:val="002F0DF7"/>
    <w:rsid w:val="002F6344"/>
    <w:rsid w:val="00300222"/>
    <w:rsid w:val="00331101"/>
    <w:rsid w:val="004E4214"/>
    <w:rsid w:val="00537D82"/>
    <w:rsid w:val="00574E3D"/>
    <w:rsid w:val="005B5160"/>
    <w:rsid w:val="005D21CC"/>
    <w:rsid w:val="006020D3"/>
    <w:rsid w:val="00605A92"/>
    <w:rsid w:val="00610477"/>
    <w:rsid w:val="00626CF4"/>
    <w:rsid w:val="006E2CA1"/>
    <w:rsid w:val="00735FF9"/>
    <w:rsid w:val="007835B6"/>
    <w:rsid w:val="007C0D99"/>
    <w:rsid w:val="007F11EE"/>
    <w:rsid w:val="00897D6C"/>
    <w:rsid w:val="008B1FD7"/>
    <w:rsid w:val="008B3C71"/>
    <w:rsid w:val="0094451D"/>
    <w:rsid w:val="00974222"/>
    <w:rsid w:val="00A2037B"/>
    <w:rsid w:val="00A849B6"/>
    <w:rsid w:val="00B13AC1"/>
    <w:rsid w:val="00B357D0"/>
    <w:rsid w:val="00B5160A"/>
    <w:rsid w:val="00BB6E86"/>
    <w:rsid w:val="00BE538F"/>
    <w:rsid w:val="00BF466C"/>
    <w:rsid w:val="00C2253B"/>
    <w:rsid w:val="00C622CE"/>
    <w:rsid w:val="00CB092E"/>
    <w:rsid w:val="00CD7C03"/>
    <w:rsid w:val="00D15DF3"/>
    <w:rsid w:val="00DA11DE"/>
    <w:rsid w:val="00E771E3"/>
    <w:rsid w:val="00F21E3C"/>
    <w:rsid w:val="00F3122A"/>
    <w:rsid w:val="00F92DD5"/>
    <w:rsid w:val="00F94426"/>
    <w:rsid w:val="0357509E"/>
    <w:rsid w:val="05350397"/>
    <w:rsid w:val="07824466"/>
    <w:rsid w:val="08814090"/>
    <w:rsid w:val="0AF06195"/>
    <w:rsid w:val="0B2C03C0"/>
    <w:rsid w:val="0CA95469"/>
    <w:rsid w:val="12C260E2"/>
    <w:rsid w:val="13BA5CB4"/>
    <w:rsid w:val="14E47594"/>
    <w:rsid w:val="177E02CB"/>
    <w:rsid w:val="18E7725B"/>
    <w:rsid w:val="1C636BD7"/>
    <w:rsid w:val="1FF16BCD"/>
    <w:rsid w:val="25B56702"/>
    <w:rsid w:val="260878BA"/>
    <w:rsid w:val="262A25D7"/>
    <w:rsid w:val="2A0C2C8F"/>
    <w:rsid w:val="2D932730"/>
    <w:rsid w:val="346E0953"/>
    <w:rsid w:val="38573208"/>
    <w:rsid w:val="38CF50D5"/>
    <w:rsid w:val="3A3F2611"/>
    <w:rsid w:val="3CBA679E"/>
    <w:rsid w:val="3FE5627C"/>
    <w:rsid w:val="474A6448"/>
    <w:rsid w:val="4A345EFB"/>
    <w:rsid w:val="4BBD7FF0"/>
    <w:rsid w:val="500B5128"/>
    <w:rsid w:val="53AC7263"/>
    <w:rsid w:val="55FC10F6"/>
    <w:rsid w:val="581C2484"/>
    <w:rsid w:val="593E0A1C"/>
    <w:rsid w:val="5A88050B"/>
    <w:rsid w:val="5C7B7858"/>
    <w:rsid w:val="619211CD"/>
    <w:rsid w:val="65BC3A7E"/>
    <w:rsid w:val="6B197AFD"/>
    <w:rsid w:val="6D9A6AD5"/>
    <w:rsid w:val="6E212ACF"/>
    <w:rsid w:val="6FEF2F27"/>
    <w:rsid w:val="719E6909"/>
    <w:rsid w:val="72EE702D"/>
    <w:rsid w:val="75524297"/>
    <w:rsid w:val="7B234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endnote text"/>
    <w:basedOn w:val="1"/>
    <w:semiHidden/>
    <w:unhideWhenUsed/>
    <w:uiPriority w:val="99"/>
    <w:pPr>
      <w:snapToGrid w:val="0"/>
      <w:jc w:val="left"/>
    </w:pPr>
  </w:style>
  <w:style w:type="paragraph" w:styleId="4">
    <w:name w:val="footer"/>
    <w:basedOn w:val="1"/>
    <w:link w:val="15"/>
    <w:unhideWhenUsed/>
    <w:qFormat/>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footnote text"/>
    <w:basedOn w:val="1"/>
    <w:semiHidden/>
    <w:unhideWhenUsed/>
    <w:qFormat/>
    <w:uiPriority w:val="99"/>
    <w:pPr>
      <w:snapToGrid w:val="0"/>
      <w:jc w:val="left"/>
    </w:pPr>
    <w:rPr>
      <w:sz w:val="18"/>
    </w:rPr>
  </w:style>
  <w:style w:type="character" w:styleId="9">
    <w:name w:val="Strong"/>
    <w:basedOn w:val="8"/>
    <w:qFormat/>
    <w:uiPriority w:val="22"/>
    <w:rPr>
      <w:b/>
    </w:rPr>
  </w:style>
  <w:style w:type="character" w:styleId="10">
    <w:name w:val="endnote reference"/>
    <w:basedOn w:val="8"/>
    <w:semiHidden/>
    <w:unhideWhenUsed/>
    <w:uiPriority w:val="99"/>
    <w:rPr>
      <w:vertAlign w:val="superscript"/>
    </w:rPr>
  </w:style>
  <w:style w:type="character" w:styleId="11">
    <w:name w:val="FollowedHyperlink"/>
    <w:basedOn w:val="8"/>
    <w:semiHidden/>
    <w:unhideWhenUsed/>
    <w:qFormat/>
    <w:uiPriority w:val="99"/>
    <w:rPr>
      <w:rFonts w:ascii="Verdana" w:hAnsi="Verdana" w:cs="Verdana"/>
      <w:color w:val="505050"/>
      <w:sz w:val="18"/>
      <w:szCs w:val="18"/>
      <w:u w:val="none"/>
    </w:rPr>
  </w:style>
  <w:style w:type="character" w:styleId="12">
    <w:name w:val="Hyperlink"/>
    <w:basedOn w:val="8"/>
    <w:semiHidden/>
    <w:unhideWhenUsed/>
    <w:qFormat/>
    <w:uiPriority w:val="99"/>
    <w:rPr>
      <w:rFonts w:hint="default" w:ascii="Verdana" w:hAnsi="Verdana" w:cs="Verdana"/>
      <w:color w:val="505050"/>
      <w:sz w:val="18"/>
      <w:szCs w:val="18"/>
      <w:u w:val="none"/>
    </w:rPr>
  </w:style>
  <w:style w:type="character" w:styleId="13">
    <w:name w:val="footnote reference"/>
    <w:basedOn w:val="8"/>
    <w:semiHidden/>
    <w:unhideWhenUsed/>
    <w:qFormat/>
    <w:uiPriority w:val="99"/>
    <w:rPr>
      <w:vertAlign w:val="superscript"/>
    </w:rPr>
  </w:style>
  <w:style w:type="character" w:customStyle="1" w:styleId="14">
    <w:name w:val="页眉 Char"/>
    <w:basedOn w:val="8"/>
    <w:link w:val="5"/>
    <w:semiHidden/>
    <w:qFormat/>
    <w:uiPriority w:val="99"/>
    <w:rPr>
      <w:sz w:val="18"/>
      <w:szCs w:val="18"/>
    </w:rPr>
  </w:style>
  <w:style w:type="character" w:customStyle="1" w:styleId="15">
    <w:name w:val="页脚 Char"/>
    <w:basedOn w:val="8"/>
    <w:link w:val="4"/>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bh</Company>
  <Pages>2</Pages>
  <Words>119</Words>
  <Characters>683</Characters>
  <Lines>5</Lines>
  <Paragraphs>1</Paragraphs>
  <TotalTime>5</TotalTime>
  <ScaleCrop>false</ScaleCrop>
  <LinksUpToDate>false</LinksUpToDate>
  <CharactersWithSpaces>801</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2016-09-14T00:27:00Z</dcterms:created>
  <dc:creator>January2016</dc:creator>
  <cp:lastModifiedBy>Administrator</cp:lastModifiedBy>
  <cp:lastPrinted>2018-09-22T03:43:00Z</cp:lastPrinted>
  <dcterms:modified xsi:type="dcterms:W3CDTF">2019-12-05T02:57:06Z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