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收款人：李跃 </w:t>
      </w:r>
    </w:p>
    <w:p>
      <w:pPr>
        <w:rPr>
          <w:rFonts w:hint="eastAsia"/>
        </w:rPr>
      </w:pPr>
      <w:r>
        <w:rPr>
          <w:rFonts w:hint="eastAsia"/>
        </w:rPr>
        <w:t xml:space="preserve">邮政储蓄银行：6217 9710 0001 1161 501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操作步骤：</w:t>
      </w:r>
      <w:r>
        <w:rPr>
          <w:rFonts w:hint="eastAsia"/>
        </w:rPr>
        <w:t>点击我，钱包，收付款 ，最下方转账到银行卡，转账成功之后保留截图作为凭证，直到你收到样书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中国农业储蓄银行:  6228 4800 1897 1675 378    </w:t>
      </w:r>
    </w:p>
    <w:p>
      <w:pPr>
        <w:rPr>
          <w:rFonts w:hint="eastAsia"/>
        </w:rPr>
      </w:pPr>
      <w:r>
        <w:rPr>
          <w:rFonts w:hint="eastAsia"/>
        </w:rPr>
        <w:t>收款人：李跃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支付宝账号：122619817@qq.com    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对公账户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账户账号：04090 31009 30015 6330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账户户名：河北亨嘉知识产权服务有限公司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开户行行名：工商银行保定定州支行营业室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税号：91130682MA0CLBDM5R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行号：102135109669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97405" cy="3107690"/>
            <wp:effectExtent l="0" t="0" r="17145" b="16510"/>
            <wp:docPr id="2" name="图片 2" descr="2490ec27bd73e0afeac339bbba99e4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90ec27bd73e0afeac339bbba99e4b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18360" cy="2825115"/>
            <wp:effectExtent l="0" t="0" r="15240" b="13335"/>
            <wp:docPr id="3" name="图片 3" descr="47194b00710b6a3af09c7fc0955c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7194b00710b6a3af09c7fc0955cba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F2637"/>
    <w:rsid w:val="12DF2637"/>
    <w:rsid w:val="28797BAE"/>
    <w:rsid w:val="4DC32425"/>
    <w:rsid w:val="5EB1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2019-11-19T05:52:00Z</dcterms:created>
  <dc:creator>A小王编辑</dc:creator>
  <cp:lastModifiedBy>A小王编辑</cp:lastModifiedBy>
  <dcterms:modified xsi:type="dcterms:W3CDTF">2019-12-03T06:33:13Z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