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ABE" w:rsidRDefault="00A55139">
      <w:pPr>
        <w:jc w:val="center"/>
        <w:rPr>
          <w:b/>
          <w:sz w:val="32"/>
          <w:szCs w:val="32"/>
        </w:rPr>
      </w:pPr>
      <w:bookmarkStart w:id="0" w:name="_GoBack"/>
      <w:r>
        <w:rPr>
          <w:rFonts w:hint="eastAsia"/>
          <w:b/>
          <w:sz w:val="32"/>
          <w:szCs w:val="32"/>
        </w:rPr>
        <w:t>核心素养下小学生运算能力培养对策</w:t>
      </w:r>
    </w:p>
    <w:bookmarkEnd w:id="0"/>
    <w:p w:rsidR="00C66ABE" w:rsidRDefault="00A55139">
      <w:pPr>
        <w:jc w:val="center"/>
        <w:rPr>
          <w:b/>
          <w:sz w:val="30"/>
          <w:szCs w:val="30"/>
        </w:rPr>
      </w:pPr>
      <w:r w:rsidRPr="00833FDA">
        <w:rPr>
          <w:rFonts w:hint="eastAsia"/>
          <w:b/>
          <w:sz w:val="30"/>
          <w:szCs w:val="30"/>
        </w:rPr>
        <w:t>陈云</w:t>
      </w:r>
    </w:p>
    <w:p w:rsidR="00833FDA" w:rsidRPr="00833FDA" w:rsidRDefault="00833FDA">
      <w:pPr>
        <w:jc w:val="center"/>
        <w:rPr>
          <w:b/>
          <w:sz w:val="30"/>
          <w:szCs w:val="30"/>
        </w:rPr>
      </w:pPr>
    </w:p>
    <w:p w:rsidR="00C66ABE" w:rsidRDefault="00A55139">
      <w:pPr>
        <w:spacing w:line="360" w:lineRule="auto"/>
        <w:rPr>
          <w:rFonts w:asciiTheme="minorEastAsia" w:hAnsiTheme="minorEastAsia"/>
          <w:sz w:val="28"/>
          <w:szCs w:val="28"/>
        </w:rPr>
      </w:pPr>
      <w:r w:rsidRPr="00E760A8">
        <w:rPr>
          <w:rFonts w:asciiTheme="minorEastAsia" w:hAnsiTheme="minorEastAsia" w:hint="eastAsia"/>
          <w:b/>
          <w:sz w:val="28"/>
          <w:szCs w:val="28"/>
        </w:rPr>
        <w:t>摘要</w:t>
      </w:r>
      <w:r>
        <w:rPr>
          <w:rFonts w:asciiTheme="minorEastAsia" w:hAnsiTheme="minorEastAsia" w:hint="eastAsia"/>
          <w:sz w:val="28"/>
          <w:szCs w:val="28"/>
        </w:rPr>
        <w:t>：新课标中明确提出运算能力是小学数学十大核心素养之一，计算是小学生数学学习的重要内容，在核心素养下，学生是学习的主人，教师作为学生学习的引导者、陪伴者，为学生创设生活情景，激发学生学习兴趣，</w:t>
      </w:r>
      <w:r w:rsidR="009C72B9">
        <w:rPr>
          <w:rFonts w:asciiTheme="minorEastAsia" w:hAnsiTheme="minorEastAsia" w:hint="eastAsia"/>
          <w:sz w:val="28"/>
          <w:szCs w:val="28"/>
        </w:rPr>
        <w:t>使学生掌握</w:t>
      </w:r>
      <w:r>
        <w:rPr>
          <w:rFonts w:asciiTheme="minorEastAsia" w:hAnsiTheme="minorEastAsia" w:hint="eastAsia"/>
          <w:sz w:val="28"/>
          <w:szCs w:val="28"/>
        </w:rPr>
        <w:t>算理算法，</w:t>
      </w:r>
      <w:r w:rsidR="009C72B9">
        <w:rPr>
          <w:rFonts w:asciiTheme="minorEastAsia" w:hAnsiTheme="minorEastAsia" w:hint="eastAsia"/>
          <w:sz w:val="28"/>
          <w:szCs w:val="28"/>
        </w:rPr>
        <w:t>养成</w:t>
      </w:r>
      <w:r>
        <w:rPr>
          <w:rFonts w:asciiTheme="minorEastAsia" w:hAnsiTheme="minorEastAsia" w:hint="eastAsia"/>
          <w:sz w:val="28"/>
          <w:szCs w:val="28"/>
        </w:rPr>
        <w:t>良好学习习惯，科学评价每一位学生，培养学生的运算能力</w:t>
      </w:r>
      <w:r w:rsidR="009C72B9">
        <w:rPr>
          <w:rFonts w:asciiTheme="minorEastAsia" w:hAnsiTheme="minorEastAsia" w:hint="eastAsia"/>
          <w:sz w:val="28"/>
          <w:szCs w:val="28"/>
        </w:rPr>
        <w:t>，为学生以后学习高难度知识做好准备</w:t>
      </w:r>
      <w:r>
        <w:rPr>
          <w:rFonts w:asciiTheme="minorEastAsia" w:hAnsiTheme="minorEastAsia" w:hint="eastAsia"/>
          <w:sz w:val="28"/>
          <w:szCs w:val="28"/>
        </w:rPr>
        <w:t>。</w:t>
      </w:r>
    </w:p>
    <w:p w:rsidR="00C66ABE" w:rsidRDefault="00A55139">
      <w:pPr>
        <w:spacing w:line="360" w:lineRule="auto"/>
        <w:rPr>
          <w:rFonts w:asciiTheme="minorEastAsia" w:hAnsiTheme="minorEastAsia" w:hint="eastAsia"/>
          <w:sz w:val="28"/>
          <w:szCs w:val="28"/>
        </w:rPr>
      </w:pPr>
      <w:r w:rsidRPr="00E760A8">
        <w:rPr>
          <w:rFonts w:asciiTheme="minorEastAsia" w:hAnsiTheme="minorEastAsia" w:hint="eastAsia"/>
          <w:b/>
          <w:sz w:val="28"/>
          <w:szCs w:val="28"/>
        </w:rPr>
        <w:t>关键词</w:t>
      </w:r>
      <w:r>
        <w:rPr>
          <w:rFonts w:asciiTheme="minorEastAsia" w:hAnsiTheme="minorEastAsia" w:hint="eastAsia"/>
          <w:sz w:val="28"/>
          <w:szCs w:val="28"/>
        </w:rPr>
        <w:t>：核心素养；运算能力；小学生；对策</w:t>
      </w:r>
    </w:p>
    <w:p w:rsidR="008A353C" w:rsidRDefault="008A353C">
      <w:pPr>
        <w:spacing w:line="360" w:lineRule="auto"/>
        <w:rPr>
          <w:rFonts w:asciiTheme="minorEastAsia" w:hAnsiTheme="minorEastAsia"/>
          <w:sz w:val="28"/>
          <w:szCs w:val="28"/>
        </w:rPr>
      </w:pPr>
      <w:r>
        <w:rPr>
          <w:rFonts w:asciiTheme="minorEastAsia" w:hAnsiTheme="minorEastAsia" w:hint="eastAsia"/>
          <w:sz w:val="28"/>
          <w:szCs w:val="28"/>
        </w:rPr>
        <w:t>作者简介：陈云（1988.6-），女，汉族，湖南郴州人，工作单位：郴州市永兴县马腾学校，湖南省郴州市，423300，研究方向：小学数学教学，邮箱：</w:t>
      </w:r>
      <w:hyperlink r:id="rId9" w:history="1">
        <w:r w:rsidRPr="00EC67BF">
          <w:rPr>
            <w:rStyle w:val="a6"/>
            <w:rFonts w:asciiTheme="minorEastAsia" w:hAnsiTheme="minorEastAsia" w:hint="eastAsia"/>
            <w:sz w:val="28"/>
            <w:szCs w:val="28"/>
          </w:rPr>
          <w:t>360841097@qq.com</w:t>
        </w:r>
      </w:hyperlink>
      <w:r>
        <w:rPr>
          <w:rFonts w:asciiTheme="minorEastAsia" w:hAnsiTheme="minorEastAsia" w:hint="eastAsia"/>
          <w:sz w:val="28"/>
          <w:szCs w:val="28"/>
        </w:rPr>
        <w:t>，电话：13549599360</w:t>
      </w:r>
    </w:p>
    <w:p w:rsidR="00C66ABE" w:rsidRDefault="00A55139">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培养学生核心素养，使其形成促进自身终身发展和适应社会发展的关键能力和良好品格，既是落实立德树人这一根本任务的重要</w:t>
      </w:r>
      <w:proofErr w:type="gramStart"/>
      <w:r>
        <w:rPr>
          <w:rFonts w:asciiTheme="minorEastAsia" w:hAnsiTheme="minorEastAsia" w:hint="eastAsia"/>
          <w:sz w:val="28"/>
          <w:szCs w:val="28"/>
        </w:rPr>
        <w:t>措</w:t>
      </w:r>
      <w:proofErr w:type="gramEnd"/>
      <w:r>
        <w:rPr>
          <w:rFonts w:asciiTheme="minorEastAsia" w:hAnsiTheme="minorEastAsia" w:hint="eastAsia"/>
          <w:sz w:val="28"/>
          <w:szCs w:val="28"/>
        </w:rPr>
        <w:t>举，又是提升我国教育国际竞争力，顺应世界教育改革发展潮流的迫切需要</w:t>
      </w:r>
      <w:r w:rsidR="00E760A8" w:rsidRPr="00E760A8">
        <w:rPr>
          <w:rFonts w:asciiTheme="minorEastAsia" w:hAnsiTheme="minorEastAsia" w:hint="eastAsia"/>
          <w:sz w:val="28"/>
          <w:szCs w:val="28"/>
          <w:vertAlign w:val="superscript"/>
        </w:rPr>
        <w:t>[1]</w:t>
      </w:r>
      <w:r>
        <w:rPr>
          <w:rFonts w:asciiTheme="minorEastAsia" w:hAnsiTheme="minorEastAsia" w:hint="eastAsia"/>
          <w:sz w:val="28"/>
          <w:szCs w:val="28"/>
        </w:rPr>
        <w:t>。《数学课程标准》明确了数感、符号意识、空间观念、几何直观、数据分析观念、运算能力、推理能力、模型思想、应用知识和创新意识，是数学学科十大核心素养。而运算能力是数学学科独有的能力，运算能力的形成对小学生整体数学能力的培养与提升起到基石性的作用</w:t>
      </w:r>
      <w:r w:rsidRPr="00E760A8">
        <w:rPr>
          <w:rFonts w:asciiTheme="minorEastAsia" w:hAnsiTheme="minorEastAsia" w:hint="eastAsia"/>
          <w:sz w:val="28"/>
          <w:szCs w:val="28"/>
          <w:vertAlign w:val="superscript"/>
        </w:rPr>
        <w:t>[</w:t>
      </w:r>
      <w:r w:rsidR="00E760A8" w:rsidRPr="00E760A8">
        <w:rPr>
          <w:rFonts w:asciiTheme="minorEastAsia" w:hAnsiTheme="minorEastAsia" w:hint="eastAsia"/>
          <w:sz w:val="28"/>
          <w:szCs w:val="28"/>
          <w:vertAlign w:val="superscript"/>
        </w:rPr>
        <w:t>2</w:t>
      </w:r>
      <w:r w:rsidRPr="00E760A8">
        <w:rPr>
          <w:rFonts w:asciiTheme="minorEastAsia" w:hAnsiTheme="minorEastAsia" w:hint="eastAsia"/>
          <w:sz w:val="28"/>
          <w:szCs w:val="28"/>
          <w:vertAlign w:val="superscript"/>
        </w:rPr>
        <w:t>]</w:t>
      </w:r>
      <w:r>
        <w:rPr>
          <w:rFonts w:asciiTheme="minorEastAsia" w:hAnsiTheme="minorEastAsia" w:hint="eastAsia"/>
          <w:sz w:val="28"/>
          <w:szCs w:val="28"/>
        </w:rPr>
        <w:t>。分析我们现行的小学数学教材，其中整数、小数四则运算及混合运算，分数的四则运算及混合运算，运算律在计算中的应用，</w:t>
      </w:r>
      <w:r>
        <w:rPr>
          <w:rFonts w:asciiTheme="minorEastAsia" w:hAnsiTheme="minorEastAsia" w:hint="eastAsia"/>
          <w:sz w:val="28"/>
          <w:szCs w:val="28"/>
        </w:rPr>
        <w:lastRenderedPageBreak/>
        <w:t>涉及数学运算的内容占教材总体内容的25%以上，而在小学数学试卷中，涉及运算的题目更是高达85%以上</w:t>
      </w:r>
      <w:r w:rsidRPr="00E760A8">
        <w:rPr>
          <w:rFonts w:asciiTheme="minorEastAsia" w:hAnsiTheme="minorEastAsia" w:hint="eastAsia"/>
          <w:sz w:val="28"/>
          <w:szCs w:val="28"/>
          <w:vertAlign w:val="superscript"/>
        </w:rPr>
        <w:t>[</w:t>
      </w:r>
      <w:r w:rsidR="00E760A8" w:rsidRPr="00E760A8">
        <w:rPr>
          <w:rFonts w:asciiTheme="minorEastAsia" w:hAnsiTheme="minorEastAsia" w:hint="eastAsia"/>
          <w:sz w:val="28"/>
          <w:szCs w:val="28"/>
          <w:vertAlign w:val="superscript"/>
        </w:rPr>
        <w:t>3</w:t>
      </w:r>
      <w:r w:rsidRPr="00E760A8">
        <w:rPr>
          <w:rFonts w:asciiTheme="minorEastAsia" w:hAnsiTheme="minorEastAsia" w:hint="eastAsia"/>
          <w:sz w:val="28"/>
          <w:szCs w:val="28"/>
          <w:vertAlign w:val="superscript"/>
        </w:rPr>
        <w:t>]</w:t>
      </w:r>
      <w:r>
        <w:rPr>
          <w:rFonts w:asciiTheme="minorEastAsia" w:hAnsiTheme="minorEastAsia" w:hint="eastAsia"/>
          <w:sz w:val="28"/>
          <w:szCs w:val="28"/>
        </w:rPr>
        <w:t>，就充分体现了运算能力的重要性。在核心素养下，我们该如何培养小学生的运算能力？本文将结合自身教学感想谈谈运算能力的培养对策。</w:t>
      </w:r>
    </w:p>
    <w:p w:rsidR="00C66ABE" w:rsidRPr="00E760A8" w:rsidRDefault="00A55139">
      <w:pPr>
        <w:pStyle w:val="a5"/>
        <w:numPr>
          <w:ilvl w:val="0"/>
          <w:numId w:val="1"/>
        </w:numPr>
        <w:spacing w:line="360" w:lineRule="auto"/>
        <w:ind w:firstLineChars="0"/>
        <w:rPr>
          <w:rFonts w:asciiTheme="minorEastAsia" w:hAnsiTheme="minorEastAsia"/>
          <w:b/>
          <w:sz w:val="28"/>
          <w:szCs w:val="28"/>
        </w:rPr>
      </w:pPr>
      <w:r w:rsidRPr="00E760A8">
        <w:rPr>
          <w:rFonts w:asciiTheme="minorEastAsia" w:hAnsiTheme="minorEastAsia" w:hint="eastAsia"/>
          <w:b/>
          <w:sz w:val="28"/>
          <w:szCs w:val="28"/>
        </w:rPr>
        <w:t>教师转变角色定位，做学生学习的引导者</w:t>
      </w:r>
    </w:p>
    <w:p w:rsidR="00C66ABE" w:rsidRDefault="00A55139">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核心素养要求教师拥有“以人为本”的教学观，突出学生是学习的主人这一定位，充分发挥学生的主体性。把核心素养落实到实际数学教学中去时，我们教学不再是传授知识这么简单，而是利用不同情景全方位培养学生的核心素养。这就要求我们教师要转变角色定位，做学生学习的引导者、陪伴者</w:t>
      </w:r>
      <w:r w:rsidR="00E760A8" w:rsidRPr="00E760A8">
        <w:rPr>
          <w:rFonts w:asciiTheme="minorEastAsia" w:hAnsiTheme="minorEastAsia" w:hint="eastAsia"/>
          <w:sz w:val="28"/>
          <w:szCs w:val="28"/>
          <w:vertAlign w:val="superscript"/>
        </w:rPr>
        <w:t>[4]</w:t>
      </w:r>
      <w:r>
        <w:rPr>
          <w:rFonts w:asciiTheme="minorEastAsia" w:hAnsiTheme="minorEastAsia" w:hint="eastAsia"/>
          <w:sz w:val="28"/>
          <w:szCs w:val="28"/>
        </w:rPr>
        <w:t>。在课堂上我们要通过恰当的问题、创设不同情境、富有启发性的讲解，引导学生积极思考、求知求真，激发学生的好奇心。通过引导示范和鼓励表扬的评语，使学生理解知识、掌握技能、积累经验。接受学生的个体差异，用不同层次的问题或教学手段，引导每一个学生都能积极参与学习活动。在教学的过程中，我们教师不时成为学生中的一员，尤其是试卷评讲课，让学生作为老师，讲一讲自己那个题做的好，方法最简便；那个题没有做好，当时问什么没做好，是审题大意还是算法没有掌握；让同学们主动融入到课堂中，与同学们相互启发、共同探索，分享发现的快乐，共同感受成功和挫折。</w:t>
      </w:r>
    </w:p>
    <w:p w:rsidR="00C66ABE" w:rsidRPr="00E760A8" w:rsidRDefault="00A55139">
      <w:pPr>
        <w:pStyle w:val="a5"/>
        <w:numPr>
          <w:ilvl w:val="0"/>
          <w:numId w:val="1"/>
        </w:numPr>
        <w:spacing w:line="360" w:lineRule="auto"/>
        <w:ind w:firstLineChars="0"/>
        <w:rPr>
          <w:rFonts w:asciiTheme="minorEastAsia" w:hAnsiTheme="minorEastAsia"/>
          <w:b/>
          <w:sz w:val="28"/>
          <w:szCs w:val="28"/>
        </w:rPr>
      </w:pPr>
      <w:r w:rsidRPr="00E760A8">
        <w:rPr>
          <w:rFonts w:asciiTheme="minorEastAsia" w:hAnsiTheme="minorEastAsia" w:hint="eastAsia"/>
          <w:b/>
          <w:sz w:val="28"/>
          <w:szCs w:val="28"/>
        </w:rPr>
        <w:t>创设生活情景，激发学习兴趣</w:t>
      </w:r>
    </w:p>
    <w:p w:rsidR="00C66ABE" w:rsidRDefault="00A55139">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俗话说，兴趣是最好的老师。为了小学生更好的学好数学，教师在课堂教学时，要注重保护学生的好奇心，激发学生的探究欲望。如何激发学生的探知欲望？本人认为要在教学过程中为学生设置悬念，引导学生进行角色扮演，把生活情景与数学知识结合起来，把实际生活问题和数学知识相联系，寓教于乐中运用数学知识解决生活问题，使学生在活动中掌握数学知识。比如在讲授“小数加减混合运算”</w:t>
      </w:r>
      <w:proofErr w:type="gramStart"/>
      <w:r>
        <w:rPr>
          <w:rFonts w:asciiTheme="minorEastAsia" w:hAnsiTheme="minorEastAsia" w:hint="eastAsia"/>
          <w:sz w:val="28"/>
          <w:szCs w:val="28"/>
        </w:rPr>
        <w:t>一</w:t>
      </w:r>
      <w:proofErr w:type="gramEnd"/>
      <w:r>
        <w:rPr>
          <w:rFonts w:asciiTheme="minorEastAsia" w:hAnsiTheme="minorEastAsia" w:hint="eastAsia"/>
          <w:sz w:val="28"/>
          <w:szCs w:val="28"/>
        </w:rPr>
        <w:t>课时，我事先准备好一些物品，糖果、铅笔、本子、玩具车、布娃娃等，每个物品标上不同价格，如0.2元、0.46元、1.15元、5.88元、9.98元等等。上课开始引导同学们，你们在超市买过东西吗？同学们回答买过，那你们卖过东西吗？同学们回答没有。那么今天我们来做一次超市买卖东西的游戏好不好？不过买卖东西可不能多收钱，也不能少给钱。好，同学们分组，一人当小小售货员，一人当小顾客，看谁做的最好，老师有奖励。通过游戏引导学生进入小数加减混合运算教学，引出小数加减混合运算顺序与整数加减混合运算顺序一样，都是从左到右依次计算，如有小括号先算括号内。让学生了解到学习数学知识能够</w:t>
      </w:r>
      <w:r w:rsidR="007311FB">
        <w:rPr>
          <w:rFonts w:asciiTheme="minorEastAsia" w:hAnsiTheme="minorEastAsia" w:hint="eastAsia"/>
          <w:sz w:val="28"/>
          <w:szCs w:val="28"/>
        </w:rPr>
        <w:t>提高自己的能力，比如自己可以学会购物，合理使用自己的零花钱，</w:t>
      </w:r>
      <w:r>
        <w:rPr>
          <w:rFonts w:asciiTheme="minorEastAsia" w:hAnsiTheme="minorEastAsia" w:hint="eastAsia"/>
          <w:sz w:val="28"/>
          <w:szCs w:val="28"/>
        </w:rPr>
        <w:t>激发学生的求知欲，进而培养学生学习数学的兴趣。</w:t>
      </w:r>
    </w:p>
    <w:p w:rsidR="00C66ABE" w:rsidRPr="00E760A8" w:rsidRDefault="00A55139">
      <w:pPr>
        <w:pStyle w:val="a5"/>
        <w:numPr>
          <w:ilvl w:val="0"/>
          <w:numId w:val="1"/>
        </w:numPr>
        <w:spacing w:line="360" w:lineRule="auto"/>
        <w:ind w:firstLineChars="0"/>
        <w:rPr>
          <w:rFonts w:asciiTheme="minorEastAsia" w:hAnsiTheme="minorEastAsia"/>
          <w:b/>
          <w:sz w:val="28"/>
          <w:szCs w:val="28"/>
        </w:rPr>
      </w:pPr>
      <w:r w:rsidRPr="00E760A8">
        <w:rPr>
          <w:rFonts w:asciiTheme="minorEastAsia" w:hAnsiTheme="minorEastAsia" w:hint="eastAsia"/>
          <w:b/>
          <w:sz w:val="28"/>
          <w:szCs w:val="28"/>
        </w:rPr>
        <w:t>弄清算理算法，养成良好运算习惯</w:t>
      </w:r>
    </w:p>
    <w:p w:rsidR="00C66ABE" w:rsidRDefault="00A55139">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核心素养下</w:t>
      </w:r>
      <w:r w:rsidR="007311FB">
        <w:rPr>
          <w:rFonts w:asciiTheme="minorEastAsia" w:hAnsiTheme="minorEastAsia" w:hint="eastAsia"/>
          <w:sz w:val="28"/>
          <w:szCs w:val="28"/>
        </w:rPr>
        <w:t>对</w:t>
      </w:r>
      <w:r>
        <w:rPr>
          <w:rFonts w:asciiTheme="minorEastAsia" w:hAnsiTheme="minorEastAsia" w:hint="eastAsia"/>
          <w:sz w:val="28"/>
          <w:szCs w:val="28"/>
        </w:rPr>
        <w:t>小学生的运算能力</w:t>
      </w:r>
      <w:r w:rsidR="007311FB">
        <w:rPr>
          <w:rFonts w:asciiTheme="minorEastAsia" w:hAnsiTheme="minorEastAsia" w:hint="eastAsia"/>
          <w:sz w:val="28"/>
          <w:szCs w:val="28"/>
        </w:rPr>
        <w:t>提出了更高要求</w:t>
      </w:r>
      <w:r>
        <w:rPr>
          <w:rFonts w:asciiTheme="minorEastAsia" w:hAnsiTheme="minorEastAsia" w:hint="eastAsia"/>
          <w:sz w:val="28"/>
          <w:szCs w:val="28"/>
        </w:rPr>
        <w:t>，它不仅</w:t>
      </w:r>
      <w:r w:rsidR="007311FB">
        <w:rPr>
          <w:rFonts w:asciiTheme="minorEastAsia" w:hAnsiTheme="minorEastAsia" w:hint="eastAsia"/>
          <w:sz w:val="28"/>
          <w:szCs w:val="28"/>
        </w:rPr>
        <w:t>要求计算结果正确，</w:t>
      </w:r>
      <w:r>
        <w:rPr>
          <w:rFonts w:asciiTheme="minorEastAsia" w:hAnsiTheme="minorEastAsia" w:hint="eastAsia"/>
          <w:sz w:val="28"/>
          <w:szCs w:val="28"/>
        </w:rPr>
        <w:t>还</w:t>
      </w:r>
      <w:r w:rsidR="007311FB">
        <w:rPr>
          <w:rFonts w:asciiTheme="minorEastAsia" w:hAnsiTheme="minorEastAsia" w:hint="eastAsia"/>
          <w:sz w:val="28"/>
          <w:szCs w:val="28"/>
        </w:rPr>
        <w:t>要求掌握计算的技巧性</w:t>
      </w:r>
      <w:r>
        <w:rPr>
          <w:rFonts w:asciiTheme="minorEastAsia" w:hAnsiTheme="minorEastAsia" w:hint="eastAsia"/>
          <w:sz w:val="28"/>
          <w:szCs w:val="28"/>
        </w:rPr>
        <w:t>，使计算过程变得更加简单高效。</w:t>
      </w:r>
      <w:r w:rsidR="007311FB">
        <w:rPr>
          <w:rFonts w:asciiTheme="minorEastAsia" w:hAnsiTheme="minorEastAsia" w:hint="eastAsia"/>
          <w:sz w:val="28"/>
          <w:szCs w:val="28"/>
        </w:rPr>
        <w:t>新课标指出，</w:t>
      </w:r>
      <w:r>
        <w:rPr>
          <w:rFonts w:asciiTheme="minorEastAsia" w:hAnsiTheme="minorEastAsia" w:hint="eastAsia"/>
          <w:sz w:val="28"/>
          <w:szCs w:val="28"/>
        </w:rPr>
        <w:t>小学阶段对运算能力的培养分为三个层次，基本要求是计算的准确性；相对较高要求是计算的合理、简捷、快速；更高要求是计算的技巧性和灵活性。数学</w:t>
      </w:r>
      <w:r w:rsidR="007311FB">
        <w:rPr>
          <w:rFonts w:asciiTheme="minorEastAsia" w:hAnsiTheme="minorEastAsia" w:hint="eastAsia"/>
          <w:sz w:val="28"/>
          <w:szCs w:val="28"/>
        </w:rPr>
        <w:t>运算</w:t>
      </w:r>
      <w:r>
        <w:rPr>
          <w:rFonts w:asciiTheme="minorEastAsia" w:hAnsiTheme="minorEastAsia" w:hint="eastAsia"/>
          <w:sz w:val="28"/>
          <w:szCs w:val="28"/>
        </w:rPr>
        <w:t>知识的学习是个连贯的过程，知识内容及学习难度不断加深，通常是由简单到复杂，由具体到抽象，由</w:t>
      </w:r>
      <w:r w:rsidR="007311FB">
        <w:rPr>
          <w:rFonts w:asciiTheme="minorEastAsia" w:hAnsiTheme="minorEastAsia" w:hint="eastAsia"/>
          <w:sz w:val="28"/>
          <w:szCs w:val="28"/>
        </w:rPr>
        <w:t>低级</w:t>
      </w:r>
      <w:r>
        <w:rPr>
          <w:rFonts w:asciiTheme="minorEastAsia" w:hAnsiTheme="minorEastAsia" w:hint="eastAsia"/>
          <w:sz w:val="28"/>
          <w:szCs w:val="28"/>
        </w:rPr>
        <w:t>到高级的过程</w:t>
      </w:r>
      <w:r w:rsidR="003E2DB3" w:rsidRPr="00E760A8">
        <w:rPr>
          <w:rFonts w:asciiTheme="minorEastAsia" w:hAnsiTheme="minorEastAsia" w:hint="eastAsia"/>
          <w:sz w:val="28"/>
          <w:szCs w:val="28"/>
          <w:vertAlign w:val="superscript"/>
        </w:rPr>
        <w:t>[</w:t>
      </w:r>
      <w:r w:rsidR="00E760A8" w:rsidRPr="00E760A8">
        <w:rPr>
          <w:rFonts w:asciiTheme="minorEastAsia" w:hAnsiTheme="minorEastAsia" w:hint="eastAsia"/>
          <w:sz w:val="28"/>
          <w:szCs w:val="28"/>
          <w:vertAlign w:val="superscript"/>
        </w:rPr>
        <w:t>5</w:t>
      </w:r>
      <w:r w:rsidR="003E2DB3" w:rsidRPr="00E760A8">
        <w:rPr>
          <w:rFonts w:asciiTheme="minorEastAsia" w:hAnsiTheme="minorEastAsia" w:hint="eastAsia"/>
          <w:sz w:val="28"/>
          <w:szCs w:val="28"/>
          <w:vertAlign w:val="superscript"/>
        </w:rPr>
        <w:t>]</w:t>
      </w:r>
      <w:r>
        <w:rPr>
          <w:rFonts w:asciiTheme="minorEastAsia" w:hAnsiTheme="minorEastAsia" w:hint="eastAsia"/>
          <w:sz w:val="28"/>
          <w:szCs w:val="28"/>
        </w:rPr>
        <w:t>。如果前面的知识掌握</w:t>
      </w:r>
      <w:r w:rsidR="007311FB">
        <w:rPr>
          <w:rFonts w:asciiTheme="minorEastAsia" w:hAnsiTheme="minorEastAsia" w:hint="eastAsia"/>
          <w:sz w:val="28"/>
          <w:szCs w:val="28"/>
        </w:rPr>
        <w:t>不牢</w:t>
      </w:r>
      <w:r>
        <w:rPr>
          <w:rFonts w:asciiTheme="minorEastAsia" w:hAnsiTheme="minorEastAsia" w:hint="eastAsia"/>
          <w:sz w:val="28"/>
          <w:szCs w:val="28"/>
        </w:rPr>
        <w:t>，</w:t>
      </w:r>
      <w:r w:rsidR="00496539">
        <w:rPr>
          <w:rFonts w:asciiTheme="minorEastAsia" w:hAnsiTheme="minorEastAsia" w:hint="eastAsia"/>
          <w:sz w:val="28"/>
          <w:szCs w:val="28"/>
        </w:rPr>
        <w:t>后面的</w:t>
      </w:r>
      <w:r>
        <w:rPr>
          <w:rFonts w:asciiTheme="minorEastAsia" w:hAnsiTheme="minorEastAsia" w:hint="eastAsia"/>
          <w:sz w:val="28"/>
          <w:szCs w:val="28"/>
        </w:rPr>
        <w:t>学习难度就会增大。</w:t>
      </w:r>
      <w:r w:rsidR="00496539">
        <w:rPr>
          <w:rFonts w:asciiTheme="minorEastAsia" w:hAnsiTheme="minorEastAsia" w:hint="eastAsia"/>
          <w:sz w:val="28"/>
          <w:szCs w:val="28"/>
        </w:rPr>
        <w:t>而</w:t>
      </w:r>
      <w:r>
        <w:rPr>
          <w:rFonts w:asciiTheme="minorEastAsia" w:hAnsiTheme="minorEastAsia" w:hint="eastAsia"/>
          <w:sz w:val="28"/>
          <w:szCs w:val="28"/>
        </w:rPr>
        <w:t>算理算法的掌握与否是学生能否正确计算的核心所在，运算能力就是根据运算法则和定律正确进行运算，这就要求我们教师不仅要教学生怎么算，更要让学生</w:t>
      </w:r>
      <w:r w:rsidR="00A76D1F">
        <w:rPr>
          <w:rFonts w:asciiTheme="minorEastAsia" w:hAnsiTheme="minorEastAsia" w:hint="eastAsia"/>
          <w:sz w:val="28"/>
          <w:szCs w:val="28"/>
        </w:rPr>
        <w:t>明白为什么这么算</w:t>
      </w:r>
      <w:r>
        <w:rPr>
          <w:rFonts w:asciiTheme="minorEastAsia" w:hAnsiTheme="minorEastAsia" w:hint="eastAsia"/>
          <w:sz w:val="28"/>
          <w:szCs w:val="28"/>
        </w:rPr>
        <w:t>，</w:t>
      </w:r>
      <w:r w:rsidR="00A76D1F">
        <w:rPr>
          <w:rFonts w:asciiTheme="minorEastAsia" w:hAnsiTheme="minorEastAsia" w:hint="eastAsia"/>
          <w:sz w:val="28"/>
          <w:szCs w:val="28"/>
        </w:rPr>
        <w:t>利用直观模型、实物原型、已有知识等，</w:t>
      </w:r>
      <w:r>
        <w:rPr>
          <w:rFonts w:asciiTheme="minorEastAsia" w:hAnsiTheme="minorEastAsia" w:hint="eastAsia"/>
          <w:sz w:val="28"/>
          <w:szCs w:val="28"/>
        </w:rPr>
        <w:t>帮助学生更好地理解和掌握相关知识，做到知其然，知其所以然。</w:t>
      </w:r>
      <w:r w:rsidR="00A76D1F">
        <w:rPr>
          <w:rFonts w:asciiTheme="minorEastAsia" w:hAnsiTheme="minorEastAsia" w:hint="eastAsia"/>
          <w:sz w:val="28"/>
          <w:szCs w:val="28"/>
        </w:rPr>
        <w:t>在理解算理的基础上掌握运算法则，</w:t>
      </w:r>
      <w:r>
        <w:rPr>
          <w:rFonts w:asciiTheme="minorEastAsia" w:hAnsiTheme="minorEastAsia" w:hint="eastAsia"/>
          <w:sz w:val="28"/>
          <w:szCs w:val="28"/>
        </w:rPr>
        <w:t>让学生能够根据题目条件进行简捷运算，快速得出正确结果。在运算过程中，还要引导学生养成良好运算习惯，做题时首先认真审题，</w:t>
      </w:r>
      <w:proofErr w:type="gramStart"/>
      <w:r>
        <w:rPr>
          <w:rFonts w:asciiTheme="minorEastAsia" w:hAnsiTheme="minorEastAsia" w:hint="eastAsia"/>
          <w:sz w:val="28"/>
          <w:szCs w:val="28"/>
        </w:rPr>
        <w:t>读清题目</w:t>
      </w:r>
      <w:proofErr w:type="gramEnd"/>
      <w:r>
        <w:rPr>
          <w:rFonts w:asciiTheme="minorEastAsia" w:hAnsiTheme="minorEastAsia" w:hint="eastAsia"/>
          <w:sz w:val="28"/>
          <w:szCs w:val="28"/>
        </w:rPr>
        <w:t>，理清计算顺序，不能看到题目就马上开始计算，养成良好的审题习惯</w:t>
      </w:r>
      <w:r w:rsidR="00E760A8" w:rsidRPr="00E760A8">
        <w:rPr>
          <w:rFonts w:asciiTheme="minorEastAsia" w:hAnsiTheme="minorEastAsia" w:hint="eastAsia"/>
          <w:sz w:val="28"/>
          <w:szCs w:val="28"/>
          <w:vertAlign w:val="superscript"/>
        </w:rPr>
        <w:t>[5]</w:t>
      </w:r>
      <w:r w:rsidR="00A76D1F">
        <w:rPr>
          <w:rFonts w:asciiTheme="minorEastAsia" w:hAnsiTheme="minorEastAsia" w:hint="eastAsia"/>
          <w:sz w:val="28"/>
          <w:szCs w:val="28"/>
        </w:rPr>
        <w:t>。</w:t>
      </w:r>
      <w:r>
        <w:rPr>
          <w:rFonts w:asciiTheme="minorEastAsia" w:hAnsiTheme="minorEastAsia" w:hint="eastAsia"/>
          <w:sz w:val="28"/>
          <w:szCs w:val="28"/>
        </w:rPr>
        <w:t>在运算过程中，数字和运算符号规范工整书写，保持作业本的干净整洁，不随意涂擦</w:t>
      </w:r>
      <w:r w:rsidR="00A76D1F">
        <w:rPr>
          <w:rFonts w:asciiTheme="minorEastAsia" w:hAnsiTheme="minorEastAsia" w:hint="eastAsia"/>
          <w:sz w:val="28"/>
          <w:szCs w:val="28"/>
        </w:rPr>
        <w:t>，</w:t>
      </w:r>
      <w:r>
        <w:rPr>
          <w:rFonts w:asciiTheme="minorEastAsia" w:hAnsiTheme="minorEastAsia" w:hint="eastAsia"/>
          <w:sz w:val="28"/>
          <w:szCs w:val="28"/>
        </w:rPr>
        <w:t>计算</w:t>
      </w:r>
      <w:proofErr w:type="gramStart"/>
      <w:r>
        <w:rPr>
          <w:rFonts w:asciiTheme="minorEastAsia" w:hAnsiTheme="minorEastAsia" w:hint="eastAsia"/>
          <w:sz w:val="28"/>
          <w:szCs w:val="28"/>
        </w:rPr>
        <w:t>完还要</w:t>
      </w:r>
      <w:proofErr w:type="gramEnd"/>
      <w:r>
        <w:rPr>
          <w:rFonts w:asciiTheme="minorEastAsia" w:hAnsiTheme="minorEastAsia" w:hint="eastAsia"/>
          <w:sz w:val="28"/>
          <w:szCs w:val="28"/>
        </w:rPr>
        <w:t>进行</w:t>
      </w:r>
      <w:r w:rsidR="00A76D1F">
        <w:rPr>
          <w:rFonts w:asciiTheme="minorEastAsia" w:hAnsiTheme="minorEastAsia" w:hint="eastAsia"/>
          <w:sz w:val="28"/>
          <w:szCs w:val="28"/>
        </w:rPr>
        <w:t>检查</w:t>
      </w:r>
      <w:r>
        <w:rPr>
          <w:rFonts w:asciiTheme="minorEastAsia" w:hAnsiTheme="minorEastAsia" w:hint="eastAsia"/>
          <w:sz w:val="28"/>
          <w:szCs w:val="28"/>
        </w:rPr>
        <w:t>验算，确保结果的正确。</w:t>
      </w:r>
    </w:p>
    <w:p w:rsidR="00C66ABE" w:rsidRDefault="00A55139">
      <w:pPr>
        <w:spacing w:line="360" w:lineRule="auto"/>
        <w:rPr>
          <w:rFonts w:asciiTheme="minorEastAsia" w:hAnsiTheme="minorEastAsia"/>
          <w:sz w:val="28"/>
          <w:szCs w:val="28"/>
        </w:rPr>
      </w:pPr>
      <w:r w:rsidRPr="00E760A8">
        <w:rPr>
          <w:rFonts w:asciiTheme="minorEastAsia" w:hAnsiTheme="minorEastAsia" w:hint="eastAsia"/>
          <w:b/>
          <w:sz w:val="28"/>
          <w:szCs w:val="28"/>
        </w:rPr>
        <w:t>四</w:t>
      </w:r>
      <w:r w:rsidR="007E4CFB" w:rsidRPr="00E760A8">
        <w:rPr>
          <w:rFonts w:asciiTheme="minorEastAsia" w:hAnsiTheme="minorEastAsia" w:hint="eastAsia"/>
          <w:b/>
          <w:sz w:val="28"/>
          <w:szCs w:val="28"/>
        </w:rPr>
        <w:t>、</w:t>
      </w:r>
      <w:r w:rsidRPr="00E760A8">
        <w:rPr>
          <w:rFonts w:asciiTheme="minorEastAsia" w:hAnsiTheme="minorEastAsia" w:hint="eastAsia"/>
          <w:b/>
          <w:sz w:val="28"/>
          <w:szCs w:val="28"/>
        </w:rPr>
        <w:t>构建科学评价体系</w:t>
      </w:r>
    </w:p>
    <w:p w:rsidR="00C66ABE" w:rsidRDefault="00A55139">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新课标指出：“评价的目的是全面考察学习情况，激发学生的学习热情，促进学生的全面发展。”评价也是教师反思和改进教学的有力手段，而我们现在提倡培养学生的核心素养，培养的是一种综合能力，我们发现实际教学中太多内容无法直接看到，更无法量化。以学生知识掌握的多寡和应用的熟练程度的评价体系，不能很好地适应现在教学要求，这就要求我们需要用更加科学专业的测量方式来对教学进行评价</w:t>
      </w:r>
      <w:r w:rsidR="007E4CFB">
        <w:rPr>
          <w:rFonts w:asciiTheme="minorEastAsia" w:hAnsiTheme="minorEastAsia" w:hint="eastAsia"/>
          <w:sz w:val="28"/>
          <w:szCs w:val="28"/>
        </w:rPr>
        <w:t>。</w:t>
      </w:r>
      <w:r>
        <w:rPr>
          <w:rFonts w:asciiTheme="minorEastAsia" w:hAnsiTheme="minorEastAsia" w:hint="eastAsia"/>
          <w:sz w:val="28"/>
          <w:szCs w:val="28"/>
        </w:rPr>
        <w:t>构建科学评价体系，首先是评价目标的多元化，既关注知识技能目标，又包括情感目标和价值观的评价，尊重学生的个性差异，客观全面地评价学生</w:t>
      </w:r>
      <w:r w:rsidR="007E4CFB">
        <w:rPr>
          <w:rFonts w:asciiTheme="minorEastAsia" w:hAnsiTheme="minorEastAsia" w:hint="eastAsia"/>
          <w:sz w:val="28"/>
          <w:szCs w:val="28"/>
        </w:rPr>
        <w:t>。</w:t>
      </w:r>
      <w:r>
        <w:rPr>
          <w:rFonts w:asciiTheme="minorEastAsia" w:hAnsiTheme="minorEastAsia" w:hint="eastAsia"/>
          <w:sz w:val="28"/>
          <w:szCs w:val="28"/>
        </w:rPr>
        <w:t>其次是评价主体的多元化，改变由教师一人评价的格局，构建教师、学生、家长共同参与的评价主体。突出学生自评和同学互评，让学生客观评价自己的学习</w:t>
      </w:r>
      <w:r w:rsidR="006870CB">
        <w:rPr>
          <w:rFonts w:asciiTheme="minorEastAsia" w:hAnsiTheme="minorEastAsia" w:hint="eastAsia"/>
          <w:sz w:val="28"/>
          <w:szCs w:val="28"/>
        </w:rPr>
        <w:t>方法</w:t>
      </w:r>
      <w:r>
        <w:rPr>
          <w:rFonts w:asciiTheme="minorEastAsia" w:hAnsiTheme="minorEastAsia" w:hint="eastAsia"/>
          <w:sz w:val="28"/>
          <w:szCs w:val="28"/>
        </w:rPr>
        <w:t>和学习态度，认真总结学习方法，在自评中反思自我，建立学习自信。在互评中认识自我，完善自我，学会赏识他人，取长补短。我们教师不仅看学生掌握知识多少及熟练程度，更要看学生通过学习自身的提升</w:t>
      </w:r>
      <w:r w:rsidR="006870CB">
        <w:rPr>
          <w:rFonts w:asciiTheme="minorEastAsia" w:hAnsiTheme="minorEastAsia" w:hint="eastAsia"/>
          <w:sz w:val="28"/>
          <w:szCs w:val="28"/>
        </w:rPr>
        <w:t>改变</w:t>
      </w:r>
      <w:r>
        <w:rPr>
          <w:rFonts w:asciiTheme="minorEastAsia" w:hAnsiTheme="minorEastAsia" w:hint="eastAsia"/>
          <w:sz w:val="28"/>
          <w:szCs w:val="28"/>
        </w:rPr>
        <w:t>，</w:t>
      </w:r>
      <w:r w:rsidR="006870CB">
        <w:rPr>
          <w:rFonts w:asciiTheme="minorEastAsia" w:hAnsiTheme="minorEastAsia" w:hint="eastAsia"/>
          <w:sz w:val="28"/>
          <w:szCs w:val="28"/>
        </w:rPr>
        <w:t>成绩提升</w:t>
      </w:r>
      <w:r>
        <w:rPr>
          <w:rFonts w:asciiTheme="minorEastAsia" w:hAnsiTheme="minorEastAsia" w:hint="eastAsia"/>
          <w:sz w:val="28"/>
          <w:szCs w:val="28"/>
        </w:rPr>
        <w:t>、</w:t>
      </w:r>
      <w:r w:rsidR="006870CB">
        <w:rPr>
          <w:rFonts w:asciiTheme="minorEastAsia" w:hAnsiTheme="minorEastAsia" w:hint="eastAsia"/>
          <w:sz w:val="28"/>
          <w:szCs w:val="28"/>
        </w:rPr>
        <w:t>善于</w:t>
      </w:r>
      <w:r>
        <w:rPr>
          <w:rFonts w:asciiTheme="minorEastAsia" w:hAnsiTheme="minorEastAsia" w:hint="eastAsia"/>
          <w:sz w:val="28"/>
          <w:szCs w:val="28"/>
        </w:rPr>
        <w:t>思考、书写工整、敢于提问等等进步表现，通过课堂课下口头表扬、作业批语表扬等方式，鼓励学生，指出学生的</w:t>
      </w:r>
      <w:r w:rsidR="006870CB">
        <w:rPr>
          <w:rFonts w:asciiTheme="minorEastAsia" w:hAnsiTheme="minorEastAsia" w:hint="eastAsia"/>
          <w:sz w:val="28"/>
          <w:szCs w:val="28"/>
        </w:rPr>
        <w:t>具体</w:t>
      </w:r>
      <w:r>
        <w:rPr>
          <w:rFonts w:asciiTheme="minorEastAsia" w:hAnsiTheme="minorEastAsia" w:hint="eastAsia"/>
          <w:sz w:val="28"/>
          <w:szCs w:val="28"/>
        </w:rPr>
        <w:t>进步，提高其学习的自信心和积极性。</w:t>
      </w:r>
    </w:p>
    <w:p w:rsidR="00C66ABE" w:rsidRPr="00E760A8" w:rsidRDefault="00A55139">
      <w:pPr>
        <w:spacing w:line="360" w:lineRule="auto"/>
        <w:rPr>
          <w:rFonts w:asciiTheme="minorEastAsia" w:hAnsiTheme="minorEastAsia"/>
          <w:b/>
          <w:sz w:val="28"/>
          <w:szCs w:val="28"/>
        </w:rPr>
      </w:pPr>
      <w:r w:rsidRPr="00E760A8">
        <w:rPr>
          <w:rFonts w:asciiTheme="minorEastAsia" w:hAnsiTheme="minorEastAsia" w:hint="eastAsia"/>
          <w:b/>
          <w:sz w:val="28"/>
          <w:szCs w:val="28"/>
        </w:rPr>
        <w:t>结束语</w:t>
      </w:r>
    </w:p>
    <w:p w:rsidR="00C66ABE" w:rsidRDefault="00A55139">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小学生数学核心素养的培养不是一朝一夕，一蹴而就的事，而运算能力又是数学的核心能力，这就需要我们教师、家长共同努力，以更大的耐心、爱心和信心，引导、陪伴、参与学生的学习之中，引导他们养成良好的学习习惯，科学评价学生表现，不断激发学生对数学运算探索的兴趣。</w:t>
      </w:r>
    </w:p>
    <w:p w:rsidR="00C66ABE" w:rsidRPr="00E760A8" w:rsidRDefault="00A55139">
      <w:pPr>
        <w:spacing w:line="360" w:lineRule="auto"/>
        <w:rPr>
          <w:rFonts w:asciiTheme="minorEastAsia" w:hAnsiTheme="minorEastAsia"/>
          <w:b/>
          <w:sz w:val="28"/>
          <w:szCs w:val="28"/>
        </w:rPr>
      </w:pPr>
      <w:r w:rsidRPr="00E760A8">
        <w:rPr>
          <w:rFonts w:asciiTheme="minorEastAsia" w:hAnsiTheme="minorEastAsia" w:hint="eastAsia"/>
          <w:b/>
          <w:sz w:val="28"/>
          <w:szCs w:val="28"/>
        </w:rPr>
        <w:t>参考文献：</w:t>
      </w:r>
    </w:p>
    <w:p w:rsidR="00C66ABE" w:rsidRPr="00B2353B" w:rsidRDefault="00A55139" w:rsidP="00B2353B">
      <w:pPr>
        <w:pStyle w:val="a5"/>
        <w:numPr>
          <w:ilvl w:val="0"/>
          <w:numId w:val="2"/>
        </w:numPr>
        <w:spacing w:line="360" w:lineRule="auto"/>
        <w:ind w:firstLineChars="0"/>
        <w:rPr>
          <w:rFonts w:asciiTheme="minorEastAsia" w:hAnsiTheme="minorEastAsia"/>
          <w:sz w:val="28"/>
          <w:szCs w:val="28"/>
        </w:rPr>
      </w:pPr>
      <w:proofErr w:type="gramStart"/>
      <w:r w:rsidRPr="00B2353B">
        <w:rPr>
          <w:rFonts w:asciiTheme="minorEastAsia" w:hAnsiTheme="minorEastAsia" w:hint="eastAsia"/>
          <w:sz w:val="28"/>
          <w:szCs w:val="28"/>
        </w:rPr>
        <w:t>曹培英</w:t>
      </w:r>
      <w:proofErr w:type="gramEnd"/>
      <w:r w:rsidRPr="00B2353B">
        <w:rPr>
          <w:rFonts w:asciiTheme="minorEastAsia" w:hAnsiTheme="minorEastAsia" w:hint="eastAsia"/>
          <w:sz w:val="28"/>
          <w:szCs w:val="28"/>
        </w:rPr>
        <w:t>.小学数学学科核心素养及其培育的基本路径[J].课程教材教法，2017，37（2）：74-79.</w:t>
      </w:r>
    </w:p>
    <w:p w:rsidR="005C5CD9" w:rsidRPr="00B2353B" w:rsidRDefault="005C5CD9" w:rsidP="00B2353B">
      <w:pPr>
        <w:pStyle w:val="a5"/>
        <w:numPr>
          <w:ilvl w:val="0"/>
          <w:numId w:val="2"/>
        </w:numPr>
        <w:spacing w:line="360" w:lineRule="auto"/>
        <w:ind w:firstLineChars="0"/>
        <w:rPr>
          <w:rFonts w:asciiTheme="minorEastAsia" w:hAnsiTheme="minorEastAsia"/>
          <w:sz w:val="28"/>
          <w:szCs w:val="28"/>
        </w:rPr>
      </w:pPr>
      <w:r w:rsidRPr="00B2353B">
        <w:rPr>
          <w:rFonts w:asciiTheme="minorEastAsia" w:hAnsiTheme="minorEastAsia" w:hint="eastAsia"/>
          <w:sz w:val="28"/>
          <w:szCs w:val="28"/>
        </w:rPr>
        <w:t>潘小福.学科关键能力的厘定、评价及培养-以小学数学为例[J].上海教育科研，2015（11）</w:t>
      </w:r>
    </w:p>
    <w:p w:rsidR="00E760A8" w:rsidRDefault="00B2353B" w:rsidP="00E760A8">
      <w:pPr>
        <w:pStyle w:val="a5"/>
        <w:numPr>
          <w:ilvl w:val="0"/>
          <w:numId w:val="2"/>
        </w:numPr>
        <w:spacing w:line="360" w:lineRule="auto"/>
        <w:ind w:firstLineChars="0"/>
        <w:rPr>
          <w:rFonts w:asciiTheme="minorEastAsia" w:hAnsiTheme="minorEastAsia"/>
          <w:sz w:val="28"/>
          <w:szCs w:val="28"/>
        </w:rPr>
      </w:pPr>
      <w:r w:rsidRPr="00B2353B">
        <w:rPr>
          <w:rFonts w:asciiTheme="minorEastAsia" w:hAnsiTheme="minorEastAsia" w:hint="eastAsia"/>
          <w:sz w:val="28"/>
          <w:szCs w:val="28"/>
        </w:rPr>
        <w:t>蒋敏杰.小学生数学“运算能力”存在的问题与改进策略[J].中小学教学研究，2018（7）：83：89，96.</w:t>
      </w:r>
      <w:r w:rsidR="00E760A8" w:rsidRPr="00E760A8">
        <w:rPr>
          <w:rFonts w:asciiTheme="minorEastAsia" w:hAnsiTheme="minorEastAsia" w:hint="eastAsia"/>
          <w:sz w:val="28"/>
          <w:szCs w:val="28"/>
        </w:rPr>
        <w:t xml:space="preserve"> </w:t>
      </w:r>
    </w:p>
    <w:p w:rsidR="00E760A8" w:rsidRPr="00B2353B" w:rsidRDefault="00E760A8" w:rsidP="00E760A8">
      <w:pPr>
        <w:pStyle w:val="a5"/>
        <w:numPr>
          <w:ilvl w:val="0"/>
          <w:numId w:val="2"/>
        </w:numPr>
        <w:spacing w:line="360" w:lineRule="auto"/>
        <w:ind w:firstLineChars="0"/>
        <w:rPr>
          <w:rFonts w:asciiTheme="minorEastAsia" w:hAnsiTheme="minorEastAsia"/>
          <w:sz w:val="28"/>
          <w:szCs w:val="28"/>
        </w:rPr>
      </w:pPr>
      <w:proofErr w:type="gramStart"/>
      <w:r w:rsidRPr="00B2353B">
        <w:rPr>
          <w:rFonts w:asciiTheme="minorEastAsia" w:hAnsiTheme="minorEastAsia" w:hint="eastAsia"/>
          <w:sz w:val="28"/>
          <w:szCs w:val="28"/>
        </w:rPr>
        <w:t>吴明飞</w:t>
      </w:r>
      <w:proofErr w:type="gramEnd"/>
      <w:r w:rsidRPr="00B2353B">
        <w:rPr>
          <w:rFonts w:asciiTheme="minorEastAsia" w:hAnsiTheme="minorEastAsia" w:hint="eastAsia"/>
          <w:sz w:val="28"/>
          <w:szCs w:val="28"/>
        </w:rPr>
        <w:t>.核心素养背景下的小学数学教师的角色定位[J].小学教学参考，2019（9）：92-93.</w:t>
      </w:r>
    </w:p>
    <w:p w:rsidR="00E760A8" w:rsidRPr="00B2353B" w:rsidRDefault="00E760A8" w:rsidP="00E760A8">
      <w:pPr>
        <w:pStyle w:val="a5"/>
        <w:numPr>
          <w:ilvl w:val="0"/>
          <w:numId w:val="2"/>
        </w:numPr>
        <w:spacing w:line="360" w:lineRule="auto"/>
        <w:ind w:firstLineChars="0"/>
        <w:rPr>
          <w:rFonts w:asciiTheme="minorEastAsia" w:hAnsiTheme="minorEastAsia"/>
          <w:sz w:val="28"/>
          <w:szCs w:val="28"/>
        </w:rPr>
      </w:pPr>
      <w:r w:rsidRPr="00B2353B">
        <w:rPr>
          <w:rFonts w:asciiTheme="minorEastAsia" w:hAnsiTheme="minorEastAsia" w:hint="eastAsia"/>
          <w:sz w:val="28"/>
          <w:szCs w:val="28"/>
        </w:rPr>
        <w:t>张文会.小学生数学核心素养之运算能力培养对策[J].中国校外教育，2019（11）：53-54.</w:t>
      </w:r>
    </w:p>
    <w:p w:rsidR="00B2353B" w:rsidRPr="00B2353B" w:rsidRDefault="00B2353B" w:rsidP="00E760A8">
      <w:pPr>
        <w:pStyle w:val="a5"/>
        <w:spacing w:line="360" w:lineRule="auto"/>
        <w:ind w:left="420" w:firstLineChars="0" w:firstLine="0"/>
        <w:rPr>
          <w:rFonts w:asciiTheme="minorEastAsia" w:hAnsiTheme="minorEastAsia"/>
          <w:sz w:val="28"/>
          <w:szCs w:val="28"/>
        </w:rPr>
      </w:pPr>
    </w:p>
    <w:sectPr w:rsidR="00B2353B" w:rsidRPr="00B23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53C" w:rsidRDefault="008A353C" w:rsidP="008A353C">
      <w:r>
        <w:separator/>
      </w:r>
    </w:p>
  </w:endnote>
  <w:endnote w:type="continuationSeparator" w:id="0">
    <w:p w:rsidR="008A353C" w:rsidRDefault="008A353C" w:rsidP="008A3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53C" w:rsidRDefault="008A353C" w:rsidP="008A353C">
      <w:r>
        <w:separator/>
      </w:r>
    </w:p>
  </w:footnote>
  <w:footnote w:type="continuationSeparator" w:id="0">
    <w:p w:rsidR="008A353C" w:rsidRDefault="008A353C" w:rsidP="008A35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17A13"/>
    <w:multiLevelType w:val="multilevel"/>
    <w:tmpl w:val="35617A13"/>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EA961EE"/>
    <w:multiLevelType w:val="hybridMultilevel"/>
    <w:tmpl w:val="D6F03F0A"/>
    <w:lvl w:ilvl="0" w:tplc="6C4890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C1D"/>
    <w:rsid w:val="000D23E2"/>
    <w:rsid w:val="000F3ABA"/>
    <w:rsid w:val="00110EED"/>
    <w:rsid w:val="001204F8"/>
    <w:rsid w:val="001D3942"/>
    <w:rsid w:val="001E01A1"/>
    <w:rsid w:val="00292C1D"/>
    <w:rsid w:val="00296720"/>
    <w:rsid w:val="002E1320"/>
    <w:rsid w:val="003C4D22"/>
    <w:rsid w:val="003E2DB3"/>
    <w:rsid w:val="003F4280"/>
    <w:rsid w:val="004170AB"/>
    <w:rsid w:val="00496539"/>
    <w:rsid w:val="00506D9E"/>
    <w:rsid w:val="0054716E"/>
    <w:rsid w:val="005B20F2"/>
    <w:rsid w:val="005C5CD9"/>
    <w:rsid w:val="005F6C51"/>
    <w:rsid w:val="0065701B"/>
    <w:rsid w:val="006870CB"/>
    <w:rsid w:val="006F2003"/>
    <w:rsid w:val="00711506"/>
    <w:rsid w:val="007311FB"/>
    <w:rsid w:val="007A3685"/>
    <w:rsid w:val="007C266C"/>
    <w:rsid w:val="007C5CB0"/>
    <w:rsid w:val="007E4CFB"/>
    <w:rsid w:val="00833FDA"/>
    <w:rsid w:val="008344CE"/>
    <w:rsid w:val="008A353C"/>
    <w:rsid w:val="008B3603"/>
    <w:rsid w:val="009C72B9"/>
    <w:rsid w:val="00A55139"/>
    <w:rsid w:val="00A64DB0"/>
    <w:rsid w:val="00A76D1F"/>
    <w:rsid w:val="00A77A34"/>
    <w:rsid w:val="00B2353B"/>
    <w:rsid w:val="00C66ABE"/>
    <w:rsid w:val="00C95E61"/>
    <w:rsid w:val="00CF3C9E"/>
    <w:rsid w:val="00CF5BF5"/>
    <w:rsid w:val="00D07DDC"/>
    <w:rsid w:val="00D27B24"/>
    <w:rsid w:val="00E204F8"/>
    <w:rsid w:val="00E760A8"/>
    <w:rsid w:val="00EA534E"/>
    <w:rsid w:val="00EE0155"/>
    <w:rsid w:val="00F12098"/>
    <w:rsid w:val="00F52C8B"/>
    <w:rsid w:val="00F93EB1"/>
    <w:rsid w:val="00FB688D"/>
    <w:rsid w:val="00FC0454"/>
    <w:rsid w:val="00FE4D82"/>
    <w:rsid w:val="6C4264F9"/>
    <w:rsid w:val="6ED15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 w:type="character" w:customStyle="1" w:styleId="Char0">
    <w:name w:val="页眉 Char"/>
    <w:basedOn w:val="a0"/>
    <w:link w:val="a4"/>
    <w:uiPriority w:val="99"/>
    <w:qFormat/>
    <w:rPr>
      <w:kern w:val="2"/>
      <w:sz w:val="18"/>
      <w:szCs w:val="18"/>
    </w:rPr>
  </w:style>
  <w:style w:type="character" w:customStyle="1" w:styleId="Char">
    <w:name w:val="页脚 Char"/>
    <w:basedOn w:val="a0"/>
    <w:link w:val="a3"/>
    <w:uiPriority w:val="99"/>
    <w:rPr>
      <w:kern w:val="2"/>
      <w:sz w:val="18"/>
      <w:szCs w:val="18"/>
    </w:rPr>
  </w:style>
  <w:style w:type="character" w:styleId="a6">
    <w:name w:val="Hyperlink"/>
    <w:basedOn w:val="a0"/>
    <w:uiPriority w:val="99"/>
    <w:unhideWhenUsed/>
    <w:rsid w:val="008A35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 w:type="character" w:customStyle="1" w:styleId="Char0">
    <w:name w:val="页眉 Char"/>
    <w:basedOn w:val="a0"/>
    <w:link w:val="a4"/>
    <w:uiPriority w:val="99"/>
    <w:qFormat/>
    <w:rPr>
      <w:kern w:val="2"/>
      <w:sz w:val="18"/>
      <w:szCs w:val="18"/>
    </w:rPr>
  </w:style>
  <w:style w:type="character" w:customStyle="1" w:styleId="Char">
    <w:name w:val="页脚 Char"/>
    <w:basedOn w:val="a0"/>
    <w:link w:val="a3"/>
    <w:uiPriority w:val="99"/>
    <w:rPr>
      <w:kern w:val="2"/>
      <w:sz w:val="18"/>
      <w:szCs w:val="18"/>
    </w:rPr>
  </w:style>
  <w:style w:type="character" w:styleId="a6">
    <w:name w:val="Hyperlink"/>
    <w:basedOn w:val="a0"/>
    <w:uiPriority w:val="99"/>
    <w:unhideWhenUsed/>
    <w:rsid w:val="008A35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360841097@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463</Words>
  <Characters>2640</Characters>
  <Application>Microsoft Office Word</Application>
  <DocSecurity>0</DocSecurity>
  <Lines>22</Lines>
  <Paragraphs>6</Paragraphs>
  <ScaleCrop>false</ScaleCrop>
  <Company>Www.SangSan.Cn</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桑三博客</dc:creator>
  <cp:lastModifiedBy>桑三博客</cp:lastModifiedBy>
  <cp:revision>55</cp:revision>
  <dcterms:created xsi:type="dcterms:W3CDTF">2019-11-21T12:10:00Z</dcterms:created>
  <dcterms:modified xsi:type="dcterms:W3CDTF">2019-12-13T14:27:00Z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