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1E7A" w14:textId="34B0ED02" w:rsidR="000901CB" w:rsidRPr="006036BD" w:rsidRDefault="000901CB" w:rsidP="000901CB">
      <w:pPr>
        <w:jc w:val="center"/>
        <w:rPr>
          <w:rFonts w:eastAsia="黑体"/>
          <w:sz w:val="32"/>
          <w:szCs w:val="32"/>
        </w:rPr>
      </w:pPr>
      <w:bookmarkStart w:id="0" w:name="_Hlk26832486"/>
      <w:r w:rsidRPr="006036BD">
        <w:rPr>
          <w:rFonts w:eastAsia="黑体"/>
          <w:sz w:val="32"/>
          <w:szCs w:val="32"/>
        </w:rPr>
        <w:t>政治联系与社会责任履行对</w:t>
      </w:r>
      <w:r w:rsidR="006C22EF" w:rsidRPr="006036BD">
        <w:rPr>
          <w:rFonts w:eastAsia="黑体"/>
          <w:sz w:val="32"/>
          <w:szCs w:val="32"/>
        </w:rPr>
        <w:t>民营</w:t>
      </w:r>
      <w:r w:rsidRPr="006036BD">
        <w:rPr>
          <w:rFonts w:eastAsia="黑体"/>
          <w:sz w:val="32"/>
          <w:szCs w:val="32"/>
        </w:rPr>
        <w:t>企业创新投入的交互效应</w:t>
      </w:r>
      <w:r w:rsidR="009625B1" w:rsidRPr="006036BD">
        <w:rPr>
          <w:rFonts w:eastAsia="黑体"/>
          <w:sz w:val="32"/>
          <w:szCs w:val="32"/>
        </w:rPr>
        <w:t>影响</w:t>
      </w:r>
      <w:r w:rsidRPr="006036BD">
        <w:rPr>
          <w:rFonts w:eastAsia="黑体"/>
          <w:sz w:val="32"/>
          <w:szCs w:val="32"/>
        </w:rPr>
        <w:t>研究</w:t>
      </w:r>
    </w:p>
    <w:p w14:paraId="2436D33F" w14:textId="4E6121E7" w:rsidR="00CC0644" w:rsidRPr="006036BD" w:rsidRDefault="00CC0644" w:rsidP="00CC0644">
      <w:pPr>
        <w:jc w:val="center"/>
        <w:rPr>
          <w:rFonts w:hint="eastAsia"/>
          <w:sz w:val="28"/>
          <w:szCs w:val="28"/>
          <w:vertAlign w:val="superscript"/>
        </w:rPr>
      </w:pPr>
      <w:r w:rsidRPr="006036BD">
        <w:rPr>
          <w:sz w:val="28"/>
          <w:szCs w:val="28"/>
        </w:rPr>
        <w:t>马少晔</w:t>
      </w:r>
      <w:r w:rsidRPr="006036BD">
        <w:rPr>
          <w:sz w:val="28"/>
          <w:szCs w:val="28"/>
          <w:vertAlign w:val="superscript"/>
        </w:rPr>
        <w:t>1</w:t>
      </w:r>
      <w:r w:rsidRPr="006036BD">
        <w:rPr>
          <w:sz w:val="28"/>
          <w:szCs w:val="28"/>
        </w:rPr>
        <w:t xml:space="preserve"> </w:t>
      </w:r>
      <w:r w:rsidR="0045107A" w:rsidRPr="006036BD">
        <w:rPr>
          <w:sz w:val="28"/>
          <w:szCs w:val="28"/>
        </w:rPr>
        <w:t>袁源</w:t>
      </w:r>
      <w:r w:rsidRPr="006036BD">
        <w:rPr>
          <w:sz w:val="28"/>
          <w:szCs w:val="28"/>
          <w:vertAlign w:val="superscript"/>
        </w:rPr>
        <w:t>2</w:t>
      </w:r>
      <w:r w:rsidR="00091C1B">
        <w:rPr>
          <w:rFonts w:hint="eastAsia"/>
          <w:sz w:val="28"/>
          <w:szCs w:val="28"/>
        </w:rPr>
        <w:t xml:space="preserve"> </w:t>
      </w:r>
      <w:r w:rsidR="00091C1B">
        <w:rPr>
          <w:rFonts w:hint="eastAsia"/>
          <w:sz w:val="28"/>
          <w:szCs w:val="28"/>
        </w:rPr>
        <w:t>陈良华</w:t>
      </w:r>
      <w:r w:rsidR="00091C1B" w:rsidRPr="00091C1B">
        <w:rPr>
          <w:rFonts w:hint="eastAsia"/>
          <w:sz w:val="28"/>
          <w:szCs w:val="28"/>
          <w:vertAlign w:val="superscript"/>
        </w:rPr>
        <w:t>3</w:t>
      </w:r>
    </w:p>
    <w:p w14:paraId="23C2D8E9" w14:textId="77777777" w:rsidR="00D3147A" w:rsidRPr="006036BD" w:rsidRDefault="00CC0644" w:rsidP="00CC0644">
      <w:pPr>
        <w:jc w:val="center"/>
      </w:pPr>
      <w:r w:rsidRPr="006036BD">
        <w:t>（</w:t>
      </w:r>
      <w:r w:rsidRPr="006036BD">
        <w:t>1.</w:t>
      </w:r>
      <w:r w:rsidRPr="006036BD">
        <w:t>中通服咨询设计研究院有限公司博士后工作站，江苏</w:t>
      </w:r>
      <w:r w:rsidRPr="006036BD">
        <w:t xml:space="preserve"> </w:t>
      </w:r>
      <w:r w:rsidRPr="006036BD">
        <w:t>南京</w:t>
      </w:r>
      <w:r w:rsidRPr="006036BD">
        <w:t xml:space="preserve"> 210019</w:t>
      </w:r>
      <w:r w:rsidRPr="006036BD">
        <w:t>；东南大学博士后流动站，江苏</w:t>
      </w:r>
      <w:r w:rsidRPr="006036BD">
        <w:t xml:space="preserve"> </w:t>
      </w:r>
      <w:r w:rsidRPr="006036BD">
        <w:t>南京</w:t>
      </w:r>
      <w:r w:rsidRPr="006036BD">
        <w:t>211189</w:t>
      </w:r>
      <w:r w:rsidRPr="006036BD">
        <w:t>；金陵科技学院商学院，江苏</w:t>
      </w:r>
      <w:r w:rsidRPr="006036BD">
        <w:t xml:space="preserve"> </w:t>
      </w:r>
      <w:r w:rsidRPr="006036BD">
        <w:t>南京</w:t>
      </w:r>
      <w:r w:rsidRPr="006036BD">
        <w:t xml:space="preserve"> 211169</w:t>
      </w:r>
      <w:r w:rsidRPr="006036BD">
        <w:t>；</w:t>
      </w:r>
    </w:p>
    <w:p w14:paraId="677273F9" w14:textId="77777777" w:rsidR="00091C1B" w:rsidRDefault="00CC0644" w:rsidP="00CC0644">
      <w:pPr>
        <w:jc w:val="center"/>
      </w:pPr>
      <w:r w:rsidRPr="006036BD">
        <w:t>2.</w:t>
      </w:r>
      <w:r w:rsidR="0045107A" w:rsidRPr="006036BD">
        <w:t xml:space="preserve"> </w:t>
      </w:r>
      <w:r w:rsidR="0045107A" w:rsidRPr="006036BD">
        <w:t>中通服咨询设计研究院有限公司</w:t>
      </w:r>
      <w:r w:rsidRPr="006036BD">
        <w:t>，</w:t>
      </w:r>
      <w:r w:rsidR="0045107A" w:rsidRPr="006036BD">
        <w:t>江苏</w:t>
      </w:r>
      <w:r w:rsidR="0045107A" w:rsidRPr="006036BD">
        <w:t xml:space="preserve"> </w:t>
      </w:r>
      <w:r w:rsidR="0045107A" w:rsidRPr="006036BD">
        <w:t>南京</w:t>
      </w:r>
      <w:r w:rsidR="0045107A" w:rsidRPr="006036BD">
        <w:t xml:space="preserve"> 210019</w:t>
      </w:r>
    </w:p>
    <w:p w14:paraId="6652E18A" w14:textId="2F21BA91" w:rsidR="00CC0644" w:rsidRPr="006036BD" w:rsidRDefault="00091C1B" w:rsidP="00CC0644">
      <w:pPr>
        <w:jc w:val="center"/>
      </w:pPr>
      <w:r>
        <w:rPr>
          <w:rFonts w:hint="eastAsia"/>
        </w:rPr>
        <w:t>3.</w:t>
      </w:r>
      <w:r w:rsidRPr="00091C1B">
        <w:t xml:space="preserve"> </w:t>
      </w:r>
      <w:r w:rsidRPr="009E29D0">
        <w:t>东南大学经济管理学院，江苏</w:t>
      </w:r>
      <w:r w:rsidRPr="009E29D0">
        <w:t xml:space="preserve"> </w:t>
      </w:r>
      <w:r w:rsidRPr="009E29D0">
        <w:t>南京</w:t>
      </w:r>
      <w:r w:rsidRPr="009E29D0">
        <w:t xml:space="preserve"> 210000</w:t>
      </w:r>
      <w:r w:rsidR="00CC0644" w:rsidRPr="006036BD">
        <w:t>）</w:t>
      </w:r>
    </w:p>
    <w:p w14:paraId="666A9243" w14:textId="77777777" w:rsidR="001D0142" w:rsidRPr="006036BD" w:rsidRDefault="001D0142" w:rsidP="00CC0644">
      <w:pPr>
        <w:jc w:val="center"/>
      </w:pPr>
    </w:p>
    <w:p w14:paraId="308DA350" w14:textId="64E4449A" w:rsidR="000901CB" w:rsidRPr="006036BD" w:rsidRDefault="000901CB" w:rsidP="00794BDD">
      <w:pPr>
        <w:jc w:val="left"/>
        <w:rPr>
          <w:sz w:val="24"/>
          <w:szCs w:val="24"/>
        </w:rPr>
      </w:pPr>
      <w:r w:rsidRPr="006036BD">
        <w:rPr>
          <w:rFonts w:eastAsia="黑体"/>
          <w:sz w:val="24"/>
          <w:szCs w:val="24"/>
        </w:rPr>
        <w:t>摘要：</w:t>
      </w:r>
      <w:r w:rsidR="00794BDD" w:rsidRPr="006036BD">
        <w:rPr>
          <w:sz w:val="24"/>
          <w:szCs w:val="24"/>
        </w:rPr>
        <w:t>建立政治联系和社会责任履行是民营企业重要的非市场战略，在政商关系深度调整过程中，二者如何影响企业的创新战略？文章基于</w:t>
      </w:r>
      <w:r w:rsidR="00794BDD" w:rsidRPr="006036BD">
        <w:rPr>
          <w:sz w:val="24"/>
          <w:szCs w:val="24"/>
        </w:rPr>
        <w:t>2012-2017</w:t>
      </w:r>
      <w:r w:rsidR="00794BDD" w:rsidRPr="006036BD">
        <w:rPr>
          <w:sz w:val="24"/>
          <w:szCs w:val="24"/>
        </w:rPr>
        <w:t>年创业板民营上市公司数据</w:t>
      </w:r>
      <w:r w:rsidR="00A27694" w:rsidRPr="006036BD">
        <w:rPr>
          <w:sz w:val="24"/>
          <w:szCs w:val="24"/>
        </w:rPr>
        <w:t>，</w:t>
      </w:r>
      <w:r w:rsidR="005F0E09">
        <w:rPr>
          <w:rFonts w:hint="eastAsia"/>
          <w:sz w:val="24"/>
          <w:szCs w:val="24"/>
        </w:rPr>
        <w:t>从总体层面、不同政治联系方式层面和生命周期层面</w:t>
      </w:r>
      <w:r w:rsidR="00B313A5">
        <w:rPr>
          <w:rFonts w:hint="eastAsia"/>
          <w:sz w:val="24"/>
          <w:szCs w:val="24"/>
        </w:rPr>
        <w:t>进行了实证检验，</w:t>
      </w:r>
      <w:r w:rsidR="00A27694" w:rsidRPr="006036BD">
        <w:rPr>
          <w:sz w:val="24"/>
          <w:szCs w:val="24"/>
        </w:rPr>
        <w:t>研究发现：单一的非市场战略对企业创新投入失效，二者的交互效应则产生了积极</w:t>
      </w:r>
      <w:r w:rsidR="005D4901" w:rsidRPr="006036BD">
        <w:rPr>
          <w:sz w:val="24"/>
          <w:szCs w:val="24"/>
        </w:rPr>
        <w:t>影响</w:t>
      </w:r>
      <w:r w:rsidR="00A27694" w:rsidRPr="006036BD">
        <w:rPr>
          <w:sz w:val="24"/>
          <w:szCs w:val="24"/>
        </w:rPr>
        <w:t>；区分联系方式后，代表</w:t>
      </w:r>
      <w:r w:rsidR="005D4901" w:rsidRPr="006036BD">
        <w:rPr>
          <w:sz w:val="24"/>
          <w:szCs w:val="24"/>
        </w:rPr>
        <w:t>委员</w:t>
      </w:r>
      <w:r w:rsidR="00A27694" w:rsidRPr="006036BD">
        <w:rPr>
          <w:sz w:val="24"/>
          <w:szCs w:val="24"/>
        </w:rPr>
        <w:t>类政治联系与社会责任履行通过交互效应实现优势互补，</w:t>
      </w:r>
      <w:r w:rsidR="005D4901" w:rsidRPr="006036BD">
        <w:rPr>
          <w:sz w:val="24"/>
          <w:szCs w:val="24"/>
        </w:rPr>
        <w:t>有利于企业增加创新投入</w:t>
      </w:r>
      <w:r w:rsidR="00111A9E" w:rsidRPr="006036BD">
        <w:rPr>
          <w:sz w:val="24"/>
          <w:szCs w:val="24"/>
        </w:rPr>
        <w:t>；基于企业生命周期</w:t>
      </w:r>
      <w:r w:rsidR="00100C8E" w:rsidRPr="006036BD">
        <w:rPr>
          <w:sz w:val="24"/>
          <w:szCs w:val="24"/>
        </w:rPr>
        <w:t>视角查看动态影响</w:t>
      </w:r>
      <w:r w:rsidR="00111A9E" w:rsidRPr="006036BD">
        <w:rPr>
          <w:sz w:val="24"/>
          <w:szCs w:val="24"/>
        </w:rPr>
        <w:t>，</w:t>
      </w:r>
      <w:r w:rsidR="00100C8E" w:rsidRPr="006036BD">
        <w:rPr>
          <w:sz w:val="24"/>
          <w:szCs w:val="24"/>
        </w:rPr>
        <w:t>进一步发现</w:t>
      </w:r>
      <w:r w:rsidR="005D4901" w:rsidRPr="006036BD">
        <w:rPr>
          <w:sz w:val="24"/>
          <w:szCs w:val="24"/>
        </w:rPr>
        <w:t>这种</w:t>
      </w:r>
      <w:r w:rsidR="000510BA" w:rsidRPr="006036BD">
        <w:rPr>
          <w:sz w:val="24"/>
          <w:szCs w:val="24"/>
        </w:rPr>
        <w:t>促进作用只存在于成长期和成熟期，衰退期则并不明显</w:t>
      </w:r>
      <w:r w:rsidR="00A27694" w:rsidRPr="006036BD">
        <w:rPr>
          <w:sz w:val="24"/>
          <w:szCs w:val="24"/>
        </w:rPr>
        <w:t>。</w:t>
      </w:r>
    </w:p>
    <w:p w14:paraId="64C515EA" w14:textId="776EF213" w:rsidR="00A32956" w:rsidRPr="006036BD" w:rsidRDefault="00A32956" w:rsidP="00794BDD">
      <w:pPr>
        <w:jc w:val="left"/>
        <w:rPr>
          <w:szCs w:val="21"/>
        </w:rPr>
      </w:pPr>
    </w:p>
    <w:p w14:paraId="44BF013D" w14:textId="22749192" w:rsidR="000901CB" w:rsidRPr="006036BD" w:rsidRDefault="000901CB" w:rsidP="00A27694">
      <w:pPr>
        <w:jc w:val="left"/>
        <w:rPr>
          <w:sz w:val="24"/>
          <w:szCs w:val="24"/>
        </w:rPr>
      </w:pPr>
      <w:r w:rsidRPr="006036BD">
        <w:rPr>
          <w:rFonts w:eastAsia="黑体"/>
          <w:b/>
          <w:bCs/>
          <w:sz w:val="24"/>
          <w:szCs w:val="24"/>
        </w:rPr>
        <w:t>关键词：</w:t>
      </w:r>
      <w:r w:rsidR="00A27694" w:rsidRPr="006036BD">
        <w:rPr>
          <w:sz w:val="24"/>
          <w:szCs w:val="24"/>
        </w:rPr>
        <w:t>政治联系；社会责任履行；政商关系；创新投入</w:t>
      </w:r>
    </w:p>
    <w:p w14:paraId="6D014A21" w14:textId="6585C7C0" w:rsidR="00EE2D0A" w:rsidRPr="006036BD" w:rsidRDefault="00EE2D0A" w:rsidP="00A27694">
      <w:pPr>
        <w:jc w:val="left"/>
        <w:rPr>
          <w:sz w:val="24"/>
          <w:szCs w:val="24"/>
        </w:rPr>
      </w:pPr>
    </w:p>
    <w:p w14:paraId="1D798A5F" w14:textId="3AD0179C" w:rsidR="00EE2D0A" w:rsidRPr="006036BD" w:rsidRDefault="00EE2D0A" w:rsidP="00EE2D0A">
      <w:pPr>
        <w:rPr>
          <w:sz w:val="24"/>
          <w:szCs w:val="24"/>
        </w:rPr>
      </w:pPr>
      <w:r w:rsidRPr="006036BD">
        <w:rPr>
          <w:b/>
          <w:bCs/>
          <w:sz w:val="24"/>
          <w:szCs w:val="24"/>
        </w:rPr>
        <w:t>中图分类号</w:t>
      </w:r>
      <w:r w:rsidRPr="006036BD">
        <w:rPr>
          <w:b/>
          <w:bCs/>
          <w:sz w:val="24"/>
          <w:szCs w:val="24"/>
        </w:rPr>
        <w:t xml:space="preserve">: </w:t>
      </w:r>
      <w:r w:rsidRPr="006036BD">
        <w:rPr>
          <w:sz w:val="24"/>
          <w:szCs w:val="24"/>
        </w:rPr>
        <w:t>F</w:t>
      </w:r>
      <w:r w:rsidR="00E509E3" w:rsidRPr="006036BD">
        <w:rPr>
          <w:sz w:val="24"/>
          <w:szCs w:val="24"/>
        </w:rPr>
        <w:t>421.3</w:t>
      </w:r>
      <w:r w:rsidRPr="006036BD">
        <w:rPr>
          <w:sz w:val="24"/>
          <w:szCs w:val="24"/>
        </w:rPr>
        <w:t xml:space="preserve"> </w:t>
      </w:r>
      <w:r w:rsidRPr="006036BD">
        <w:rPr>
          <w:b/>
          <w:bCs/>
          <w:sz w:val="24"/>
          <w:szCs w:val="24"/>
        </w:rPr>
        <w:t>文献标识码</w:t>
      </w:r>
      <w:r w:rsidRPr="006036BD">
        <w:rPr>
          <w:b/>
          <w:bCs/>
          <w:sz w:val="24"/>
          <w:szCs w:val="24"/>
        </w:rPr>
        <w:t>:</w:t>
      </w:r>
      <w:r w:rsidRPr="006036BD">
        <w:rPr>
          <w:sz w:val="24"/>
          <w:szCs w:val="24"/>
        </w:rPr>
        <w:t xml:space="preserve"> A </w:t>
      </w:r>
      <w:r w:rsidRPr="006036BD">
        <w:rPr>
          <w:b/>
          <w:bCs/>
          <w:sz w:val="24"/>
          <w:szCs w:val="24"/>
        </w:rPr>
        <w:t>文章编号</w:t>
      </w:r>
      <w:r w:rsidRPr="006036BD">
        <w:rPr>
          <w:b/>
          <w:bCs/>
          <w:sz w:val="24"/>
          <w:szCs w:val="24"/>
        </w:rPr>
        <w:t>:</w:t>
      </w:r>
    </w:p>
    <w:p w14:paraId="584D0304" w14:textId="77777777" w:rsidR="00EE2D0A" w:rsidRPr="006036BD" w:rsidRDefault="00EE2D0A" w:rsidP="00A27694">
      <w:pPr>
        <w:jc w:val="left"/>
        <w:rPr>
          <w:sz w:val="24"/>
          <w:szCs w:val="24"/>
        </w:rPr>
      </w:pPr>
    </w:p>
    <w:p w14:paraId="71A6A314" w14:textId="77777777" w:rsidR="006126A1" w:rsidRDefault="00D3147A" w:rsidP="006126A1">
      <w:pPr>
        <w:pStyle w:val="ab"/>
        <w:rPr>
          <w:rFonts w:eastAsia="SSJ0+ZMNBcX-1"/>
          <w:kern w:val="0"/>
          <w:sz w:val="21"/>
          <w:szCs w:val="21"/>
        </w:rPr>
      </w:pPr>
      <w:r w:rsidRPr="006036BD">
        <w:rPr>
          <w:rFonts w:eastAsia="SSJ0+ZMNBcX-1"/>
          <w:kern w:val="0"/>
          <w:sz w:val="21"/>
          <w:szCs w:val="21"/>
        </w:rPr>
        <w:t>作者简介：马少晔（</w:t>
      </w:r>
      <w:r w:rsidRPr="006036BD">
        <w:rPr>
          <w:rFonts w:eastAsia="SSJ0+ZMNBcX-1"/>
          <w:kern w:val="0"/>
          <w:sz w:val="21"/>
          <w:szCs w:val="21"/>
        </w:rPr>
        <w:t>1984—</w:t>
      </w:r>
      <w:r w:rsidRPr="006036BD">
        <w:rPr>
          <w:rFonts w:eastAsia="SSJ0+ZMNBcX-1"/>
          <w:kern w:val="0"/>
          <w:sz w:val="21"/>
          <w:szCs w:val="21"/>
        </w:rPr>
        <w:t>）女，中通服资讯设计研究院有限公司博士后工作站、东南大学博士后流动站博士后，金陵</w:t>
      </w:r>
      <w:bookmarkStart w:id="1" w:name="_GoBack"/>
      <w:bookmarkEnd w:id="1"/>
      <w:r w:rsidRPr="006036BD">
        <w:rPr>
          <w:rFonts w:eastAsia="SSJ0+ZMNBcX-1"/>
          <w:kern w:val="0"/>
          <w:sz w:val="21"/>
          <w:szCs w:val="21"/>
        </w:rPr>
        <w:t>科技学院商学院讲师，研究方向为财务管理。</w:t>
      </w:r>
    </w:p>
    <w:p w14:paraId="0508185F" w14:textId="08F99AAB" w:rsidR="00D3147A" w:rsidRDefault="0045107A" w:rsidP="006126A1">
      <w:pPr>
        <w:pStyle w:val="ab"/>
        <w:rPr>
          <w:rFonts w:eastAsia="SSJ0+ZMNBcX-1"/>
          <w:kern w:val="0"/>
          <w:sz w:val="21"/>
          <w:szCs w:val="21"/>
        </w:rPr>
      </w:pPr>
      <w:r w:rsidRPr="006036BD">
        <w:rPr>
          <w:rFonts w:eastAsia="SSJ0+ZMNBcX-1"/>
          <w:kern w:val="0"/>
          <w:sz w:val="21"/>
          <w:szCs w:val="21"/>
        </w:rPr>
        <w:t>袁源</w:t>
      </w:r>
      <w:r w:rsidR="00D3147A" w:rsidRPr="006036BD">
        <w:rPr>
          <w:rFonts w:eastAsia="SSJ0+ZMNBcX-1"/>
          <w:kern w:val="0"/>
          <w:sz w:val="21"/>
          <w:szCs w:val="21"/>
        </w:rPr>
        <w:t>（</w:t>
      </w:r>
      <w:r w:rsidR="006126A1" w:rsidRPr="006126A1">
        <w:rPr>
          <w:rFonts w:eastAsia="SSJ0+ZMNBcX-1" w:hint="eastAsia"/>
          <w:kern w:val="0"/>
          <w:sz w:val="21"/>
          <w:szCs w:val="21"/>
        </w:rPr>
        <w:t>1976</w:t>
      </w:r>
      <w:r w:rsidR="00D3147A" w:rsidRPr="006036BD">
        <w:rPr>
          <w:rFonts w:eastAsia="SSJ0+ZMNBcX-1"/>
          <w:kern w:val="0"/>
          <w:sz w:val="21"/>
          <w:szCs w:val="21"/>
        </w:rPr>
        <w:t>—</w:t>
      </w:r>
      <w:r w:rsidR="00D3147A" w:rsidRPr="006036BD">
        <w:rPr>
          <w:rFonts w:eastAsia="SSJ0+ZMNBcX-1"/>
          <w:kern w:val="0"/>
          <w:sz w:val="21"/>
          <w:szCs w:val="21"/>
        </w:rPr>
        <w:t>）</w:t>
      </w:r>
      <w:r w:rsidR="006126A1" w:rsidRPr="006126A1">
        <w:rPr>
          <w:rFonts w:eastAsia="SSJ0+ZMNBcX-1" w:hint="eastAsia"/>
          <w:kern w:val="0"/>
          <w:sz w:val="21"/>
          <w:szCs w:val="21"/>
        </w:rPr>
        <w:t>，女，</w:t>
      </w:r>
      <w:r w:rsidR="006126A1" w:rsidRPr="006036BD">
        <w:rPr>
          <w:rFonts w:eastAsia="SSJ0+ZMNBcX-1"/>
          <w:kern w:val="0"/>
          <w:sz w:val="21"/>
          <w:szCs w:val="21"/>
        </w:rPr>
        <w:t>中通服资讯设计研究院有限公司</w:t>
      </w:r>
      <w:r w:rsidR="006126A1" w:rsidRPr="006126A1">
        <w:rPr>
          <w:rFonts w:eastAsia="SSJ0+ZMNBcX-1" w:hint="eastAsia"/>
          <w:kern w:val="0"/>
          <w:sz w:val="21"/>
          <w:szCs w:val="21"/>
        </w:rPr>
        <w:t>，高级工程师，研究方向为大数据关键技术、移动通信</w:t>
      </w:r>
      <w:r w:rsidR="00D3147A" w:rsidRPr="006036BD">
        <w:rPr>
          <w:rFonts w:eastAsia="SSJ0+ZMNBcX-1"/>
          <w:kern w:val="0"/>
          <w:sz w:val="21"/>
          <w:szCs w:val="21"/>
        </w:rPr>
        <w:t>。</w:t>
      </w:r>
    </w:p>
    <w:p w14:paraId="6AAF47EB" w14:textId="6166EC3E" w:rsidR="00091C1B" w:rsidRPr="006036BD" w:rsidRDefault="00091C1B" w:rsidP="006126A1">
      <w:pPr>
        <w:pStyle w:val="ab"/>
        <w:rPr>
          <w:rFonts w:eastAsia="SSJ0+ZMNBcX-1" w:hint="eastAsia"/>
          <w:kern w:val="0"/>
          <w:sz w:val="21"/>
          <w:szCs w:val="21"/>
        </w:rPr>
      </w:pPr>
      <w:r w:rsidRPr="00091C1B">
        <w:rPr>
          <w:rFonts w:eastAsia="SSJ0+ZMNBcX-1" w:hint="eastAsia"/>
          <w:kern w:val="0"/>
          <w:sz w:val="21"/>
          <w:szCs w:val="21"/>
        </w:rPr>
        <w:t>陈良华（</w:t>
      </w:r>
      <w:r w:rsidRPr="00091C1B">
        <w:rPr>
          <w:rFonts w:eastAsia="SSJ0+ZMNBcX-1" w:hint="eastAsia"/>
          <w:kern w:val="0"/>
          <w:sz w:val="21"/>
          <w:szCs w:val="21"/>
        </w:rPr>
        <w:t>1963</w:t>
      </w:r>
      <w:r w:rsidRPr="00091C1B">
        <w:rPr>
          <w:rFonts w:eastAsia="SSJ0+ZMNBcX-1" w:hint="eastAsia"/>
          <w:kern w:val="0"/>
          <w:sz w:val="21"/>
          <w:szCs w:val="21"/>
        </w:rPr>
        <w:t>—），男，浙江绍兴人，博士，东南大学经济管理学院教授，博士生导师，研究方向为财务管理、管理会计。</w:t>
      </w:r>
    </w:p>
    <w:p w14:paraId="2DBFAAB6" w14:textId="2D04DC7D" w:rsidR="00F94934" w:rsidRPr="006036BD" w:rsidRDefault="00F94934" w:rsidP="00D3147A">
      <w:pPr>
        <w:pStyle w:val="ab"/>
        <w:rPr>
          <w:rFonts w:eastAsia="SSJ0+ZMNBcX-1"/>
          <w:kern w:val="0"/>
          <w:sz w:val="21"/>
          <w:szCs w:val="21"/>
        </w:rPr>
      </w:pPr>
    </w:p>
    <w:p w14:paraId="3632A538" w14:textId="0512BA63" w:rsidR="00F94934" w:rsidRPr="006036BD" w:rsidRDefault="00F94934" w:rsidP="00F94934">
      <w:pPr>
        <w:jc w:val="center"/>
        <w:rPr>
          <w:rFonts w:eastAsia="黑体"/>
          <w:sz w:val="32"/>
          <w:szCs w:val="32"/>
        </w:rPr>
      </w:pPr>
      <w:r w:rsidRPr="006036BD">
        <w:rPr>
          <w:rFonts w:eastAsia="黑体"/>
          <w:sz w:val="32"/>
          <w:szCs w:val="32"/>
        </w:rPr>
        <w:t xml:space="preserve">A Study on the Interaction Effect of Political Connection and Social Responsibility Performance on Innovation </w:t>
      </w:r>
      <w:r w:rsidR="0061569A" w:rsidRPr="006036BD">
        <w:rPr>
          <w:rFonts w:eastAsia="黑体"/>
          <w:sz w:val="32"/>
          <w:szCs w:val="32"/>
        </w:rPr>
        <w:t>I</w:t>
      </w:r>
      <w:r w:rsidRPr="006036BD">
        <w:rPr>
          <w:rFonts w:eastAsia="黑体"/>
          <w:sz w:val="32"/>
          <w:szCs w:val="32"/>
        </w:rPr>
        <w:t xml:space="preserve">nvestment of </w:t>
      </w:r>
      <w:r w:rsidR="006C22EF" w:rsidRPr="006036BD">
        <w:rPr>
          <w:rFonts w:eastAsia="黑体"/>
          <w:sz w:val="32"/>
          <w:szCs w:val="32"/>
        </w:rPr>
        <w:t>Private E</w:t>
      </w:r>
      <w:r w:rsidRPr="006036BD">
        <w:rPr>
          <w:rFonts w:eastAsia="黑体"/>
          <w:sz w:val="32"/>
          <w:szCs w:val="32"/>
        </w:rPr>
        <w:t>nterprises</w:t>
      </w:r>
    </w:p>
    <w:p w14:paraId="70F7E92D" w14:textId="4A025741" w:rsidR="006C22EF" w:rsidRPr="006036BD" w:rsidRDefault="006C22EF" w:rsidP="006C22EF">
      <w:pPr>
        <w:jc w:val="center"/>
        <w:rPr>
          <w:vertAlign w:val="superscript"/>
        </w:rPr>
      </w:pPr>
      <w:r w:rsidRPr="006036BD">
        <w:t>MA Shaoye</w:t>
      </w:r>
      <w:r w:rsidRPr="006036BD">
        <w:rPr>
          <w:vertAlign w:val="superscript"/>
        </w:rPr>
        <w:t>1</w:t>
      </w:r>
      <w:r w:rsidRPr="006036BD">
        <w:t xml:space="preserve">  </w:t>
      </w:r>
      <w:r w:rsidR="003A5C4A" w:rsidRPr="006036BD">
        <w:t>YUAN</w:t>
      </w:r>
      <w:r w:rsidRPr="006036BD">
        <w:t xml:space="preserve"> </w:t>
      </w:r>
      <w:r w:rsidR="003A5C4A" w:rsidRPr="006036BD">
        <w:t>Yuan</w:t>
      </w:r>
      <w:r w:rsidRPr="006036BD">
        <w:rPr>
          <w:vertAlign w:val="superscript"/>
        </w:rPr>
        <w:t>2</w:t>
      </w:r>
    </w:p>
    <w:p w14:paraId="71B9644C" w14:textId="712DCFEC" w:rsidR="006C22EF" w:rsidRPr="006036BD" w:rsidRDefault="006C22EF" w:rsidP="006C22EF">
      <w:pPr>
        <w:jc w:val="center"/>
      </w:pPr>
      <w:r w:rsidRPr="006036BD">
        <w:t>(1.Postdoctoral Centre, China Information Consulting&amp;Designing Institute CO,LTD, Nanjing 210019; Post-doctoral Station, Southeast University, Nanjing 211189, China; School of Business, Jinling Institute of Technology Nanjing 211169, China;2. China Information Consulting&amp;Designing Institute CO,LTD, Nanjing210019, China)</w:t>
      </w:r>
    </w:p>
    <w:p w14:paraId="4FF92E95" w14:textId="21FFB8C9" w:rsidR="00F94934" w:rsidRPr="006036BD" w:rsidRDefault="00F94934" w:rsidP="00F94934">
      <w:pPr>
        <w:rPr>
          <w:sz w:val="24"/>
          <w:szCs w:val="24"/>
        </w:rPr>
      </w:pPr>
      <w:r w:rsidRPr="006036BD">
        <w:rPr>
          <w:b/>
          <w:bCs/>
          <w:sz w:val="24"/>
          <w:szCs w:val="24"/>
        </w:rPr>
        <w:t xml:space="preserve">Abstract: </w:t>
      </w:r>
      <w:r w:rsidR="001876C0" w:rsidRPr="006036BD">
        <w:rPr>
          <w:sz w:val="24"/>
          <w:szCs w:val="24"/>
        </w:rPr>
        <w:t>T</w:t>
      </w:r>
      <w:r w:rsidRPr="006036BD">
        <w:rPr>
          <w:sz w:val="24"/>
          <w:szCs w:val="24"/>
        </w:rPr>
        <w:t xml:space="preserve">he establishment of political connection and the fulfillment of social responsibilities is an important non-market strategies for private enterprises. How do they affect the innovation strategies of enterprises in the process of in-depth adjustment </w:t>
      </w:r>
      <w:r w:rsidRPr="006036BD">
        <w:rPr>
          <w:sz w:val="24"/>
          <w:szCs w:val="24"/>
        </w:rPr>
        <w:lastRenderedPageBreak/>
        <w:t xml:space="preserve">of political-business relations? </w:t>
      </w:r>
      <w:r w:rsidR="00B626C5" w:rsidRPr="00B626C5">
        <w:rPr>
          <w:sz w:val="24"/>
          <w:szCs w:val="24"/>
        </w:rPr>
        <w:t>Based on the data of private listed companies in gem from 2012 to 2017, this paper conducts empirical tests from the level of overall and different political contact ways and life cycle, and finds that</w:t>
      </w:r>
      <w:r w:rsidR="00B626C5">
        <w:rPr>
          <w:rFonts w:hint="eastAsia"/>
          <w:sz w:val="24"/>
          <w:szCs w:val="24"/>
        </w:rPr>
        <w:t>:</w:t>
      </w:r>
      <w:r w:rsidRPr="006036BD">
        <w:rPr>
          <w:sz w:val="24"/>
          <w:szCs w:val="24"/>
        </w:rPr>
        <w:t>a single non-market strategy fails on innovation investment, but the interaction effect between them has a positive impact; after the contact information is differentiated, the political contact on behalf of the committee members and social responsibility performance complement each other through the interaction effect, which is conducive to the increase of innovation investment; based on dynamic perspective of the enterprises’ life cycle, we can further find that this kind of promoting effect only exists in the growth period and maturity period, but not in the decline period of enterprises.</w:t>
      </w:r>
    </w:p>
    <w:p w14:paraId="257CF0C8" w14:textId="77777777" w:rsidR="00F94934" w:rsidRPr="006036BD" w:rsidRDefault="00F94934" w:rsidP="00F94934">
      <w:pPr>
        <w:rPr>
          <w:sz w:val="24"/>
          <w:szCs w:val="24"/>
        </w:rPr>
      </w:pPr>
    </w:p>
    <w:p w14:paraId="452DFCA7" w14:textId="4A244FE2" w:rsidR="00F94934" w:rsidRPr="006036BD" w:rsidRDefault="00F94934" w:rsidP="00F94934">
      <w:pPr>
        <w:rPr>
          <w:sz w:val="24"/>
          <w:szCs w:val="24"/>
        </w:rPr>
      </w:pPr>
      <w:r w:rsidRPr="006036BD">
        <w:rPr>
          <w:b/>
          <w:bCs/>
          <w:sz w:val="24"/>
          <w:szCs w:val="24"/>
        </w:rPr>
        <w:t>Keyword</w:t>
      </w:r>
      <w:r w:rsidRPr="006036BD">
        <w:rPr>
          <w:sz w:val="24"/>
          <w:szCs w:val="24"/>
        </w:rPr>
        <w:t>: political connection; social responsibility performance; political-business relationship; innovation investment</w:t>
      </w:r>
    </w:p>
    <w:p w14:paraId="5E25E85F" w14:textId="77777777" w:rsidR="006C22EF" w:rsidRPr="006036BD" w:rsidRDefault="006C22EF" w:rsidP="00CF4581">
      <w:pPr>
        <w:jc w:val="center"/>
        <w:rPr>
          <w:b/>
          <w:bCs/>
          <w:sz w:val="24"/>
          <w:szCs w:val="24"/>
        </w:rPr>
      </w:pPr>
    </w:p>
    <w:p w14:paraId="72F71AB8" w14:textId="6E195D87" w:rsidR="000901CB" w:rsidRPr="006036BD" w:rsidRDefault="000901CB" w:rsidP="00CF4581">
      <w:pPr>
        <w:jc w:val="center"/>
        <w:rPr>
          <w:b/>
          <w:bCs/>
          <w:sz w:val="24"/>
          <w:szCs w:val="24"/>
        </w:rPr>
      </w:pPr>
      <w:r w:rsidRPr="006036BD">
        <w:rPr>
          <w:b/>
          <w:bCs/>
          <w:sz w:val="24"/>
          <w:szCs w:val="24"/>
        </w:rPr>
        <w:t>一、引言</w:t>
      </w:r>
    </w:p>
    <w:p w14:paraId="653F98D8" w14:textId="5F180CCB" w:rsidR="0045107A" w:rsidRPr="006036BD" w:rsidRDefault="000901CB" w:rsidP="0045107A">
      <w:pPr>
        <w:ind w:firstLineChars="200" w:firstLine="420"/>
        <w:rPr>
          <w:szCs w:val="21"/>
        </w:rPr>
      </w:pPr>
      <w:r w:rsidRPr="006036BD">
        <w:rPr>
          <w:szCs w:val="21"/>
        </w:rPr>
        <w:t>十九大报告指出经济发展必须坚持两个毫不动摇：</w:t>
      </w:r>
      <w:r w:rsidRPr="006036BD">
        <w:rPr>
          <w:szCs w:val="21"/>
        </w:rPr>
        <w:t>“</w:t>
      </w:r>
      <w:r w:rsidRPr="006036BD">
        <w:rPr>
          <w:szCs w:val="21"/>
        </w:rPr>
        <w:t>毫不动摇巩固和发展公有制经济，毫不动摇鼓励、支持、引导非公有制经济发展</w:t>
      </w:r>
      <w:r w:rsidRPr="006036BD">
        <w:rPr>
          <w:szCs w:val="21"/>
        </w:rPr>
        <w:t>”</w:t>
      </w:r>
      <w:r w:rsidRPr="006036BD">
        <w:rPr>
          <w:szCs w:val="21"/>
        </w:rPr>
        <w:t>，并明确提出</w:t>
      </w:r>
      <w:r w:rsidRPr="006036BD">
        <w:rPr>
          <w:szCs w:val="21"/>
        </w:rPr>
        <w:t>“</w:t>
      </w:r>
      <w:r w:rsidRPr="006036BD">
        <w:rPr>
          <w:szCs w:val="21"/>
        </w:rPr>
        <w:t>构建亲清新型政商关系，促进非公有制经济健康发展</w:t>
      </w:r>
      <w:r w:rsidRPr="006036BD">
        <w:rPr>
          <w:szCs w:val="21"/>
        </w:rPr>
        <w:t>”</w:t>
      </w:r>
      <w:r w:rsidRPr="006036BD">
        <w:rPr>
          <w:szCs w:val="21"/>
        </w:rPr>
        <w:t>。民营企业作为非公有制经济的主要形式，在促进经济</w:t>
      </w:r>
      <w:r w:rsidR="005D4901" w:rsidRPr="006036BD">
        <w:rPr>
          <w:szCs w:val="21"/>
        </w:rPr>
        <w:t>增长</w:t>
      </w:r>
      <w:r w:rsidRPr="006036BD">
        <w:rPr>
          <w:szCs w:val="21"/>
        </w:rPr>
        <w:t>、扩大就业、增加财政收入方面具有重要的作用</w:t>
      </w:r>
      <w:r w:rsidR="005D4901" w:rsidRPr="006036BD">
        <w:rPr>
          <w:szCs w:val="21"/>
        </w:rPr>
        <w:t>。</w:t>
      </w:r>
      <w:r w:rsidRPr="006036BD">
        <w:rPr>
          <w:szCs w:val="21"/>
        </w:rPr>
        <w:t>同时，民营企业也是重要的创新力量，是落实国家创新战略的重要主体。但是，与国有企业相比，民营企业发展受到不少制度约束，集中表现在资源匮乏和能力不足（</w:t>
      </w:r>
      <w:bookmarkStart w:id="2" w:name="_Hlk27422561"/>
      <w:r w:rsidRPr="006036BD">
        <w:rPr>
          <w:szCs w:val="21"/>
        </w:rPr>
        <w:t>黄新建，</w:t>
      </w:r>
      <w:bookmarkEnd w:id="2"/>
      <w:r w:rsidRPr="006036BD">
        <w:rPr>
          <w:szCs w:val="21"/>
        </w:rPr>
        <w:t>刘苗，</w:t>
      </w:r>
      <w:r w:rsidRPr="006036BD">
        <w:rPr>
          <w:szCs w:val="21"/>
        </w:rPr>
        <w:t>2018</w:t>
      </w:r>
      <w:r w:rsidRPr="006036BD">
        <w:rPr>
          <w:szCs w:val="21"/>
        </w:rPr>
        <w:t>）。资源基础理论</w:t>
      </w:r>
      <w:r w:rsidR="005D4901" w:rsidRPr="006036BD">
        <w:rPr>
          <w:szCs w:val="21"/>
        </w:rPr>
        <w:t>认为</w:t>
      </w:r>
      <w:r w:rsidRPr="006036BD">
        <w:rPr>
          <w:szCs w:val="21"/>
        </w:rPr>
        <w:t>，有价值、稀缺性、不可模仿或不可替代的资源是企业获得竞争优势</w:t>
      </w:r>
      <w:r w:rsidR="005D4901" w:rsidRPr="006036BD">
        <w:rPr>
          <w:szCs w:val="21"/>
        </w:rPr>
        <w:t>的</w:t>
      </w:r>
      <w:r w:rsidRPr="006036BD">
        <w:rPr>
          <w:szCs w:val="21"/>
        </w:rPr>
        <w:t>来源（</w:t>
      </w:r>
      <w:r w:rsidRPr="006036BD">
        <w:rPr>
          <w:szCs w:val="21"/>
        </w:rPr>
        <w:t>Hartsl</w:t>
      </w:r>
      <w:r w:rsidRPr="006036BD">
        <w:rPr>
          <w:szCs w:val="21"/>
        </w:rPr>
        <w:t>，</w:t>
      </w:r>
      <w:r w:rsidRPr="006036BD">
        <w:rPr>
          <w:szCs w:val="21"/>
        </w:rPr>
        <w:t>1995</w:t>
      </w:r>
      <w:r w:rsidRPr="006036BD">
        <w:rPr>
          <w:szCs w:val="21"/>
        </w:rPr>
        <w:t>）。为了获得这些战略资源，企业会主动实施市场战略和非市场战略。政治联系和社会责任战略是两种典型的非市场战略，前者指企业主动寻求与政府之间的互动，以获取相应的资源支持（冯业栋，宋增基，</w:t>
      </w:r>
      <w:r w:rsidRPr="006036BD">
        <w:rPr>
          <w:szCs w:val="21"/>
        </w:rPr>
        <w:t>2019</w:t>
      </w:r>
      <w:r w:rsidRPr="006036BD">
        <w:rPr>
          <w:szCs w:val="21"/>
        </w:rPr>
        <w:t>）；后者将利益相关者视为重要资源，通过主动承担社会责任提升企业价值（</w:t>
      </w:r>
      <w:r w:rsidRPr="006036BD">
        <w:rPr>
          <w:szCs w:val="21"/>
        </w:rPr>
        <w:t>Husted</w:t>
      </w:r>
      <w:r w:rsidRPr="006036BD">
        <w:rPr>
          <w:szCs w:val="21"/>
        </w:rPr>
        <w:t>和</w:t>
      </w:r>
      <w:r w:rsidRPr="006036BD">
        <w:rPr>
          <w:szCs w:val="21"/>
        </w:rPr>
        <w:t>Allen</w:t>
      </w:r>
      <w:r w:rsidRPr="006036BD">
        <w:rPr>
          <w:szCs w:val="21"/>
        </w:rPr>
        <w:t>，</w:t>
      </w:r>
      <w:r w:rsidRPr="006036BD">
        <w:rPr>
          <w:szCs w:val="21"/>
        </w:rPr>
        <w:t>2007</w:t>
      </w:r>
      <w:r w:rsidRPr="006036BD">
        <w:rPr>
          <w:szCs w:val="21"/>
        </w:rPr>
        <w:t>）。</w:t>
      </w:r>
    </w:p>
    <w:p w14:paraId="63013D7F" w14:textId="55F1AC67" w:rsidR="0030076E" w:rsidRPr="006036BD" w:rsidRDefault="000901CB" w:rsidP="00E06B1A">
      <w:pPr>
        <w:ind w:firstLineChars="200" w:firstLine="420"/>
        <w:rPr>
          <w:szCs w:val="21"/>
        </w:rPr>
      </w:pPr>
      <w:r w:rsidRPr="006036BD">
        <w:rPr>
          <w:szCs w:val="21"/>
        </w:rPr>
        <w:t>当前，政商关系在深度调整中，制度变迁对于企业的战略选择具有重要作用（</w:t>
      </w:r>
      <w:r w:rsidRPr="006036BD">
        <w:rPr>
          <w:szCs w:val="21"/>
        </w:rPr>
        <w:t>Peng</w:t>
      </w:r>
      <w:r w:rsidRPr="006036BD">
        <w:rPr>
          <w:szCs w:val="21"/>
        </w:rPr>
        <w:t>，</w:t>
      </w:r>
      <w:r w:rsidRPr="006036BD">
        <w:rPr>
          <w:szCs w:val="21"/>
        </w:rPr>
        <w:t>2003</w:t>
      </w:r>
      <w:r w:rsidRPr="006036BD">
        <w:rPr>
          <w:szCs w:val="21"/>
        </w:rPr>
        <w:t>）。民营企业</w:t>
      </w:r>
      <w:r w:rsidR="005D4901" w:rsidRPr="006036BD">
        <w:rPr>
          <w:szCs w:val="21"/>
        </w:rPr>
        <w:t>实施</w:t>
      </w:r>
      <w:r w:rsidRPr="006036BD">
        <w:rPr>
          <w:szCs w:val="21"/>
        </w:rPr>
        <w:t>创新战略既需要修炼内功，也需要充分考虑制度环境，实现企业与政府和社会的良性互动。从公共政策角度看，这种良性互动有助于提升政策的合理性和有效性（王春福，</w:t>
      </w:r>
      <w:r w:rsidRPr="006036BD">
        <w:rPr>
          <w:szCs w:val="21"/>
        </w:rPr>
        <w:t>2012</w:t>
      </w:r>
      <w:r w:rsidRPr="006036BD">
        <w:rPr>
          <w:szCs w:val="21"/>
        </w:rPr>
        <w:t>）。罗明新（</w:t>
      </w:r>
      <w:r w:rsidRPr="006036BD">
        <w:rPr>
          <w:szCs w:val="21"/>
        </w:rPr>
        <w:t>2017</w:t>
      </w:r>
      <w:r w:rsidRPr="006036BD">
        <w:rPr>
          <w:szCs w:val="21"/>
        </w:rPr>
        <w:t>）曾指出，寻求企业、政府和社会的利益交集，在企业实施非市场战略、提升绩效方面具有重要意义。基于这一逻辑，本文认为，在当前背景下，</w:t>
      </w:r>
      <w:r w:rsidR="005D4901" w:rsidRPr="006036BD">
        <w:rPr>
          <w:szCs w:val="21"/>
        </w:rPr>
        <w:t>主动建立</w:t>
      </w:r>
      <w:r w:rsidRPr="006036BD">
        <w:rPr>
          <w:szCs w:val="21"/>
        </w:rPr>
        <w:t>良好政治联系且</w:t>
      </w:r>
      <w:r w:rsidR="00EF2512" w:rsidRPr="006036BD">
        <w:rPr>
          <w:szCs w:val="21"/>
        </w:rPr>
        <w:t>积极履行</w:t>
      </w:r>
      <w:r w:rsidRPr="006036BD">
        <w:rPr>
          <w:szCs w:val="21"/>
        </w:rPr>
        <w:t>社会责任的企业能够实现与政府和社会的良性互动，从而增加</w:t>
      </w:r>
      <w:r w:rsidR="00EF2512" w:rsidRPr="006036BD">
        <w:rPr>
          <w:szCs w:val="21"/>
        </w:rPr>
        <w:t>开展</w:t>
      </w:r>
      <w:r w:rsidRPr="006036BD">
        <w:rPr>
          <w:szCs w:val="21"/>
        </w:rPr>
        <w:t>创新</w:t>
      </w:r>
      <w:r w:rsidR="00EF2512" w:rsidRPr="006036BD">
        <w:rPr>
          <w:szCs w:val="21"/>
        </w:rPr>
        <w:t>活动</w:t>
      </w:r>
      <w:r w:rsidRPr="006036BD">
        <w:rPr>
          <w:szCs w:val="21"/>
        </w:rPr>
        <w:t>的动力</w:t>
      </w:r>
      <w:r w:rsidR="00EF2512" w:rsidRPr="006036BD">
        <w:rPr>
          <w:szCs w:val="21"/>
        </w:rPr>
        <w:t>和能力</w:t>
      </w:r>
      <w:r w:rsidRPr="006036BD">
        <w:rPr>
          <w:szCs w:val="21"/>
        </w:rPr>
        <w:t>；</w:t>
      </w:r>
      <w:r w:rsidR="00EF2512" w:rsidRPr="006036BD">
        <w:rPr>
          <w:szCs w:val="21"/>
        </w:rPr>
        <w:t>当然，</w:t>
      </w:r>
      <w:r w:rsidRPr="006036BD">
        <w:rPr>
          <w:szCs w:val="21"/>
        </w:rPr>
        <w:t>不同的政治联系方式</w:t>
      </w:r>
      <w:r w:rsidR="00EF2512" w:rsidRPr="006036BD">
        <w:rPr>
          <w:szCs w:val="21"/>
        </w:rPr>
        <w:t>意味着</w:t>
      </w:r>
      <w:r w:rsidRPr="006036BD">
        <w:rPr>
          <w:szCs w:val="21"/>
        </w:rPr>
        <w:t>企业与政府互动模式</w:t>
      </w:r>
      <w:r w:rsidR="00EF2512" w:rsidRPr="006036BD">
        <w:rPr>
          <w:szCs w:val="21"/>
        </w:rPr>
        <w:t>存在差异</w:t>
      </w:r>
      <w:r w:rsidRPr="006036BD">
        <w:rPr>
          <w:szCs w:val="21"/>
        </w:rPr>
        <w:t>，其与社会责任履行的交互影响</w:t>
      </w:r>
      <w:r w:rsidR="00EF2512" w:rsidRPr="006036BD">
        <w:rPr>
          <w:szCs w:val="21"/>
        </w:rPr>
        <w:t>也将</w:t>
      </w:r>
      <w:r w:rsidRPr="006036BD">
        <w:rPr>
          <w:szCs w:val="21"/>
        </w:rPr>
        <w:t>产生</w:t>
      </w:r>
      <w:r w:rsidR="00EF2512" w:rsidRPr="006036BD">
        <w:rPr>
          <w:szCs w:val="21"/>
        </w:rPr>
        <w:t>不同的</w:t>
      </w:r>
      <w:r w:rsidRPr="006036BD">
        <w:rPr>
          <w:szCs w:val="21"/>
        </w:rPr>
        <w:t>经济后果。</w:t>
      </w:r>
    </w:p>
    <w:p w14:paraId="17186C01" w14:textId="341FAC71" w:rsidR="000901CB" w:rsidRPr="006036BD" w:rsidRDefault="000901CB" w:rsidP="00E06B1A">
      <w:pPr>
        <w:ind w:firstLineChars="200" w:firstLine="420"/>
        <w:rPr>
          <w:szCs w:val="21"/>
        </w:rPr>
      </w:pPr>
      <w:r w:rsidRPr="006036BD">
        <w:rPr>
          <w:szCs w:val="21"/>
        </w:rPr>
        <w:t>与以往研究相比，本文的</w:t>
      </w:r>
      <w:r w:rsidR="00EA2B5E" w:rsidRPr="006036BD">
        <w:rPr>
          <w:szCs w:val="21"/>
        </w:rPr>
        <w:t>贡献</w:t>
      </w:r>
      <w:r w:rsidRPr="006036BD">
        <w:rPr>
          <w:szCs w:val="21"/>
        </w:rPr>
        <w:t>在于：第一</w:t>
      </w:r>
      <w:r w:rsidR="006D3790" w:rsidRPr="006036BD">
        <w:rPr>
          <w:szCs w:val="21"/>
        </w:rPr>
        <w:t>，从民营企业非市场战略的角度研究政治联系</w:t>
      </w:r>
      <w:r w:rsidR="00A71BA0" w:rsidRPr="006036BD">
        <w:rPr>
          <w:szCs w:val="21"/>
        </w:rPr>
        <w:t>和社会责任履行对于创新投入的影响</w:t>
      </w:r>
      <w:r w:rsidR="006D3790" w:rsidRPr="006036BD">
        <w:rPr>
          <w:szCs w:val="21"/>
        </w:rPr>
        <w:t>，关注政治联系从无到有的</w:t>
      </w:r>
      <w:r w:rsidR="00A71BA0" w:rsidRPr="006036BD">
        <w:rPr>
          <w:szCs w:val="21"/>
        </w:rPr>
        <w:t>作用</w:t>
      </w:r>
      <w:r w:rsidR="006D3790" w:rsidRPr="006036BD">
        <w:rPr>
          <w:szCs w:val="21"/>
        </w:rPr>
        <w:t>，而不考虑政府人员辞职或退休后开办企业的</w:t>
      </w:r>
      <w:r w:rsidR="00EA2B5E" w:rsidRPr="006036BD">
        <w:rPr>
          <w:szCs w:val="21"/>
        </w:rPr>
        <w:t>等先天具备联系的</w:t>
      </w:r>
      <w:r w:rsidR="006D3790" w:rsidRPr="006036BD">
        <w:rPr>
          <w:szCs w:val="21"/>
        </w:rPr>
        <w:t>情况；第二，</w:t>
      </w:r>
      <w:r w:rsidRPr="006036BD">
        <w:rPr>
          <w:szCs w:val="21"/>
        </w:rPr>
        <w:t>将民营企业政治联系、社会责任履行置于当前政商关系下，</w:t>
      </w:r>
      <w:r w:rsidR="006D3790" w:rsidRPr="006036BD">
        <w:rPr>
          <w:szCs w:val="21"/>
        </w:rPr>
        <w:t>关注二者的交互作用</w:t>
      </w:r>
      <w:r w:rsidR="006D3790" w:rsidRPr="006036BD">
        <w:rPr>
          <w:rStyle w:val="ad"/>
          <w:szCs w:val="21"/>
        </w:rPr>
        <w:footnoteReference w:id="1"/>
      </w:r>
      <w:r w:rsidR="006D3790" w:rsidRPr="006036BD">
        <w:rPr>
          <w:szCs w:val="21"/>
        </w:rPr>
        <w:t>，</w:t>
      </w:r>
      <w:r w:rsidRPr="006036BD">
        <w:rPr>
          <w:szCs w:val="21"/>
        </w:rPr>
        <w:t>对于充分认识这一时期民营企业的非市场战略具有重要意义；第</w:t>
      </w:r>
      <w:r w:rsidR="00EA2B5E" w:rsidRPr="006036BD">
        <w:rPr>
          <w:szCs w:val="21"/>
        </w:rPr>
        <w:t>三</w:t>
      </w:r>
      <w:r w:rsidRPr="006036BD">
        <w:rPr>
          <w:szCs w:val="21"/>
        </w:rPr>
        <w:t>，</w:t>
      </w:r>
      <w:r w:rsidR="00EA2B5E" w:rsidRPr="006036BD">
        <w:rPr>
          <w:szCs w:val="21"/>
        </w:rPr>
        <w:t>企业新建政治联系的方式有两种，一种是聘用现任或曾在政府部门就职人员</w:t>
      </w:r>
      <w:r w:rsidR="00A71BA0" w:rsidRPr="006036BD">
        <w:rPr>
          <w:szCs w:val="21"/>
        </w:rPr>
        <w:t>担任</w:t>
      </w:r>
      <w:r w:rsidR="006A0B94" w:rsidRPr="006036BD">
        <w:rPr>
          <w:szCs w:val="21"/>
        </w:rPr>
        <w:t>董事、监事或高管</w:t>
      </w:r>
      <w:r w:rsidR="00315CD6" w:rsidRPr="006036BD">
        <w:rPr>
          <w:szCs w:val="21"/>
        </w:rPr>
        <w:t>（官员类）</w:t>
      </w:r>
      <w:r w:rsidR="00EA2B5E" w:rsidRPr="006036BD">
        <w:rPr>
          <w:szCs w:val="21"/>
        </w:rPr>
        <w:t>，另一种是</w:t>
      </w:r>
      <w:r w:rsidR="00D94E94" w:rsidRPr="006036BD">
        <w:rPr>
          <w:szCs w:val="21"/>
        </w:rPr>
        <w:t>企业家</w:t>
      </w:r>
      <w:r w:rsidR="006A0B94" w:rsidRPr="006036BD">
        <w:rPr>
          <w:szCs w:val="21"/>
        </w:rPr>
        <w:t>自身</w:t>
      </w:r>
      <w:r w:rsidR="00EA2B5E" w:rsidRPr="006036BD">
        <w:rPr>
          <w:szCs w:val="21"/>
        </w:rPr>
        <w:t>被选举为人大代表或担任政协委员</w:t>
      </w:r>
      <w:r w:rsidR="00A71BA0" w:rsidRPr="006036BD">
        <w:rPr>
          <w:szCs w:val="21"/>
        </w:rPr>
        <w:t>（代表委员类）</w:t>
      </w:r>
      <w:r w:rsidR="00EA2B5E" w:rsidRPr="006036BD">
        <w:rPr>
          <w:szCs w:val="21"/>
        </w:rPr>
        <w:t>，二者背后的动机和</w:t>
      </w:r>
      <w:r w:rsidR="00C55DF9" w:rsidRPr="006036BD">
        <w:rPr>
          <w:szCs w:val="21"/>
        </w:rPr>
        <w:t>与政府互动模式</w:t>
      </w:r>
      <w:r w:rsidR="006A0B94" w:rsidRPr="006036BD">
        <w:rPr>
          <w:szCs w:val="21"/>
        </w:rPr>
        <w:t>并不相同，</w:t>
      </w:r>
      <w:r w:rsidRPr="006036BD">
        <w:rPr>
          <w:szCs w:val="21"/>
        </w:rPr>
        <w:t>检验不同联系方式与社会责任履行交互效应</w:t>
      </w:r>
      <w:r w:rsidR="00A71BA0" w:rsidRPr="006036BD">
        <w:rPr>
          <w:szCs w:val="21"/>
        </w:rPr>
        <w:t>对创新活动的作用</w:t>
      </w:r>
      <w:r w:rsidRPr="006036BD">
        <w:rPr>
          <w:szCs w:val="21"/>
        </w:rPr>
        <w:t>，有利于进一步梳理其中的作用机制。</w:t>
      </w:r>
    </w:p>
    <w:p w14:paraId="1EF42C8B" w14:textId="336FCA94" w:rsidR="000901CB" w:rsidRDefault="000901CB" w:rsidP="00CF4581">
      <w:pPr>
        <w:jc w:val="center"/>
        <w:rPr>
          <w:b/>
          <w:bCs/>
          <w:sz w:val="24"/>
          <w:szCs w:val="24"/>
        </w:rPr>
      </w:pPr>
      <w:r w:rsidRPr="006036BD">
        <w:rPr>
          <w:b/>
          <w:bCs/>
          <w:sz w:val="24"/>
          <w:szCs w:val="24"/>
        </w:rPr>
        <w:lastRenderedPageBreak/>
        <w:t>二、理论分析与研究假设</w:t>
      </w:r>
    </w:p>
    <w:p w14:paraId="62BB5D77" w14:textId="74D767D7" w:rsidR="00CA77B7" w:rsidRPr="006036BD" w:rsidRDefault="00CA77B7" w:rsidP="00CA77B7">
      <w:pPr>
        <w:rPr>
          <w:b/>
          <w:bCs/>
          <w:sz w:val="24"/>
          <w:szCs w:val="24"/>
        </w:rPr>
      </w:pPr>
      <w:r>
        <w:rPr>
          <w:rFonts w:hint="eastAsia"/>
          <w:b/>
          <w:bCs/>
          <w:sz w:val="24"/>
          <w:szCs w:val="24"/>
        </w:rPr>
        <w:t xml:space="preserve"> </w:t>
      </w:r>
      <w:r>
        <w:rPr>
          <w:b/>
          <w:bCs/>
          <w:sz w:val="24"/>
          <w:szCs w:val="24"/>
        </w:rPr>
        <w:t xml:space="preserve">   </w:t>
      </w:r>
      <w:r w:rsidRPr="00CA77B7">
        <w:rPr>
          <w:rFonts w:hint="eastAsia"/>
          <w:szCs w:val="21"/>
        </w:rPr>
        <w:t>本</w:t>
      </w:r>
      <w:r>
        <w:rPr>
          <w:rFonts w:hint="eastAsia"/>
          <w:szCs w:val="21"/>
        </w:rPr>
        <w:t>研究分三个层面，首先，</w:t>
      </w:r>
      <w:r w:rsidR="00B626C5">
        <w:rPr>
          <w:rFonts w:hint="eastAsia"/>
          <w:szCs w:val="21"/>
        </w:rPr>
        <w:t>结合当前背景从总体上梳理政治联系、社会责任履行交互作用对企业创新活动的影响机制；其次，企业建立政治联系的方式与动机有关，不同的联系方式意味着不同的政企互动模式，</w:t>
      </w:r>
      <w:r w:rsidR="00276617">
        <w:rPr>
          <w:rFonts w:hint="eastAsia"/>
          <w:szCs w:val="21"/>
        </w:rPr>
        <w:t>本文</w:t>
      </w:r>
      <w:r w:rsidR="00B626C5">
        <w:rPr>
          <w:rFonts w:hint="eastAsia"/>
          <w:szCs w:val="21"/>
        </w:rPr>
        <w:t>将联系方式区分为官员类和代表委员类，分类讨论两种模式与社会责任履行交互作用对于企业创新活动的影响路径；最后，</w:t>
      </w:r>
      <w:r w:rsidR="00276617">
        <w:rPr>
          <w:rFonts w:hint="eastAsia"/>
          <w:szCs w:val="21"/>
        </w:rPr>
        <w:t>处于不同发展阶段的企业存在不同的创新战略，这将影响到政治联系与社会责任履行交互效应的经济效果，本文将结合生命周期理论，分阶段研究交互作用的影响机制。</w:t>
      </w:r>
    </w:p>
    <w:p w14:paraId="185DA398" w14:textId="10D1AE50" w:rsidR="000901CB" w:rsidRPr="006036BD" w:rsidRDefault="00CF4581" w:rsidP="00E06B1A">
      <w:pPr>
        <w:ind w:firstLineChars="200" w:firstLine="420"/>
        <w:rPr>
          <w:szCs w:val="21"/>
        </w:rPr>
      </w:pPr>
      <w:r w:rsidRPr="006036BD">
        <w:rPr>
          <w:szCs w:val="21"/>
        </w:rPr>
        <w:t>（一）</w:t>
      </w:r>
      <w:r w:rsidR="000901CB" w:rsidRPr="006036BD">
        <w:rPr>
          <w:szCs w:val="21"/>
        </w:rPr>
        <w:t>政治</w:t>
      </w:r>
      <w:r w:rsidR="0045107A" w:rsidRPr="006036BD">
        <w:rPr>
          <w:szCs w:val="21"/>
        </w:rPr>
        <w:t>联系</w:t>
      </w:r>
      <w:r w:rsidR="000901CB" w:rsidRPr="006036BD">
        <w:rPr>
          <w:szCs w:val="21"/>
        </w:rPr>
        <w:t>、社会责任履行与企业创新</w:t>
      </w:r>
    </w:p>
    <w:p w14:paraId="1D16CB2A" w14:textId="77777777" w:rsidR="00455763" w:rsidRPr="006036BD" w:rsidRDefault="000901CB" w:rsidP="00E06B1A">
      <w:pPr>
        <w:ind w:firstLineChars="200" w:firstLine="420"/>
        <w:rPr>
          <w:szCs w:val="21"/>
        </w:rPr>
      </w:pPr>
      <w:r w:rsidRPr="006036BD">
        <w:rPr>
          <w:szCs w:val="21"/>
        </w:rPr>
        <w:t>企业创新活动的开展既需要充分调动各类内部资源，还需要充分运用各类外部资源。资源依赖理论认为，具有政治联系的企业高管更加熟悉政府工作流程或者能够更好表达企业诉求，有利于获取政府所掌握的资金、土地、税收优惠等资源（余明桂等，</w:t>
      </w:r>
      <w:r w:rsidRPr="006036BD">
        <w:rPr>
          <w:szCs w:val="21"/>
        </w:rPr>
        <w:t>2010</w:t>
      </w:r>
      <w:r w:rsidRPr="006036BD">
        <w:rPr>
          <w:szCs w:val="21"/>
        </w:rPr>
        <w:t>；王婷、张力，</w:t>
      </w:r>
      <w:r w:rsidRPr="006036BD">
        <w:rPr>
          <w:szCs w:val="21"/>
        </w:rPr>
        <w:t>2018</w:t>
      </w:r>
      <w:r w:rsidRPr="006036BD">
        <w:rPr>
          <w:szCs w:val="21"/>
        </w:rPr>
        <w:t>）。然而，政治联系的作用不是单向的，而是双向的，在企业获得资源的同时，也在反哺于政治，提供</w:t>
      </w:r>
      <w:r w:rsidRPr="006036BD">
        <w:rPr>
          <w:szCs w:val="21"/>
        </w:rPr>
        <w:t>“</w:t>
      </w:r>
      <w:r w:rsidRPr="006036BD">
        <w:rPr>
          <w:szCs w:val="21"/>
        </w:rPr>
        <w:t>公的利益</w:t>
      </w:r>
      <w:r w:rsidRPr="006036BD">
        <w:rPr>
          <w:szCs w:val="21"/>
        </w:rPr>
        <w:t>”</w:t>
      </w:r>
      <w:r w:rsidRPr="006036BD">
        <w:rPr>
          <w:szCs w:val="21"/>
        </w:rPr>
        <w:t>（蒋大兴，</w:t>
      </w:r>
      <w:r w:rsidRPr="006036BD">
        <w:rPr>
          <w:szCs w:val="21"/>
        </w:rPr>
        <w:t>2018</w:t>
      </w:r>
      <w:r w:rsidRPr="006036BD">
        <w:rPr>
          <w:szCs w:val="21"/>
        </w:rPr>
        <w:t>）。这种</w:t>
      </w:r>
      <w:r w:rsidRPr="006036BD">
        <w:rPr>
          <w:szCs w:val="21"/>
        </w:rPr>
        <w:t>“</w:t>
      </w:r>
      <w:r w:rsidRPr="006036BD">
        <w:rPr>
          <w:szCs w:val="21"/>
        </w:rPr>
        <w:t>公的利益</w:t>
      </w:r>
      <w:r w:rsidRPr="006036BD">
        <w:rPr>
          <w:szCs w:val="21"/>
        </w:rPr>
        <w:t>”</w:t>
      </w:r>
      <w:r w:rsidRPr="006036BD">
        <w:rPr>
          <w:szCs w:val="21"/>
        </w:rPr>
        <w:t>往往体现了企业的社会责任，例如：就业、税收、贯彻国家政策等。在新型政商关系下，那些能够产生双向作用的政治联系更加容易实现资源获取功能。</w:t>
      </w:r>
    </w:p>
    <w:p w14:paraId="6C39C4F7" w14:textId="7F2FC7EB" w:rsidR="00455763" w:rsidRPr="006036BD" w:rsidRDefault="00455763" w:rsidP="00E06B1A">
      <w:pPr>
        <w:ind w:firstLineChars="200" w:firstLine="420"/>
        <w:rPr>
          <w:szCs w:val="21"/>
        </w:rPr>
      </w:pPr>
      <w:r w:rsidRPr="006036BD">
        <w:rPr>
          <w:szCs w:val="21"/>
        </w:rPr>
        <w:t>利益相关者理论认为，</w:t>
      </w:r>
      <w:r w:rsidR="00764972" w:rsidRPr="006036BD">
        <w:rPr>
          <w:szCs w:val="21"/>
        </w:rPr>
        <w:t>积极</w:t>
      </w:r>
      <w:r w:rsidRPr="006036BD">
        <w:rPr>
          <w:szCs w:val="21"/>
        </w:rPr>
        <w:t>履行社会责任</w:t>
      </w:r>
      <w:r w:rsidR="00F235C1" w:rsidRPr="006036BD">
        <w:rPr>
          <w:szCs w:val="21"/>
        </w:rPr>
        <w:t>能够使企业与利益相关者建立良好的关系，有助于企业获得有价值的资源和信息（</w:t>
      </w:r>
      <w:r w:rsidR="00764972" w:rsidRPr="006036BD">
        <w:rPr>
          <w:szCs w:val="21"/>
        </w:rPr>
        <w:t>Porter</w:t>
      </w:r>
      <w:r w:rsidR="00764972" w:rsidRPr="006036BD">
        <w:rPr>
          <w:szCs w:val="21"/>
        </w:rPr>
        <w:t>和</w:t>
      </w:r>
      <w:r w:rsidR="00764972" w:rsidRPr="006036BD">
        <w:rPr>
          <w:szCs w:val="21"/>
        </w:rPr>
        <w:t>Linde</w:t>
      </w:r>
      <w:r w:rsidR="00764972" w:rsidRPr="006036BD">
        <w:rPr>
          <w:szCs w:val="21"/>
        </w:rPr>
        <w:t>，</w:t>
      </w:r>
      <w:r w:rsidR="00764972" w:rsidRPr="006036BD">
        <w:rPr>
          <w:szCs w:val="21"/>
        </w:rPr>
        <w:t>1995</w:t>
      </w:r>
      <w:r w:rsidR="00F235C1" w:rsidRPr="006036BD">
        <w:rPr>
          <w:szCs w:val="21"/>
        </w:rPr>
        <w:t>），并提升企业声誉（李海芹，张子刚，</w:t>
      </w:r>
      <w:r w:rsidR="00F235C1" w:rsidRPr="006036BD">
        <w:rPr>
          <w:szCs w:val="21"/>
        </w:rPr>
        <w:t>2010</w:t>
      </w:r>
      <w:r w:rsidR="00F235C1" w:rsidRPr="006036BD">
        <w:rPr>
          <w:szCs w:val="21"/>
        </w:rPr>
        <w:t>）。声誉</w:t>
      </w:r>
      <w:r w:rsidR="00727682" w:rsidRPr="006036BD">
        <w:rPr>
          <w:szCs w:val="21"/>
        </w:rPr>
        <w:t>机制能够向重要的利益相关者</w:t>
      </w:r>
      <w:r w:rsidR="00727682" w:rsidRPr="006036BD">
        <w:rPr>
          <w:szCs w:val="21"/>
        </w:rPr>
        <w:t>——</w:t>
      </w:r>
      <w:r w:rsidR="00727682" w:rsidRPr="006036BD">
        <w:rPr>
          <w:szCs w:val="21"/>
        </w:rPr>
        <w:t>政府传递正面信号，获得政府认同。</w:t>
      </w:r>
      <w:r w:rsidR="00F235C1" w:rsidRPr="006036BD">
        <w:rPr>
          <w:szCs w:val="21"/>
        </w:rPr>
        <w:t>然而，利益相关者不是单个个体，而是</w:t>
      </w:r>
      <w:r w:rsidR="00764972" w:rsidRPr="006036BD">
        <w:rPr>
          <w:szCs w:val="21"/>
        </w:rPr>
        <w:t>“</w:t>
      </w:r>
      <w:r w:rsidR="00F235C1" w:rsidRPr="006036BD">
        <w:rPr>
          <w:szCs w:val="21"/>
        </w:rPr>
        <w:t>利益相关者群体</w:t>
      </w:r>
      <w:r w:rsidR="00764972" w:rsidRPr="006036BD">
        <w:rPr>
          <w:szCs w:val="21"/>
        </w:rPr>
        <w:t>”</w:t>
      </w:r>
      <w:r w:rsidR="00F235C1" w:rsidRPr="006036BD">
        <w:rPr>
          <w:szCs w:val="21"/>
        </w:rPr>
        <w:t>（</w:t>
      </w:r>
      <w:r w:rsidR="00764972" w:rsidRPr="006036BD">
        <w:rPr>
          <w:szCs w:val="21"/>
        </w:rPr>
        <w:t>Maignan</w:t>
      </w:r>
      <w:r w:rsidR="00764972" w:rsidRPr="006036BD">
        <w:rPr>
          <w:szCs w:val="21"/>
        </w:rPr>
        <w:t>和</w:t>
      </w:r>
      <w:r w:rsidR="00764972" w:rsidRPr="006036BD">
        <w:rPr>
          <w:szCs w:val="21"/>
        </w:rPr>
        <w:t>Ferrell</w:t>
      </w:r>
      <w:r w:rsidR="00764972" w:rsidRPr="006036BD">
        <w:rPr>
          <w:szCs w:val="21"/>
        </w:rPr>
        <w:t>，</w:t>
      </w:r>
      <w:r w:rsidR="00764972" w:rsidRPr="006036BD">
        <w:rPr>
          <w:szCs w:val="21"/>
        </w:rPr>
        <w:t>2004</w:t>
      </w:r>
      <w:r w:rsidR="00F235C1" w:rsidRPr="006036BD">
        <w:rPr>
          <w:szCs w:val="21"/>
        </w:rPr>
        <w:t>），企业在同时处理多个利益相关者关系过程中不可避免会存在冲突，</w:t>
      </w:r>
      <w:r w:rsidR="00727682" w:rsidRPr="006036BD">
        <w:rPr>
          <w:szCs w:val="21"/>
        </w:rPr>
        <w:t>那些能够得到政府认同的企业往往更为容易建立信任、共享和协调机制，从而获得来自于利益相关者</w:t>
      </w:r>
      <w:r w:rsidR="00764972" w:rsidRPr="006036BD">
        <w:rPr>
          <w:szCs w:val="21"/>
        </w:rPr>
        <w:t>的</w:t>
      </w:r>
      <w:r w:rsidR="00727682" w:rsidRPr="006036BD">
        <w:rPr>
          <w:szCs w:val="21"/>
        </w:rPr>
        <w:t>稀缺性信息和资源。</w:t>
      </w:r>
    </w:p>
    <w:p w14:paraId="1D898E3D" w14:textId="565F1829" w:rsidR="000901CB" w:rsidRPr="006036BD" w:rsidRDefault="0079264B" w:rsidP="00E06B1A">
      <w:pPr>
        <w:ind w:firstLineChars="200" w:firstLine="420"/>
        <w:rPr>
          <w:szCs w:val="21"/>
        </w:rPr>
      </w:pPr>
      <w:r w:rsidRPr="006036BD">
        <w:rPr>
          <w:szCs w:val="21"/>
        </w:rPr>
        <w:t>基于此，</w:t>
      </w:r>
      <w:r w:rsidR="000901CB" w:rsidRPr="006036BD">
        <w:rPr>
          <w:szCs w:val="21"/>
        </w:rPr>
        <w:t>政治联系和社会责任履行产生的交互作用，使得企业能够构建良好的多方利益相关者网络，发挥资源获取功能和信号传递功能，获得企业所需要的创新资源支持，从而对创新投入产生积极影响。首先是人力资源，企业的利益相关者中最为重要和最基本的群体是员工，对员工积极履行社会责任既可以被视为一种激励机制，获得员工认同，发挥其主观能动性（黄新建</w:t>
      </w:r>
      <w:r w:rsidR="008246CE">
        <w:rPr>
          <w:rFonts w:hint="eastAsia"/>
          <w:szCs w:val="21"/>
        </w:rPr>
        <w:t>、</w:t>
      </w:r>
      <w:r w:rsidR="000901CB" w:rsidRPr="006036BD">
        <w:rPr>
          <w:szCs w:val="21"/>
        </w:rPr>
        <w:t>刘苗，</w:t>
      </w:r>
      <w:r w:rsidR="000901CB" w:rsidRPr="006036BD">
        <w:rPr>
          <w:szCs w:val="21"/>
        </w:rPr>
        <w:t>2018</w:t>
      </w:r>
      <w:r w:rsidR="000901CB" w:rsidRPr="006036BD">
        <w:rPr>
          <w:szCs w:val="21"/>
        </w:rPr>
        <w:t>），又能够作为社会保障的一部分</w:t>
      </w:r>
      <w:r w:rsidRPr="006036BD">
        <w:rPr>
          <w:szCs w:val="21"/>
        </w:rPr>
        <w:t>，得到政府的认可</w:t>
      </w:r>
      <w:r w:rsidR="000901CB" w:rsidRPr="006036BD">
        <w:rPr>
          <w:szCs w:val="21"/>
        </w:rPr>
        <w:t>，交互效应所产生的声誉优势</w:t>
      </w:r>
      <w:r w:rsidR="00A71BA0" w:rsidRPr="006036BD">
        <w:rPr>
          <w:szCs w:val="21"/>
        </w:rPr>
        <w:t>可以</w:t>
      </w:r>
      <w:r w:rsidR="000901CB" w:rsidRPr="006036BD">
        <w:rPr>
          <w:szCs w:val="21"/>
        </w:rPr>
        <w:t>吸引更多外部创新人才，有利于企业进行研发和创新；第二是政府所掌握的稀缺性创新资源，交互效应有利于使企业获得专项的创新资金、税收优惠、政府补助等</w:t>
      </w:r>
      <w:r w:rsidR="00864997">
        <w:rPr>
          <w:rFonts w:hint="eastAsia"/>
          <w:szCs w:val="21"/>
        </w:rPr>
        <w:t>资源</w:t>
      </w:r>
      <w:r w:rsidR="000901CB" w:rsidRPr="006036BD">
        <w:rPr>
          <w:szCs w:val="21"/>
        </w:rPr>
        <w:t>支持，增加企业创新投入的动力；第三是融资便利，融资难、融资贵问题是制约民营</w:t>
      </w:r>
      <w:r w:rsidRPr="006036BD">
        <w:rPr>
          <w:szCs w:val="21"/>
        </w:rPr>
        <w:t>企业</w:t>
      </w:r>
      <w:r w:rsidR="000901CB" w:rsidRPr="006036BD">
        <w:rPr>
          <w:szCs w:val="21"/>
        </w:rPr>
        <w:t>发展的重要瓶颈（</w:t>
      </w:r>
      <w:r w:rsidR="000901CB" w:rsidRPr="006036BD">
        <w:rPr>
          <w:szCs w:val="21"/>
        </w:rPr>
        <w:t xml:space="preserve">Cull </w:t>
      </w:r>
      <w:r w:rsidR="000901CB" w:rsidRPr="006036BD">
        <w:rPr>
          <w:szCs w:val="21"/>
        </w:rPr>
        <w:t>和</w:t>
      </w:r>
      <w:r w:rsidR="000901CB" w:rsidRPr="006036BD">
        <w:rPr>
          <w:szCs w:val="21"/>
        </w:rPr>
        <w:t>Xu</w:t>
      </w:r>
      <w:r w:rsidR="008246CE">
        <w:rPr>
          <w:rFonts w:hint="eastAsia"/>
          <w:szCs w:val="21"/>
        </w:rPr>
        <w:t>，</w:t>
      </w:r>
      <w:r w:rsidR="000901CB" w:rsidRPr="006036BD">
        <w:rPr>
          <w:szCs w:val="21"/>
        </w:rPr>
        <w:t>2005</w:t>
      </w:r>
      <w:r w:rsidR="000901CB" w:rsidRPr="006036BD">
        <w:rPr>
          <w:szCs w:val="21"/>
        </w:rPr>
        <w:t>），交互效应的声誉优势</w:t>
      </w:r>
      <w:r w:rsidR="00A71BA0" w:rsidRPr="006036BD">
        <w:rPr>
          <w:szCs w:val="21"/>
        </w:rPr>
        <w:t>能够降低</w:t>
      </w:r>
      <w:r w:rsidR="000901CB" w:rsidRPr="006036BD">
        <w:rPr>
          <w:szCs w:val="21"/>
        </w:rPr>
        <w:t>信息不对称问题，帮助民营企业获得金融机构的信任和融资安排（赵丽芳等，</w:t>
      </w:r>
      <w:r w:rsidR="000901CB" w:rsidRPr="006036BD">
        <w:rPr>
          <w:szCs w:val="21"/>
        </w:rPr>
        <w:t>2019</w:t>
      </w:r>
      <w:r w:rsidR="000901CB" w:rsidRPr="006036BD">
        <w:rPr>
          <w:szCs w:val="21"/>
        </w:rPr>
        <w:t>），</w:t>
      </w:r>
      <w:r w:rsidR="00A71BA0" w:rsidRPr="006036BD">
        <w:rPr>
          <w:szCs w:val="21"/>
        </w:rPr>
        <w:t>缓解</w:t>
      </w:r>
      <w:r w:rsidR="000901CB" w:rsidRPr="006036BD">
        <w:rPr>
          <w:szCs w:val="21"/>
        </w:rPr>
        <w:t>创新投资的融资约束问题；第四是知识资源，创新活动需要广泛的知识基础，在获取外部知识过程中，不仅利益相关者本身能够提供知识资源，还可以通过良好的声誉优势找寻到优质的合作伙伴（顾群等，</w:t>
      </w:r>
      <w:r w:rsidR="000901CB" w:rsidRPr="006036BD">
        <w:rPr>
          <w:szCs w:val="21"/>
        </w:rPr>
        <w:t>2019</w:t>
      </w:r>
      <w:r w:rsidR="000901CB" w:rsidRPr="006036BD">
        <w:rPr>
          <w:szCs w:val="21"/>
        </w:rPr>
        <w:t>），获得知识资源支持。基于此，本文提出以下假设：</w:t>
      </w:r>
    </w:p>
    <w:p w14:paraId="41228D08" w14:textId="023D3A89" w:rsidR="000901CB" w:rsidRPr="006036BD" w:rsidRDefault="000901CB" w:rsidP="00E06B1A">
      <w:pPr>
        <w:ind w:firstLineChars="200" w:firstLine="422"/>
        <w:rPr>
          <w:b/>
          <w:bCs/>
          <w:szCs w:val="21"/>
        </w:rPr>
      </w:pPr>
      <w:r w:rsidRPr="006036BD">
        <w:rPr>
          <w:b/>
          <w:bCs/>
          <w:szCs w:val="21"/>
        </w:rPr>
        <w:t>假设</w:t>
      </w:r>
      <w:r w:rsidRPr="006036BD">
        <w:rPr>
          <w:b/>
          <w:bCs/>
          <w:szCs w:val="21"/>
        </w:rPr>
        <w:t>1</w:t>
      </w:r>
      <w:r w:rsidRPr="006036BD">
        <w:rPr>
          <w:b/>
          <w:bCs/>
          <w:szCs w:val="21"/>
        </w:rPr>
        <w:t>：政治联系、社会责任履行的交互效应</w:t>
      </w:r>
      <w:r w:rsidR="00A71BA0" w:rsidRPr="006036BD">
        <w:rPr>
          <w:b/>
          <w:bCs/>
          <w:szCs w:val="21"/>
        </w:rPr>
        <w:t>能够</w:t>
      </w:r>
      <w:r w:rsidRPr="006036BD">
        <w:rPr>
          <w:b/>
          <w:bCs/>
          <w:szCs w:val="21"/>
        </w:rPr>
        <w:t>促进企业创新投入。</w:t>
      </w:r>
    </w:p>
    <w:p w14:paraId="658941B2" w14:textId="77777777" w:rsidR="000901CB" w:rsidRPr="006036BD" w:rsidRDefault="00CF4581" w:rsidP="00E06B1A">
      <w:pPr>
        <w:ind w:firstLineChars="200" w:firstLine="420"/>
        <w:rPr>
          <w:szCs w:val="21"/>
        </w:rPr>
      </w:pPr>
      <w:r w:rsidRPr="006036BD">
        <w:rPr>
          <w:szCs w:val="21"/>
        </w:rPr>
        <w:t>（二）</w:t>
      </w:r>
      <w:r w:rsidR="000901CB" w:rsidRPr="006036BD">
        <w:rPr>
          <w:szCs w:val="21"/>
        </w:rPr>
        <w:t>政治联系方式、社会责任履行与企业创新</w:t>
      </w:r>
    </w:p>
    <w:p w14:paraId="5DAA490A" w14:textId="3A631285" w:rsidR="000901CB" w:rsidRPr="006036BD" w:rsidRDefault="000901CB" w:rsidP="00E06B1A">
      <w:pPr>
        <w:ind w:firstLineChars="200" w:firstLine="420"/>
        <w:rPr>
          <w:szCs w:val="21"/>
        </w:rPr>
      </w:pPr>
      <w:r w:rsidRPr="006036BD">
        <w:rPr>
          <w:szCs w:val="21"/>
        </w:rPr>
        <w:t>民营企业获得政治联系的方式主要</w:t>
      </w:r>
      <w:r w:rsidR="003B2B06" w:rsidRPr="006036BD">
        <w:rPr>
          <w:szCs w:val="21"/>
        </w:rPr>
        <w:t>有两类</w:t>
      </w:r>
      <w:r w:rsidRPr="006036BD">
        <w:rPr>
          <w:szCs w:val="21"/>
        </w:rPr>
        <w:t>：</w:t>
      </w:r>
      <w:r w:rsidR="003B2B06" w:rsidRPr="006036BD">
        <w:rPr>
          <w:szCs w:val="21"/>
        </w:rPr>
        <w:t>一类</w:t>
      </w:r>
      <w:r w:rsidRPr="006036BD">
        <w:rPr>
          <w:szCs w:val="21"/>
        </w:rPr>
        <w:t>聘用现任或曾在政府部门就职人员</w:t>
      </w:r>
      <w:r w:rsidR="00A71BA0" w:rsidRPr="006036BD">
        <w:rPr>
          <w:szCs w:val="21"/>
        </w:rPr>
        <w:t>担任董事、监事或高管</w:t>
      </w:r>
      <w:r w:rsidRPr="006036BD">
        <w:rPr>
          <w:szCs w:val="21"/>
        </w:rPr>
        <w:t>（官员</w:t>
      </w:r>
      <w:r w:rsidR="0079264B" w:rsidRPr="006036BD">
        <w:rPr>
          <w:szCs w:val="21"/>
        </w:rPr>
        <w:t>类</w:t>
      </w:r>
      <w:r w:rsidRPr="006036BD">
        <w:rPr>
          <w:szCs w:val="21"/>
        </w:rPr>
        <w:t>）</w:t>
      </w:r>
      <w:r w:rsidR="003B2B06" w:rsidRPr="006036BD">
        <w:rPr>
          <w:szCs w:val="21"/>
        </w:rPr>
        <w:t>，另一类是</w:t>
      </w:r>
      <w:r w:rsidR="00A71BA0" w:rsidRPr="006036BD">
        <w:rPr>
          <w:szCs w:val="21"/>
        </w:rPr>
        <w:t>企业家被</w:t>
      </w:r>
      <w:r w:rsidRPr="006036BD">
        <w:rPr>
          <w:szCs w:val="21"/>
        </w:rPr>
        <w:t>选举为人大代表或担任政协委员</w:t>
      </w:r>
      <w:r w:rsidR="003B2B06" w:rsidRPr="006036BD">
        <w:rPr>
          <w:szCs w:val="21"/>
        </w:rPr>
        <w:t>（代表委员类）</w:t>
      </w:r>
      <w:r w:rsidRPr="006036BD">
        <w:rPr>
          <w:szCs w:val="21"/>
        </w:rPr>
        <w:t>。</w:t>
      </w:r>
      <w:r w:rsidR="003B2B06" w:rsidRPr="006036BD">
        <w:rPr>
          <w:szCs w:val="21"/>
        </w:rPr>
        <w:t>将后一种进行细分，通常来讲，三种联系的</w:t>
      </w:r>
      <w:r w:rsidRPr="006036BD">
        <w:rPr>
          <w:szCs w:val="21"/>
        </w:rPr>
        <w:t>影响力层级应当是：</w:t>
      </w:r>
      <w:r w:rsidR="003B2B06" w:rsidRPr="006036BD">
        <w:rPr>
          <w:szCs w:val="21"/>
        </w:rPr>
        <w:t>官员</w:t>
      </w:r>
      <w:r w:rsidRPr="006036BD">
        <w:rPr>
          <w:szCs w:val="21"/>
        </w:rPr>
        <w:t>类＞人大代表＞政协委员（刘林，</w:t>
      </w:r>
      <w:r w:rsidRPr="006036BD">
        <w:rPr>
          <w:szCs w:val="21"/>
        </w:rPr>
        <w:t>2018</w:t>
      </w:r>
      <w:r w:rsidRPr="006036BD">
        <w:rPr>
          <w:szCs w:val="21"/>
        </w:rPr>
        <w:t>）。刘雅琦（</w:t>
      </w:r>
      <w:r w:rsidRPr="006036BD">
        <w:rPr>
          <w:szCs w:val="21"/>
        </w:rPr>
        <w:t>2016</w:t>
      </w:r>
      <w:r w:rsidRPr="006036BD">
        <w:rPr>
          <w:szCs w:val="21"/>
        </w:rPr>
        <w:t>）将政治联系方式区分为</w:t>
      </w:r>
      <w:r w:rsidR="0079264B" w:rsidRPr="006036BD">
        <w:rPr>
          <w:szCs w:val="21"/>
        </w:rPr>
        <w:t>官员类</w:t>
      </w:r>
      <w:r w:rsidRPr="006036BD">
        <w:rPr>
          <w:szCs w:val="21"/>
        </w:rPr>
        <w:t>和代表委员类，认为后者需要更高的建立成本和维系成本，例如社会责任成本，由此削弱了企业创新投入的能力。但是，我们必须注意到一个事实，</w:t>
      </w:r>
      <w:r w:rsidRPr="006036BD">
        <w:rPr>
          <w:szCs w:val="21"/>
        </w:rPr>
        <w:t>2012</w:t>
      </w:r>
      <w:r w:rsidRPr="006036BD">
        <w:rPr>
          <w:szCs w:val="21"/>
        </w:rPr>
        <w:t>年以来，特别是</w:t>
      </w:r>
      <w:r w:rsidRPr="006036BD">
        <w:rPr>
          <w:szCs w:val="21"/>
        </w:rPr>
        <w:t>2013</w:t>
      </w:r>
      <w:r w:rsidRPr="006036BD">
        <w:rPr>
          <w:szCs w:val="21"/>
        </w:rPr>
        <w:t>年</w:t>
      </w:r>
      <w:r w:rsidRPr="006036BD">
        <w:rPr>
          <w:szCs w:val="21"/>
        </w:rPr>
        <w:t>10</w:t>
      </w:r>
      <w:r w:rsidRPr="006036BD">
        <w:rPr>
          <w:szCs w:val="21"/>
        </w:rPr>
        <w:t>月中组部颁布的</w:t>
      </w:r>
      <w:r w:rsidRPr="006036BD">
        <w:rPr>
          <w:szCs w:val="21"/>
        </w:rPr>
        <w:t>“18</w:t>
      </w:r>
      <w:r w:rsidRPr="006036BD">
        <w:rPr>
          <w:szCs w:val="21"/>
        </w:rPr>
        <w:t>号文</w:t>
      </w:r>
      <w:r w:rsidRPr="006036BD">
        <w:rPr>
          <w:szCs w:val="21"/>
        </w:rPr>
        <w:t>”</w:t>
      </w:r>
      <w:r w:rsidRPr="006036BD">
        <w:rPr>
          <w:szCs w:val="21"/>
        </w:rPr>
        <w:t>实质上中断民营企业政治联系的寻租行为，优化了政商关系，换言之，这一时期民营企业单纯依靠聘用</w:t>
      </w:r>
      <w:r w:rsidR="003B2B06" w:rsidRPr="006036BD">
        <w:rPr>
          <w:szCs w:val="21"/>
        </w:rPr>
        <w:t>现任和前任</w:t>
      </w:r>
      <w:r w:rsidRPr="006036BD">
        <w:rPr>
          <w:szCs w:val="21"/>
        </w:rPr>
        <w:t>政府官员获取资源的政治联系被严格</w:t>
      </w:r>
      <w:r w:rsidR="0079264B" w:rsidRPr="006036BD">
        <w:rPr>
          <w:szCs w:val="21"/>
        </w:rPr>
        <w:t>限制</w:t>
      </w:r>
      <w:r w:rsidRPr="006036BD">
        <w:rPr>
          <w:szCs w:val="21"/>
        </w:rPr>
        <w:t>，单向政治联系的</w:t>
      </w:r>
      <w:r w:rsidRPr="006036BD">
        <w:rPr>
          <w:szCs w:val="21"/>
        </w:rPr>
        <w:lastRenderedPageBreak/>
        <w:t>资源获取作用受到抑制，也就难以通过与社会责任履行交互产生相应的经济效果。</w:t>
      </w:r>
    </w:p>
    <w:p w14:paraId="68C0FCBE" w14:textId="33E1D560" w:rsidR="000901CB" w:rsidRPr="006036BD" w:rsidRDefault="000901CB" w:rsidP="00E06B1A">
      <w:pPr>
        <w:ind w:firstLineChars="200" w:firstLine="420"/>
        <w:rPr>
          <w:szCs w:val="21"/>
        </w:rPr>
      </w:pPr>
      <w:r w:rsidRPr="006036BD">
        <w:rPr>
          <w:szCs w:val="21"/>
        </w:rPr>
        <w:t>代表委员类则是体现了双向联系，一方面，人大代表和政协委员的构成需要考虑各利益团体的代表性（杜兴强等，</w:t>
      </w:r>
      <w:r w:rsidRPr="006036BD">
        <w:rPr>
          <w:szCs w:val="21"/>
        </w:rPr>
        <w:t>2009</w:t>
      </w:r>
      <w:r w:rsidRPr="006036BD">
        <w:rPr>
          <w:szCs w:val="21"/>
        </w:rPr>
        <w:t>），对于民营企业而言，往往那些因社会责任履行而具有良好声誉的企业更易于被公众或政府接受，企业高管被选举</w:t>
      </w:r>
      <w:r w:rsidR="0079264B" w:rsidRPr="006036BD">
        <w:rPr>
          <w:szCs w:val="21"/>
        </w:rPr>
        <w:t>为</w:t>
      </w:r>
      <w:r w:rsidR="003B2B06" w:rsidRPr="006036BD">
        <w:rPr>
          <w:szCs w:val="21"/>
        </w:rPr>
        <w:t>代表委员</w:t>
      </w:r>
      <w:r w:rsidRPr="006036BD">
        <w:rPr>
          <w:szCs w:val="21"/>
        </w:rPr>
        <w:t>的概率增加（李姝，谢晓嫣，</w:t>
      </w:r>
      <w:r w:rsidRPr="006036BD">
        <w:rPr>
          <w:szCs w:val="21"/>
        </w:rPr>
        <w:t>2014</w:t>
      </w:r>
      <w:r w:rsidRPr="006036BD">
        <w:rPr>
          <w:szCs w:val="21"/>
        </w:rPr>
        <w:t>），另一方面，拥有此类政治联系的企业更加受到社会的关注，回馈社会、履行社会责任的内在动力</w:t>
      </w:r>
      <w:r w:rsidR="0079264B" w:rsidRPr="006036BD">
        <w:rPr>
          <w:szCs w:val="21"/>
        </w:rPr>
        <w:t>进一步</w:t>
      </w:r>
      <w:r w:rsidRPr="006036BD">
        <w:rPr>
          <w:szCs w:val="21"/>
        </w:rPr>
        <w:t>增强。</w:t>
      </w:r>
    </w:p>
    <w:p w14:paraId="4EACE561" w14:textId="285D612F" w:rsidR="000901CB" w:rsidRPr="006036BD" w:rsidRDefault="000901CB" w:rsidP="00E06B1A">
      <w:pPr>
        <w:ind w:firstLineChars="200" w:firstLine="420"/>
        <w:rPr>
          <w:szCs w:val="21"/>
        </w:rPr>
      </w:pPr>
      <w:r w:rsidRPr="006036BD">
        <w:rPr>
          <w:szCs w:val="21"/>
        </w:rPr>
        <w:t>这两种方式也体现了不同的政治联系动机：工具动机和亲社会动机，前者强调政治联系对企业自身利益的影响，后者强调对社会和大众的影响（</w:t>
      </w:r>
      <w:r w:rsidRPr="006036BD">
        <w:rPr>
          <w:szCs w:val="21"/>
        </w:rPr>
        <w:t>Li</w:t>
      </w:r>
      <w:r w:rsidRPr="006036BD">
        <w:rPr>
          <w:szCs w:val="21"/>
        </w:rPr>
        <w:t>，</w:t>
      </w:r>
      <w:r w:rsidRPr="006036BD">
        <w:rPr>
          <w:szCs w:val="21"/>
        </w:rPr>
        <w:t>2010</w:t>
      </w:r>
      <w:r w:rsidRPr="006036BD">
        <w:rPr>
          <w:szCs w:val="21"/>
        </w:rPr>
        <w:t>）。刘海建等（</w:t>
      </w:r>
      <w:r w:rsidRPr="006036BD">
        <w:rPr>
          <w:szCs w:val="21"/>
        </w:rPr>
        <w:t>2017</w:t>
      </w:r>
      <w:r w:rsidRPr="006036BD">
        <w:rPr>
          <w:szCs w:val="21"/>
        </w:rPr>
        <w:t>）</w:t>
      </w:r>
      <w:r w:rsidR="0079264B" w:rsidRPr="006036BD">
        <w:rPr>
          <w:szCs w:val="21"/>
        </w:rPr>
        <w:t>将</w:t>
      </w:r>
      <w:r w:rsidRPr="006036BD">
        <w:rPr>
          <w:szCs w:val="21"/>
        </w:rPr>
        <w:t>这两种动机置于制度变迁的情境下，认为随着制度转型发展，政治联系的工具动机在减弱，亲社会行为在增强。官员类政治联系方式偏向于工具动机，即实现工具性利益，如低息贷款、补贴等；代表委员类的政治联系方式</w:t>
      </w:r>
      <w:r w:rsidR="0079264B" w:rsidRPr="006036BD">
        <w:rPr>
          <w:szCs w:val="21"/>
        </w:rPr>
        <w:t>虽</w:t>
      </w:r>
      <w:r w:rsidRPr="006036BD">
        <w:rPr>
          <w:szCs w:val="21"/>
        </w:rPr>
        <w:t>具有双重属性，</w:t>
      </w:r>
      <w:r w:rsidR="0079264B" w:rsidRPr="006036BD">
        <w:rPr>
          <w:szCs w:val="21"/>
        </w:rPr>
        <w:t>但是</w:t>
      </w:r>
      <w:r w:rsidRPr="006036BD">
        <w:rPr>
          <w:szCs w:val="21"/>
        </w:rPr>
        <w:t>亲社会动机越来越突出。逻辑上来说，在制度环境</w:t>
      </w:r>
      <w:r w:rsidR="0079264B" w:rsidRPr="006036BD">
        <w:rPr>
          <w:szCs w:val="21"/>
        </w:rPr>
        <w:t>逐步</w:t>
      </w:r>
      <w:r w:rsidRPr="006036BD">
        <w:rPr>
          <w:szCs w:val="21"/>
        </w:rPr>
        <w:t>完善的背景下，企业家通过政治联系实现参政议政，为公共政策的制定与完善建言建策，这种联系</w:t>
      </w:r>
      <w:r w:rsidR="003B2B06" w:rsidRPr="006036BD">
        <w:rPr>
          <w:szCs w:val="21"/>
        </w:rPr>
        <w:t>方式</w:t>
      </w:r>
      <w:r w:rsidRPr="006036BD">
        <w:rPr>
          <w:szCs w:val="21"/>
        </w:rPr>
        <w:t>已经超越了企业自身的工具性利益，是一种新型的政企联系，</w:t>
      </w:r>
      <w:r w:rsidR="003B2B06" w:rsidRPr="006036BD">
        <w:rPr>
          <w:szCs w:val="21"/>
        </w:rPr>
        <w:t>可以上升为政治战略，</w:t>
      </w:r>
      <w:r w:rsidRPr="006036BD">
        <w:rPr>
          <w:szCs w:val="21"/>
        </w:rPr>
        <w:t>能够履行这种亲社会行为的企业可以获得更高的合法性（刘海建等，</w:t>
      </w:r>
      <w:r w:rsidRPr="006036BD">
        <w:rPr>
          <w:szCs w:val="21"/>
        </w:rPr>
        <w:t>2017</w:t>
      </w:r>
      <w:r w:rsidRPr="006036BD">
        <w:rPr>
          <w:szCs w:val="21"/>
        </w:rPr>
        <w:t>）。与此同时，利益相关者也会对这类企业提出更高的诉求，优化外部监督机制，有助于建立基于利益相关者的多元共治结构，这种联系</w:t>
      </w:r>
      <w:r w:rsidR="003B2B06" w:rsidRPr="006036BD">
        <w:rPr>
          <w:szCs w:val="21"/>
        </w:rPr>
        <w:t>方式</w:t>
      </w:r>
      <w:r w:rsidRPr="006036BD">
        <w:rPr>
          <w:szCs w:val="21"/>
        </w:rPr>
        <w:t>与社会责任履行的良性互动将给企业带来更大的发展空间，当然也会对企业创新战略实施产生促进作用。例如，企业需要兼顾政府、股东、消费者和社会环境利益时，就需要在消耗有限资源的同时提高产品效用，势必要求企业加大在技术层面的创新力度。基于此，本文提出以下假设：</w:t>
      </w:r>
    </w:p>
    <w:p w14:paraId="59E8AAB4" w14:textId="4ED2C307" w:rsidR="000901CB" w:rsidRPr="006036BD" w:rsidRDefault="000901CB" w:rsidP="00E06B1A">
      <w:pPr>
        <w:ind w:firstLineChars="200" w:firstLine="422"/>
        <w:rPr>
          <w:b/>
          <w:bCs/>
          <w:szCs w:val="21"/>
        </w:rPr>
      </w:pPr>
      <w:r w:rsidRPr="006036BD">
        <w:rPr>
          <w:b/>
          <w:bCs/>
          <w:szCs w:val="21"/>
        </w:rPr>
        <w:t>假设</w:t>
      </w:r>
      <w:r w:rsidRPr="006036BD">
        <w:rPr>
          <w:b/>
          <w:bCs/>
          <w:szCs w:val="21"/>
        </w:rPr>
        <w:t>2</w:t>
      </w:r>
      <w:r w:rsidR="00232273">
        <w:rPr>
          <w:rFonts w:hint="eastAsia"/>
          <w:b/>
          <w:bCs/>
          <w:szCs w:val="21"/>
        </w:rPr>
        <w:t>-1</w:t>
      </w:r>
      <w:r w:rsidRPr="006036BD">
        <w:rPr>
          <w:b/>
          <w:bCs/>
          <w:szCs w:val="21"/>
        </w:rPr>
        <w:t>：代表委员类政治联系与社会责任的</w:t>
      </w:r>
      <w:r w:rsidR="0079264B" w:rsidRPr="006036BD">
        <w:rPr>
          <w:b/>
          <w:bCs/>
          <w:szCs w:val="21"/>
        </w:rPr>
        <w:t>交互</w:t>
      </w:r>
      <w:r w:rsidRPr="006036BD">
        <w:rPr>
          <w:b/>
          <w:bCs/>
          <w:szCs w:val="21"/>
        </w:rPr>
        <w:t>效应能够促进企业创新投入。</w:t>
      </w:r>
    </w:p>
    <w:p w14:paraId="4DE9ADE1" w14:textId="41340E27" w:rsidR="000901CB" w:rsidRPr="006036BD" w:rsidRDefault="000901CB" w:rsidP="00E06B1A">
      <w:pPr>
        <w:ind w:firstLineChars="200" w:firstLine="422"/>
        <w:rPr>
          <w:b/>
          <w:bCs/>
          <w:szCs w:val="21"/>
        </w:rPr>
      </w:pPr>
      <w:r w:rsidRPr="006036BD">
        <w:rPr>
          <w:b/>
          <w:bCs/>
          <w:szCs w:val="21"/>
        </w:rPr>
        <w:t>假设</w:t>
      </w:r>
      <w:r w:rsidR="00232273">
        <w:rPr>
          <w:rFonts w:hint="eastAsia"/>
          <w:b/>
          <w:bCs/>
          <w:szCs w:val="21"/>
        </w:rPr>
        <w:t>2-2</w:t>
      </w:r>
      <w:r w:rsidRPr="006036BD">
        <w:rPr>
          <w:b/>
          <w:bCs/>
          <w:szCs w:val="21"/>
        </w:rPr>
        <w:t>：官员类政治联系与社会责任的</w:t>
      </w:r>
      <w:r w:rsidR="0079264B" w:rsidRPr="006036BD">
        <w:rPr>
          <w:b/>
          <w:bCs/>
          <w:szCs w:val="21"/>
        </w:rPr>
        <w:t>交互</w:t>
      </w:r>
      <w:r w:rsidRPr="006036BD">
        <w:rPr>
          <w:b/>
          <w:bCs/>
          <w:szCs w:val="21"/>
        </w:rPr>
        <w:t>效应对企业创新投入</w:t>
      </w:r>
      <w:r w:rsidR="00B313A5">
        <w:rPr>
          <w:rFonts w:hint="eastAsia"/>
          <w:b/>
          <w:bCs/>
          <w:szCs w:val="21"/>
        </w:rPr>
        <w:t>的促进作用失效</w:t>
      </w:r>
      <w:r w:rsidRPr="006036BD">
        <w:rPr>
          <w:b/>
          <w:bCs/>
          <w:szCs w:val="21"/>
        </w:rPr>
        <w:t>。</w:t>
      </w:r>
    </w:p>
    <w:p w14:paraId="61BAEA41" w14:textId="77112885" w:rsidR="00E534DD" w:rsidRPr="006036BD" w:rsidRDefault="00E534DD" w:rsidP="00E06B1A">
      <w:pPr>
        <w:ind w:firstLineChars="200" w:firstLine="420"/>
        <w:rPr>
          <w:szCs w:val="21"/>
        </w:rPr>
      </w:pPr>
      <w:r w:rsidRPr="006036BD">
        <w:rPr>
          <w:szCs w:val="21"/>
        </w:rPr>
        <w:t>（三）</w:t>
      </w:r>
      <w:r w:rsidR="00CF3C22" w:rsidRPr="006036BD">
        <w:rPr>
          <w:szCs w:val="21"/>
        </w:rPr>
        <w:t>不同生命周期视角下</w:t>
      </w:r>
      <w:r w:rsidRPr="006036BD">
        <w:rPr>
          <w:szCs w:val="21"/>
        </w:rPr>
        <w:t>政治联系、社会责任</w:t>
      </w:r>
      <w:r w:rsidR="003B2B06" w:rsidRPr="006036BD">
        <w:rPr>
          <w:szCs w:val="21"/>
        </w:rPr>
        <w:t>履行</w:t>
      </w:r>
      <w:r w:rsidRPr="006036BD">
        <w:rPr>
          <w:szCs w:val="21"/>
        </w:rPr>
        <w:t>与企业创新</w:t>
      </w:r>
    </w:p>
    <w:p w14:paraId="079AF94C" w14:textId="5347771E" w:rsidR="00E534DD" w:rsidRPr="006036BD" w:rsidRDefault="005263DE" w:rsidP="00E06B1A">
      <w:pPr>
        <w:ind w:firstLineChars="200" w:firstLine="420"/>
        <w:rPr>
          <w:szCs w:val="21"/>
        </w:rPr>
      </w:pPr>
      <w:r w:rsidRPr="006036BD">
        <w:rPr>
          <w:szCs w:val="21"/>
        </w:rPr>
        <w:t>从动态角度来看，企业的创新战略、现金流量和融资约束等都受到生命周期的影响。因此，</w:t>
      </w:r>
      <w:r w:rsidR="00990E7A" w:rsidRPr="006036BD">
        <w:rPr>
          <w:szCs w:val="21"/>
        </w:rPr>
        <w:t>政治联系与社会责任</w:t>
      </w:r>
      <w:r w:rsidR="003B2B06" w:rsidRPr="006036BD">
        <w:rPr>
          <w:szCs w:val="21"/>
        </w:rPr>
        <w:t>履行</w:t>
      </w:r>
      <w:r w:rsidR="00990E7A" w:rsidRPr="006036BD">
        <w:rPr>
          <w:szCs w:val="21"/>
        </w:rPr>
        <w:t>对企业创新投入的影响因企业处于不同发展阶段而存在显著差异。为了查看这种动态影响，本文将企业生命周期划分为成长期、成熟期和衰退期</w:t>
      </w:r>
      <w:r w:rsidR="003B2B06" w:rsidRPr="006036BD">
        <w:rPr>
          <w:rStyle w:val="ad"/>
          <w:szCs w:val="21"/>
        </w:rPr>
        <w:footnoteReference w:id="2"/>
      </w:r>
      <w:r w:rsidR="00990E7A" w:rsidRPr="006036BD">
        <w:rPr>
          <w:szCs w:val="21"/>
        </w:rPr>
        <w:t>三个阶段。</w:t>
      </w:r>
    </w:p>
    <w:p w14:paraId="4C40A1D8" w14:textId="5F9D9979" w:rsidR="00990E7A" w:rsidRPr="006036BD" w:rsidRDefault="00990E7A" w:rsidP="00E06B1A">
      <w:pPr>
        <w:ind w:firstLineChars="200" w:firstLine="420"/>
        <w:rPr>
          <w:szCs w:val="21"/>
        </w:rPr>
      </w:pPr>
      <w:r w:rsidRPr="006036BD">
        <w:rPr>
          <w:szCs w:val="21"/>
        </w:rPr>
        <w:t>企业的研发投入取决于两个因素，投资能力和投资意愿</w:t>
      </w:r>
      <w:r w:rsidR="00093543" w:rsidRPr="006036BD">
        <w:rPr>
          <w:szCs w:val="21"/>
        </w:rPr>
        <w:t>，二者受到内外部环境的影响。（</w:t>
      </w:r>
      <w:r w:rsidR="00093543" w:rsidRPr="006036BD">
        <w:rPr>
          <w:szCs w:val="21"/>
        </w:rPr>
        <w:t>1</w:t>
      </w:r>
      <w:r w:rsidR="00093543" w:rsidRPr="006036BD">
        <w:rPr>
          <w:szCs w:val="21"/>
        </w:rPr>
        <w:t>）</w:t>
      </w:r>
      <w:r w:rsidR="00BF22B9" w:rsidRPr="006036BD">
        <w:rPr>
          <w:szCs w:val="21"/>
        </w:rPr>
        <w:t>成长期企业具有三个特征：</w:t>
      </w:r>
      <w:r w:rsidR="008507F5" w:rsidRPr="006036BD">
        <w:rPr>
          <w:szCs w:val="21"/>
        </w:rPr>
        <w:t>更高</w:t>
      </w:r>
      <w:r w:rsidR="00BF22B9" w:rsidRPr="006036BD">
        <w:rPr>
          <w:szCs w:val="21"/>
        </w:rPr>
        <w:t>资金支出需求</w:t>
      </w:r>
      <w:r w:rsidR="008507F5" w:rsidRPr="006036BD">
        <w:rPr>
          <w:szCs w:val="21"/>
        </w:rPr>
        <w:t>（童锦治等，</w:t>
      </w:r>
      <w:r w:rsidR="008507F5" w:rsidRPr="006036BD">
        <w:rPr>
          <w:szCs w:val="21"/>
        </w:rPr>
        <w:t>2018</w:t>
      </w:r>
      <w:r w:rsidR="008507F5" w:rsidRPr="006036BD">
        <w:rPr>
          <w:szCs w:val="21"/>
        </w:rPr>
        <w:t>）</w:t>
      </w:r>
      <w:r w:rsidR="008944A5" w:rsidRPr="006036BD">
        <w:rPr>
          <w:szCs w:val="21"/>
        </w:rPr>
        <w:t>、</w:t>
      </w:r>
      <w:r w:rsidR="003D376A" w:rsidRPr="006036BD">
        <w:rPr>
          <w:szCs w:val="21"/>
        </w:rPr>
        <w:t>较强的融资约束（朱永明等，</w:t>
      </w:r>
      <w:r w:rsidR="003D376A" w:rsidRPr="006036BD">
        <w:rPr>
          <w:szCs w:val="21"/>
        </w:rPr>
        <w:t>2018</w:t>
      </w:r>
      <w:r w:rsidR="003D376A" w:rsidRPr="006036BD">
        <w:rPr>
          <w:szCs w:val="21"/>
        </w:rPr>
        <w:t>）和</w:t>
      </w:r>
      <w:r w:rsidR="008944A5" w:rsidRPr="006036BD">
        <w:rPr>
          <w:szCs w:val="21"/>
        </w:rPr>
        <w:t>较高的</w:t>
      </w:r>
      <w:r w:rsidR="003D376A" w:rsidRPr="006036BD">
        <w:rPr>
          <w:szCs w:val="21"/>
        </w:rPr>
        <w:t>创新意愿</w:t>
      </w:r>
      <w:r w:rsidR="00BF22B9" w:rsidRPr="006036BD">
        <w:rPr>
          <w:szCs w:val="21"/>
        </w:rPr>
        <w:t>。</w:t>
      </w:r>
      <w:r w:rsidR="008507F5" w:rsidRPr="006036BD">
        <w:rPr>
          <w:szCs w:val="21"/>
        </w:rPr>
        <w:t>成长期企业处于</w:t>
      </w:r>
      <w:r w:rsidR="003D376A" w:rsidRPr="006036BD">
        <w:rPr>
          <w:szCs w:val="21"/>
        </w:rPr>
        <w:t>快速发展时期，各项经营活动已经步入正轨，但亟需进一步扩大市场，企业融资需求</w:t>
      </w:r>
      <w:r w:rsidR="008944A5" w:rsidRPr="006036BD">
        <w:rPr>
          <w:szCs w:val="21"/>
        </w:rPr>
        <w:t>和融资规模相对较高</w:t>
      </w:r>
      <w:r w:rsidR="009F31C1" w:rsidRPr="006036BD">
        <w:rPr>
          <w:szCs w:val="21"/>
        </w:rPr>
        <w:t>。由于企业处于发展时期，债权人面临较大的不确定性，此时，那些建立了政治联系且社会责任履行较好的企业形成</w:t>
      </w:r>
      <w:r w:rsidR="00400859" w:rsidRPr="006036BD">
        <w:rPr>
          <w:szCs w:val="21"/>
        </w:rPr>
        <w:t>的</w:t>
      </w:r>
      <w:r w:rsidR="009F31C1" w:rsidRPr="006036BD">
        <w:rPr>
          <w:szCs w:val="21"/>
        </w:rPr>
        <w:t>良好声誉能够极大缓解企业的融资约束，解决创新投资能力的问题，同时，政府及利益相关者提供的其他外部资源能够进一步提高企业的创新投资意愿。</w:t>
      </w:r>
      <w:r w:rsidR="004F5450" w:rsidRPr="006036BD">
        <w:rPr>
          <w:szCs w:val="21"/>
        </w:rPr>
        <w:t>（</w:t>
      </w:r>
      <w:r w:rsidR="004F5450" w:rsidRPr="006036BD">
        <w:rPr>
          <w:szCs w:val="21"/>
        </w:rPr>
        <w:t>2</w:t>
      </w:r>
      <w:r w:rsidR="004F5450" w:rsidRPr="006036BD">
        <w:rPr>
          <w:szCs w:val="21"/>
        </w:rPr>
        <w:t>）</w:t>
      </w:r>
      <w:r w:rsidR="009F31C1" w:rsidRPr="006036BD">
        <w:rPr>
          <w:szCs w:val="21"/>
        </w:rPr>
        <w:t>成熟期企业</w:t>
      </w:r>
      <w:r w:rsidR="00956378" w:rsidRPr="006036BD">
        <w:rPr>
          <w:szCs w:val="21"/>
        </w:rPr>
        <w:t>进入平稳发展阶段，</w:t>
      </w:r>
      <w:r w:rsidR="00093543" w:rsidRPr="006036BD">
        <w:rPr>
          <w:szCs w:val="21"/>
        </w:rPr>
        <w:t>最大的特征就是</w:t>
      </w:r>
      <w:r w:rsidR="00956378" w:rsidRPr="006036BD">
        <w:rPr>
          <w:szCs w:val="21"/>
        </w:rPr>
        <w:t>盈利能力</w:t>
      </w:r>
      <w:r w:rsidR="00093543" w:rsidRPr="006036BD">
        <w:rPr>
          <w:szCs w:val="21"/>
        </w:rPr>
        <w:t>稳定、现金流充裕、风险承担水平较高，研发活动处于</w:t>
      </w:r>
      <w:r w:rsidR="00400859" w:rsidRPr="006036BD">
        <w:rPr>
          <w:szCs w:val="21"/>
        </w:rPr>
        <w:t>高位</w:t>
      </w:r>
      <w:r w:rsidR="00093543" w:rsidRPr="006036BD">
        <w:rPr>
          <w:szCs w:val="21"/>
        </w:rPr>
        <w:t>（潘海英，胡庆芳，</w:t>
      </w:r>
      <w:r w:rsidR="00093543" w:rsidRPr="006036BD">
        <w:rPr>
          <w:szCs w:val="21"/>
        </w:rPr>
        <w:t>2019</w:t>
      </w:r>
      <w:r w:rsidR="00093543" w:rsidRPr="006036BD">
        <w:rPr>
          <w:szCs w:val="21"/>
        </w:rPr>
        <w:t>）。</w:t>
      </w:r>
      <w:r w:rsidR="00974B4F" w:rsidRPr="006036BD">
        <w:rPr>
          <w:szCs w:val="21"/>
        </w:rPr>
        <w:t>这一时期企业内部资金支持力度强，外部融资渠道通畅，内外部环境均有利于企业开展创新活动。但是，经过成长期的积累，政治联系和社会责任履行带来的资源和声誉优势</w:t>
      </w:r>
      <w:r w:rsidR="00477F5F" w:rsidRPr="006036BD">
        <w:rPr>
          <w:szCs w:val="21"/>
        </w:rPr>
        <w:t>同样</w:t>
      </w:r>
      <w:r w:rsidR="00974B4F" w:rsidRPr="006036BD">
        <w:rPr>
          <w:szCs w:val="21"/>
        </w:rPr>
        <w:t>为企业多元化发展提供了优良条件，</w:t>
      </w:r>
      <w:r w:rsidR="00F016DE" w:rsidRPr="006036BD">
        <w:rPr>
          <w:szCs w:val="21"/>
        </w:rPr>
        <w:t>刘文楷</w:t>
      </w:r>
      <w:r w:rsidR="00974B4F" w:rsidRPr="006036BD">
        <w:rPr>
          <w:szCs w:val="21"/>
        </w:rPr>
        <w:t>等（</w:t>
      </w:r>
      <w:r w:rsidR="00F016DE" w:rsidRPr="006036BD">
        <w:rPr>
          <w:szCs w:val="21"/>
        </w:rPr>
        <w:t>2017</w:t>
      </w:r>
      <w:r w:rsidR="00974B4F" w:rsidRPr="006036BD">
        <w:rPr>
          <w:szCs w:val="21"/>
        </w:rPr>
        <w:t>）研究发现，成熟期企业</w:t>
      </w:r>
      <w:r w:rsidR="00477F5F" w:rsidRPr="006036BD">
        <w:rPr>
          <w:szCs w:val="21"/>
        </w:rPr>
        <w:t>倾向于</w:t>
      </w:r>
      <w:r w:rsidR="00F016DE" w:rsidRPr="006036BD">
        <w:rPr>
          <w:szCs w:val="21"/>
        </w:rPr>
        <w:t>逐步开展多元化并购</w:t>
      </w:r>
      <w:r w:rsidR="00477F5F" w:rsidRPr="006036BD">
        <w:rPr>
          <w:szCs w:val="21"/>
        </w:rPr>
        <w:t>。</w:t>
      </w:r>
      <w:r w:rsidR="00BE6AB8" w:rsidRPr="006036BD">
        <w:rPr>
          <w:szCs w:val="21"/>
        </w:rPr>
        <w:t>多元化发展战略一定程度上替代了创新战略，特别是在创新活动已经处于较高水平时，因此，这一时期非市场战略对企业创新投入支持力度</w:t>
      </w:r>
      <w:r w:rsidR="006F508B" w:rsidRPr="006036BD">
        <w:rPr>
          <w:szCs w:val="21"/>
        </w:rPr>
        <w:t>可能有所</w:t>
      </w:r>
      <w:r w:rsidR="00BE6AB8" w:rsidRPr="006036BD">
        <w:rPr>
          <w:szCs w:val="21"/>
        </w:rPr>
        <w:t>减弱。（</w:t>
      </w:r>
      <w:r w:rsidR="00BE6AB8" w:rsidRPr="006036BD">
        <w:rPr>
          <w:szCs w:val="21"/>
        </w:rPr>
        <w:t>3</w:t>
      </w:r>
      <w:r w:rsidR="00BE6AB8" w:rsidRPr="006036BD">
        <w:rPr>
          <w:szCs w:val="21"/>
        </w:rPr>
        <w:t>）企业进入衰退期后，营业收入和利润水平下降，内外部融资渠道受阻，</w:t>
      </w:r>
      <w:r w:rsidR="00756F91" w:rsidRPr="006036BD">
        <w:rPr>
          <w:szCs w:val="21"/>
        </w:rPr>
        <w:t>企业创新投资能力和投资意愿也明显下降。那些实施政治联系和社会责任履行</w:t>
      </w:r>
      <w:r w:rsidR="00400859" w:rsidRPr="006036BD">
        <w:rPr>
          <w:szCs w:val="21"/>
        </w:rPr>
        <w:t>战略</w:t>
      </w:r>
      <w:r w:rsidR="00756F91" w:rsidRPr="006036BD">
        <w:rPr>
          <w:szCs w:val="21"/>
        </w:rPr>
        <w:t>的企业会将有限的外部资源应用于多元化投资或并购，以获取新的利润增长点。基于这一推断，我们认为</w:t>
      </w:r>
      <w:r w:rsidR="00193701" w:rsidRPr="006036BD">
        <w:rPr>
          <w:szCs w:val="21"/>
        </w:rPr>
        <w:t>两种</w:t>
      </w:r>
      <w:r w:rsidR="00756F91" w:rsidRPr="006036BD">
        <w:rPr>
          <w:szCs w:val="21"/>
        </w:rPr>
        <w:t>非市场战略</w:t>
      </w:r>
      <w:r w:rsidR="00193701" w:rsidRPr="006036BD">
        <w:rPr>
          <w:szCs w:val="21"/>
        </w:rPr>
        <w:t>的交互效应</w:t>
      </w:r>
      <w:r w:rsidR="00756F91" w:rsidRPr="006036BD">
        <w:rPr>
          <w:szCs w:val="21"/>
        </w:rPr>
        <w:t>对衰退期企业创新投入</w:t>
      </w:r>
      <w:r w:rsidR="00400859" w:rsidRPr="006036BD">
        <w:rPr>
          <w:szCs w:val="21"/>
        </w:rPr>
        <w:t>的</w:t>
      </w:r>
      <w:r w:rsidR="00756F91" w:rsidRPr="006036BD">
        <w:rPr>
          <w:szCs w:val="21"/>
        </w:rPr>
        <w:t>促进作用有限，甚至</w:t>
      </w:r>
      <w:r w:rsidR="006F508B" w:rsidRPr="006036BD">
        <w:rPr>
          <w:szCs w:val="21"/>
        </w:rPr>
        <w:t>企业从政治联系</w:t>
      </w:r>
      <w:r w:rsidR="006F508B" w:rsidRPr="006036BD">
        <w:rPr>
          <w:szCs w:val="21"/>
        </w:rPr>
        <w:lastRenderedPageBreak/>
        <w:t>和社会责任履行战略获得</w:t>
      </w:r>
      <w:r w:rsidR="00193701" w:rsidRPr="006036BD">
        <w:rPr>
          <w:szCs w:val="21"/>
        </w:rPr>
        <w:t>的</w:t>
      </w:r>
      <w:r w:rsidR="006F508B" w:rsidRPr="006036BD">
        <w:rPr>
          <w:szCs w:val="21"/>
        </w:rPr>
        <w:t>外部资源和信息越多，企业进</w:t>
      </w:r>
      <w:r w:rsidR="00756F91" w:rsidRPr="006036BD">
        <w:rPr>
          <w:szCs w:val="21"/>
        </w:rPr>
        <w:t>一步减少创新投入转而采取其他的市场战略</w:t>
      </w:r>
      <w:r w:rsidR="006F508B" w:rsidRPr="006036BD">
        <w:rPr>
          <w:szCs w:val="21"/>
        </w:rPr>
        <w:t>的可能性越强</w:t>
      </w:r>
      <w:r w:rsidR="00756F91" w:rsidRPr="006036BD">
        <w:rPr>
          <w:szCs w:val="21"/>
        </w:rPr>
        <w:t>。</w:t>
      </w:r>
      <w:r w:rsidR="00CF3C22" w:rsidRPr="006036BD">
        <w:rPr>
          <w:szCs w:val="21"/>
        </w:rPr>
        <w:t>根据前文分析，区别联系方式后，</w:t>
      </w:r>
      <w:r w:rsidR="00712D3F">
        <w:rPr>
          <w:rFonts w:hint="eastAsia"/>
          <w:szCs w:val="21"/>
        </w:rPr>
        <w:t>只有</w:t>
      </w:r>
      <w:r w:rsidR="00CF3C22" w:rsidRPr="006036BD">
        <w:rPr>
          <w:szCs w:val="21"/>
        </w:rPr>
        <w:t>代表</w:t>
      </w:r>
      <w:r w:rsidR="00400859" w:rsidRPr="006036BD">
        <w:rPr>
          <w:szCs w:val="21"/>
        </w:rPr>
        <w:t>委员</w:t>
      </w:r>
      <w:r w:rsidR="00CF3C22" w:rsidRPr="006036BD">
        <w:rPr>
          <w:szCs w:val="21"/>
        </w:rPr>
        <w:t>类</w:t>
      </w:r>
      <w:r w:rsidR="00193701" w:rsidRPr="006036BD">
        <w:rPr>
          <w:szCs w:val="21"/>
        </w:rPr>
        <w:t>政治联系</w:t>
      </w:r>
      <w:r w:rsidR="00CF3C22" w:rsidRPr="006036BD">
        <w:rPr>
          <w:szCs w:val="21"/>
        </w:rPr>
        <w:t>与社会责任</w:t>
      </w:r>
      <w:r w:rsidR="00400859" w:rsidRPr="006036BD">
        <w:rPr>
          <w:szCs w:val="21"/>
        </w:rPr>
        <w:t>履行</w:t>
      </w:r>
      <w:r w:rsidR="00CF3C22" w:rsidRPr="006036BD">
        <w:rPr>
          <w:szCs w:val="21"/>
        </w:rPr>
        <w:t>的交互效应能够促进企业创新投入</w:t>
      </w:r>
      <w:r w:rsidR="00712D3F">
        <w:rPr>
          <w:rFonts w:hint="eastAsia"/>
          <w:szCs w:val="21"/>
        </w:rPr>
        <w:t>，结合企业生命周期，本文</w:t>
      </w:r>
      <w:r w:rsidR="00CF3C22" w:rsidRPr="006036BD">
        <w:rPr>
          <w:szCs w:val="21"/>
        </w:rPr>
        <w:t>进一步</w:t>
      </w:r>
      <w:r w:rsidR="00756F91" w:rsidRPr="006036BD">
        <w:rPr>
          <w:szCs w:val="21"/>
        </w:rPr>
        <w:t>假设：</w:t>
      </w:r>
    </w:p>
    <w:p w14:paraId="42F1A4ED" w14:textId="47CD9ABE" w:rsidR="00232273" w:rsidRDefault="00232273" w:rsidP="00756F91">
      <w:pPr>
        <w:ind w:firstLineChars="200" w:firstLine="422"/>
        <w:rPr>
          <w:b/>
          <w:bCs/>
          <w:szCs w:val="21"/>
        </w:rPr>
      </w:pPr>
      <w:r>
        <w:rPr>
          <w:rFonts w:hint="eastAsia"/>
          <w:b/>
          <w:bCs/>
          <w:szCs w:val="21"/>
        </w:rPr>
        <w:t>假设</w:t>
      </w:r>
      <w:r>
        <w:rPr>
          <w:rFonts w:hint="eastAsia"/>
          <w:b/>
          <w:bCs/>
          <w:szCs w:val="21"/>
        </w:rPr>
        <w:t>3-1</w:t>
      </w:r>
      <w:r>
        <w:rPr>
          <w:rFonts w:hint="eastAsia"/>
          <w:b/>
          <w:bCs/>
          <w:szCs w:val="21"/>
        </w:rPr>
        <w:t>：在成长期，</w:t>
      </w:r>
      <w:r w:rsidRPr="006036BD">
        <w:rPr>
          <w:b/>
          <w:bCs/>
          <w:szCs w:val="21"/>
        </w:rPr>
        <w:t>代表委员类政治联系与社会责任履行交互效应</w:t>
      </w:r>
      <w:r w:rsidR="00B313A5">
        <w:rPr>
          <w:rFonts w:hint="eastAsia"/>
          <w:b/>
          <w:bCs/>
          <w:szCs w:val="21"/>
        </w:rPr>
        <w:t>能够促进企业创新投入</w:t>
      </w:r>
      <w:r w:rsidRPr="006036BD">
        <w:rPr>
          <w:b/>
          <w:bCs/>
          <w:szCs w:val="21"/>
        </w:rPr>
        <w:t>。</w:t>
      </w:r>
    </w:p>
    <w:p w14:paraId="39DC6A31" w14:textId="1968A235" w:rsidR="00232273" w:rsidRDefault="00232273" w:rsidP="00232273">
      <w:pPr>
        <w:ind w:firstLineChars="200" w:firstLine="422"/>
        <w:rPr>
          <w:b/>
          <w:bCs/>
          <w:szCs w:val="21"/>
        </w:rPr>
      </w:pPr>
      <w:r>
        <w:rPr>
          <w:rFonts w:hint="eastAsia"/>
          <w:b/>
          <w:bCs/>
          <w:szCs w:val="21"/>
        </w:rPr>
        <w:t>假设</w:t>
      </w:r>
      <w:r>
        <w:rPr>
          <w:rFonts w:hint="eastAsia"/>
          <w:b/>
          <w:bCs/>
          <w:szCs w:val="21"/>
        </w:rPr>
        <w:t>3-2</w:t>
      </w:r>
      <w:r>
        <w:rPr>
          <w:rFonts w:hint="eastAsia"/>
          <w:b/>
          <w:bCs/>
          <w:szCs w:val="21"/>
        </w:rPr>
        <w:t>：在成熟期，</w:t>
      </w:r>
      <w:r w:rsidRPr="006036BD">
        <w:rPr>
          <w:b/>
          <w:bCs/>
          <w:szCs w:val="21"/>
        </w:rPr>
        <w:t>代表委员类政治联系与社会责任履行交互效应对创新投入的促进作用</w:t>
      </w:r>
      <w:r w:rsidR="00B313A5">
        <w:rPr>
          <w:rFonts w:hint="eastAsia"/>
          <w:b/>
          <w:bCs/>
          <w:szCs w:val="21"/>
        </w:rPr>
        <w:t>有所减弱</w:t>
      </w:r>
      <w:r w:rsidRPr="006036BD">
        <w:rPr>
          <w:b/>
          <w:bCs/>
          <w:szCs w:val="21"/>
        </w:rPr>
        <w:t>。</w:t>
      </w:r>
    </w:p>
    <w:p w14:paraId="48137435" w14:textId="2AC12D5C" w:rsidR="00232273" w:rsidRDefault="00232273" w:rsidP="00232273">
      <w:pPr>
        <w:ind w:firstLineChars="200" w:firstLine="422"/>
        <w:rPr>
          <w:b/>
          <w:bCs/>
          <w:szCs w:val="21"/>
        </w:rPr>
      </w:pPr>
      <w:r>
        <w:rPr>
          <w:rFonts w:hint="eastAsia"/>
          <w:b/>
          <w:bCs/>
          <w:szCs w:val="21"/>
        </w:rPr>
        <w:t>假设</w:t>
      </w:r>
      <w:r>
        <w:rPr>
          <w:rFonts w:hint="eastAsia"/>
          <w:b/>
          <w:bCs/>
          <w:szCs w:val="21"/>
        </w:rPr>
        <w:t>3-3</w:t>
      </w:r>
      <w:r>
        <w:rPr>
          <w:rFonts w:hint="eastAsia"/>
          <w:b/>
          <w:bCs/>
          <w:szCs w:val="21"/>
        </w:rPr>
        <w:t>：在衰退期，</w:t>
      </w:r>
      <w:r w:rsidRPr="006036BD">
        <w:rPr>
          <w:b/>
          <w:bCs/>
          <w:szCs w:val="21"/>
        </w:rPr>
        <w:t>代表委员类政治联系与社会责任履行交互效应对创新投入的促进作用</w:t>
      </w:r>
      <w:r w:rsidR="00B313A5">
        <w:rPr>
          <w:rFonts w:hint="eastAsia"/>
          <w:b/>
          <w:bCs/>
          <w:szCs w:val="21"/>
        </w:rPr>
        <w:t>失效</w:t>
      </w:r>
      <w:r w:rsidRPr="006036BD">
        <w:rPr>
          <w:b/>
          <w:bCs/>
          <w:szCs w:val="21"/>
        </w:rPr>
        <w:t>。</w:t>
      </w:r>
    </w:p>
    <w:p w14:paraId="18C07F8F" w14:textId="63CA8D95" w:rsidR="000901CB" w:rsidRPr="006036BD" w:rsidRDefault="000901CB" w:rsidP="00CF4581">
      <w:pPr>
        <w:jc w:val="center"/>
        <w:rPr>
          <w:b/>
          <w:bCs/>
          <w:sz w:val="24"/>
          <w:szCs w:val="24"/>
        </w:rPr>
      </w:pPr>
      <w:r w:rsidRPr="006036BD">
        <w:rPr>
          <w:b/>
          <w:bCs/>
          <w:sz w:val="24"/>
          <w:szCs w:val="24"/>
        </w:rPr>
        <w:t>三、研究设计</w:t>
      </w:r>
    </w:p>
    <w:p w14:paraId="2BEA5D3A" w14:textId="07D44C96" w:rsidR="000901CB" w:rsidRPr="006036BD" w:rsidRDefault="000901CB" w:rsidP="00E06B1A">
      <w:pPr>
        <w:ind w:firstLineChars="200" w:firstLine="420"/>
        <w:rPr>
          <w:szCs w:val="21"/>
        </w:rPr>
      </w:pPr>
      <w:r w:rsidRPr="006036BD">
        <w:rPr>
          <w:szCs w:val="21"/>
        </w:rPr>
        <w:t>（一）样本选择</w:t>
      </w:r>
      <w:r w:rsidR="008D4598" w:rsidRPr="006036BD">
        <w:rPr>
          <w:szCs w:val="21"/>
        </w:rPr>
        <w:t>、</w:t>
      </w:r>
      <w:r w:rsidRPr="006036BD">
        <w:rPr>
          <w:szCs w:val="21"/>
        </w:rPr>
        <w:t>数据来源</w:t>
      </w:r>
      <w:r w:rsidR="008D4598" w:rsidRPr="006036BD">
        <w:rPr>
          <w:szCs w:val="21"/>
        </w:rPr>
        <w:t>与样本处理</w:t>
      </w:r>
    </w:p>
    <w:p w14:paraId="59075076" w14:textId="6F634AAA" w:rsidR="000901CB" w:rsidRPr="006036BD" w:rsidRDefault="000901CB" w:rsidP="00E06B1A">
      <w:pPr>
        <w:ind w:firstLineChars="200" w:firstLine="420"/>
        <w:rPr>
          <w:szCs w:val="21"/>
        </w:rPr>
      </w:pPr>
      <w:r w:rsidRPr="006036BD">
        <w:rPr>
          <w:szCs w:val="21"/>
        </w:rPr>
        <w:t>本文选取</w:t>
      </w:r>
      <w:r w:rsidRPr="006036BD">
        <w:rPr>
          <w:szCs w:val="21"/>
        </w:rPr>
        <w:t xml:space="preserve"> 2012-2017</w:t>
      </w:r>
      <w:r w:rsidRPr="006036BD">
        <w:rPr>
          <w:szCs w:val="21"/>
        </w:rPr>
        <w:t>年创业板非金融类民营上市公司年度数据为研究对象，剔除退市、样本严重缺失以及上市时间不足三年的样本。样本选择主要基于以下原因：首先，相对于主板企业，创业板企业普遍规模较小，作为代表性</w:t>
      </w:r>
      <w:r w:rsidR="00193701" w:rsidRPr="006036BD">
        <w:rPr>
          <w:szCs w:val="21"/>
        </w:rPr>
        <w:t>中小</w:t>
      </w:r>
      <w:r w:rsidRPr="006036BD">
        <w:rPr>
          <w:szCs w:val="21"/>
        </w:rPr>
        <w:t>企业，研究其政治联系与社会责任履行的交互效应具有重要的战略意义；第二，创业</w:t>
      </w:r>
      <w:r w:rsidR="00193701" w:rsidRPr="006036BD">
        <w:rPr>
          <w:szCs w:val="21"/>
        </w:rPr>
        <w:t>板</w:t>
      </w:r>
      <w:r w:rsidRPr="006036BD">
        <w:rPr>
          <w:szCs w:val="21"/>
        </w:rPr>
        <w:t>企业以高新技术企业为主，创新能力较强，研究其创新活动具有典型意义；第三，十八大以来</w:t>
      </w:r>
      <w:r w:rsidR="00193701" w:rsidRPr="006036BD">
        <w:rPr>
          <w:szCs w:val="21"/>
        </w:rPr>
        <w:t>针对</w:t>
      </w:r>
      <w:r w:rsidRPr="006036BD">
        <w:rPr>
          <w:szCs w:val="21"/>
        </w:rPr>
        <w:t>党政官员的强力约束对当前的政商关系产生重大影响，相关研究更具现实意义。本文企业特征、财务数据均来源于国泰安数据库和</w:t>
      </w:r>
      <w:r w:rsidRPr="006036BD">
        <w:rPr>
          <w:szCs w:val="21"/>
        </w:rPr>
        <w:t>Wind</w:t>
      </w:r>
      <w:r w:rsidRPr="006036BD">
        <w:rPr>
          <w:szCs w:val="21"/>
        </w:rPr>
        <w:t>数据</w:t>
      </w:r>
      <w:r w:rsidR="007E7C4E" w:rsidRPr="006036BD">
        <w:rPr>
          <w:szCs w:val="21"/>
        </w:rPr>
        <w:t>库</w:t>
      </w:r>
      <w:r w:rsidRPr="006036BD">
        <w:rPr>
          <w:szCs w:val="21"/>
        </w:rPr>
        <w:t>，未来一期创新数据和财务绩效数据的样本期间</w:t>
      </w:r>
      <w:r w:rsidR="004B6FD6">
        <w:rPr>
          <w:rFonts w:hint="eastAsia"/>
          <w:szCs w:val="21"/>
        </w:rPr>
        <w:t>为</w:t>
      </w:r>
      <w:r w:rsidRPr="006036BD">
        <w:rPr>
          <w:szCs w:val="21"/>
        </w:rPr>
        <w:t>2013-2018</w:t>
      </w:r>
      <w:r w:rsidRPr="006036BD">
        <w:rPr>
          <w:szCs w:val="21"/>
        </w:rPr>
        <w:t>年。为避免极端值影响，所有连续型变量进行</w:t>
      </w:r>
      <w:r w:rsidRPr="006036BD">
        <w:rPr>
          <w:szCs w:val="21"/>
        </w:rPr>
        <w:t>1%</w:t>
      </w:r>
      <w:r w:rsidRPr="006036BD">
        <w:rPr>
          <w:szCs w:val="21"/>
        </w:rPr>
        <w:t>缩尾（</w:t>
      </w:r>
      <w:r w:rsidRPr="006036BD">
        <w:rPr>
          <w:szCs w:val="21"/>
        </w:rPr>
        <w:t>Winsorizing</w:t>
      </w:r>
      <w:r w:rsidRPr="006036BD">
        <w:rPr>
          <w:szCs w:val="21"/>
        </w:rPr>
        <w:t>）处理。</w:t>
      </w:r>
    </w:p>
    <w:p w14:paraId="4291D442" w14:textId="3F90AEAF" w:rsidR="007907FC" w:rsidRPr="006036BD" w:rsidRDefault="008D4598" w:rsidP="007907FC">
      <w:pPr>
        <w:ind w:firstLineChars="200" w:firstLine="420"/>
        <w:rPr>
          <w:szCs w:val="21"/>
        </w:rPr>
      </w:pPr>
      <w:r w:rsidRPr="006036BD">
        <w:rPr>
          <w:szCs w:val="21"/>
        </w:rPr>
        <w:t>样本处理方面，</w:t>
      </w:r>
      <w:r w:rsidR="00340409" w:rsidRPr="006036BD">
        <w:rPr>
          <w:szCs w:val="21"/>
        </w:rPr>
        <w:t>首先，</w:t>
      </w:r>
      <w:r w:rsidR="00193701" w:rsidRPr="006036BD">
        <w:rPr>
          <w:szCs w:val="21"/>
        </w:rPr>
        <w:t>本文的政治联系指企业新建的</w:t>
      </w:r>
      <w:r w:rsidR="00E44B25" w:rsidRPr="006036BD">
        <w:rPr>
          <w:szCs w:val="21"/>
        </w:rPr>
        <w:t>政治联系</w:t>
      </w:r>
      <w:r w:rsidR="00340409" w:rsidRPr="006036BD">
        <w:rPr>
          <w:szCs w:val="21"/>
        </w:rPr>
        <w:t>，</w:t>
      </w:r>
      <w:r w:rsidR="004B6FD6">
        <w:rPr>
          <w:rFonts w:hint="eastAsia"/>
          <w:szCs w:val="21"/>
        </w:rPr>
        <w:t>样本筛选中剔除</w:t>
      </w:r>
      <w:r w:rsidRPr="006036BD">
        <w:rPr>
          <w:szCs w:val="21"/>
        </w:rPr>
        <w:t>那些先天具有联系</w:t>
      </w:r>
      <w:r w:rsidR="004B6FD6">
        <w:rPr>
          <w:rFonts w:hint="eastAsia"/>
          <w:szCs w:val="21"/>
        </w:rPr>
        <w:t>，</w:t>
      </w:r>
      <w:r w:rsidRPr="006036BD">
        <w:rPr>
          <w:szCs w:val="21"/>
        </w:rPr>
        <w:t>即实际控制人或董事长</w:t>
      </w:r>
      <w:r w:rsidR="00F476F5" w:rsidRPr="006036BD">
        <w:rPr>
          <w:szCs w:val="21"/>
        </w:rPr>
        <w:t>曾有政府就职经历的企业</w:t>
      </w:r>
      <w:r w:rsidR="00340409" w:rsidRPr="006036BD">
        <w:rPr>
          <w:szCs w:val="21"/>
        </w:rPr>
        <w:t>。之所以先天联系不考虑代表委员类</w:t>
      </w:r>
      <w:r w:rsidR="00E44B25" w:rsidRPr="006036BD">
        <w:rPr>
          <w:szCs w:val="21"/>
        </w:rPr>
        <w:t>是因为</w:t>
      </w:r>
      <w:r w:rsidR="00340409" w:rsidRPr="006036BD">
        <w:rPr>
          <w:szCs w:val="21"/>
        </w:rPr>
        <w:t>，</w:t>
      </w:r>
      <w:r w:rsidR="00E44B25" w:rsidRPr="006036BD">
        <w:rPr>
          <w:szCs w:val="21"/>
        </w:rPr>
        <w:t>根据构成，人大代表和政协委员都</w:t>
      </w:r>
      <w:r w:rsidR="00340409" w:rsidRPr="006036BD">
        <w:rPr>
          <w:szCs w:val="21"/>
        </w:rPr>
        <w:t>代表了不同的利益群体，代表委员往往是社会各界的知名人士，较少出现放弃原有事业而进入新领域的情况</w:t>
      </w:r>
      <w:r w:rsidR="004B6FD6">
        <w:rPr>
          <w:rFonts w:hint="eastAsia"/>
          <w:szCs w:val="21"/>
        </w:rPr>
        <w:t>，并且，从研究样本看，企业家担任代表委员的时间的确晚于企业任职时间</w:t>
      </w:r>
      <w:r w:rsidR="00340409" w:rsidRPr="006036BD">
        <w:rPr>
          <w:szCs w:val="21"/>
        </w:rPr>
        <w:t>。其次，</w:t>
      </w:r>
      <w:r w:rsidR="007907FC" w:rsidRPr="006036BD">
        <w:rPr>
          <w:szCs w:val="21"/>
        </w:rPr>
        <w:t>在检验假设</w:t>
      </w:r>
      <w:r w:rsidR="007907FC" w:rsidRPr="006036BD">
        <w:rPr>
          <w:szCs w:val="21"/>
        </w:rPr>
        <w:t>2</w:t>
      </w:r>
      <w:r w:rsidR="007907FC" w:rsidRPr="006036BD">
        <w:rPr>
          <w:szCs w:val="21"/>
        </w:rPr>
        <w:t>和假设</w:t>
      </w:r>
      <w:r w:rsidR="007907FC" w:rsidRPr="006036BD">
        <w:rPr>
          <w:szCs w:val="21"/>
        </w:rPr>
        <w:t>3</w:t>
      </w:r>
      <w:r w:rsidR="007907FC" w:rsidRPr="006036BD">
        <w:rPr>
          <w:szCs w:val="21"/>
        </w:rPr>
        <w:t>时，需将</w:t>
      </w:r>
      <w:r w:rsidR="00340409" w:rsidRPr="006036BD">
        <w:rPr>
          <w:szCs w:val="21"/>
        </w:rPr>
        <w:t>新建政治联系</w:t>
      </w:r>
      <w:r w:rsidR="007907FC" w:rsidRPr="006036BD">
        <w:rPr>
          <w:szCs w:val="21"/>
        </w:rPr>
        <w:t>区分为</w:t>
      </w:r>
      <w:r w:rsidR="00340409" w:rsidRPr="006036BD">
        <w:rPr>
          <w:szCs w:val="21"/>
        </w:rPr>
        <w:t>聘请曾任或现任</w:t>
      </w:r>
      <w:r w:rsidR="00E44B25" w:rsidRPr="006036BD">
        <w:rPr>
          <w:szCs w:val="21"/>
        </w:rPr>
        <w:t>政府</w:t>
      </w:r>
      <w:r w:rsidR="00340409" w:rsidRPr="006036BD">
        <w:rPr>
          <w:szCs w:val="21"/>
        </w:rPr>
        <w:t>官员和企业家被选举</w:t>
      </w:r>
      <w:r w:rsidR="00E44B25" w:rsidRPr="006036BD">
        <w:rPr>
          <w:szCs w:val="21"/>
        </w:rPr>
        <w:t>为</w:t>
      </w:r>
      <w:r w:rsidR="007907FC" w:rsidRPr="006036BD">
        <w:rPr>
          <w:szCs w:val="21"/>
        </w:rPr>
        <w:t>代表委员两类，不可避免会出现交叉样本，因此在区分政治联系的实证研究中剔除高度重合的样本</w:t>
      </w:r>
      <w:r w:rsidR="00E44B25" w:rsidRPr="006036BD">
        <w:rPr>
          <w:szCs w:val="21"/>
        </w:rPr>
        <w:t>。</w:t>
      </w:r>
      <w:r w:rsidR="007907FC" w:rsidRPr="006036BD">
        <w:rPr>
          <w:szCs w:val="21"/>
        </w:rPr>
        <w:t>第三，基于生命周期视角的检验是在假设</w:t>
      </w:r>
      <w:r w:rsidR="007907FC" w:rsidRPr="006036BD">
        <w:rPr>
          <w:szCs w:val="21"/>
        </w:rPr>
        <w:t>2</w:t>
      </w:r>
      <w:r w:rsidR="007907FC" w:rsidRPr="006036BD">
        <w:rPr>
          <w:szCs w:val="21"/>
        </w:rPr>
        <w:t>和</w:t>
      </w:r>
      <w:r w:rsidR="007907FC" w:rsidRPr="006036BD">
        <w:rPr>
          <w:szCs w:val="21"/>
        </w:rPr>
        <w:t>3</w:t>
      </w:r>
      <w:r w:rsidR="007907FC" w:rsidRPr="006036BD">
        <w:rPr>
          <w:szCs w:val="21"/>
        </w:rPr>
        <w:t>已经得到检验的</w:t>
      </w:r>
      <w:r w:rsidR="00E44B25" w:rsidRPr="006036BD">
        <w:rPr>
          <w:szCs w:val="21"/>
        </w:rPr>
        <w:t>情况</w:t>
      </w:r>
      <w:r w:rsidR="007907FC" w:rsidRPr="006036BD">
        <w:rPr>
          <w:szCs w:val="21"/>
        </w:rPr>
        <w:t>下，因此，所使用的样本与假设</w:t>
      </w:r>
      <w:r w:rsidR="007907FC" w:rsidRPr="006036BD">
        <w:rPr>
          <w:szCs w:val="21"/>
        </w:rPr>
        <w:t>2</w:t>
      </w:r>
      <w:r w:rsidR="007907FC" w:rsidRPr="006036BD">
        <w:rPr>
          <w:szCs w:val="21"/>
        </w:rPr>
        <w:t>和假设</w:t>
      </w:r>
      <w:r w:rsidR="007907FC" w:rsidRPr="006036BD">
        <w:rPr>
          <w:szCs w:val="21"/>
        </w:rPr>
        <w:t>3</w:t>
      </w:r>
      <w:r w:rsidR="007907FC" w:rsidRPr="006036BD">
        <w:rPr>
          <w:szCs w:val="21"/>
        </w:rPr>
        <w:t>样本一致。</w:t>
      </w:r>
    </w:p>
    <w:p w14:paraId="08A6A945" w14:textId="4EC83CA8" w:rsidR="000901CB" w:rsidRPr="006036BD" w:rsidRDefault="007907FC" w:rsidP="00E06B1A">
      <w:pPr>
        <w:ind w:firstLineChars="200" w:firstLine="420"/>
        <w:rPr>
          <w:szCs w:val="21"/>
        </w:rPr>
      </w:pPr>
      <w:r w:rsidRPr="006036BD">
        <w:rPr>
          <w:szCs w:val="21"/>
        </w:rPr>
        <w:t xml:space="preserve"> </w:t>
      </w:r>
      <w:r w:rsidR="000901CB" w:rsidRPr="006036BD">
        <w:rPr>
          <w:szCs w:val="21"/>
        </w:rPr>
        <w:t>（</w:t>
      </w:r>
      <w:r w:rsidR="008D4598" w:rsidRPr="006036BD">
        <w:rPr>
          <w:szCs w:val="21"/>
        </w:rPr>
        <w:t>二</w:t>
      </w:r>
      <w:r w:rsidR="000901CB" w:rsidRPr="006036BD">
        <w:rPr>
          <w:szCs w:val="21"/>
        </w:rPr>
        <w:t>）模型设置与变量说明</w:t>
      </w:r>
    </w:p>
    <w:p w14:paraId="6C3833FF" w14:textId="027E0BA2" w:rsidR="008D4598" w:rsidRPr="006036BD" w:rsidRDefault="008D4598" w:rsidP="00E06B1A">
      <w:pPr>
        <w:ind w:firstLineChars="200" w:firstLine="420"/>
        <w:rPr>
          <w:szCs w:val="21"/>
        </w:rPr>
      </w:pPr>
      <w:r w:rsidRPr="006036BD">
        <w:rPr>
          <w:szCs w:val="21"/>
        </w:rPr>
        <w:t>1</w:t>
      </w:r>
      <w:r w:rsidRPr="006036BD">
        <w:rPr>
          <w:szCs w:val="21"/>
        </w:rPr>
        <w:t>、基本回归模型</w:t>
      </w:r>
    </w:p>
    <w:p w14:paraId="7CB86CD7" w14:textId="5E0295AC" w:rsidR="000901CB" w:rsidRPr="006036BD" w:rsidRDefault="000901CB" w:rsidP="00E06B1A">
      <w:pPr>
        <w:ind w:firstLineChars="200" w:firstLine="420"/>
        <w:rPr>
          <w:szCs w:val="21"/>
        </w:rPr>
      </w:pPr>
      <w:r w:rsidRPr="006036BD">
        <w:rPr>
          <w:szCs w:val="21"/>
        </w:rPr>
        <w:t>为了检验政治联系与社会责任履行的交互效应对研发投入的影响，</w:t>
      </w:r>
      <w:r w:rsidR="007E7C4E" w:rsidRPr="006036BD">
        <w:rPr>
          <w:szCs w:val="21"/>
        </w:rPr>
        <w:t>本文</w:t>
      </w:r>
      <w:r w:rsidRPr="006036BD">
        <w:rPr>
          <w:szCs w:val="21"/>
        </w:rPr>
        <w:t>采取以下基本回归模型：</w:t>
      </w:r>
    </w:p>
    <w:p w14:paraId="4A347DD3" w14:textId="77777777" w:rsidR="000901CB" w:rsidRPr="006036BD" w:rsidRDefault="00F125F2" w:rsidP="00E06B1A">
      <w:pPr>
        <w:ind w:leftChars="200" w:left="7770" w:hangingChars="3500" w:hanging="7350"/>
        <w:jc w:val="left"/>
        <w:rPr>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0901CB" w:rsidRPr="006036BD">
        <w:rPr>
          <w:i/>
          <w:szCs w:val="21"/>
        </w:rPr>
        <w:t xml:space="preserve">       </w:t>
      </w:r>
      <w:r w:rsidR="00E06B1A" w:rsidRPr="006036BD">
        <w:rPr>
          <w:i/>
          <w:szCs w:val="21"/>
        </w:rPr>
        <w:t xml:space="preserve">                        </w:t>
      </w:r>
      <w:r w:rsidR="000901CB" w:rsidRPr="006036BD">
        <w:rPr>
          <w:szCs w:val="21"/>
        </w:rPr>
        <w:t>（</w:t>
      </w:r>
      <w:r w:rsidR="000901CB" w:rsidRPr="006036BD">
        <w:rPr>
          <w:szCs w:val="21"/>
        </w:rPr>
        <w:t>1</w:t>
      </w:r>
      <w:r w:rsidR="000901CB" w:rsidRPr="006036BD">
        <w:rPr>
          <w:szCs w:val="21"/>
        </w:rPr>
        <w:t>）</w:t>
      </w:r>
    </w:p>
    <w:p w14:paraId="5ACBDC18" w14:textId="77777777" w:rsidR="00E06B1A" w:rsidRPr="006036BD" w:rsidRDefault="00F125F2" w:rsidP="00E06B1A">
      <w:pPr>
        <w:ind w:leftChars="200" w:left="7980" w:hangingChars="3600" w:hanging="7560"/>
        <w:jc w:val="left"/>
        <w:rPr>
          <w:i/>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4</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0901CB" w:rsidRPr="006036BD">
        <w:rPr>
          <w:i/>
          <w:szCs w:val="21"/>
        </w:rPr>
        <w:t xml:space="preserve">  </w:t>
      </w:r>
    </w:p>
    <w:p w14:paraId="59C779C1" w14:textId="77777777" w:rsidR="00E06B1A" w:rsidRPr="006036BD" w:rsidRDefault="00E06B1A" w:rsidP="00E06B1A">
      <w:pPr>
        <w:ind w:leftChars="200" w:left="7980" w:hangingChars="3600" w:hanging="7560"/>
        <w:jc w:val="left"/>
        <w:rPr>
          <w:szCs w:val="21"/>
        </w:rPr>
      </w:pPr>
      <w:r w:rsidRPr="006036BD">
        <w:rPr>
          <w:szCs w:val="21"/>
        </w:rPr>
        <w:t xml:space="preserve">                                                                      </w:t>
      </w:r>
      <w:r w:rsidRPr="006036BD">
        <w:rPr>
          <w:szCs w:val="21"/>
        </w:rPr>
        <w:t>（</w:t>
      </w:r>
      <w:r w:rsidRPr="006036BD">
        <w:rPr>
          <w:szCs w:val="21"/>
        </w:rPr>
        <w:t>2</w:t>
      </w:r>
      <w:r w:rsidRPr="006036BD">
        <w:rPr>
          <w:szCs w:val="21"/>
        </w:rPr>
        <w:t>）</w:t>
      </w:r>
    </w:p>
    <w:p w14:paraId="61748E96" w14:textId="739DE6DB" w:rsidR="00C01292" w:rsidRPr="006036BD" w:rsidRDefault="000901CB" w:rsidP="00E44B25">
      <w:pPr>
        <w:ind w:firstLineChars="200" w:firstLine="420"/>
        <w:rPr>
          <w:szCs w:val="21"/>
        </w:rPr>
      </w:pPr>
      <w:r w:rsidRPr="006036BD">
        <w:rPr>
          <w:iCs/>
          <w:szCs w:val="21"/>
        </w:rPr>
        <w:t>模型中，</w:t>
      </w:r>
      <w:r w:rsidRPr="006036BD">
        <w:rPr>
          <w:i/>
          <w:szCs w:val="21"/>
        </w:rPr>
        <w:t>i</w:t>
      </w:r>
      <w:r w:rsidRPr="006036BD">
        <w:rPr>
          <w:iCs/>
          <w:szCs w:val="21"/>
        </w:rPr>
        <w:t>代表企业个体，</w:t>
      </w:r>
      <w:r w:rsidRPr="006036BD">
        <w:rPr>
          <w:i/>
          <w:szCs w:val="21"/>
        </w:rPr>
        <w:t>t</w:t>
      </w:r>
      <w:r w:rsidRPr="006036BD">
        <w:rPr>
          <w:iCs/>
          <w:szCs w:val="21"/>
        </w:rPr>
        <w:t>代表年度，</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oMath>
      <w:r w:rsidRPr="006036BD">
        <w:rPr>
          <w:szCs w:val="21"/>
        </w:rPr>
        <w:t>和</w:t>
      </w:r>
      <m:oMath>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oMath>
      <w:r w:rsidRPr="006036BD">
        <w:rPr>
          <w:szCs w:val="21"/>
        </w:rPr>
        <w:t>代表个体固定效应和年度固定效应。</w:t>
      </w:r>
      <w:r w:rsidRPr="006036BD">
        <w:rPr>
          <w:i/>
          <w:iCs/>
          <w:szCs w:val="21"/>
        </w:rPr>
        <w:t>INV</w:t>
      </w:r>
      <w:r w:rsidRPr="006036BD">
        <w:rPr>
          <w:szCs w:val="21"/>
        </w:rPr>
        <w:t>为研发投入，采用企业研发支出与营业收入的比值即研发强度度量，选取当期和未来一期研发投入作为因变量</w:t>
      </w:r>
      <w:r w:rsidR="00C01292" w:rsidRPr="006036BD">
        <w:rPr>
          <w:szCs w:val="21"/>
        </w:rPr>
        <w:t>。本文考察的是</w:t>
      </w:r>
      <w:r w:rsidRPr="006036BD">
        <w:rPr>
          <w:szCs w:val="21"/>
        </w:rPr>
        <w:t>政治联系</w:t>
      </w:r>
      <w:r w:rsidR="00C01292" w:rsidRPr="006036BD">
        <w:rPr>
          <w:szCs w:val="21"/>
        </w:rPr>
        <w:t>（</w:t>
      </w:r>
      <w:r w:rsidR="00C01292" w:rsidRPr="006036BD">
        <w:rPr>
          <w:i/>
          <w:iCs/>
          <w:szCs w:val="21"/>
        </w:rPr>
        <w:t>Pol</w:t>
      </w:r>
      <w:r w:rsidR="00C01292" w:rsidRPr="006036BD">
        <w:rPr>
          <w:szCs w:val="21"/>
        </w:rPr>
        <w:t>）与社会责任</w:t>
      </w:r>
      <w:r w:rsidR="00070583" w:rsidRPr="006036BD">
        <w:rPr>
          <w:szCs w:val="21"/>
        </w:rPr>
        <w:t>（</w:t>
      </w:r>
      <w:r w:rsidR="00070583" w:rsidRPr="006036BD">
        <w:rPr>
          <w:i/>
          <w:iCs/>
          <w:color w:val="000000"/>
          <w:kern w:val="0"/>
          <w:szCs w:val="21"/>
        </w:rPr>
        <w:t>Crs_Emp</w:t>
      </w:r>
      <w:r w:rsidR="00070583" w:rsidRPr="006036BD">
        <w:rPr>
          <w:szCs w:val="21"/>
        </w:rPr>
        <w:t>和</w:t>
      </w:r>
      <w:r w:rsidR="00070583" w:rsidRPr="006036BD">
        <w:rPr>
          <w:i/>
          <w:iCs/>
          <w:color w:val="000000"/>
          <w:kern w:val="0"/>
          <w:szCs w:val="21"/>
        </w:rPr>
        <w:t>Crs_Tax</w:t>
      </w:r>
      <w:r w:rsidR="00070583" w:rsidRPr="006036BD">
        <w:rPr>
          <w:szCs w:val="21"/>
        </w:rPr>
        <w:t>）的交互项</w:t>
      </w:r>
      <w:r w:rsidR="00070583" w:rsidRPr="006036BD">
        <w:rPr>
          <w:i/>
          <w:iCs/>
          <w:szCs w:val="21"/>
        </w:rPr>
        <w:t>Pol</w:t>
      </w:r>
      <w:r w:rsidR="00164BEF">
        <w:rPr>
          <w:rFonts w:ascii="等线" w:eastAsia="等线" w:hAnsi="等线" w:hint="eastAsia"/>
          <w:szCs w:val="21"/>
        </w:rPr>
        <w:t>◊</w:t>
      </w:r>
      <w:r w:rsidR="00070583" w:rsidRPr="006036BD">
        <w:rPr>
          <w:i/>
          <w:iCs/>
          <w:color w:val="000000"/>
          <w:kern w:val="0"/>
          <w:szCs w:val="21"/>
        </w:rPr>
        <w:t>Crs_Emp</w:t>
      </w:r>
      <w:r w:rsidR="00070583" w:rsidRPr="006036BD">
        <w:rPr>
          <w:color w:val="000000"/>
          <w:kern w:val="0"/>
          <w:szCs w:val="21"/>
        </w:rPr>
        <w:t>和</w:t>
      </w:r>
      <w:r w:rsidR="00070583" w:rsidRPr="006036BD">
        <w:rPr>
          <w:i/>
          <w:iCs/>
          <w:szCs w:val="21"/>
        </w:rPr>
        <w:t>Pol</w:t>
      </w:r>
      <w:r w:rsidR="00164BEF">
        <w:rPr>
          <w:rFonts w:ascii="等线" w:eastAsia="等线" w:hAnsi="等线" w:hint="eastAsia"/>
          <w:szCs w:val="21"/>
        </w:rPr>
        <w:t>◊</w:t>
      </w:r>
      <w:r w:rsidR="00070583" w:rsidRPr="006036BD">
        <w:rPr>
          <w:i/>
          <w:iCs/>
          <w:color w:val="000000"/>
          <w:kern w:val="0"/>
          <w:szCs w:val="21"/>
        </w:rPr>
        <w:t>Crs_Tax</w:t>
      </w:r>
      <w:r w:rsidR="006B36AD" w:rsidRPr="006036BD">
        <w:rPr>
          <w:szCs w:val="21"/>
        </w:rPr>
        <w:t>系数</w:t>
      </w:r>
      <w:r w:rsidR="00070583" w:rsidRPr="006036BD">
        <w:rPr>
          <w:szCs w:val="21"/>
        </w:rPr>
        <w:t>。</w:t>
      </w:r>
      <w:r w:rsidR="00E44B25" w:rsidRPr="006036BD">
        <w:rPr>
          <w:szCs w:val="21"/>
        </w:rPr>
        <w:t>根据本文的研究目的，</w:t>
      </w:r>
      <w:r w:rsidR="00070583" w:rsidRPr="006036BD">
        <w:rPr>
          <w:szCs w:val="21"/>
        </w:rPr>
        <w:t>政治联系（</w:t>
      </w:r>
      <w:r w:rsidR="00070583" w:rsidRPr="006036BD">
        <w:rPr>
          <w:i/>
          <w:iCs/>
          <w:szCs w:val="21"/>
        </w:rPr>
        <w:t>Pol</w:t>
      </w:r>
      <w:r w:rsidR="00070583" w:rsidRPr="006036BD">
        <w:rPr>
          <w:szCs w:val="21"/>
        </w:rPr>
        <w:t>）</w:t>
      </w:r>
      <w:r w:rsidR="00E44B25" w:rsidRPr="006036BD">
        <w:rPr>
          <w:szCs w:val="21"/>
        </w:rPr>
        <w:t>的度量方式为：企业的董事、监事或高管曾在政府部门任职（科级以上</w:t>
      </w:r>
      <w:r w:rsidR="00E44B25" w:rsidRPr="006036BD">
        <w:rPr>
          <w:rStyle w:val="ad"/>
          <w:szCs w:val="21"/>
        </w:rPr>
        <w:footnoteReference w:id="3"/>
      </w:r>
      <w:r w:rsidR="00E44B25" w:rsidRPr="006036BD">
        <w:rPr>
          <w:szCs w:val="21"/>
        </w:rPr>
        <w:t>），董事长或总经理现任或曾任人大代表、政协委员，具备其中任何一种情况，即认为</w:t>
      </w:r>
      <w:r w:rsidRPr="006036BD">
        <w:rPr>
          <w:szCs w:val="21"/>
        </w:rPr>
        <w:t>企业具有政治联系，取值为</w:t>
      </w:r>
      <w:r w:rsidRPr="006036BD">
        <w:rPr>
          <w:szCs w:val="21"/>
        </w:rPr>
        <w:t>1</w:t>
      </w:r>
      <w:r w:rsidRPr="006036BD">
        <w:rPr>
          <w:szCs w:val="21"/>
        </w:rPr>
        <w:t>，否则取值为</w:t>
      </w:r>
      <w:r w:rsidRPr="006036BD">
        <w:rPr>
          <w:szCs w:val="21"/>
        </w:rPr>
        <w:t>0</w:t>
      </w:r>
      <w:r w:rsidRPr="006036BD">
        <w:rPr>
          <w:szCs w:val="21"/>
        </w:rPr>
        <w:t>。</w:t>
      </w:r>
      <w:r w:rsidRPr="006036BD">
        <w:rPr>
          <w:i/>
          <w:iCs/>
          <w:szCs w:val="21"/>
        </w:rPr>
        <w:t>Crs_Emp</w:t>
      </w:r>
      <w:r w:rsidRPr="006036BD">
        <w:rPr>
          <w:szCs w:val="21"/>
        </w:rPr>
        <w:t>和</w:t>
      </w:r>
      <w:r w:rsidRPr="006036BD">
        <w:rPr>
          <w:i/>
          <w:iCs/>
          <w:szCs w:val="21"/>
        </w:rPr>
        <w:t>Crs_Tax</w:t>
      </w:r>
      <w:r w:rsidRPr="006036BD">
        <w:rPr>
          <w:szCs w:val="21"/>
        </w:rPr>
        <w:t>和代表企业社会责任，关于社会责任的度量并没有统一</w:t>
      </w:r>
      <w:r w:rsidRPr="006036BD">
        <w:rPr>
          <w:szCs w:val="21"/>
        </w:rPr>
        <w:lastRenderedPageBreak/>
        <w:t>的认识和计量标准（李姝，谢晓嫣，</w:t>
      </w:r>
      <w:r w:rsidRPr="006036BD">
        <w:rPr>
          <w:szCs w:val="21"/>
        </w:rPr>
        <w:t>2014</w:t>
      </w:r>
      <w:r w:rsidRPr="006036BD">
        <w:rPr>
          <w:szCs w:val="21"/>
        </w:rPr>
        <w:t>），通常从利益相关者的角度度量，考虑到相关数据如社会捐赠等存在较大遗漏或对于消费者的社会责任难以度量等问题，本文主要关注了就业（</w:t>
      </w:r>
      <w:r w:rsidR="007E7C4E" w:rsidRPr="006036BD">
        <w:rPr>
          <w:i/>
          <w:iCs/>
          <w:color w:val="000000"/>
          <w:kern w:val="0"/>
          <w:szCs w:val="21"/>
        </w:rPr>
        <w:t>Crs_Emp</w:t>
      </w:r>
      <w:r w:rsidRPr="006036BD">
        <w:rPr>
          <w:szCs w:val="21"/>
        </w:rPr>
        <w:t>）和税收（</w:t>
      </w:r>
      <w:r w:rsidR="007E7C4E" w:rsidRPr="006036BD">
        <w:rPr>
          <w:i/>
          <w:iCs/>
          <w:color w:val="000000"/>
          <w:kern w:val="0"/>
          <w:szCs w:val="21"/>
        </w:rPr>
        <w:t>Crs_Tax</w:t>
      </w:r>
      <w:r w:rsidRPr="006036BD">
        <w:rPr>
          <w:szCs w:val="21"/>
        </w:rPr>
        <w:t>）</w:t>
      </w:r>
      <w:r w:rsidR="007E7C4E" w:rsidRPr="006036BD">
        <w:rPr>
          <w:szCs w:val="21"/>
        </w:rPr>
        <w:t>这两项</w:t>
      </w:r>
      <w:r w:rsidRPr="006036BD">
        <w:rPr>
          <w:szCs w:val="21"/>
        </w:rPr>
        <w:t>，分别采取员工人数和税收支出的自然对数进行度量，同时，在稳健性检验中，综合考虑了员工、政府、</w:t>
      </w:r>
      <w:r w:rsidR="007E7C4E" w:rsidRPr="006036BD">
        <w:rPr>
          <w:szCs w:val="21"/>
        </w:rPr>
        <w:t>供应商、</w:t>
      </w:r>
      <w:r w:rsidRPr="006036BD">
        <w:rPr>
          <w:szCs w:val="21"/>
        </w:rPr>
        <w:t>股东、金融机构等利益相关者，采用综合指标度量社会责任。</w:t>
      </w:r>
    </w:p>
    <w:p w14:paraId="5496D6AD" w14:textId="2E7B7723" w:rsidR="000901CB" w:rsidRPr="006036BD" w:rsidRDefault="00C01292" w:rsidP="000901CB">
      <w:pPr>
        <w:ind w:firstLineChars="200" w:firstLine="420"/>
        <w:rPr>
          <w:szCs w:val="21"/>
        </w:rPr>
      </w:pPr>
      <w:r w:rsidRPr="006036BD">
        <w:rPr>
          <w:i/>
          <w:iCs/>
          <w:szCs w:val="21"/>
        </w:rPr>
        <w:t>X</w:t>
      </w:r>
      <w:r w:rsidR="000901CB" w:rsidRPr="006036BD">
        <w:rPr>
          <w:szCs w:val="21"/>
        </w:rPr>
        <w:t>代表一系列企业特征控制变量，参考已有研究，包括</w:t>
      </w:r>
      <w:r w:rsidR="007A4A55">
        <w:rPr>
          <w:rFonts w:hint="eastAsia"/>
          <w:szCs w:val="21"/>
        </w:rPr>
        <w:t>企业年龄（</w:t>
      </w:r>
      <w:r w:rsidR="007A4A55">
        <w:rPr>
          <w:rFonts w:hint="eastAsia"/>
          <w:i/>
          <w:iCs/>
          <w:color w:val="000000"/>
          <w:kern w:val="0"/>
          <w:szCs w:val="21"/>
        </w:rPr>
        <w:t>Age</w:t>
      </w:r>
      <w:r w:rsidR="007A4A55">
        <w:rPr>
          <w:rFonts w:hint="eastAsia"/>
          <w:szCs w:val="21"/>
        </w:rPr>
        <w:t>）、</w:t>
      </w:r>
      <w:r w:rsidR="000901CB" w:rsidRPr="006036BD">
        <w:rPr>
          <w:szCs w:val="21"/>
        </w:rPr>
        <w:t>企业规模（</w:t>
      </w:r>
      <w:r w:rsidR="007E7C4E" w:rsidRPr="006036BD">
        <w:rPr>
          <w:i/>
          <w:iCs/>
          <w:color w:val="000000"/>
          <w:kern w:val="0"/>
          <w:szCs w:val="21"/>
        </w:rPr>
        <w:t>Size</w:t>
      </w:r>
      <w:r w:rsidR="000901CB" w:rsidRPr="006036BD">
        <w:rPr>
          <w:szCs w:val="21"/>
        </w:rPr>
        <w:t>）</w:t>
      </w:r>
      <w:r w:rsidR="007E7C4E" w:rsidRPr="006036BD">
        <w:rPr>
          <w:szCs w:val="21"/>
        </w:rPr>
        <w:t>、</w:t>
      </w:r>
      <w:r w:rsidR="000901CB" w:rsidRPr="006036BD">
        <w:rPr>
          <w:szCs w:val="21"/>
        </w:rPr>
        <w:t>董事长和总经理兼任情况（</w:t>
      </w:r>
      <w:r w:rsidR="007E7C4E" w:rsidRPr="006036BD">
        <w:rPr>
          <w:i/>
          <w:iCs/>
          <w:color w:val="000000"/>
          <w:kern w:val="0"/>
          <w:szCs w:val="21"/>
        </w:rPr>
        <w:t>Dual</w:t>
      </w:r>
      <w:r w:rsidR="000901CB" w:rsidRPr="006036BD">
        <w:rPr>
          <w:szCs w:val="21"/>
        </w:rPr>
        <w:t>）、资产负债率（</w:t>
      </w:r>
      <w:r w:rsidR="007E7C4E" w:rsidRPr="006036BD">
        <w:rPr>
          <w:i/>
          <w:iCs/>
          <w:color w:val="000000"/>
          <w:kern w:val="0"/>
          <w:szCs w:val="21"/>
        </w:rPr>
        <w:t>Lev</w:t>
      </w:r>
      <w:r w:rsidR="000901CB" w:rsidRPr="006036BD">
        <w:rPr>
          <w:szCs w:val="21"/>
        </w:rPr>
        <w:t>）、融资</w:t>
      </w:r>
      <w:r w:rsidR="007E7C4E" w:rsidRPr="006036BD">
        <w:rPr>
          <w:szCs w:val="21"/>
        </w:rPr>
        <w:t>可得</w:t>
      </w:r>
      <w:r w:rsidR="000901CB" w:rsidRPr="006036BD">
        <w:rPr>
          <w:szCs w:val="21"/>
        </w:rPr>
        <w:t>率（</w:t>
      </w:r>
      <w:r w:rsidR="007E7C4E" w:rsidRPr="006036BD">
        <w:rPr>
          <w:i/>
          <w:iCs/>
          <w:color w:val="000000"/>
          <w:kern w:val="0"/>
          <w:szCs w:val="21"/>
        </w:rPr>
        <w:t>Loan</w:t>
      </w:r>
      <w:r w:rsidR="000901CB" w:rsidRPr="006036BD">
        <w:rPr>
          <w:szCs w:val="21"/>
        </w:rPr>
        <w:t>）、盈利能力（</w:t>
      </w:r>
      <w:r w:rsidR="007E7C4E" w:rsidRPr="006036BD">
        <w:rPr>
          <w:i/>
          <w:iCs/>
          <w:color w:val="000000"/>
          <w:kern w:val="0"/>
          <w:szCs w:val="21"/>
        </w:rPr>
        <w:t>Roe</w:t>
      </w:r>
      <w:r w:rsidR="007E7C4E" w:rsidRPr="006036BD">
        <w:rPr>
          <w:szCs w:val="21"/>
        </w:rPr>
        <w:t>）等</w:t>
      </w:r>
      <w:r w:rsidR="000901CB" w:rsidRPr="006036BD">
        <w:rPr>
          <w:szCs w:val="21"/>
        </w:rPr>
        <w:t>，相关变量说明如表</w:t>
      </w:r>
      <w:r w:rsidR="000901CB" w:rsidRPr="006036BD">
        <w:rPr>
          <w:szCs w:val="21"/>
        </w:rPr>
        <w:t>1</w:t>
      </w:r>
      <w:r w:rsidR="000901CB" w:rsidRPr="006036BD">
        <w:rPr>
          <w:szCs w:val="21"/>
        </w:rPr>
        <w:t>所示。</w:t>
      </w:r>
    </w:p>
    <w:p w14:paraId="39B68476" w14:textId="083442BC" w:rsidR="000901CB" w:rsidRPr="006036BD" w:rsidRDefault="000901CB" w:rsidP="000901CB">
      <w:pPr>
        <w:ind w:firstLineChars="200" w:firstLine="420"/>
        <w:rPr>
          <w:szCs w:val="21"/>
        </w:rPr>
      </w:pPr>
      <w:r w:rsidRPr="006036BD">
        <w:rPr>
          <w:szCs w:val="21"/>
        </w:rPr>
        <w:t>本文采用个体和时间的面板数据双向固定效应模型进行估计，并根据企业注册地划定省份，标准差在省级层面进行聚类。有研究指出，面板数据的双向固定效应模型是一种广义上的双重差分估计模型（聂辉华等，</w:t>
      </w:r>
      <w:r w:rsidRPr="006036BD">
        <w:rPr>
          <w:szCs w:val="21"/>
        </w:rPr>
        <w:t>2009</w:t>
      </w:r>
      <w:r w:rsidRPr="006036BD">
        <w:rPr>
          <w:szCs w:val="21"/>
        </w:rPr>
        <w:t>），能够解决不随时间而变但随个体而变的遗漏变量问题和不随个体变化但随时间变化的遗漏变量问题。</w:t>
      </w:r>
    </w:p>
    <w:p w14:paraId="2A048600" w14:textId="77777777" w:rsidR="000901CB" w:rsidRPr="006036BD" w:rsidRDefault="000901CB" w:rsidP="000901CB">
      <w:pPr>
        <w:jc w:val="center"/>
        <w:rPr>
          <w:szCs w:val="21"/>
        </w:rPr>
      </w:pPr>
      <w:r w:rsidRPr="006036BD">
        <w:rPr>
          <w:szCs w:val="21"/>
        </w:rPr>
        <w:t>表</w:t>
      </w:r>
      <w:r w:rsidRPr="006036BD">
        <w:rPr>
          <w:szCs w:val="21"/>
        </w:rPr>
        <w:t>1</w:t>
      </w:r>
      <w:r w:rsidRPr="006036BD">
        <w:rPr>
          <w:szCs w:val="21"/>
        </w:rPr>
        <w:t>变量定义</w:t>
      </w:r>
    </w:p>
    <w:tbl>
      <w:tblPr>
        <w:tblW w:w="5000" w:type="pct"/>
        <w:tblBorders>
          <w:top w:val="single" w:sz="12" w:space="0" w:color="auto"/>
          <w:bottom w:val="single" w:sz="12" w:space="0" w:color="auto"/>
        </w:tblBorders>
        <w:tblLook w:val="04A0" w:firstRow="1" w:lastRow="0" w:firstColumn="1" w:lastColumn="0" w:noHBand="0" w:noVBand="1"/>
      </w:tblPr>
      <w:tblGrid>
        <w:gridCol w:w="1541"/>
        <w:gridCol w:w="1012"/>
        <w:gridCol w:w="5753"/>
      </w:tblGrid>
      <w:tr w:rsidR="000901CB" w:rsidRPr="006036BD" w14:paraId="5B334339" w14:textId="77777777" w:rsidTr="005023B7">
        <w:tc>
          <w:tcPr>
            <w:tcW w:w="928" w:type="pct"/>
            <w:tcBorders>
              <w:top w:val="single" w:sz="12" w:space="0" w:color="auto"/>
              <w:bottom w:val="single" w:sz="4" w:space="0" w:color="auto"/>
            </w:tcBorders>
          </w:tcPr>
          <w:p w14:paraId="0A956D65" w14:textId="77777777" w:rsidR="000901CB" w:rsidRPr="006036BD" w:rsidRDefault="000901CB" w:rsidP="000901CB">
            <w:pPr>
              <w:jc w:val="center"/>
              <w:rPr>
                <w:sz w:val="18"/>
                <w:szCs w:val="18"/>
              </w:rPr>
            </w:pPr>
            <w:r w:rsidRPr="006036BD">
              <w:rPr>
                <w:sz w:val="18"/>
                <w:szCs w:val="18"/>
              </w:rPr>
              <w:t>变量名称</w:t>
            </w:r>
          </w:p>
        </w:tc>
        <w:tc>
          <w:tcPr>
            <w:tcW w:w="609" w:type="pct"/>
            <w:tcBorders>
              <w:top w:val="single" w:sz="12" w:space="0" w:color="auto"/>
              <w:bottom w:val="single" w:sz="4" w:space="0" w:color="auto"/>
            </w:tcBorders>
          </w:tcPr>
          <w:p w14:paraId="2192626E" w14:textId="77777777" w:rsidR="000901CB" w:rsidRPr="006036BD" w:rsidRDefault="000901CB" w:rsidP="000901CB">
            <w:pPr>
              <w:jc w:val="center"/>
              <w:rPr>
                <w:sz w:val="18"/>
                <w:szCs w:val="18"/>
              </w:rPr>
            </w:pPr>
            <w:r w:rsidRPr="006036BD">
              <w:rPr>
                <w:sz w:val="18"/>
                <w:szCs w:val="18"/>
              </w:rPr>
              <w:t>变量缩写</w:t>
            </w:r>
          </w:p>
        </w:tc>
        <w:tc>
          <w:tcPr>
            <w:tcW w:w="3463" w:type="pct"/>
            <w:tcBorders>
              <w:top w:val="single" w:sz="12" w:space="0" w:color="auto"/>
              <w:bottom w:val="single" w:sz="4" w:space="0" w:color="auto"/>
            </w:tcBorders>
          </w:tcPr>
          <w:p w14:paraId="07D6EC48" w14:textId="77777777" w:rsidR="000901CB" w:rsidRPr="006036BD" w:rsidRDefault="000901CB" w:rsidP="000901CB">
            <w:pPr>
              <w:jc w:val="center"/>
              <w:rPr>
                <w:sz w:val="18"/>
                <w:szCs w:val="18"/>
              </w:rPr>
            </w:pPr>
            <w:r w:rsidRPr="006036BD">
              <w:rPr>
                <w:sz w:val="18"/>
                <w:szCs w:val="18"/>
              </w:rPr>
              <w:t>变量描述</w:t>
            </w:r>
          </w:p>
        </w:tc>
      </w:tr>
      <w:tr w:rsidR="000901CB" w:rsidRPr="006036BD" w14:paraId="37023930" w14:textId="77777777" w:rsidTr="005023B7">
        <w:tc>
          <w:tcPr>
            <w:tcW w:w="928" w:type="pct"/>
            <w:tcBorders>
              <w:top w:val="single" w:sz="4" w:space="0" w:color="auto"/>
            </w:tcBorders>
            <w:vAlign w:val="center"/>
          </w:tcPr>
          <w:p w14:paraId="58A6BCF8" w14:textId="77777777" w:rsidR="000901CB" w:rsidRPr="006036BD" w:rsidRDefault="000901CB" w:rsidP="000901CB">
            <w:pPr>
              <w:jc w:val="left"/>
              <w:rPr>
                <w:sz w:val="18"/>
                <w:szCs w:val="18"/>
              </w:rPr>
            </w:pPr>
            <w:r w:rsidRPr="006036BD">
              <w:rPr>
                <w:color w:val="000000"/>
                <w:kern w:val="0"/>
                <w:sz w:val="18"/>
                <w:szCs w:val="18"/>
              </w:rPr>
              <w:t>创新投资</w:t>
            </w:r>
          </w:p>
        </w:tc>
        <w:tc>
          <w:tcPr>
            <w:tcW w:w="609" w:type="pct"/>
            <w:tcBorders>
              <w:top w:val="single" w:sz="4" w:space="0" w:color="auto"/>
            </w:tcBorders>
            <w:vAlign w:val="center"/>
          </w:tcPr>
          <w:p w14:paraId="0FAC5914" w14:textId="77777777" w:rsidR="000901CB" w:rsidRPr="006036BD" w:rsidRDefault="000901CB" w:rsidP="00DA18D9">
            <w:pPr>
              <w:jc w:val="center"/>
              <w:rPr>
                <w:sz w:val="18"/>
                <w:szCs w:val="18"/>
              </w:rPr>
            </w:pPr>
            <w:r w:rsidRPr="006036BD">
              <w:rPr>
                <w:i/>
                <w:iCs/>
                <w:color w:val="000000"/>
                <w:kern w:val="0"/>
                <w:sz w:val="18"/>
                <w:szCs w:val="18"/>
              </w:rPr>
              <w:t>INV</w:t>
            </w:r>
          </w:p>
        </w:tc>
        <w:tc>
          <w:tcPr>
            <w:tcW w:w="3463" w:type="pct"/>
            <w:tcBorders>
              <w:top w:val="single" w:sz="4" w:space="0" w:color="auto"/>
            </w:tcBorders>
            <w:vAlign w:val="center"/>
          </w:tcPr>
          <w:p w14:paraId="61E205B7" w14:textId="77777777" w:rsidR="000901CB" w:rsidRPr="006036BD" w:rsidRDefault="000901CB" w:rsidP="000901CB">
            <w:pPr>
              <w:jc w:val="left"/>
              <w:rPr>
                <w:sz w:val="18"/>
                <w:szCs w:val="18"/>
              </w:rPr>
            </w:pPr>
            <w:r w:rsidRPr="006036BD">
              <w:rPr>
                <w:color w:val="000000"/>
                <w:kern w:val="0"/>
                <w:sz w:val="18"/>
                <w:szCs w:val="18"/>
              </w:rPr>
              <w:t>企业研发支出（开发支出与研发费用合计数）与营业收入的比值。</w:t>
            </w:r>
          </w:p>
        </w:tc>
      </w:tr>
      <w:tr w:rsidR="000901CB" w:rsidRPr="006036BD" w14:paraId="57AA794C" w14:textId="77777777" w:rsidTr="005023B7">
        <w:tc>
          <w:tcPr>
            <w:tcW w:w="928" w:type="pct"/>
            <w:vAlign w:val="center"/>
          </w:tcPr>
          <w:p w14:paraId="6B58BC01" w14:textId="77777777" w:rsidR="000901CB" w:rsidRPr="006036BD" w:rsidRDefault="000901CB" w:rsidP="000901CB">
            <w:pPr>
              <w:jc w:val="left"/>
              <w:rPr>
                <w:color w:val="000000"/>
                <w:kern w:val="0"/>
                <w:sz w:val="18"/>
                <w:szCs w:val="18"/>
              </w:rPr>
            </w:pPr>
            <w:r w:rsidRPr="006036BD">
              <w:rPr>
                <w:color w:val="000000"/>
                <w:kern w:val="0"/>
                <w:sz w:val="18"/>
                <w:szCs w:val="18"/>
              </w:rPr>
              <w:t>政治联系</w:t>
            </w:r>
          </w:p>
        </w:tc>
        <w:tc>
          <w:tcPr>
            <w:tcW w:w="609" w:type="pct"/>
            <w:vAlign w:val="center"/>
          </w:tcPr>
          <w:p w14:paraId="46315CD6" w14:textId="77777777" w:rsidR="000901CB" w:rsidRPr="006036BD" w:rsidRDefault="000901CB" w:rsidP="00DA18D9">
            <w:pPr>
              <w:jc w:val="center"/>
              <w:rPr>
                <w:i/>
                <w:iCs/>
                <w:color w:val="000000"/>
                <w:kern w:val="0"/>
                <w:sz w:val="18"/>
                <w:szCs w:val="18"/>
              </w:rPr>
            </w:pPr>
            <w:r w:rsidRPr="006036BD">
              <w:rPr>
                <w:i/>
                <w:iCs/>
                <w:color w:val="000000"/>
                <w:kern w:val="0"/>
                <w:sz w:val="18"/>
                <w:szCs w:val="18"/>
              </w:rPr>
              <w:t>Pol</w:t>
            </w:r>
          </w:p>
        </w:tc>
        <w:tc>
          <w:tcPr>
            <w:tcW w:w="3463" w:type="pct"/>
            <w:vAlign w:val="center"/>
          </w:tcPr>
          <w:p w14:paraId="6EC35BED" w14:textId="1DAE0BDC" w:rsidR="000901CB" w:rsidRPr="006036BD" w:rsidRDefault="000901CB" w:rsidP="000901CB">
            <w:pPr>
              <w:jc w:val="left"/>
              <w:rPr>
                <w:color w:val="000000"/>
                <w:kern w:val="0"/>
                <w:sz w:val="18"/>
                <w:szCs w:val="18"/>
              </w:rPr>
            </w:pPr>
            <w:r w:rsidRPr="006036BD">
              <w:rPr>
                <w:sz w:val="18"/>
                <w:szCs w:val="18"/>
              </w:rPr>
              <w:t>如果企业</w:t>
            </w:r>
            <w:r w:rsidR="006B36AD" w:rsidRPr="006036BD">
              <w:rPr>
                <w:sz w:val="18"/>
                <w:szCs w:val="18"/>
              </w:rPr>
              <w:t>的董事、监事或高管曾经在政府部门任职（科级以上），</w:t>
            </w:r>
            <w:r w:rsidRPr="006036BD">
              <w:rPr>
                <w:sz w:val="18"/>
                <w:szCs w:val="18"/>
              </w:rPr>
              <w:t>董事长或总经理现任或曾任人大代表、政协委员，</w:t>
            </w:r>
            <w:r w:rsidR="006B36AD" w:rsidRPr="006036BD">
              <w:rPr>
                <w:sz w:val="18"/>
                <w:szCs w:val="18"/>
              </w:rPr>
              <w:t>符合其中任何一种情况，</w:t>
            </w:r>
            <w:r w:rsidRPr="006036BD">
              <w:rPr>
                <w:sz w:val="18"/>
                <w:szCs w:val="18"/>
              </w:rPr>
              <w:t>则取值为</w:t>
            </w:r>
            <w:r w:rsidRPr="006036BD">
              <w:rPr>
                <w:sz w:val="18"/>
                <w:szCs w:val="18"/>
              </w:rPr>
              <w:t>1</w:t>
            </w:r>
            <w:r w:rsidRPr="006036BD">
              <w:rPr>
                <w:sz w:val="18"/>
                <w:szCs w:val="18"/>
              </w:rPr>
              <w:t>，否则取值为</w:t>
            </w:r>
            <w:r w:rsidRPr="006036BD">
              <w:rPr>
                <w:sz w:val="18"/>
                <w:szCs w:val="18"/>
              </w:rPr>
              <w:t>0</w:t>
            </w:r>
            <w:r w:rsidR="006B36AD" w:rsidRPr="006036BD">
              <w:rPr>
                <w:sz w:val="18"/>
                <w:szCs w:val="18"/>
              </w:rPr>
              <w:t>。</w:t>
            </w:r>
          </w:p>
        </w:tc>
      </w:tr>
      <w:tr w:rsidR="000901CB" w:rsidRPr="006036BD" w14:paraId="1FF69E86" w14:textId="77777777" w:rsidTr="005023B7">
        <w:tc>
          <w:tcPr>
            <w:tcW w:w="928" w:type="pct"/>
            <w:vAlign w:val="center"/>
          </w:tcPr>
          <w:p w14:paraId="41FC4F85" w14:textId="059C912D" w:rsidR="000901CB" w:rsidRPr="006036BD" w:rsidRDefault="000901CB" w:rsidP="000901CB">
            <w:pPr>
              <w:jc w:val="left"/>
              <w:rPr>
                <w:color w:val="000000"/>
                <w:kern w:val="0"/>
                <w:sz w:val="18"/>
                <w:szCs w:val="18"/>
              </w:rPr>
            </w:pPr>
            <w:r w:rsidRPr="006036BD">
              <w:rPr>
                <w:color w:val="000000"/>
                <w:kern w:val="0"/>
                <w:sz w:val="18"/>
                <w:szCs w:val="18"/>
              </w:rPr>
              <w:t>政治联系</w:t>
            </w:r>
            <w:r w:rsidRPr="006036BD">
              <w:rPr>
                <w:color w:val="000000"/>
                <w:kern w:val="0"/>
                <w:sz w:val="18"/>
                <w:szCs w:val="18"/>
              </w:rPr>
              <w:t>-</w:t>
            </w:r>
            <w:r w:rsidR="00211933">
              <w:rPr>
                <w:rFonts w:hint="eastAsia"/>
                <w:color w:val="000000"/>
                <w:kern w:val="0"/>
                <w:sz w:val="18"/>
                <w:szCs w:val="18"/>
              </w:rPr>
              <w:t>官员类</w:t>
            </w:r>
          </w:p>
        </w:tc>
        <w:tc>
          <w:tcPr>
            <w:tcW w:w="609" w:type="pct"/>
            <w:vAlign w:val="center"/>
          </w:tcPr>
          <w:p w14:paraId="07838546" w14:textId="77777777" w:rsidR="000901CB" w:rsidRPr="006036BD" w:rsidRDefault="000901CB" w:rsidP="00DA18D9">
            <w:pPr>
              <w:jc w:val="center"/>
              <w:rPr>
                <w:i/>
                <w:iCs/>
                <w:color w:val="000000"/>
                <w:kern w:val="0"/>
                <w:sz w:val="18"/>
                <w:szCs w:val="18"/>
              </w:rPr>
            </w:pPr>
            <w:r w:rsidRPr="006036BD">
              <w:rPr>
                <w:i/>
                <w:iCs/>
                <w:color w:val="000000"/>
                <w:kern w:val="0"/>
                <w:sz w:val="18"/>
                <w:szCs w:val="18"/>
              </w:rPr>
              <w:t>Pol_Gov</w:t>
            </w:r>
          </w:p>
        </w:tc>
        <w:tc>
          <w:tcPr>
            <w:tcW w:w="3463" w:type="pct"/>
            <w:vAlign w:val="center"/>
          </w:tcPr>
          <w:p w14:paraId="5B9C8DBE" w14:textId="06DF7381" w:rsidR="000901CB" w:rsidRPr="006036BD" w:rsidRDefault="000901CB" w:rsidP="000901CB">
            <w:pPr>
              <w:jc w:val="left"/>
              <w:rPr>
                <w:color w:val="000000"/>
                <w:kern w:val="0"/>
                <w:sz w:val="18"/>
                <w:szCs w:val="18"/>
              </w:rPr>
            </w:pPr>
            <w:r w:rsidRPr="006036BD">
              <w:rPr>
                <w:sz w:val="18"/>
                <w:szCs w:val="18"/>
              </w:rPr>
              <w:t>如果企业的董事</w:t>
            </w:r>
            <w:r w:rsidR="006B36AD" w:rsidRPr="006036BD">
              <w:rPr>
                <w:sz w:val="18"/>
                <w:szCs w:val="18"/>
              </w:rPr>
              <w:t>、监事或高管</w:t>
            </w:r>
            <w:r w:rsidRPr="006036BD">
              <w:rPr>
                <w:sz w:val="18"/>
                <w:szCs w:val="18"/>
              </w:rPr>
              <w:t>曾经在政府部门任职</w:t>
            </w:r>
            <w:r w:rsidR="006B36AD" w:rsidRPr="006036BD">
              <w:rPr>
                <w:sz w:val="18"/>
                <w:szCs w:val="18"/>
              </w:rPr>
              <w:t>（科级以上）</w:t>
            </w:r>
            <w:r w:rsidRPr="006036BD">
              <w:rPr>
                <w:sz w:val="18"/>
                <w:szCs w:val="18"/>
              </w:rPr>
              <w:t>，则取值为</w:t>
            </w:r>
            <w:r w:rsidRPr="006036BD">
              <w:rPr>
                <w:sz w:val="18"/>
                <w:szCs w:val="18"/>
              </w:rPr>
              <w:t>1</w:t>
            </w:r>
            <w:r w:rsidRPr="006036BD">
              <w:rPr>
                <w:sz w:val="18"/>
                <w:szCs w:val="18"/>
              </w:rPr>
              <w:t>，否则取值为</w:t>
            </w:r>
            <w:r w:rsidRPr="006036BD">
              <w:rPr>
                <w:sz w:val="18"/>
                <w:szCs w:val="18"/>
              </w:rPr>
              <w:t>0</w:t>
            </w:r>
            <w:r w:rsidR="006B36AD" w:rsidRPr="006036BD">
              <w:rPr>
                <w:sz w:val="18"/>
                <w:szCs w:val="18"/>
              </w:rPr>
              <w:t>。</w:t>
            </w:r>
          </w:p>
        </w:tc>
      </w:tr>
      <w:tr w:rsidR="000901CB" w:rsidRPr="006036BD" w14:paraId="7F73E400" w14:textId="77777777" w:rsidTr="005023B7">
        <w:tc>
          <w:tcPr>
            <w:tcW w:w="928" w:type="pct"/>
            <w:vAlign w:val="center"/>
          </w:tcPr>
          <w:p w14:paraId="532C2EC1" w14:textId="77777777" w:rsidR="000901CB" w:rsidRPr="006036BD" w:rsidRDefault="000901CB" w:rsidP="000901CB">
            <w:pPr>
              <w:jc w:val="left"/>
              <w:rPr>
                <w:color w:val="000000"/>
                <w:kern w:val="0"/>
                <w:sz w:val="18"/>
                <w:szCs w:val="18"/>
              </w:rPr>
            </w:pPr>
            <w:r w:rsidRPr="006036BD">
              <w:rPr>
                <w:color w:val="000000"/>
                <w:kern w:val="0"/>
                <w:sz w:val="18"/>
                <w:szCs w:val="18"/>
              </w:rPr>
              <w:t>政治联系</w:t>
            </w:r>
            <w:r w:rsidRPr="006036BD">
              <w:rPr>
                <w:color w:val="000000"/>
                <w:kern w:val="0"/>
                <w:sz w:val="18"/>
                <w:szCs w:val="18"/>
              </w:rPr>
              <w:t>-</w:t>
            </w:r>
            <w:r w:rsidRPr="006036BD">
              <w:rPr>
                <w:color w:val="000000"/>
                <w:kern w:val="0"/>
                <w:sz w:val="18"/>
                <w:szCs w:val="18"/>
              </w:rPr>
              <w:t>代表委员类</w:t>
            </w:r>
          </w:p>
        </w:tc>
        <w:tc>
          <w:tcPr>
            <w:tcW w:w="609" w:type="pct"/>
            <w:vAlign w:val="center"/>
          </w:tcPr>
          <w:p w14:paraId="610A852B" w14:textId="77777777" w:rsidR="000901CB" w:rsidRPr="006036BD" w:rsidRDefault="000901CB" w:rsidP="00DA18D9">
            <w:pPr>
              <w:jc w:val="center"/>
              <w:rPr>
                <w:i/>
                <w:iCs/>
                <w:color w:val="000000"/>
                <w:kern w:val="0"/>
                <w:sz w:val="18"/>
                <w:szCs w:val="18"/>
              </w:rPr>
            </w:pPr>
            <w:r w:rsidRPr="006036BD">
              <w:rPr>
                <w:i/>
                <w:iCs/>
                <w:color w:val="000000"/>
                <w:kern w:val="0"/>
                <w:sz w:val="18"/>
                <w:szCs w:val="18"/>
              </w:rPr>
              <w:t>Pol_Del</w:t>
            </w:r>
          </w:p>
        </w:tc>
        <w:tc>
          <w:tcPr>
            <w:tcW w:w="3463" w:type="pct"/>
            <w:vAlign w:val="center"/>
          </w:tcPr>
          <w:p w14:paraId="6BA3A167" w14:textId="455ED46F" w:rsidR="000901CB" w:rsidRPr="006036BD" w:rsidRDefault="000901CB" w:rsidP="000901CB">
            <w:pPr>
              <w:jc w:val="left"/>
              <w:rPr>
                <w:color w:val="000000"/>
                <w:kern w:val="0"/>
                <w:sz w:val="18"/>
                <w:szCs w:val="18"/>
              </w:rPr>
            </w:pPr>
            <w:r w:rsidRPr="006036BD">
              <w:rPr>
                <w:sz w:val="18"/>
                <w:szCs w:val="18"/>
              </w:rPr>
              <w:t>如果企业的董事长或者总经理是现任或曾任人大代表、政协委员，则取值为</w:t>
            </w:r>
            <w:r w:rsidRPr="006036BD">
              <w:rPr>
                <w:sz w:val="18"/>
                <w:szCs w:val="18"/>
              </w:rPr>
              <w:t>1</w:t>
            </w:r>
            <w:r w:rsidRPr="006036BD">
              <w:rPr>
                <w:sz w:val="18"/>
                <w:szCs w:val="18"/>
              </w:rPr>
              <w:t>，否则取值为</w:t>
            </w:r>
            <w:r w:rsidRPr="006036BD">
              <w:rPr>
                <w:sz w:val="18"/>
                <w:szCs w:val="18"/>
              </w:rPr>
              <w:t>0</w:t>
            </w:r>
            <w:r w:rsidR="006B36AD" w:rsidRPr="006036BD">
              <w:rPr>
                <w:sz w:val="18"/>
                <w:szCs w:val="18"/>
              </w:rPr>
              <w:t>。</w:t>
            </w:r>
          </w:p>
        </w:tc>
      </w:tr>
      <w:tr w:rsidR="000901CB" w:rsidRPr="006036BD" w14:paraId="11921FF7" w14:textId="77777777" w:rsidTr="005023B7">
        <w:tc>
          <w:tcPr>
            <w:tcW w:w="928" w:type="pct"/>
            <w:vAlign w:val="center"/>
          </w:tcPr>
          <w:p w14:paraId="1BFED04F" w14:textId="77777777" w:rsidR="000901CB" w:rsidRPr="006036BD" w:rsidRDefault="000901CB" w:rsidP="000901CB">
            <w:pPr>
              <w:jc w:val="left"/>
              <w:rPr>
                <w:color w:val="000000"/>
                <w:kern w:val="0"/>
                <w:sz w:val="18"/>
                <w:szCs w:val="18"/>
              </w:rPr>
            </w:pPr>
            <w:r w:rsidRPr="006036BD">
              <w:rPr>
                <w:color w:val="000000"/>
                <w:kern w:val="0"/>
                <w:sz w:val="18"/>
                <w:szCs w:val="18"/>
              </w:rPr>
              <w:t>社会责任</w:t>
            </w:r>
            <w:r w:rsidRPr="006036BD">
              <w:rPr>
                <w:color w:val="000000"/>
                <w:kern w:val="0"/>
                <w:sz w:val="18"/>
                <w:szCs w:val="18"/>
              </w:rPr>
              <w:t>-</w:t>
            </w:r>
            <w:r w:rsidRPr="006036BD">
              <w:rPr>
                <w:color w:val="000000"/>
                <w:kern w:val="0"/>
                <w:sz w:val="18"/>
                <w:szCs w:val="18"/>
              </w:rPr>
              <w:t>就业</w:t>
            </w:r>
          </w:p>
        </w:tc>
        <w:tc>
          <w:tcPr>
            <w:tcW w:w="609" w:type="pct"/>
            <w:vAlign w:val="center"/>
          </w:tcPr>
          <w:p w14:paraId="198A275D" w14:textId="77777777" w:rsidR="000901CB" w:rsidRPr="006036BD" w:rsidRDefault="000901CB" w:rsidP="00DA18D9">
            <w:pPr>
              <w:jc w:val="center"/>
              <w:rPr>
                <w:i/>
                <w:iCs/>
                <w:color w:val="000000"/>
                <w:kern w:val="0"/>
                <w:sz w:val="18"/>
                <w:szCs w:val="18"/>
              </w:rPr>
            </w:pPr>
            <w:r w:rsidRPr="006036BD">
              <w:rPr>
                <w:i/>
                <w:iCs/>
                <w:color w:val="000000"/>
                <w:kern w:val="0"/>
                <w:sz w:val="18"/>
                <w:szCs w:val="18"/>
              </w:rPr>
              <w:t>Crs_Emp</w:t>
            </w:r>
          </w:p>
        </w:tc>
        <w:tc>
          <w:tcPr>
            <w:tcW w:w="3463" w:type="pct"/>
            <w:vAlign w:val="center"/>
          </w:tcPr>
          <w:p w14:paraId="6414EB42" w14:textId="6208857B" w:rsidR="000901CB" w:rsidRPr="006036BD" w:rsidRDefault="000901CB" w:rsidP="000901CB">
            <w:pPr>
              <w:jc w:val="left"/>
              <w:rPr>
                <w:color w:val="000000"/>
                <w:kern w:val="0"/>
                <w:sz w:val="18"/>
                <w:szCs w:val="18"/>
              </w:rPr>
            </w:pPr>
            <w:r w:rsidRPr="006036BD">
              <w:rPr>
                <w:color w:val="000000"/>
                <w:kern w:val="0"/>
                <w:sz w:val="18"/>
                <w:szCs w:val="18"/>
              </w:rPr>
              <w:t>企业员工人数的自然对数</w:t>
            </w:r>
            <w:r w:rsidR="006B36AD" w:rsidRPr="006036BD">
              <w:rPr>
                <w:color w:val="000000"/>
                <w:kern w:val="0"/>
                <w:sz w:val="18"/>
                <w:szCs w:val="18"/>
              </w:rPr>
              <w:t>。</w:t>
            </w:r>
          </w:p>
        </w:tc>
      </w:tr>
      <w:tr w:rsidR="000901CB" w:rsidRPr="006036BD" w14:paraId="733941D2" w14:textId="77777777" w:rsidTr="005023B7">
        <w:tc>
          <w:tcPr>
            <w:tcW w:w="928" w:type="pct"/>
            <w:vAlign w:val="center"/>
          </w:tcPr>
          <w:p w14:paraId="2DE10A2B" w14:textId="77777777" w:rsidR="000901CB" w:rsidRPr="006036BD" w:rsidRDefault="000901CB" w:rsidP="000901CB">
            <w:pPr>
              <w:jc w:val="left"/>
              <w:rPr>
                <w:color w:val="000000"/>
                <w:kern w:val="0"/>
                <w:sz w:val="18"/>
                <w:szCs w:val="18"/>
              </w:rPr>
            </w:pPr>
            <w:r w:rsidRPr="006036BD">
              <w:rPr>
                <w:color w:val="000000"/>
                <w:kern w:val="0"/>
                <w:sz w:val="18"/>
                <w:szCs w:val="18"/>
              </w:rPr>
              <w:t>社会责任</w:t>
            </w:r>
            <w:r w:rsidRPr="006036BD">
              <w:rPr>
                <w:color w:val="000000"/>
                <w:kern w:val="0"/>
                <w:sz w:val="18"/>
                <w:szCs w:val="18"/>
              </w:rPr>
              <w:t>-</w:t>
            </w:r>
            <w:r w:rsidRPr="006036BD">
              <w:rPr>
                <w:color w:val="000000"/>
                <w:kern w:val="0"/>
                <w:sz w:val="18"/>
                <w:szCs w:val="18"/>
              </w:rPr>
              <w:t>税收</w:t>
            </w:r>
          </w:p>
        </w:tc>
        <w:tc>
          <w:tcPr>
            <w:tcW w:w="609" w:type="pct"/>
            <w:vAlign w:val="center"/>
          </w:tcPr>
          <w:p w14:paraId="2D4FD961" w14:textId="77777777" w:rsidR="000901CB" w:rsidRPr="006036BD" w:rsidRDefault="000901CB" w:rsidP="00DA18D9">
            <w:pPr>
              <w:jc w:val="center"/>
              <w:rPr>
                <w:i/>
                <w:iCs/>
                <w:color w:val="000000"/>
                <w:kern w:val="0"/>
                <w:sz w:val="18"/>
                <w:szCs w:val="18"/>
              </w:rPr>
            </w:pPr>
            <w:r w:rsidRPr="006036BD">
              <w:rPr>
                <w:i/>
                <w:iCs/>
                <w:color w:val="000000"/>
                <w:kern w:val="0"/>
                <w:sz w:val="18"/>
                <w:szCs w:val="18"/>
              </w:rPr>
              <w:t>Crs_Tax</w:t>
            </w:r>
          </w:p>
        </w:tc>
        <w:tc>
          <w:tcPr>
            <w:tcW w:w="3463" w:type="pct"/>
            <w:vAlign w:val="center"/>
          </w:tcPr>
          <w:p w14:paraId="6B533C32" w14:textId="7BF5B3BF" w:rsidR="000901CB" w:rsidRPr="006036BD" w:rsidRDefault="000901CB" w:rsidP="000901CB">
            <w:pPr>
              <w:jc w:val="left"/>
              <w:rPr>
                <w:color w:val="000000"/>
                <w:kern w:val="0"/>
                <w:sz w:val="18"/>
                <w:szCs w:val="18"/>
              </w:rPr>
            </w:pPr>
            <w:r w:rsidRPr="006036BD">
              <w:rPr>
                <w:color w:val="000000"/>
                <w:kern w:val="0"/>
                <w:sz w:val="18"/>
                <w:szCs w:val="18"/>
              </w:rPr>
              <w:t>企业税收支出（现金流量表中支付的各项税费</w:t>
            </w:r>
            <w:r w:rsidRPr="006036BD">
              <w:rPr>
                <w:color w:val="000000"/>
                <w:kern w:val="0"/>
                <w:sz w:val="18"/>
                <w:szCs w:val="18"/>
              </w:rPr>
              <w:t>-</w:t>
            </w:r>
            <w:r w:rsidRPr="006036BD">
              <w:rPr>
                <w:color w:val="000000"/>
                <w:kern w:val="0"/>
                <w:sz w:val="18"/>
                <w:szCs w:val="18"/>
              </w:rPr>
              <w:t>收到的税收返还）的自然对数</w:t>
            </w:r>
            <w:r w:rsidR="006B36AD" w:rsidRPr="006036BD">
              <w:rPr>
                <w:color w:val="000000"/>
                <w:kern w:val="0"/>
                <w:sz w:val="18"/>
                <w:szCs w:val="18"/>
              </w:rPr>
              <w:t>。</w:t>
            </w:r>
          </w:p>
        </w:tc>
      </w:tr>
      <w:tr w:rsidR="000901CB" w:rsidRPr="006036BD" w14:paraId="5E534FD1" w14:textId="77777777" w:rsidTr="005023B7">
        <w:tc>
          <w:tcPr>
            <w:tcW w:w="928" w:type="pct"/>
            <w:vAlign w:val="center"/>
          </w:tcPr>
          <w:p w14:paraId="40909C29" w14:textId="755CF521" w:rsidR="000901CB" w:rsidRPr="006036BD" w:rsidRDefault="00DA1301" w:rsidP="000901CB">
            <w:pPr>
              <w:jc w:val="left"/>
              <w:rPr>
                <w:sz w:val="18"/>
                <w:szCs w:val="18"/>
              </w:rPr>
            </w:pPr>
            <w:r>
              <w:rPr>
                <w:rFonts w:hint="eastAsia"/>
                <w:color w:val="000000"/>
                <w:kern w:val="0"/>
                <w:sz w:val="18"/>
                <w:szCs w:val="18"/>
              </w:rPr>
              <w:t>企业</w:t>
            </w:r>
            <w:r w:rsidR="000901CB" w:rsidRPr="006036BD">
              <w:rPr>
                <w:color w:val="000000"/>
                <w:kern w:val="0"/>
                <w:sz w:val="18"/>
                <w:szCs w:val="18"/>
              </w:rPr>
              <w:t>年龄</w:t>
            </w:r>
          </w:p>
        </w:tc>
        <w:tc>
          <w:tcPr>
            <w:tcW w:w="609" w:type="pct"/>
            <w:vAlign w:val="center"/>
          </w:tcPr>
          <w:p w14:paraId="06C39B4B" w14:textId="77777777" w:rsidR="000901CB" w:rsidRPr="006036BD" w:rsidRDefault="000901CB" w:rsidP="00DA18D9">
            <w:pPr>
              <w:jc w:val="center"/>
              <w:rPr>
                <w:sz w:val="18"/>
                <w:szCs w:val="18"/>
              </w:rPr>
            </w:pPr>
            <w:r w:rsidRPr="006036BD">
              <w:rPr>
                <w:i/>
                <w:iCs/>
                <w:color w:val="000000"/>
                <w:kern w:val="0"/>
                <w:sz w:val="18"/>
                <w:szCs w:val="18"/>
              </w:rPr>
              <w:t>Age</w:t>
            </w:r>
          </w:p>
        </w:tc>
        <w:tc>
          <w:tcPr>
            <w:tcW w:w="3463" w:type="pct"/>
            <w:vAlign w:val="center"/>
          </w:tcPr>
          <w:p w14:paraId="19293E9A" w14:textId="05622048" w:rsidR="000901CB" w:rsidRPr="006036BD" w:rsidRDefault="00DA1301" w:rsidP="000901CB">
            <w:pPr>
              <w:jc w:val="left"/>
              <w:rPr>
                <w:sz w:val="18"/>
                <w:szCs w:val="18"/>
              </w:rPr>
            </w:pPr>
            <w:r>
              <w:rPr>
                <w:rFonts w:hint="eastAsia"/>
                <w:color w:val="000000"/>
                <w:kern w:val="0"/>
                <w:sz w:val="18"/>
                <w:szCs w:val="18"/>
              </w:rPr>
              <w:t>样本年度</w:t>
            </w:r>
            <w:r>
              <w:rPr>
                <w:rFonts w:hint="eastAsia"/>
                <w:color w:val="000000"/>
                <w:kern w:val="0"/>
                <w:sz w:val="18"/>
                <w:szCs w:val="18"/>
              </w:rPr>
              <w:t>-</w:t>
            </w:r>
            <w:r>
              <w:rPr>
                <w:rFonts w:hint="eastAsia"/>
                <w:color w:val="000000"/>
                <w:kern w:val="0"/>
                <w:sz w:val="18"/>
                <w:szCs w:val="18"/>
              </w:rPr>
              <w:t>企业成立年份</w:t>
            </w:r>
            <w:r w:rsidR="000901CB" w:rsidRPr="006036BD">
              <w:rPr>
                <w:color w:val="000000"/>
                <w:kern w:val="0"/>
                <w:sz w:val="18"/>
                <w:szCs w:val="18"/>
              </w:rPr>
              <w:t>，取自然对数。</w:t>
            </w:r>
          </w:p>
        </w:tc>
      </w:tr>
      <w:tr w:rsidR="000901CB" w:rsidRPr="006036BD" w14:paraId="7E17E3AD" w14:textId="77777777" w:rsidTr="005023B7">
        <w:tc>
          <w:tcPr>
            <w:tcW w:w="928" w:type="pct"/>
            <w:vAlign w:val="center"/>
          </w:tcPr>
          <w:p w14:paraId="3D29F5C5" w14:textId="77777777" w:rsidR="000901CB" w:rsidRPr="006036BD" w:rsidRDefault="000901CB" w:rsidP="000901CB">
            <w:pPr>
              <w:jc w:val="left"/>
              <w:rPr>
                <w:sz w:val="18"/>
                <w:szCs w:val="18"/>
              </w:rPr>
            </w:pPr>
            <w:r w:rsidRPr="006036BD">
              <w:rPr>
                <w:color w:val="000000"/>
                <w:kern w:val="0"/>
                <w:sz w:val="18"/>
                <w:szCs w:val="18"/>
              </w:rPr>
              <w:t>资产规模</w:t>
            </w:r>
          </w:p>
        </w:tc>
        <w:tc>
          <w:tcPr>
            <w:tcW w:w="609" w:type="pct"/>
            <w:vAlign w:val="center"/>
          </w:tcPr>
          <w:p w14:paraId="0DC64F2D" w14:textId="77777777" w:rsidR="000901CB" w:rsidRPr="006036BD" w:rsidRDefault="000901CB" w:rsidP="00DA18D9">
            <w:pPr>
              <w:jc w:val="center"/>
              <w:rPr>
                <w:sz w:val="18"/>
                <w:szCs w:val="18"/>
              </w:rPr>
            </w:pPr>
            <w:r w:rsidRPr="006036BD">
              <w:rPr>
                <w:i/>
                <w:iCs/>
                <w:color w:val="000000"/>
                <w:kern w:val="0"/>
                <w:sz w:val="18"/>
                <w:szCs w:val="18"/>
              </w:rPr>
              <w:t>Size</w:t>
            </w:r>
          </w:p>
        </w:tc>
        <w:tc>
          <w:tcPr>
            <w:tcW w:w="3463" w:type="pct"/>
            <w:vAlign w:val="center"/>
          </w:tcPr>
          <w:p w14:paraId="0BD82534" w14:textId="77777777" w:rsidR="000901CB" w:rsidRPr="006036BD" w:rsidRDefault="000901CB" w:rsidP="000901CB">
            <w:pPr>
              <w:jc w:val="left"/>
              <w:rPr>
                <w:sz w:val="18"/>
                <w:szCs w:val="18"/>
              </w:rPr>
            </w:pPr>
            <w:r w:rsidRPr="006036BD">
              <w:rPr>
                <w:color w:val="000000"/>
                <w:kern w:val="0"/>
                <w:sz w:val="18"/>
                <w:szCs w:val="18"/>
              </w:rPr>
              <w:t>企业总资产的自然对数。</w:t>
            </w:r>
          </w:p>
        </w:tc>
      </w:tr>
      <w:tr w:rsidR="005023B7" w:rsidRPr="006036BD" w14:paraId="5E026ED1" w14:textId="77777777" w:rsidTr="005023B7">
        <w:tc>
          <w:tcPr>
            <w:tcW w:w="928" w:type="pct"/>
            <w:vAlign w:val="center"/>
          </w:tcPr>
          <w:p w14:paraId="76B74412" w14:textId="76033768" w:rsidR="005023B7" w:rsidRPr="006036BD" w:rsidRDefault="005023B7" w:rsidP="005023B7">
            <w:pPr>
              <w:jc w:val="left"/>
              <w:rPr>
                <w:color w:val="000000"/>
                <w:kern w:val="0"/>
                <w:sz w:val="18"/>
                <w:szCs w:val="18"/>
              </w:rPr>
            </w:pPr>
            <w:r w:rsidRPr="006036BD">
              <w:rPr>
                <w:color w:val="000000"/>
                <w:kern w:val="0"/>
                <w:sz w:val="18"/>
                <w:szCs w:val="18"/>
              </w:rPr>
              <w:t>董事长与</w:t>
            </w:r>
            <w:r w:rsidRPr="006036BD">
              <w:rPr>
                <w:color w:val="000000"/>
                <w:kern w:val="0"/>
                <w:sz w:val="18"/>
                <w:szCs w:val="18"/>
              </w:rPr>
              <w:t>CEO</w:t>
            </w:r>
            <w:r w:rsidRPr="006036BD">
              <w:rPr>
                <w:color w:val="000000"/>
                <w:kern w:val="0"/>
                <w:sz w:val="18"/>
                <w:szCs w:val="18"/>
              </w:rPr>
              <w:t>兼任</w:t>
            </w:r>
          </w:p>
        </w:tc>
        <w:tc>
          <w:tcPr>
            <w:tcW w:w="609" w:type="pct"/>
            <w:vAlign w:val="center"/>
          </w:tcPr>
          <w:p w14:paraId="6FBB7052" w14:textId="4319EC34" w:rsidR="005023B7" w:rsidRPr="006036BD" w:rsidRDefault="005023B7" w:rsidP="005023B7">
            <w:pPr>
              <w:jc w:val="center"/>
              <w:rPr>
                <w:i/>
                <w:iCs/>
                <w:color w:val="000000"/>
                <w:kern w:val="0"/>
                <w:sz w:val="18"/>
                <w:szCs w:val="18"/>
              </w:rPr>
            </w:pPr>
            <w:r w:rsidRPr="006036BD">
              <w:rPr>
                <w:i/>
                <w:iCs/>
                <w:color w:val="000000"/>
                <w:kern w:val="0"/>
                <w:sz w:val="18"/>
                <w:szCs w:val="18"/>
              </w:rPr>
              <w:t>Dual</w:t>
            </w:r>
          </w:p>
        </w:tc>
        <w:tc>
          <w:tcPr>
            <w:tcW w:w="3463" w:type="pct"/>
            <w:vAlign w:val="center"/>
          </w:tcPr>
          <w:p w14:paraId="04D0EC35" w14:textId="54876214" w:rsidR="005023B7" w:rsidRPr="006036BD" w:rsidRDefault="005023B7" w:rsidP="005023B7">
            <w:pPr>
              <w:jc w:val="left"/>
              <w:rPr>
                <w:color w:val="000000"/>
                <w:kern w:val="0"/>
                <w:sz w:val="18"/>
                <w:szCs w:val="18"/>
              </w:rPr>
            </w:pPr>
            <w:r w:rsidRPr="006036BD">
              <w:rPr>
                <w:color w:val="000000"/>
                <w:kern w:val="0"/>
                <w:sz w:val="18"/>
                <w:szCs w:val="18"/>
              </w:rPr>
              <w:t>当两者兼任时，取值为</w:t>
            </w:r>
            <w:r w:rsidRPr="006036BD">
              <w:rPr>
                <w:color w:val="000000"/>
                <w:kern w:val="0"/>
                <w:sz w:val="18"/>
                <w:szCs w:val="18"/>
              </w:rPr>
              <w:t>1</w:t>
            </w:r>
            <w:r w:rsidRPr="006036BD">
              <w:rPr>
                <w:color w:val="000000"/>
                <w:kern w:val="0"/>
                <w:sz w:val="18"/>
                <w:szCs w:val="18"/>
              </w:rPr>
              <w:t>，否则取值为</w:t>
            </w:r>
            <w:r w:rsidRPr="006036BD">
              <w:rPr>
                <w:color w:val="000000"/>
                <w:kern w:val="0"/>
                <w:sz w:val="18"/>
                <w:szCs w:val="18"/>
              </w:rPr>
              <w:t>0</w:t>
            </w:r>
            <w:r w:rsidRPr="006036BD">
              <w:rPr>
                <w:color w:val="000000"/>
                <w:kern w:val="0"/>
                <w:sz w:val="18"/>
                <w:szCs w:val="18"/>
              </w:rPr>
              <w:t>。</w:t>
            </w:r>
          </w:p>
        </w:tc>
      </w:tr>
      <w:tr w:rsidR="000901CB" w:rsidRPr="006036BD" w14:paraId="707A0287" w14:textId="77777777" w:rsidTr="005023B7">
        <w:tc>
          <w:tcPr>
            <w:tcW w:w="928" w:type="pct"/>
            <w:vAlign w:val="center"/>
          </w:tcPr>
          <w:p w14:paraId="75864EFE" w14:textId="77777777" w:rsidR="000901CB" w:rsidRPr="006036BD" w:rsidRDefault="000901CB" w:rsidP="000901CB">
            <w:pPr>
              <w:jc w:val="left"/>
              <w:rPr>
                <w:sz w:val="18"/>
                <w:szCs w:val="18"/>
              </w:rPr>
            </w:pPr>
            <w:r w:rsidRPr="006036BD">
              <w:rPr>
                <w:color w:val="000000"/>
                <w:kern w:val="0"/>
                <w:sz w:val="18"/>
                <w:szCs w:val="18"/>
              </w:rPr>
              <w:t>资产负债率</w:t>
            </w:r>
          </w:p>
        </w:tc>
        <w:tc>
          <w:tcPr>
            <w:tcW w:w="609" w:type="pct"/>
            <w:vAlign w:val="center"/>
          </w:tcPr>
          <w:p w14:paraId="3C915CE3" w14:textId="77777777" w:rsidR="000901CB" w:rsidRPr="006036BD" w:rsidRDefault="000901CB" w:rsidP="00DA18D9">
            <w:pPr>
              <w:jc w:val="center"/>
              <w:rPr>
                <w:sz w:val="18"/>
                <w:szCs w:val="18"/>
              </w:rPr>
            </w:pPr>
            <w:r w:rsidRPr="006036BD">
              <w:rPr>
                <w:i/>
                <w:iCs/>
                <w:color w:val="000000"/>
                <w:kern w:val="0"/>
                <w:sz w:val="18"/>
                <w:szCs w:val="18"/>
              </w:rPr>
              <w:t>Lev</w:t>
            </w:r>
          </w:p>
        </w:tc>
        <w:tc>
          <w:tcPr>
            <w:tcW w:w="3463" w:type="pct"/>
            <w:vAlign w:val="center"/>
          </w:tcPr>
          <w:p w14:paraId="2FA5389F" w14:textId="77777777" w:rsidR="000901CB" w:rsidRPr="006036BD" w:rsidRDefault="000901CB" w:rsidP="000901CB">
            <w:pPr>
              <w:jc w:val="left"/>
              <w:rPr>
                <w:sz w:val="18"/>
                <w:szCs w:val="18"/>
              </w:rPr>
            </w:pPr>
            <w:r w:rsidRPr="006036BD">
              <w:rPr>
                <w:color w:val="000000"/>
                <w:kern w:val="0"/>
                <w:sz w:val="18"/>
                <w:szCs w:val="18"/>
              </w:rPr>
              <w:t>企业总负债与总资产的比值。</w:t>
            </w:r>
          </w:p>
        </w:tc>
      </w:tr>
      <w:tr w:rsidR="000901CB" w:rsidRPr="006036BD" w14:paraId="5AF7C32F" w14:textId="77777777" w:rsidTr="005023B7">
        <w:tc>
          <w:tcPr>
            <w:tcW w:w="928" w:type="pct"/>
            <w:vAlign w:val="center"/>
          </w:tcPr>
          <w:p w14:paraId="13BFDBEC" w14:textId="77777777" w:rsidR="000901CB" w:rsidRPr="006036BD" w:rsidRDefault="000901CB" w:rsidP="000901CB">
            <w:pPr>
              <w:jc w:val="left"/>
              <w:rPr>
                <w:sz w:val="18"/>
                <w:szCs w:val="18"/>
              </w:rPr>
            </w:pPr>
            <w:r w:rsidRPr="006036BD">
              <w:rPr>
                <w:color w:val="000000"/>
                <w:kern w:val="0"/>
                <w:sz w:val="18"/>
                <w:szCs w:val="18"/>
              </w:rPr>
              <w:t>融资可得率</w:t>
            </w:r>
          </w:p>
        </w:tc>
        <w:tc>
          <w:tcPr>
            <w:tcW w:w="609" w:type="pct"/>
            <w:vAlign w:val="center"/>
          </w:tcPr>
          <w:p w14:paraId="4264AF59" w14:textId="77777777" w:rsidR="000901CB" w:rsidRPr="006036BD" w:rsidRDefault="000901CB" w:rsidP="00DA18D9">
            <w:pPr>
              <w:jc w:val="center"/>
              <w:rPr>
                <w:sz w:val="18"/>
                <w:szCs w:val="18"/>
              </w:rPr>
            </w:pPr>
            <w:r w:rsidRPr="006036BD">
              <w:rPr>
                <w:i/>
                <w:iCs/>
                <w:color w:val="000000"/>
                <w:kern w:val="0"/>
                <w:sz w:val="18"/>
                <w:szCs w:val="18"/>
              </w:rPr>
              <w:t>Loan</w:t>
            </w:r>
          </w:p>
        </w:tc>
        <w:tc>
          <w:tcPr>
            <w:tcW w:w="3463" w:type="pct"/>
            <w:vAlign w:val="center"/>
          </w:tcPr>
          <w:p w14:paraId="2BA7AF2B" w14:textId="77777777" w:rsidR="000901CB" w:rsidRPr="006036BD" w:rsidRDefault="000901CB" w:rsidP="000901CB">
            <w:pPr>
              <w:jc w:val="left"/>
              <w:rPr>
                <w:sz w:val="18"/>
                <w:szCs w:val="18"/>
              </w:rPr>
            </w:pPr>
            <w:r w:rsidRPr="006036BD">
              <w:rPr>
                <w:color w:val="000000"/>
                <w:kern w:val="0"/>
                <w:sz w:val="18"/>
                <w:szCs w:val="18"/>
              </w:rPr>
              <w:t>企业短期借款及长期借款之和与总资产的比值。</w:t>
            </w:r>
          </w:p>
        </w:tc>
      </w:tr>
      <w:tr w:rsidR="005023B7" w:rsidRPr="006036BD" w14:paraId="0CF6C123" w14:textId="77777777" w:rsidTr="005023B7">
        <w:tc>
          <w:tcPr>
            <w:tcW w:w="928" w:type="pct"/>
            <w:vAlign w:val="center"/>
          </w:tcPr>
          <w:p w14:paraId="4346D831" w14:textId="40FD5172" w:rsidR="005023B7" w:rsidRPr="006036BD" w:rsidRDefault="005023B7" w:rsidP="005023B7">
            <w:pPr>
              <w:jc w:val="left"/>
              <w:rPr>
                <w:sz w:val="18"/>
                <w:szCs w:val="18"/>
              </w:rPr>
            </w:pPr>
            <w:r w:rsidRPr="006036BD">
              <w:rPr>
                <w:color w:val="000000"/>
                <w:kern w:val="0"/>
                <w:sz w:val="18"/>
                <w:szCs w:val="18"/>
              </w:rPr>
              <w:t>净资产收益率</w:t>
            </w:r>
          </w:p>
        </w:tc>
        <w:tc>
          <w:tcPr>
            <w:tcW w:w="609" w:type="pct"/>
            <w:vAlign w:val="center"/>
          </w:tcPr>
          <w:p w14:paraId="0FE0B9C1" w14:textId="512A63D2" w:rsidR="005023B7" w:rsidRPr="006036BD" w:rsidRDefault="005023B7" w:rsidP="005023B7">
            <w:pPr>
              <w:jc w:val="center"/>
              <w:rPr>
                <w:sz w:val="18"/>
                <w:szCs w:val="18"/>
              </w:rPr>
            </w:pPr>
            <w:r w:rsidRPr="006036BD">
              <w:rPr>
                <w:i/>
                <w:iCs/>
                <w:color w:val="000000"/>
                <w:kern w:val="0"/>
                <w:sz w:val="18"/>
                <w:szCs w:val="18"/>
              </w:rPr>
              <w:t>Roe</w:t>
            </w:r>
          </w:p>
        </w:tc>
        <w:tc>
          <w:tcPr>
            <w:tcW w:w="3463" w:type="pct"/>
            <w:vAlign w:val="center"/>
          </w:tcPr>
          <w:p w14:paraId="3B42CE72" w14:textId="62444E39" w:rsidR="005023B7" w:rsidRPr="006036BD" w:rsidRDefault="005023B7" w:rsidP="005023B7">
            <w:pPr>
              <w:jc w:val="left"/>
              <w:rPr>
                <w:sz w:val="18"/>
                <w:szCs w:val="18"/>
              </w:rPr>
            </w:pPr>
            <w:r w:rsidRPr="006036BD">
              <w:rPr>
                <w:color w:val="000000"/>
                <w:kern w:val="0"/>
                <w:sz w:val="18"/>
                <w:szCs w:val="18"/>
              </w:rPr>
              <w:t>企业净利润与净资产的比值。</w:t>
            </w:r>
          </w:p>
        </w:tc>
      </w:tr>
    </w:tbl>
    <w:p w14:paraId="3322C8B7" w14:textId="1DD9B300" w:rsidR="00400859" w:rsidRPr="006036BD" w:rsidRDefault="008D4598" w:rsidP="000901CB">
      <w:pPr>
        <w:ind w:firstLineChars="200" w:firstLine="420"/>
        <w:jc w:val="left"/>
        <w:rPr>
          <w:szCs w:val="21"/>
        </w:rPr>
      </w:pPr>
      <w:r w:rsidRPr="006036BD">
        <w:rPr>
          <w:szCs w:val="21"/>
        </w:rPr>
        <w:t>2</w:t>
      </w:r>
      <w:r w:rsidRPr="006036BD">
        <w:rPr>
          <w:szCs w:val="21"/>
        </w:rPr>
        <w:t>、区分联系方式的回归模型</w:t>
      </w:r>
    </w:p>
    <w:p w14:paraId="715C0765" w14:textId="12499F1E" w:rsidR="000901CB" w:rsidRPr="006036BD" w:rsidRDefault="00400859" w:rsidP="000901CB">
      <w:pPr>
        <w:ind w:firstLineChars="200" w:firstLine="420"/>
        <w:jc w:val="left"/>
        <w:rPr>
          <w:szCs w:val="21"/>
        </w:rPr>
      </w:pPr>
      <w:r w:rsidRPr="006036BD">
        <w:rPr>
          <w:szCs w:val="21"/>
        </w:rPr>
        <w:t>在基本回归的基础上</w:t>
      </w:r>
      <w:r w:rsidR="000901CB" w:rsidRPr="006036BD">
        <w:rPr>
          <w:szCs w:val="21"/>
        </w:rPr>
        <w:t>，为了检验不同政治联系方式与社会责任履行的交互效应对研发投入的影响，参考杜兴强等（</w:t>
      </w:r>
      <w:r w:rsidR="000901CB" w:rsidRPr="006036BD">
        <w:rPr>
          <w:szCs w:val="21"/>
        </w:rPr>
        <w:t>2009</w:t>
      </w:r>
      <w:r w:rsidR="000901CB" w:rsidRPr="006036BD">
        <w:rPr>
          <w:szCs w:val="21"/>
        </w:rPr>
        <w:t>）的研究，本文将政治联系区分为官员类（</w:t>
      </w:r>
      <w:r w:rsidR="000901CB" w:rsidRPr="006036BD">
        <w:rPr>
          <w:i/>
          <w:iCs/>
          <w:color w:val="000000"/>
          <w:kern w:val="0"/>
          <w:szCs w:val="21"/>
        </w:rPr>
        <w:t>Pol_Gov</w:t>
      </w:r>
      <w:r w:rsidR="000901CB" w:rsidRPr="006036BD">
        <w:rPr>
          <w:i/>
          <w:iCs/>
          <w:color w:val="000000"/>
          <w:kern w:val="0"/>
          <w:szCs w:val="21"/>
        </w:rPr>
        <w:t>）</w:t>
      </w:r>
      <w:r w:rsidR="000901CB" w:rsidRPr="006036BD">
        <w:rPr>
          <w:szCs w:val="21"/>
        </w:rPr>
        <w:t>和代表委员类（</w:t>
      </w:r>
      <w:r w:rsidR="000901CB" w:rsidRPr="006036BD">
        <w:rPr>
          <w:i/>
          <w:iCs/>
          <w:color w:val="000000"/>
          <w:kern w:val="0"/>
          <w:szCs w:val="21"/>
        </w:rPr>
        <w:t>Pol_Del</w:t>
      </w:r>
      <w:r w:rsidR="000901CB" w:rsidRPr="006036BD">
        <w:rPr>
          <w:i/>
          <w:iCs/>
          <w:color w:val="000000"/>
          <w:kern w:val="0"/>
          <w:szCs w:val="21"/>
        </w:rPr>
        <w:t>）</w:t>
      </w:r>
      <w:r w:rsidR="000901CB" w:rsidRPr="006036BD">
        <w:rPr>
          <w:szCs w:val="21"/>
        </w:rPr>
        <w:t>，同时放入回归模型进行检验，模型设置如（</w:t>
      </w:r>
      <w:r w:rsidR="000901CB" w:rsidRPr="006036BD">
        <w:rPr>
          <w:szCs w:val="21"/>
        </w:rPr>
        <w:t>3</w:t>
      </w:r>
      <w:r w:rsidR="000901CB" w:rsidRPr="006036BD">
        <w:rPr>
          <w:szCs w:val="21"/>
        </w:rPr>
        <w:t>）和（</w:t>
      </w:r>
      <w:r w:rsidR="000901CB" w:rsidRPr="006036BD">
        <w:rPr>
          <w:szCs w:val="21"/>
        </w:rPr>
        <w:t>4</w:t>
      </w:r>
      <w:r w:rsidR="000901CB" w:rsidRPr="006036BD">
        <w:rPr>
          <w:szCs w:val="21"/>
        </w:rPr>
        <w:t>）。</w:t>
      </w:r>
    </w:p>
    <w:p w14:paraId="7294A9EB" w14:textId="77777777" w:rsidR="000901CB" w:rsidRPr="006036BD" w:rsidRDefault="00F125F2" w:rsidP="00E06B1A">
      <w:pPr>
        <w:ind w:firstLineChars="200" w:firstLine="420"/>
        <w:rPr>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Pol_Gov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Pol_Gov</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5</m:t>
                </m:r>
              </m:sub>
            </m:sSub>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r>
              <w:rPr>
                <w:rFonts w:ascii="Cambria Math" w:hAnsi="Cambria Math"/>
                <w:szCs w:val="21"/>
              </w:rPr>
              <m:t>+c</m:t>
            </m:r>
          </m:e>
          <m:sub>
            <m:r>
              <w:rPr>
                <w:rFonts w:ascii="Cambria Math" w:hAnsi="Cambria Math"/>
                <w:szCs w:val="21"/>
              </w:rPr>
              <m:t>6</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0901CB" w:rsidRPr="006036BD">
        <w:rPr>
          <w:szCs w:val="21"/>
        </w:rPr>
        <w:t xml:space="preserve">       </w:t>
      </w:r>
      <w:r w:rsidR="00E06B1A" w:rsidRPr="006036BD">
        <w:rPr>
          <w:szCs w:val="21"/>
        </w:rPr>
        <w:t xml:space="preserve">         </w:t>
      </w:r>
      <w:r w:rsidR="000901CB" w:rsidRPr="006036BD">
        <w:rPr>
          <w:szCs w:val="21"/>
        </w:rPr>
        <w:t xml:space="preserve"> </w:t>
      </w:r>
      <w:r w:rsidR="000901CB" w:rsidRPr="006036BD">
        <w:rPr>
          <w:szCs w:val="21"/>
        </w:rPr>
        <w:t>（</w:t>
      </w:r>
      <w:r w:rsidR="000901CB" w:rsidRPr="006036BD">
        <w:rPr>
          <w:szCs w:val="21"/>
        </w:rPr>
        <w:t>3</w:t>
      </w:r>
      <w:r w:rsidR="000901CB" w:rsidRPr="006036BD">
        <w:rPr>
          <w:szCs w:val="21"/>
        </w:rPr>
        <w:t>）</w:t>
      </w:r>
    </w:p>
    <w:p w14:paraId="4C47A2DE" w14:textId="77777777" w:rsidR="000901CB" w:rsidRPr="006036BD" w:rsidRDefault="00F125F2" w:rsidP="00E06B1A">
      <w:pPr>
        <w:ind w:firstLineChars="200" w:firstLine="420"/>
        <w:rPr>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Pol_Gov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Pol_Gov</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5</m:t>
                </m:r>
              </m:sub>
            </m:sSub>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r>
              <w:rPr>
                <w:rFonts w:ascii="Cambria Math" w:hAnsi="Cambria Math"/>
                <w:szCs w:val="21"/>
              </w:rPr>
              <m:t>+d</m:t>
            </m:r>
          </m:e>
          <m:sub>
            <m:r>
              <w:rPr>
                <w:rFonts w:ascii="Cambria Math" w:hAnsi="Cambria Math"/>
                <w:szCs w:val="21"/>
              </w:rPr>
              <m:t>6</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0901CB" w:rsidRPr="006036BD">
        <w:rPr>
          <w:i/>
          <w:szCs w:val="21"/>
        </w:rPr>
        <w:t xml:space="preserve">        </w:t>
      </w:r>
      <w:r w:rsidR="00E06B1A" w:rsidRPr="006036BD">
        <w:rPr>
          <w:i/>
          <w:szCs w:val="21"/>
        </w:rPr>
        <w:t xml:space="preserve">        </w:t>
      </w:r>
      <w:r w:rsidR="000901CB" w:rsidRPr="006036BD">
        <w:rPr>
          <w:szCs w:val="21"/>
        </w:rPr>
        <w:t>（</w:t>
      </w:r>
      <w:r w:rsidR="000901CB" w:rsidRPr="006036BD">
        <w:rPr>
          <w:szCs w:val="21"/>
        </w:rPr>
        <w:t>4</w:t>
      </w:r>
      <w:r w:rsidR="000901CB" w:rsidRPr="006036BD">
        <w:rPr>
          <w:szCs w:val="21"/>
        </w:rPr>
        <w:t>）</w:t>
      </w:r>
    </w:p>
    <w:p w14:paraId="733FFA48" w14:textId="6BEDBEC7" w:rsidR="000901CB" w:rsidRPr="006036BD" w:rsidRDefault="0007649C" w:rsidP="00E06B1A">
      <w:pPr>
        <w:ind w:firstLineChars="200" w:firstLine="420"/>
        <w:rPr>
          <w:szCs w:val="21"/>
        </w:rPr>
      </w:pPr>
      <w:r w:rsidRPr="006036BD">
        <w:rPr>
          <w:szCs w:val="21"/>
        </w:rPr>
        <w:t>本模型主要关注的是不同政治联系方式与社会责任履行交互项的系数：</w:t>
      </w:r>
      <w:r w:rsidRPr="006036BD">
        <w:rPr>
          <w:i/>
          <w:iCs/>
          <w:szCs w:val="21"/>
        </w:rPr>
        <w:t>Pol_Gov</w:t>
      </w:r>
      <w:r w:rsidR="0071031C">
        <w:rPr>
          <w:rFonts w:ascii="等线" w:eastAsia="等线" w:hAnsi="等线" w:hint="eastAsia"/>
          <w:szCs w:val="21"/>
        </w:rPr>
        <w:t>◊</w:t>
      </w:r>
      <w:r w:rsidRPr="006036BD">
        <w:rPr>
          <w:i/>
          <w:iCs/>
          <w:color w:val="000000"/>
          <w:kern w:val="0"/>
          <w:szCs w:val="21"/>
        </w:rPr>
        <w:t>Crs_Emp</w:t>
      </w:r>
      <w:r w:rsidRPr="006036BD">
        <w:rPr>
          <w:i/>
          <w:iCs/>
          <w:color w:val="000000"/>
          <w:kern w:val="0"/>
          <w:szCs w:val="21"/>
        </w:rPr>
        <w:t>、</w:t>
      </w:r>
      <w:r w:rsidRPr="006036BD">
        <w:rPr>
          <w:i/>
          <w:iCs/>
          <w:szCs w:val="21"/>
        </w:rPr>
        <w:t>Pol_</w:t>
      </w:r>
      <w:r w:rsidRPr="006036BD">
        <w:rPr>
          <w:i/>
          <w:iCs/>
          <w:color w:val="000000"/>
          <w:kern w:val="0"/>
          <w:szCs w:val="21"/>
        </w:rPr>
        <w:t xml:space="preserve"> Del</w:t>
      </w:r>
      <w:r w:rsidR="0071031C">
        <w:rPr>
          <w:rFonts w:ascii="等线" w:eastAsia="等线" w:hAnsi="等线" w:hint="eastAsia"/>
          <w:szCs w:val="21"/>
        </w:rPr>
        <w:t>◊</w:t>
      </w:r>
      <w:r w:rsidRPr="006036BD">
        <w:rPr>
          <w:i/>
          <w:iCs/>
          <w:color w:val="000000"/>
          <w:kern w:val="0"/>
          <w:szCs w:val="21"/>
        </w:rPr>
        <w:t>Crs_Emp</w:t>
      </w:r>
      <w:r w:rsidRPr="006036BD">
        <w:rPr>
          <w:i/>
          <w:iCs/>
          <w:color w:val="000000"/>
          <w:kern w:val="0"/>
          <w:szCs w:val="21"/>
        </w:rPr>
        <w:t>、</w:t>
      </w:r>
      <w:r w:rsidRPr="006036BD">
        <w:rPr>
          <w:i/>
          <w:iCs/>
          <w:szCs w:val="21"/>
        </w:rPr>
        <w:t>Pol_Gov</w:t>
      </w:r>
      <w:r w:rsidR="0071031C">
        <w:rPr>
          <w:rFonts w:ascii="等线" w:eastAsia="等线" w:hAnsi="等线" w:hint="eastAsia"/>
          <w:szCs w:val="21"/>
        </w:rPr>
        <w:t>◊</w:t>
      </w:r>
      <w:r w:rsidRPr="006036BD">
        <w:rPr>
          <w:i/>
          <w:iCs/>
          <w:color w:val="000000"/>
          <w:kern w:val="0"/>
          <w:szCs w:val="21"/>
        </w:rPr>
        <w:t>Crs_Tax</w:t>
      </w:r>
      <w:r w:rsidRPr="006036BD">
        <w:rPr>
          <w:i/>
          <w:iCs/>
          <w:color w:val="000000"/>
          <w:kern w:val="0"/>
          <w:szCs w:val="21"/>
        </w:rPr>
        <w:t>、</w:t>
      </w:r>
      <w:r w:rsidRPr="006036BD">
        <w:rPr>
          <w:i/>
          <w:iCs/>
          <w:szCs w:val="21"/>
        </w:rPr>
        <w:t>Pol_</w:t>
      </w:r>
      <w:r w:rsidRPr="006036BD">
        <w:rPr>
          <w:i/>
          <w:iCs/>
          <w:color w:val="000000"/>
          <w:kern w:val="0"/>
          <w:szCs w:val="21"/>
        </w:rPr>
        <w:t xml:space="preserve"> Del</w:t>
      </w:r>
      <w:r w:rsidR="0071031C">
        <w:rPr>
          <w:rFonts w:ascii="等线" w:eastAsia="等线" w:hAnsi="等线" w:hint="eastAsia"/>
          <w:szCs w:val="21"/>
        </w:rPr>
        <w:t>◊</w:t>
      </w:r>
      <w:r w:rsidRPr="006036BD">
        <w:rPr>
          <w:i/>
          <w:iCs/>
          <w:color w:val="000000"/>
          <w:kern w:val="0"/>
          <w:szCs w:val="21"/>
        </w:rPr>
        <w:t>Crs_Tax</w:t>
      </w:r>
      <w:r w:rsidR="00B23535" w:rsidRPr="006036BD">
        <w:rPr>
          <w:szCs w:val="21"/>
        </w:rPr>
        <w:t>。</w:t>
      </w:r>
      <w:r w:rsidR="007E7C4E" w:rsidRPr="006036BD">
        <w:rPr>
          <w:szCs w:val="21"/>
        </w:rPr>
        <w:t>官员类</w:t>
      </w:r>
      <w:r w:rsidR="000901CB" w:rsidRPr="006036BD">
        <w:rPr>
          <w:szCs w:val="21"/>
        </w:rPr>
        <w:t>（</w:t>
      </w:r>
      <w:r w:rsidR="000901CB" w:rsidRPr="006036BD">
        <w:rPr>
          <w:i/>
          <w:iCs/>
          <w:szCs w:val="21"/>
        </w:rPr>
        <w:t>Pol_Gov</w:t>
      </w:r>
      <w:r w:rsidR="000901CB" w:rsidRPr="006036BD">
        <w:rPr>
          <w:szCs w:val="21"/>
        </w:rPr>
        <w:t>）指</w:t>
      </w:r>
      <w:r w:rsidR="006B36AD" w:rsidRPr="006036BD">
        <w:rPr>
          <w:szCs w:val="21"/>
        </w:rPr>
        <w:t>如果企业的董事、监事或高管曾经在政府部门任职（科级以上）</w:t>
      </w:r>
      <w:r w:rsidR="000901CB" w:rsidRPr="006036BD">
        <w:rPr>
          <w:szCs w:val="21"/>
        </w:rPr>
        <w:t>，则取值为</w:t>
      </w:r>
      <w:r w:rsidR="000901CB" w:rsidRPr="006036BD">
        <w:rPr>
          <w:szCs w:val="21"/>
        </w:rPr>
        <w:t>1</w:t>
      </w:r>
      <w:r w:rsidR="000901CB" w:rsidRPr="006036BD">
        <w:rPr>
          <w:szCs w:val="21"/>
        </w:rPr>
        <w:t>，否则取值为</w:t>
      </w:r>
      <w:r w:rsidR="000901CB" w:rsidRPr="006036BD">
        <w:rPr>
          <w:szCs w:val="21"/>
        </w:rPr>
        <w:t>0</w:t>
      </w:r>
      <w:r w:rsidR="000901CB" w:rsidRPr="006036BD">
        <w:rPr>
          <w:szCs w:val="21"/>
        </w:rPr>
        <w:t>；代表委员类（</w:t>
      </w:r>
      <w:r w:rsidR="000901CB" w:rsidRPr="006036BD">
        <w:rPr>
          <w:i/>
          <w:iCs/>
          <w:szCs w:val="21"/>
        </w:rPr>
        <w:t>Pol_Del</w:t>
      </w:r>
      <w:r w:rsidR="000901CB" w:rsidRPr="006036BD">
        <w:rPr>
          <w:szCs w:val="21"/>
        </w:rPr>
        <w:t>）指如果企业的董事长或者总经理是现任或曾任人大代表、政协委</w:t>
      </w:r>
      <w:r w:rsidR="000901CB" w:rsidRPr="006036BD">
        <w:rPr>
          <w:szCs w:val="21"/>
        </w:rPr>
        <w:lastRenderedPageBreak/>
        <w:t>员，则取值为</w:t>
      </w:r>
      <w:r w:rsidR="000901CB" w:rsidRPr="006036BD">
        <w:rPr>
          <w:szCs w:val="21"/>
        </w:rPr>
        <w:t>1</w:t>
      </w:r>
      <w:r w:rsidR="000901CB" w:rsidRPr="006036BD">
        <w:rPr>
          <w:szCs w:val="21"/>
        </w:rPr>
        <w:t>，否则取值为</w:t>
      </w:r>
      <w:r w:rsidR="000901CB" w:rsidRPr="006036BD">
        <w:rPr>
          <w:szCs w:val="21"/>
        </w:rPr>
        <w:t>0</w:t>
      </w:r>
      <w:r w:rsidR="000901CB" w:rsidRPr="006036BD">
        <w:rPr>
          <w:szCs w:val="21"/>
        </w:rPr>
        <w:t>。其他社会责任变量和控制变量与模型（</w:t>
      </w:r>
      <w:r w:rsidR="000901CB" w:rsidRPr="006036BD">
        <w:rPr>
          <w:szCs w:val="21"/>
        </w:rPr>
        <w:t>1</w:t>
      </w:r>
      <w:r w:rsidR="000901CB" w:rsidRPr="006036BD">
        <w:rPr>
          <w:szCs w:val="21"/>
        </w:rPr>
        <w:t>）和（</w:t>
      </w:r>
      <w:r w:rsidR="000901CB" w:rsidRPr="006036BD">
        <w:rPr>
          <w:szCs w:val="21"/>
        </w:rPr>
        <w:t>2</w:t>
      </w:r>
      <w:r w:rsidR="000901CB" w:rsidRPr="006036BD">
        <w:rPr>
          <w:szCs w:val="21"/>
        </w:rPr>
        <w:t>）一致，估计方法同样采用面板数据的双向固定效应模型，标准差在省级层面进行聚类。</w:t>
      </w:r>
    </w:p>
    <w:p w14:paraId="64D78056" w14:textId="065ED68A" w:rsidR="008D4598" w:rsidRPr="006036BD" w:rsidRDefault="008D4598" w:rsidP="00E06B1A">
      <w:pPr>
        <w:ind w:firstLineChars="200" w:firstLine="420"/>
        <w:rPr>
          <w:szCs w:val="21"/>
        </w:rPr>
      </w:pPr>
      <w:r w:rsidRPr="006036BD">
        <w:rPr>
          <w:szCs w:val="21"/>
        </w:rPr>
        <w:t>3</w:t>
      </w:r>
      <w:r w:rsidRPr="006036BD">
        <w:rPr>
          <w:szCs w:val="21"/>
        </w:rPr>
        <w:t>、生命周期视角的回归模型</w:t>
      </w:r>
    </w:p>
    <w:p w14:paraId="70F22EEF" w14:textId="48F3B7EC" w:rsidR="00C01292" w:rsidRPr="006036BD" w:rsidRDefault="00B23535" w:rsidP="00C01292">
      <w:pPr>
        <w:ind w:firstLineChars="200" w:firstLine="420"/>
        <w:rPr>
          <w:szCs w:val="21"/>
        </w:rPr>
      </w:pPr>
      <w:r w:rsidRPr="006036BD">
        <w:rPr>
          <w:szCs w:val="21"/>
        </w:rPr>
        <w:t>在假设</w:t>
      </w:r>
      <w:r w:rsidRPr="006036BD">
        <w:rPr>
          <w:szCs w:val="21"/>
        </w:rPr>
        <w:t>2</w:t>
      </w:r>
      <w:r w:rsidR="00CA6BCD">
        <w:rPr>
          <w:rFonts w:hint="eastAsia"/>
          <w:szCs w:val="21"/>
        </w:rPr>
        <w:t>-1</w:t>
      </w:r>
      <w:r w:rsidRPr="006036BD">
        <w:rPr>
          <w:szCs w:val="21"/>
        </w:rPr>
        <w:t>和</w:t>
      </w:r>
      <w:r w:rsidR="00CA6BCD">
        <w:rPr>
          <w:rFonts w:hint="eastAsia"/>
          <w:szCs w:val="21"/>
        </w:rPr>
        <w:t>2-2</w:t>
      </w:r>
      <w:r w:rsidRPr="006036BD">
        <w:rPr>
          <w:szCs w:val="21"/>
        </w:rPr>
        <w:t>得到验证的情况下，本文将</w:t>
      </w:r>
      <w:r w:rsidR="00C01292" w:rsidRPr="006036BD">
        <w:rPr>
          <w:szCs w:val="21"/>
        </w:rPr>
        <w:t>从生命周期视角</w:t>
      </w:r>
      <w:r w:rsidRPr="006036BD">
        <w:rPr>
          <w:szCs w:val="21"/>
        </w:rPr>
        <w:t>进一步</w:t>
      </w:r>
      <w:r w:rsidR="00C01292" w:rsidRPr="006036BD">
        <w:rPr>
          <w:szCs w:val="21"/>
        </w:rPr>
        <w:t>检验代表委员</w:t>
      </w:r>
      <w:r w:rsidR="006B36AD" w:rsidRPr="006036BD">
        <w:rPr>
          <w:szCs w:val="21"/>
        </w:rPr>
        <w:t>类</w:t>
      </w:r>
      <w:r w:rsidR="00C01292" w:rsidRPr="006036BD">
        <w:rPr>
          <w:szCs w:val="21"/>
        </w:rPr>
        <w:t>政治联系与社会责任</w:t>
      </w:r>
      <w:r w:rsidR="00400859" w:rsidRPr="006036BD">
        <w:rPr>
          <w:szCs w:val="21"/>
        </w:rPr>
        <w:t>交互效应对</w:t>
      </w:r>
      <w:r w:rsidR="000D0CD1">
        <w:rPr>
          <w:rFonts w:hint="eastAsia"/>
          <w:szCs w:val="21"/>
        </w:rPr>
        <w:t>创新</w:t>
      </w:r>
      <w:r w:rsidR="00400859" w:rsidRPr="006036BD">
        <w:rPr>
          <w:szCs w:val="21"/>
        </w:rPr>
        <w:t>投入的影响</w:t>
      </w:r>
      <w:r w:rsidRPr="006036BD">
        <w:rPr>
          <w:szCs w:val="21"/>
        </w:rPr>
        <w:t>。关于企业生命周期的划分，</w:t>
      </w:r>
      <w:r w:rsidR="0007649C" w:rsidRPr="006036BD">
        <w:rPr>
          <w:szCs w:val="21"/>
        </w:rPr>
        <w:t>借鉴王旭（</w:t>
      </w:r>
      <w:r w:rsidR="006B36AD" w:rsidRPr="006036BD">
        <w:rPr>
          <w:szCs w:val="21"/>
        </w:rPr>
        <w:t>2013</w:t>
      </w:r>
      <w:r w:rsidR="0007649C" w:rsidRPr="006036BD">
        <w:rPr>
          <w:szCs w:val="21"/>
        </w:rPr>
        <w:t>）</w:t>
      </w:r>
      <w:r w:rsidR="001C04FF" w:rsidRPr="006036BD">
        <w:rPr>
          <w:szCs w:val="21"/>
        </w:rPr>
        <w:t>的做法，采用总资产增长率、主营业务收入增长率和净利润增长率</w:t>
      </w:r>
      <w:r w:rsidRPr="006036BD">
        <w:rPr>
          <w:szCs w:val="21"/>
        </w:rPr>
        <w:t>三个指标打分赋值</w:t>
      </w:r>
      <w:r w:rsidR="001C04FF" w:rsidRPr="006036BD">
        <w:rPr>
          <w:szCs w:val="21"/>
        </w:rPr>
        <w:t>。具体做法是：首先，</w:t>
      </w:r>
      <w:r w:rsidR="00616A41" w:rsidRPr="006036BD">
        <w:rPr>
          <w:szCs w:val="21"/>
        </w:rPr>
        <w:t>按照行业分类</w:t>
      </w:r>
      <w:r w:rsidR="00F018DC" w:rsidRPr="006036BD">
        <w:rPr>
          <w:szCs w:val="21"/>
        </w:rPr>
        <w:t>，在行业内根据三项指标进行降序打分赋值，前</w:t>
      </w:r>
      <w:r w:rsidR="00F018DC" w:rsidRPr="006036BD">
        <w:rPr>
          <w:szCs w:val="21"/>
        </w:rPr>
        <w:t>1/3</w:t>
      </w:r>
      <w:r w:rsidR="00F018DC" w:rsidRPr="006036BD">
        <w:rPr>
          <w:szCs w:val="21"/>
        </w:rPr>
        <w:t>赋值为</w:t>
      </w:r>
      <w:r w:rsidR="00F018DC" w:rsidRPr="006036BD">
        <w:rPr>
          <w:szCs w:val="21"/>
        </w:rPr>
        <w:t>3</w:t>
      </w:r>
      <w:r w:rsidR="00F018DC" w:rsidRPr="006036BD">
        <w:rPr>
          <w:szCs w:val="21"/>
        </w:rPr>
        <w:t>，中间</w:t>
      </w:r>
      <w:r w:rsidR="00F018DC" w:rsidRPr="006036BD">
        <w:rPr>
          <w:szCs w:val="21"/>
        </w:rPr>
        <w:t>1/3</w:t>
      </w:r>
      <w:r w:rsidR="00F018DC" w:rsidRPr="006036BD">
        <w:rPr>
          <w:szCs w:val="21"/>
        </w:rPr>
        <w:t>赋值为</w:t>
      </w:r>
      <w:r w:rsidR="00F018DC" w:rsidRPr="006036BD">
        <w:rPr>
          <w:szCs w:val="21"/>
        </w:rPr>
        <w:t>2</w:t>
      </w:r>
      <w:r w:rsidR="00F018DC" w:rsidRPr="006036BD">
        <w:rPr>
          <w:szCs w:val="21"/>
        </w:rPr>
        <w:t>，后</w:t>
      </w:r>
      <w:r w:rsidR="00F018DC" w:rsidRPr="006036BD">
        <w:rPr>
          <w:szCs w:val="21"/>
        </w:rPr>
        <w:t>1/3</w:t>
      </w:r>
      <w:r w:rsidR="00F018DC" w:rsidRPr="006036BD">
        <w:rPr>
          <w:szCs w:val="21"/>
        </w:rPr>
        <w:t>赋值为</w:t>
      </w:r>
      <w:r w:rsidR="00F018DC" w:rsidRPr="006036BD">
        <w:rPr>
          <w:szCs w:val="21"/>
        </w:rPr>
        <w:t>1</w:t>
      </w:r>
      <w:r w:rsidR="00D214E0" w:rsidRPr="006036BD">
        <w:rPr>
          <w:szCs w:val="21"/>
        </w:rPr>
        <w:t>，计算出各企业得分；然后，将企业得分进行汇总，再次进行降序排列，前</w:t>
      </w:r>
      <w:r w:rsidR="00D214E0" w:rsidRPr="006036BD">
        <w:rPr>
          <w:szCs w:val="21"/>
        </w:rPr>
        <w:t>1/3</w:t>
      </w:r>
      <w:r w:rsidR="00D214E0" w:rsidRPr="006036BD">
        <w:rPr>
          <w:szCs w:val="21"/>
        </w:rPr>
        <w:t>为成长期企业，中间</w:t>
      </w:r>
      <w:r w:rsidR="00D214E0" w:rsidRPr="006036BD">
        <w:rPr>
          <w:szCs w:val="21"/>
        </w:rPr>
        <w:t>1/3</w:t>
      </w:r>
      <w:r w:rsidR="00D214E0" w:rsidRPr="006036BD">
        <w:rPr>
          <w:szCs w:val="21"/>
        </w:rPr>
        <w:t>为成熟期企业，后</w:t>
      </w:r>
      <w:r w:rsidR="00D214E0" w:rsidRPr="006036BD">
        <w:rPr>
          <w:szCs w:val="21"/>
        </w:rPr>
        <w:t>1/3</w:t>
      </w:r>
      <w:r w:rsidR="00D214E0" w:rsidRPr="006036BD">
        <w:rPr>
          <w:szCs w:val="21"/>
        </w:rPr>
        <w:t>为衰退期企业。</w:t>
      </w:r>
      <w:r w:rsidRPr="006036BD">
        <w:rPr>
          <w:szCs w:val="21"/>
        </w:rPr>
        <w:t>采用模型（</w:t>
      </w:r>
      <w:r w:rsidRPr="006036BD">
        <w:rPr>
          <w:szCs w:val="21"/>
        </w:rPr>
        <w:t>5</w:t>
      </w:r>
      <w:r w:rsidRPr="006036BD">
        <w:rPr>
          <w:szCs w:val="21"/>
        </w:rPr>
        <w:t>）和（</w:t>
      </w:r>
      <w:r w:rsidRPr="006036BD">
        <w:rPr>
          <w:szCs w:val="21"/>
        </w:rPr>
        <w:t>6</w:t>
      </w:r>
      <w:r w:rsidRPr="006036BD">
        <w:rPr>
          <w:szCs w:val="21"/>
        </w:rPr>
        <w:t>）进行分样本回归。</w:t>
      </w:r>
    </w:p>
    <w:p w14:paraId="7C263470" w14:textId="5DE1246B" w:rsidR="00400859" w:rsidRPr="006036BD" w:rsidRDefault="00F125F2" w:rsidP="00400859">
      <w:pPr>
        <w:ind w:firstLineChars="200" w:firstLine="420"/>
        <w:rPr>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Crs_Emp</m:t>
                </m:r>
              </m:e>
              <m:sub>
                <m:r>
                  <w:rPr>
                    <w:rFonts w:ascii="Cambria Math" w:hAnsi="Cambria Math"/>
                    <w:szCs w:val="21"/>
                  </w:rPr>
                  <m:t>it</m:t>
                </m:r>
              </m:sub>
            </m:sSub>
            <m:r>
              <w:rPr>
                <w:rFonts w:ascii="Cambria Math" w:hAnsi="Cambria Math"/>
                <w:szCs w:val="21"/>
              </w:rPr>
              <m:t>+e</m:t>
            </m:r>
          </m:e>
          <m:sub>
            <m:r>
              <w:rPr>
                <w:rFonts w:ascii="Cambria Math" w:hAnsi="Cambria Math"/>
                <w:szCs w:val="21"/>
              </w:rPr>
              <m:t>4</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400859" w:rsidRPr="006036BD">
        <w:rPr>
          <w:szCs w:val="21"/>
        </w:rPr>
        <w:t xml:space="preserve">                </w:t>
      </w:r>
      <w:r w:rsidR="00B23535" w:rsidRPr="006036BD">
        <w:rPr>
          <w:szCs w:val="21"/>
        </w:rPr>
        <w:t xml:space="preserve">                                               </w:t>
      </w:r>
      <w:r w:rsidR="00400859" w:rsidRPr="006036BD">
        <w:rPr>
          <w:szCs w:val="21"/>
        </w:rPr>
        <w:t xml:space="preserve"> </w:t>
      </w:r>
      <w:r w:rsidR="00400859" w:rsidRPr="006036BD">
        <w:rPr>
          <w:szCs w:val="21"/>
        </w:rPr>
        <w:t>（</w:t>
      </w:r>
      <w:r w:rsidR="00B23535" w:rsidRPr="006036BD">
        <w:rPr>
          <w:szCs w:val="21"/>
        </w:rPr>
        <w:t>5</w:t>
      </w:r>
      <w:r w:rsidR="00400859" w:rsidRPr="006036BD">
        <w:rPr>
          <w:szCs w:val="21"/>
        </w:rPr>
        <w:t>）</w:t>
      </w:r>
    </w:p>
    <w:p w14:paraId="60B6ADA3" w14:textId="78719C64" w:rsidR="00400859" w:rsidRPr="006036BD" w:rsidRDefault="00F125F2" w:rsidP="00400859">
      <w:pPr>
        <w:ind w:firstLineChars="200" w:firstLine="420"/>
        <w:rPr>
          <w:szCs w:val="21"/>
        </w:rPr>
      </w:pPr>
      <m:oMath>
        <m:sSub>
          <m:sSubPr>
            <m:ctrlPr>
              <w:rPr>
                <w:rFonts w:ascii="Cambria Math" w:hAnsi="Cambria Math"/>
                <w:i/>
                <w:szCs w:val="21"/>
              </w:rPr>
            </m:ctrlPr>
          </m:sSubPr>
          <m:e>
            <m:r>
              <w:rPr>
                <w:rFonts w:ascii="Cambria Math" w:hAnsi="Cambria Math"/>
                <w:szCs w:val="21"/>
              </w:rPr>
              <m:t>INV</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sSub>
          <m:sSubPr>
            <m:ctrlPr>
              <w:rPr>
                <w:rFonts w:ascii="Cambria Math" w:hAnsi="Cambria Math"/>
                <w:i/>
                <w:szCs w:val="21"/>
              </w:rPr>
            </m:ctrlPr>
          </m:sSubPr>
          <m:e>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Pol_Del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Crs_Tax</m:t>
                </m:r>
              </m:e>
              <m:sub>
                <m:r>
                  <w:rPr>
                    <w:rFonts w:ascii="Cambria Math" w:hAnsi="Cambria Math"/>
                    <w:szCs w:val="21"/>
                  </w:rPr>
                  <m:t>it</m:t>
                </m:r>
              </m:sub>
            </m:sSub>
            <m:r>
              <w:rPr>
                <w:rFonts w:ascii="Cambria Math" w:hAnsi="Cambria Math"/>
                <w:szCs w:val="21"/>
              </w:rPr>
              <m:t>+f</m:t>
            </m:r>
          </m:e>
          <m:sub>
            <m:r>
              <w:rPr>
                <w:rFonts w:ascii="Cambria Math" w:hAnsi="Cambria Math"/>
                <w:szCs w:val="21"/>
              </w:rPr>
              <m:t>4</m:t>
            </m:r>
          </m:sub>
        </m:sSub>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m:t>
                </m:r>
              </m:sub>
            </m:sSub>
          </m:e>
        </m:nary>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μ</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sidR="00400859" w:rsidRPr="006036BD">
        <w:rPr>
          <w:i/>
          <w:szCs w:val="21"/>
        </w:rPr>
        <w:t xml:space="preserve">            </w:t>
      </w:r>
      <w:r w:rsidR="00B23535" w:rsidRPr="006036BD">
        <w:rPr>
          <w:i/>
          <w:szCs w:val="21"/>
        </w:rPr>
        <w:t xml:space="preserve">                                                    </w:t>
      </w:r>
      <w:r w:rsidR="00400859" w:rsidRPr="006036BD">
        <w:rPr>
          <w:i/>
          <w:szCs w:val="21"/>
        </w:rPr>
        <w:t xml:space="preserve">    </w:t>
      </w:r>
      <w:r w:rsidR="00400859" w:rsidRPr="006036BD">
        <w:rPr>
          <w:szCs w:val="21"/>
        </w:rPr>
        <w:t>（</w:t>
      </w:r>
      <w:r w:rsidR="00B23535" w:rsidRPr="006036BD">
        <w:rPr>
          <w:szCs w:val="21"/>
        </w:rPr>
        <w:t>6</w:t>
      </w:r>
      <w:r w:rsidR="00400859" w:rsidRPr="006036BD">
        <w:rPr>
          <w:szCs w:val="21"/>
        </w:rPr>
        <w:t>）</w:t>
      </w:r>
    </w:p>
    <w:p w14:paraId="39899BDE" w14:textId="64D7CBAD" w:rsidR="00B23535" w:rsidRPr="006036BD" w:rsidRDefault="006B36AD" w:rsidP="00400859">
      <w:pPr>
        <w:ind w:firstLineChars="200" w:firstLine="420"/>
        <w:rPr>
          <w:szCs w:val="21"/>
        </w:rPr>
      </w:pPr>
      <w:r w:rsidRPr="006036BD">
        <w:rPr>
          <w:szCs w:val="21"/>
        </w:rPr>
        <w:t>本模型</w:t>
      </w:r>
      <w:r w:rsidR="00B23535" w:rsidRPr="006036BD">
        <w:rPr>
          <w:szCs w:val="21"/>
        </w:rPr>
        <w:t>主要关注代表委员类政治联系与社会责任履行的交互项</w:t>
      </w:r>
      <w:r w:rsidR="00B23535" w:rsidRPr="006036BD">
        <w:rPr>
          <w:i/>
          <w:iCs/>
          <w:szCs w:val="21"/>
        </w:rPr>
        <w:t>Pol_</w:t>
      </w:r>
      <w:r w:rsidR="00B23535" w:rsidRPr="006036BD">
        <w:rPr>
          <w:i/>
          <w:iCs/>
          <w:color w:val="000000"/>
          <w:kern w:val="0"/>
          <w:szCs w:val="21"/>
        </w:rPr>
        <w:t xml:space="preserve"> Del</w:t>
      </w:r>
      <w:r w:rsidR="00C62F81">
        <w:rPr>
          <w:rFonts w:ascii="等线" w:eastAsia="等线" w:hAnsi="等线" w:hint="eastAsia"/>
          <w:szCs w:val="21"/>
        </w:rPr>
        <w:t>◊</w:t>
      </w:r>
      <w:r w:rsidR="00B23535" w:rsidRPr="006036BD">
        <w:rPr>
          <w:i/>
          <w:iCs/>
          <w:color w:val="000000"/>
          <w:kern w:val="0"/>
          <w:szCs w:val="21"/>
        </w:rPr>
        <w:t>Crs_Em</w:t>
      </w:r>
      <w:r w:rsidR="00B23535" w:rsidRPr="006036BD">
        <w:rPr>
          <w:color w:val="000000"/>
          <w:kern w:val="0"/>
          <w:szCs w:val="21"/>
        </w:rPr>
        <w:t>和</w:t>
      </w:r>
      <w:r w:rsidR="00B23535" w:rsidRPr="006036BD">
        <w:rPr>
          <w:i/>
          <w:iCs/>
          <w:szCs w:val="21"/>
        </w:rPr>
        <w:t>Pol_</w:t>
      </w:r>
      <w:r w:rsidR="00B23535" w:rsidRPr="006036BD">
        <w:rPr>
          <w:i/>
          <w:iCs/>
          <w:color w:val="000000"/>
          <w:kern w:val="0"/>
          <w:szCs w:val="21"/>
        </w:rPr>
        <w:t xml:space="preserve"> Del</w:t>
      </w:r>
      <w:r w:rsidR="007B1F3D">
        <w:rPr>
          <w:rFonts w:ascii="等线" w:eastAsia="等线" w:hAnsi="等线" w:hint="eastAsia"/>
          <w:szCs w:val="21"/>
        </w:rPr>
        <w:t>◊</w:t>
      </w:r>
      <w:r w:rsidR="00B23535" w:rsidRPr="006036BD">
        <w:rPr>
          <w:i/>
          <w:iCs/>
          <w:color w:val="000000"/>
          <w:kern w:val="0"/>
          <w:szCs w:val="21"/>
        </w:rPr>
        <w:t>Crs_Tax</w:t>
      </w:r>
      <w:r w:rsidR="00B23535" w:rsidRPr="006036BD">
        <w:rPr>
          <w:color w:val="000000"/>
          <w:kern w:val="0"/>
          <w:szCs w:val="21"/>
        </w:rPr>
        <w:t>的系数在不同生命周期样本中的变化趋势。</w:t>
      </w:r>
      <w:r w:rsidRPr="006036BD">
        <w:rPr>
          <w:color w:val="000000"/>
          <w:kern w:val="0"/>
          <w:szCs w:val="21"/>
        </w:rPr>
        <w:t>相关</w:t>
      </w:r>
      <w:r w:rsidR="00B23535" w:rsidRPr="006036BD">
        <w:rPr>
          <w:color w:val="000000"/>
          <w:kern w:val="0"/>
          <w:szCs w:val="21"/>
        </w:rPr>
        <w:t>变量和估计方法与前文一致。</w:t>
      </w:r>
    </w:p>
    <w:p w14:paraId="7871A1FA" w14:textId="77777777" w:rsidR="000901CB" w:rsidRPr="006036BD" w:rsidRDefault="00CF4581" w:rsidP="00CF4581">
      <w:pPr>
        <w:jc w:val="center"/>
        <w:rPr>
          <w:b/>
          <w:bCs/>
          <w:sz w:val="24"/>
          <w:szCs w:val="24"/>
        </w:rPr>
      </w:pPr>
      <w:r w:rsidRPr="006036BD">
        <w:rPr>
          <w:b/>
          <w:bCs/>
          <w:sz w:val="24"/>
          <w:szCs w:val="24"/>
        </w:rPr>
        <w:t>四、</w:t>
      </w:r>
      <w:r w:rsidR="000901CB" w:rsidRPr="006036BD">
        <w:rPr>
          <w:b/>
          <w:bCs/>
          <w:sz w:val="24"/>
          <w:szCs w:val="24"/>
        </w:rPr>
        <w:t>结果分析</w:t>
      </w:r>
    </w:p>
    <w:p w14:paraId="3A5FDD8B" w14:textId="77777777" w:rsidR="000901CB" w:rsidRPr="006036BD" w:rsidRDefault="00CF4581" w:rsidP="002C31E9">
      <w:pPr>
        <w:ind w:firstLineChars="200" w:firstLine="420"/>
        <w:rPr>
          <w:szCs w:val="21"/>
        </w:rPr>
      </w:pPr>
      <w:r w:rsidRPr="006036BD">
        <w:rPr>
          <w:szCs w:val="21"/>
        </w:rPr>
        <w:t>（一）</w:t>
      </w:r>
      <w:r w:rsidR="000901CB" w:rsidRPr="006036BD">
        <w:rPr>
          <w:szCs w:val="21"/>
        </w:rPr>
        <w:t>变量描述性统计</w:t>
      </w:r>
    </w:p>
    <w:p w14:paraId="0AC302BA" w14:textId="7CACE388" w:rsidR="000901CB" w:rsidRPr="006036BD" w:rsidRDefault="000901CB" w:rsidP="00E06B1A">
      <w:pPr>
        <w:ind w:firstLineChars="200" w:firstLine="420"/>
        <w:rPr>
          <w:szCs w:val="21"/>
        </w:rPr>
      </w:pPr>
      <w:r w:rsidRPr="006036BD">
        <w:rPr>
          <w:szCs w:val="21"/>
        </w:rPr>
        <w:t>表</w:t>
      </w:r>
      <w:r w:rsidRPr="006036BD">
        <w:rPr>
          <w:szCs w:val="21"/>
        </w:rPr>
        <w:t>1</w:t>
      </w:r>
      <w:r w:rsidRPr="006036BD">
        <w:rPr>
          <w:szCs w:val="21"/>
        </w:rPr>
        <w:t>报告了主要变量的描述性统计结果，</w:t>
      </w:r>
      <w:r w:rsidRPr="006036BD">
        <w:rPr>
          <w:szCs w:val="21"/>
        </w:rPr>
        <w:t>2012-2017</w:t>
      </w:r>
      <w:r w:rsidRPr="006036BD">
        <w:rPr>
          <w:szCs w:val="21"/>
        </w:rPr>
        <w:t>年，创业板民营企业的研发投入强度均值为</w:t>
      </w:r>
      <w:r w:rsidRPr="006036BD">
        <w:rPr>
          <w:szCs w:val="21"/>
        </w:rPr>
        <w:t>6.85%</w:t>
      </w:r>
      <w:r w:rsidRPr="006036BD">
        <w:rPr>
          <w:szCs w:val="21"/>
        </w:rPr>
        <w:t>，中值为</w:t>
      </w:r>
      <w:r w:rsidRPr="006036BD">
        <w:rPr>
          <w:szCs w:val="21"/>
        </w:rPr>
        <w:t>5.03%</w:t>
      </w:r>
      <w:r w:rsidRPr="006036BD">
        <w:rPr>
          <w:szCs w:val="21"/>
        </w:rPr>
        <w:t>，最大值为</w:t>
      </w:r>
      <w:r w:rsidRPr="006036BD">
        <w:rPr>
          <w:szCs w:val="21"/>
        </w:rPr>
        <w:t>35.18%</w:t>
      </w:r>
      <w:r w:rsidRPr="006036BD">
        <w:rPr>
          <w:szCs w:val="21"/>
        </w:rPr>
        <w:t>，最小值为</w:t>
      </w:r>
      <w:r w:rsidRPr="006036BD">
        <w:rPr>
          <w:szCs w:val="21"/>
        </w:rPr>
        <w:t>0</w:t>
      </w:r>
      <w:r w:rsidRPr="006036BD">
        <w:rPr>
          <w:szCs w:val="21"/>
        </w:rPr>
        <w:t>，说明企业间的研发投入存在</w:t>
      </w:r>
      <w:r w:rsidR="00C7263F" w:rsidRPr="006036BD">
        <w:rPr>
          <w:szCs w:val="21"/>
        </w:rPr>
        <w:t>较大</w:t>
      </w:r>
      <w:r w:rsidRPr="006036BD">
        <w:rPr>
          <w:szCs w:val="21"/>
        </w:rPr>
        <w:t>差异。政治联系的企业均值为</w:t>
      </w:r>
      <w:r w:rsidR="00241278" w:rsidRPr="006036BD">
        <w:rPr>
          <w:szCs w:val="21"/>
        </w:rPr>
        <w:t>0.42</w:t>
      </w:r>
      <w:r w:rsidRPr="006036BD">
        <w:rPr>
          <w:szCs w:val="21"/>
        </w:rPr>
        <w:t>，说明</w:t>
      </w:r>
      <w:r w:rsidR="00241278" w:rsidRPr="006036BD">
        <w:rPr>
          <w:szCs w:val="21"/>
        </w:rPr>
        <w:t>41.84</w:t>
      </w:r>
      <w:r w:rsidRPr="006036BD">
        <w:rPr>
          <w:szCs w:val="21"/>
        </w:rPr>
        <w:t>%</w:t>
      </w:r>
      <w:r w:rsidRPr="006036BD">
        <w:rPr>
          <w:szCs w:val="21"/>
        </w:rPr>
        <w:t>的民营企业存在政治</w:t>
      </w:r>
      <w:r w:rsidR="0045107A" w:rsidRPr="006036BD">
        <w:rPr>
          <w:szCs w:val="21"/>
        </w:rPr>
        <w:t>联系</w:t>
      </w:r>
      <w:r w:rsidRPr="006036BD">
        <w:rPr>
          <w:szCs w:val="21"/>
        </w:rPr>
        <w:t>，其中，</w:t>
      </w:r>
      <w:r w:rsidR="00241278" w:rsidRPr="006036BD">
        <w:rPr>
          <w:szCs w:val="21"/>
        </w:rPr>
        <w:t>22.89</w:t>
      </w:r>
      <w:r w:rsidRPr="006036BD">
        <w:rPr>
          <w:szCs w:val="21"/>
        </w:rPr>
        <w:t>%</w:t>
      </w:r>
      <w:r w:rsidRPr="006036BD">
        <w:rPr>
          <w:szCs w:val="21"/>
        </w:rPr>
        <w:t>的联系方式为</w:t>
      </w:r>
      <w:r w:rsidR="00241278" w:rsidRPr="006036BD">
        <w:rPr>
          <w:szCs w:val="21"/>
        </w:rPr>
        <w:t>官员类</w:t>
      </w:r>
      <w:r w:rsidRPr="006036BD">
        <w:rPr>
          <w:szCs w:val="21"/>
        </w:rPr>
        <w:t>，</w:t>
      </w:r>
      <w:r w:rsidRPr="006036BD">
        <w:rPr>
          <w:szCs w:val="21"/>
        </w:rPr>
        <w:t>30.</w:t>
      </w:r>
      <w:r w:rsidR="00241278" w:rsidRPr="006036BD">
        <w:rPr>
          <w:szCs w:val="21"/>
        </w:rPr>
        <w:t>57</w:t>
      </w:r>
      <w:r w:rsidRPr="006036BD">
        <w:rPr>
          <w:szCs w:val="21"/>
        </w:rPr>
        <w:t>%</w:t>
      </w:r>
      <w:r w:rsidRPr="006036BD">
        <w:rPr>
          <w:szCs w:val="21"/>
        </w:rPr>
        <w:t>的企业则是通过董事长或总经理当选人大代表或政协委员的方式建立</w:t>
      </w:r>
      <w:r w:rsidR="00241278" w:rsidRPr="006036BD">
        <w:rPr>
          <w:szCs w:val="21"/>
        </w:rPr>
        <w:t>，少数企业存在交叉</w:t>
      </w:r>
      <w:r w:rsidRPr="006036BD">
        <w:rPr>
          <w:szCs w:val="21"/>
        </w:rPr>
        <w:t>。社会责任方面，就业规模和税收支出的均值分别为</w:t>
      </w:r>
      <w:r w:rsidRPr="006036BD">
        <w:rPr>
          <w:szCs w:val="21"/>
        </w:rPr>
        <w:t>6.87</w:t>
      </w:r>
      <w:r w:rsidRPr="006036BD">
        <w:rPr>
          <w:szCs w:val="21"/>
        </w:rPr>
        <w:t>和</w:t>
      </w:r>
      <w:r w:rsidRPr="006036BD">
        <w:rPr>
          <w:szCs w:val="21"/>
        </w:rPr>
        <w:t>17.42</w:t>
      </w:r>
      <w:r w:rsidRPr="006036BD">
        <w:rPr>
          <w:szCs w:val="21"/>
        </w:rPr>
        <w:t>，</w:t>
      </w:r>
      <w:r w:rsidR="00C7263F" w:rsidRPr="006036BD">
        <w:rPr>
          <w:szCs w:val="21"/>
        </w:rPr>
        <w:t>标准差为</w:t>
      </w:r>
      <w:r w:rsidR="00C7263F" w:rsidRPr="006036BD">
        <w:rPr>
          <w:szCs w:val="21"/>
        </w:rPr>
        <w:t>0.84</w:t>
      </w:r>
      <w:r w:rsidR="00C7263F" w:rsidRPr="006036BD">
        <w:rPr>
          <w:szCs w:val="21"/>
        </w:rPr>
        <w:t>和</w:t>
      </w:r>
      <w:r w:rsidR="00C7263F" w:rsidRPr="006036BD">
        <w:rPr>
          <w:szCs w:val="21"/>
        </w:rPr>
        <w:t>1.00</w:t>
      </w:r>
      <w:r w:rsidR="00C7263F" w:rsidRPr="006036BD">
        <w:rPr>
          <w:szCs w:val="21"/>
        </w:rPr>
        <w:t>，显示出</w:t>
      </w:r>
      <w:r w:rsidRPr="006036BD">
        <w:rPr>
          <w:szCs w:val="21"/>
        </w:rPr>
        <w:t>这两项社会责任指标在民营企业间存在较大差异。</w:t>
      </w:r>
    </w:p>
    <w:p w14:paraId="764C5C41" w14:textId="77777777" w:rsidR="000901CB" w:rsidRPr="006036BD" w:rsidRDefault="000901CB" w:rsidP="000901CB">
      <w:pPr>
        <w:jc w:val="center"/>
        <w:rPr>
          <w:szCs w:val="21"/>
        </w:rPr>
      </w:pPr>
      <w:r w:rsidRPr="006036BD">
        <w:rPr>
          <w:szCs w:val="21"/>
        </w:rPr>
        <w:t>表</w:t>
      </w:r>
      <w:r w:rsidRPr="006036BD">
        <w:rPr>
          <w:szCs w:val="21"/>
        </w:rPr>
        <w:t xml:space="preserve">2 </w:t>
      </w:r>
      <w:r w:rsidRPr="006036BD">
        <w:rPr>
          <w:szCs w:val="21"/>
        </w:rPr>
        <w:t>变量描述性统计</w:t>
      </w:r>
    </w:p>
    <w:tbl>
      <w:tblPr>
        <w:tblW w:w="5000" w:type="pct"/>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314"/>
        <w:gridCol w:w="1173"/>
        <w:gridCol w:w="1261"/>
        <w:gridCol w:w="1173"/>
        <w:gridCol w:w="1106"/>
        <w:gridCol w:w="1173"/>
        <w:gridCol w:w="1106"/>
      </w:tblGrid>
      <w:tr w:rsidR="0011201A" w:rsidRPr="006036BD" w14:paraId="4240A25D" w14:textId="77777777" w:rsidTr="0011201A">
        <w:trPr>
          <w:trHeight w:val="278"/>
          <w:jc w:val="center"/>
        </w:trPr>
        <w:tc>
          <w:tcPr>
            <w:tcW w:w="791" w:type="pct"/>
            <w:tcBorders>
              <w:top w:val="single" w:sz="12" w:space="0" w:color="auto"/>
              <w:bottom w:val="single" w:sz="8" w:space="0" w:color="auto"/>
            </w:tcBorders>
            <w:shd w:val="clear" w:color="auto" w:fill="auto"/>
            <w:noWrap/>
            <w:vAlign w:val="center"/>
            <w:hideMark/>
          </w:tcPr>
          <w:p w14:paraId="6A7C1CC7" w14:textId="77777777" w:rsidR="0011201A" w:rsidRPr="006036BD" w:rsidRDefault="0011201A" w:rsidP="000901CB">
            <w:pPr>
              <w:widowControl/>
              <w:jc w:val="left"/>
              <w:rPr>
                <w:kern w:val="0"/>
                <w:sz w:val="18"/>
                <w:szCs w:val="18"/>
              </w:rPr>
            </w:pPr>
            <w:r w:rsidRPr="006036BD">
              <w:rPr>
                <w:kern w:val="0"/>
                <w:sz w:val="18"/>
                <w:szCs w:val="18"/>
              </w:rPr>
              <w:t>变量</w:t>
            </w:r>
          </w:p>
        </w:tc>
        <w:tc>
          <w:tcPr>
            <w:tcW w:w="706" w:type="pct"/>
            <w:tcBorders>
              <w:top w:val="single" w:sz="12" w:space="0" w:color="auto"/>
              <w:bottom w:val="single" w:sz="8" w:space="0" w:color="auto"/>
            </w:tcBorders>
            <w:shd w:val="clear" w:color="auto" w:fill="auto"/>
            <w:noWrap/>
            <w:vAlign w:val="center"/>
            <w:hideMark/>
          </w:tcPr>
          <w:p w14:paraId="3668DF2D"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均值</w:t>
            </w:r>
          </w:p>
        </w:tc>
        <w:tc>
          <w:tcPr>
            <w:tcW w:w="759" w:type="pct"/>
            <w:tcBorders>
              <w:top w:val="single" w:sz="12" w:space="0" w:color="auto"/>
              <w:bottom w:val="single" w:sz="8" w:space="0" w:color="auto"/>
            </w:tcBorders>
            <w:shd w:val="clear" w:color="auto" w:fill="auto"/>
            <w:noWrap/>
            <w:vAlign w:val="center"/>
            <w:hideMark/>
          </w:tcPr>
          <w:p w14:paraId="704695DD"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最小值</w:t>
            </w:r>
          </w:p>
        </w:tc>
        <w:tc>
          <w:tcPr>
            <w:tcW w:w="706" w:type="pct"/>
            <w:tcBorders>
              <w:top w:val="single" w:sz="12" w:space="0" w:color="auto"/>
              <w:bottom w:val="single" w:sz="8" w:space="0" w:color="auto"/>
            </w:tcBorders>
            <w:shd w:val="clear" w:color="auto" w:fill="auto"/>
            <w:noWrap/>
            <w:vAlign w:val="center"/>
            <w:hideMark/>
          </w:tcPr>
          <w:p w14:paraId="5EF03B4A"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最大值</w:t>
            </w:r>
          </w:p>
        </w:tc>
        <w:tc>
          <w:tcPr>
            <w:tcW w:w="666" w:type="pct"/>
            <w:tcBorders>
              <w:top w:val="single" w:sz="12" w:space="0" w:color="auto"/>
              <w:bottom w:val="single" w:sz="8" w:space="0" w:color="auto"/>
            </w:tcBorders>
            <w:shd w:val="clear" w:color="auto" w:fill="auto"/>
            <w:noWrap/>
            <w:vAlign w:val="center"/>
            <w:hideMark/>
          </w:tcPr>
          <w:p w14:paraId="411F7766"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标准差</w:t>
            </w:r>
          </w:p>
        </w:tc>
        <w:tc>
          <w:tcPr>
            <w:tcW w:w="706" w:type="pct"/>
            <w:tcBorders>
              <w:top w:val="single" w:sz="12" w:space="0" w:color="auto"/>
              <w:bottom w:val="single" w:sz="8" w:space="0" w:color="auto"/>
            </w:tcBorders>
            <w:shd w:val="clear" w:color="auto" w:fill="auto"/>
            <w:noWrap/>
            <w:vAlign w:val="center"/>
            <w:hideMark/>
          </w:tcPr>
          <w:p w14:paraId="6F346502"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中值</w:t>
            </w:r>
          </w:p>
        </w:tc>
        <w:tc>
          <w:tcPr>
            <w:tcW w:w="666" w:type="pct"/>
            <w:tcBorders>
              <w:top w:val="single" w:sz="12" w:space="0" w:color="auto"/>
              <w:bottom w:val="single" w:sz="8" w:space="0" w:color="auto"/>
            </w:tcBorders>
            <w:shd w:val="clear" w:color="auto" w:fill="auto"/>
            <w:noWrap/>
            <w:vAlign w:val="center"/>
            <w:hideMark/>
          </w:tcPr>
          <w:p w14:paraId="4813FF94"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样本数</w:t>
            </w:r>
          </w:p>
        </w:tc>
      </w:tr>
      <w:tr w:rsidR="0011201A" w:rsidRPr="006036BD" w14:paraId="45A11A4B" w14:textId="77777777" w:rsidTr="0011201A">
        <w:trPr>
          <w:trHeight w:val="278"/>
          <w:jc w:val="center"/>
        </w:trPr>
        <w:tc>
          <w:tcPr>
            <w:tcW w:w="791" w:type="pct"/>
            <w:tcBorders>
              <w:top w:val="single" w:sz="8" w:space="0" w:color="auto"/>
            </w:tcBorders>
            <w:shd w:val="clear" w:color="auto" w:fill="auto"/>
            <w:noWrap/>
            <w:vAlign w:val="center"/>
          </w:tcPr>
          <w:p w14:paraId="44A19C35" w14:textId="77777777" w:rsidR="0011201A" w:rsidRPr="006036BD" w:rsidRDefault="0011201A" w:rsidP="000901CB">
            <w:pPr>
              <w:widowControl/>
              <w:jc w:val="left"/>
              <w:rPr>
                <w:rFonts w:eastAsia="等线"/>
                <w:color w:val="000000"/>
                <w:kern w:val="0"/>
                <w:sz w:val="18"/>
                <w:szCs w:val="18"/>
              </w:rPr>
            </w:pPr>
            <w:r w:rsidRPr="006036BD">
              <w:rPr>
                <w:i/>
                <w:iCs/>
                <w:color w:val="000000"/>
                <w:kern w:val="0"/>
                <w:sz w:val="18"/>
                <w:szCs w:val="18"/>
              </w:rPr>
              <w:t>INV</w:t>
            </w:r>
          </w:p>
        </w:tc>
        <w:tc>
          <w:tcPr>
            <w:tcW w:w="706" w:type="pct"/>
            <w:tcBorders>
              <w:top w:val="single" w:sz="8" w:space="0" w:color="auto"/>
            </w:tcBorders>
            <w:shd w:val="clear" w:color="auto" w:fill="auto"/>
            <w:noWrap/>
            <w:vAlign w:val="center"/>
          </w:tcPr>
          <w:p w14:paraId="06F26F9B"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0.0685</w:t>
            </w:r>
          </w:p>
        </w:tc>
        <w:tc>
          <w:tcPr>
            <w:tcW w:w="759" w:type="pct"/>
            <w:tcBorders>
              <w:top w:val="single" w:sz="8" w:space="0" w:color="auto"/>
            </w:tcBorders>
            <w:shd w:val="clear" w:color="auto" w:fill="auto"/>
            <w:noWrap/>
            <w:vAlign w:val="center"/>
          </w:tcPr>
          <w:p w14:paraId="1DB03253"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tcBorders>
              <w:top w:val="single" w:sz="8" w:space="0" w:color="auto"/>
            </w:tcBorders>
            <w:shd w:val="clear" w:color="auto" w:fill="auto"/>
            <w:noWrap/>
            <w:vAlign w:val="center"/>
          </w:tcPr>
          <w:p w14:paraId="0B8769A8"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0.3518</w:t>
            </w:r>
          </w:p>
        </w:tc>
        <w:tc>
          <w:tcPr>
            <w:tcW w:w="666" w:type="pct"/>
            <w:tcBorders>
              <w:top w:val="single" w:sz="8" w:space="0" w:color="auto"/>
            </w:tcBorders>
            <w:shd w:val="clear" w:color="auto" w:fill="auto"/>
            <w:noWrap/>
            <w:vAlign w:val="center"/>
          </w:tcPr>
          <w:p w14:paraId="64ECFACA"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0.0582</w:t>
            </w:r>
          </w:p>
        </w:tc>
        <w:tc>
          <w:tcPr>
            <w:tcW w:w="706" w:type="pct"/>
            <w:tcBorders>
              <w:top w:val="single" w:sz="8" w:space="0" w:color="auto"/>
            </w:tcBorders>
            <w:shd w:val="clear" w:color="auto" w:fill="auto"/>
            <w:noWrap/>
            <w:vAlign w:val="center"/>
          </w:tcPr>
          <w:p w14:paraId="725E1064"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0.0503</w:t>
            </w:r>
          </w:p>
        </w:tc>
        <w:tc>
          <w:tcPr>
            <w:tcW w:w="666" w:type="pct"/>
            <w:tcBorders>
              <w:top w:val="single" w:sz="8" w:space="0" w:color="auto"/>
            </w:tcBorders>
            <w:shd w:val="clear" w:color="auto" w:fill="auto"/>
            <w:noWrap/>
            <w:vAlign w:val="center"/>
          </w:tcPr>
          <w:p w14:paraId="1DA7B395" w14:textId="52F05E53"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2AB3A3B0" w14:textId="77777777" w:rsidTr="0011201A">
        <w:trPr>
          <w:trHeight w:val="278"/>
          <w:jc w:val="center"/>
        </w:trPr>
        <w:tc>
          <w:tcPr>
            <w:tcW w:w="791" w:type="pct"/>
            <w:shd w:val="clear" w:color="auto" w:fill="auto"/>
            <w:noWrap/>
            <w:vAlign w:val="center"/>
          </w:tcPr>
          <w:p w14:paraId="507A8DCE" w14:textId="77777777" w:rsidR="0011201A" w:rsidRPr="006036BD" w:rsidRDefault="0011201A" w:rsidP="000901CB">
            <w:pPr>
              <w:widowControl/>
              <w:jc w:val="left"/>
              <w:rPr>
                <w:rFonts w:eastAsia="等线"/>
                <w:color w:val="000000"/>
                <w:kern w:val="0"/>
                <w:sz w:val="18"/>
                <w:szCs w:val="18"/>
              </w:rPr>
            </w:pPr>
            <w:r w:rsidRPr="006036BD">
              <w:rPr>
                <w:i/>
                <w:iCs/>
                <w:color w:val="000000"/>
                <w:kern w:val="0"/>
                <w:sz w:val="18"/>
                <w:szCs w:val="18"/>
              </w:rPr>
              <w:t>Pol</w:t>
            </w:r>
          </w:p>
        </w:tc>
        <w:tc>
          <w:tcPr>
            <w:tcW w:w="706" w:type="pct"/>
            <w:shd w:val="clear" w:color="auto" w:fill="auto"/>
            <w:noWrap/>
            <w:vAlign w:val="center"/>
          </w:tcPr>
          <w:p w14:paraId="089EFA85" w14:textId="63C8BD34"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w:t>
            </w:r>
            <w:r w:rsidR="00241278" w:rsidRPr="006036BD">
              <w:rPr>
                <w:rFonts w:eastAsia="等线"/>
                <w:color w:val="000000"/>
                <w:kern w:val="0"/>
                <w:sz w:val="18"/>
                <w:szCs w:val="18"/>
              </w:rPr>
              <w:t>4184</w:t>
            </w:r>
          </w:p>
        </w:tc>
        <w:tc>
          <w:tcPr>
            <w:tcW w:w="759" w:type="pct"/>
            <w:shd w:val="clear" w:color="auto" w:fill="auto"/>
            <w:noWrap/>
            <w:vAlign w:val="center"/>
          </w:tcPr>
          <w:p w14:paraId="55FD7C42"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shd w:val="clear" w:color="auto" w:fill="auto"/>
            <w:noWrap/>
            <w:vAlign w:val="center"/>
          </w:tcPr>
          <w:p w14:paraId="7894D5CD"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1.0000</w:t>
            </w:r>
          </w:p>
        </w:tc>
        <w:tc>
          <w:tcPr>
            <w:tcW w:w="666" w:type="pct"/>
            <w:shd w:val="clear" w:color="auto" w:fill="auto"/>
            <w:noWrap/>
            <w:vAlign w:val="center"/>
          </w:tcPr>
          <w:p w14:paraId="00DB13E9" w14:textId="0EA9EA23"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0.4</w:t>
            </w:r>
            <w:r w:rsidR="00241278" w:rsidRPr="006036BD">
              <w:rPr>
                <w:rFonts w:eastAsia="等线"/>
                <w:color w:val="000000"/>
                <w:kern w:val="0"/>
                <w:sz w:val="18"/>
                <w:szCs w:val="18"/>
              </w:rPr>
              <w:t>933</w:t>
            </w:r>
          </w:p>
        </w:tc>
        <w:tc>
          <w:tcPr>
            <w:tcW w:w="706" w:type="pct"/>
            <w:shd w:val="clear" w:color="auto" w:fill="auto"/>
            <w:noWrap/>
            <w:vAlign w:val="center"/>
          </w:tcPr>
          <w:p w14:paraId="6F977DA0"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666" w:type="pct"/>
            <w:shd w:val="clear" w:color="auto" w:fill="auto"/>
            <w:noWrap/>
            <w:vAlign w:val="center"/>
          </w:tcPr>
          <w:p w14:paraId="21BB54DF" w14:textId="38875C5B"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56BC7CF7" w14:textId="77777777" w:rsidTr="0011201A">
        <w:trPr>
          <w:trHeight w:val="278"/>
          <w:jc w:val="center"/>
        </w:trPr>
        <w:tc>
          <w:tcPr>
            <w:tcW w:w="791" w:type="pct"/>
            <w:shd w:val="clear" w:color="auto" w:fill="auto"/>
            <w:noWrap/>
            <w:vAlign w:val="center"/>
          </w:tcPr>
          <w:p w14:paraId="489B6503" w14:textId="77777777" w:rsidR="0011201A" w:rsidRPr="006036BD" w:rsidRDefault="0011201A" w:rsidP="000901CB">
            <w:pPr>
              <w:widowControl/>
              <w:jc w:val="left"/>
              <w:rPr>
                <w:i/>
                <w:iCs/>
                <w:color w:val="000000"/>
                <w:kern w:val="0"/>
                <w:sz w:val="18"/>
                <w:szCs w:val="18"/>
              </w:rPr>
            </w:pPr>
            <w:r w:rsidRPr="006036BD">
              <w:rPr>
                <w:i/>
                <w:iCs/>
                <w:color w:val="000000"/>
                <w:kern w:val="0"/>
                <w:sz w:val="18"/>
                <w:szCs w:val="18"/>
              </w:rPr>
              <w:t>Pol_Gov</w:t>
            </w:r>
          </w:p>
        </w:tc>
        <w:tc>
          <w:tcPr>
            <w:tcW w:w="706" w:type="pct"/>
            <w:shd w:val="clear" w:color="auto" w:fill="auto"/>
            <w:noWrap/>
            <w:vAlign w:val="center"/>
          </w:tcPr>
          <w:p w14:paraId="0C7F0846" w14:textId="0AF5683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w:t>
            </w:r>
            <w:r w:rsidR="00E50DA7" w:rsidRPr="006036BD">
              <w:rPr>
                <w:rFonts w:eastAsia="等线"/>
                <w:color w:val="000000"/>
                <w:kern w:val="0"/>
                <w:sz w:val="18"/>
                <w:szCs w:val="18"/>
              </w:rPr>
              <w:t>2289</w:t>
            </w:r>
          </w:p>
        </w:tc>
        <w:tc>
          <w:tcPr>
            <w:tcW w:w="759" w:type="pct"/>
            <w:shd w:val="clear" w:color="auto" w:fill="auto"/>
            <w:noWrap/>
            <w:vAlign w:val="center"/>
          </w:tcPr>
          <w:p w14:paraId="006D134A"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shd w:val="clear" w:color="auto" w:fill="auto"/>
            <w:noWrap/>
            <w:vAlign w:val="center"/>
          </w:tcPr>
          <w:p w14:paraId="7389B7A6"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1.0000</w:t>
            </w:r>
          </w:p>
        </w:tc>
        <w:tc>
          <w:tcPr>
            <w:tcW w:w="666" w:type="pct"/>
            <w:shd w:val="clear" w:color="auto" w:fill="auto"/>
            <w:noWrap/>
            <w:vAlign w:val="center"/>
          </w:tcPr>
          <w:p w14:paraId="05575D3C" w14:textId="5A1F4873"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w:t>
            </w:r>
            <w:r w:rsidR="00E50DA7" w:rsidRPr="006036BD">
              <w:rPr>
                <w:rFonts w:eastAsia="等线"/>
                <w:color w:val="000000"/>
                <w:kern w:val="0"/>
                <w:sz w:val="18"/>
                <w:szCs w:val="18"/>
              </w:rPr>
              <w:t>4201</w:t>
            </w:r>
          </w:p>
        </w:tc>
        <w:tc>
          <w:tcPr>
            <w:tcW w:w="706" w:type="pct"/>
            <w:shd w:val="clear" w:color="auto" w:fill="auto"/>
            <w:noWrap/>
            <w:vAlign w:val="center"/>
          </w:tcPr>
          <w:p w14:paraId="03A08478"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666" w:type="pct"/>
            <w:shd w:val="clear" w:color="auto" w:fill="auto"/>
            <w:noWrap/>
            <w:vAlign w:val="center"/>
          </w:tcPr>
          <w:p w14:paraId="40068F83" w14:textId="54A3912B"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245D2C62" w14:textId="77777777" w:rsidTr="0011201A">
        <w:trPr>
          <w:trHeight w:val="278"/>
          <w:jc w:val="center"/>
        </w:trPr>
        <w:tc>
          <w:tcPr>
            <w:tcW w:w="791" w:type="pct"/>
            <w:shd w:val="clear" w:color="auto" w:fill="auto"/>
            <w:noWrap/>
            <w:vAlign w:val="center"/>
            <w:hideMark/>
          </w:tcPr>
          <w:p w14:paraId="1812EA8C" w14:textId="77777777" w:rsidR="0011201A" w:rsidRPr="006036BD" w:rsidRDefault="0011201A" w:rsidP="000901CB">
            <w:pPr>
              <w:widowControl/>
              <w:jc w:val="left"/>
              <w:rPr>
                <w:rFonts w:eastAsia="等线"/>
                <w:color w:val="000000"/>
                <w:kern w:val="0"/>
                <w:sz w:val="18"/>
                <w:szCs w:val="18"/>
              </w:rPr>
            </w:pPr>
            <w:r w:rsidRPr="006036BD">
              <w:rPr>
                <w:i/>
                <w:iCs/>
                <w:color w:val="000000"/>
                <w:kern w:val="0"/>
                <w:sz w:val="18"/>
                <w:szCs w:val="18"/>
              </w:rPr>
              <w:t>Pol_Del</w:t>
            </w:r>
          </w:p>
        </w:tc>
        <w:tc>
          <w:tcPr>
            <w:tcW w:w="706" w:type="pct"/>
            <w:shd w:val="clear" w:color="auto" w:fill="auto"/>
            <w:noWrap/>
            <w:vAlign w:val="center"/>
            <w:hideMark/>
          </w:tcPr>
          <w:p w14:paraId="28BCB608" w14:textId="13BE3A58"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0.30</w:t>
            </w:r>
            <w:r w:rsidR="00E50DA7" w:rsidRPr="006036BD">
              <w:rPr>
                <w:rFonts w:eastAsia="等线"/>
                <w:color w:val="000000"/>
                <w:kern w:val="0"/>
                <w:sz w:val="18"/>
                <w:szCs w:val="18"/>
              </w:rPr>
              <w:t>57</w:t>
            </w:r>
          </w:p>
        </w:tc>
        <w:tc>
          <w:tcPr>
            <w:tcW w:w="759" w:type="pct"/>
            <w:shd w:val="clear" w:color="auto" w:fill="auto"/>
            <w:noWrap/>
            <w:vAlign w:val="center"/>
            <w:hideMark/>
          </w:tcPr>
          <w:p w14:paraId="6AA01B15"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shd w:val="clear" w:color="auto" w:fill="auto"/>
            <w:noWrap/>
            <w:vAlign w:val="center"/>
            <w:hideMark/>
          </w:tcPr>
          <w:p w14:paraId="1B3BEE17"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1.0000</w:t>
            </w:r>
          </w:p>
        </w:tc>
        <w:tc>
          <w:tcPr>
            <w:tcW w:w="666" w:type="pct"/>
            <w:shd w:val="clear" w:color="auto" w:fill="auto"/>
            <w:noWrap/>
            <w:vAlign w:val="center"/>
            <w:hideMark/>
          </w:tcPr>
          <w:p w14:paraId="6529ACB0" w14:textId="5AC6278E"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0.4</w:t>
            </w:r>
            <w:r w:rsidR="00E50DA7" w:rsidRPr="006036BD">
              <w:rPr>
                <w:rFonts w:eastAsia="等线"/>
                <w:color w:val="000000"/>
                <w:kern w:val="0"/>
                <w:sz w:val="18"/>
                <w:szCs w:val="18"/>
              </w:rPr>
              <w:t>607</w:t>
            </w:r>
          </w:p>
        </w:tc>
        <w:tc>
          <w:tcPr>
            <w:tcW w:w="706" w:type="pct"/>
            <w:shd w:val="clear" w:color="auto" w:fill="auto"/>
            <w:noWrap/>
            <w:vAlign w:val="center"/>
            <w:hideMark/>
          </w:tcPr>
          <w:p w14:paraId="0AD2CEF5"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0.0000</w:t>
            </w:r>
          </w:p>
        </w:tc>
        <w:tc>
          <w:tcPr>
            <w:tcW w:w="666" w:type="pct"/>
            <w:shd w:val="clear" w:color="auto" w:fill="auto"/>
            <w:noWrap/>
            <w:vAlign w:val="center"/>
            <w:hideMark/>
          </w:tcPr>
          <w:p w14:paraId="545A3983" w14:textId="36BC1603"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72289085" w14:textId="77777777" w:rsidTr="0011201A">
        <w:trPr>
          <w:trHeight w:val="278"/>
          <w:jc w:val="center"/>
        </w:trPr>
        <w:tc>
          <w:tcPr>
            <w:tcW w:w="791" w:type="pct"/>
            <w:shd w:val="clear" w:color="auto" w:fill="auto"/>
            <w:noWrap/>
            <w:vAlign w:val="center"/>
            <w:hideMark/>
          </w:tcPr>
          <w:p w14:paraId="257C849E" w14:textId="77777777" w:rsidR="0011201A" w:rsidRPr="006036BD" w:rsidRDefault="0011201A" w:rsidP="000901CB">
            <w:pPr>
              <w:widowControl/>
              <w:jc w:val="left"/>
              <w:rPr>
                <w:rFonts w:eastAsia="等线"/>
                <w:color w:val="000000"/>
                <w:kern w:val="0"/>
                <w:sz w:val="18"/>
                <w:szCs w:val="18"/>
              </w:rPr>
            </w:pPr>
            <w:r w:rsidRPr="006036BD">
              <w:rPr>
                <w:i/>
                <w:iCs/>
                <w:color w:val="000000"/>
                <w:kern w:val="0"/>
                <w:sz w:val="18"/>
                <w:szCs w:val="18"/>
              </w:rPr>
              <w:t>Crs_Emp</w:t>
            </w:r>
          </w:p>
        </w:tc>
        <w:tc>
          <w:tcPr>
            <w:tcW w:w="706" w:type="pct"/>
            <w:shd w:val="clear" w:color="auto" w:fill="auto"/>
            <w:noWrap/>
            <w:vAlign w:val="center"/>
            <w:hideMark/>
          </w:tcPr>
          <w:p w14:paraId="34F87325"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6.8739</w:t>
            </w:r>
          </w:p>
        </w:tc>
        <w:tc>
          <w:tcPr>
            <w:tcW w:w="759" w:type="pct"/>
            <w:shd w:val="clear" w:color="auto" w:fill="auto"/>
            <w:noWrap/>
            <w:vAlign w:val="center"/>
            <w:hideMark/>
          </w:tcPr>
          <w:p w14:paraId="3A6632CD"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5.0562</w:t>
            </w:r>
          </w:p>
        </w:tc>
        <w:tc>
          <w:tcPr>
            <w:tcW w:w="706" w:type="pct"/>
            <w:shd w:val="clear" w:color="auto" w:fill="auto"/>
            <w:noWrap/>
            <w:vAlign w:val="center"/>
            <w:hideMark/>
          </w:tcPr>
          <w:p w14:paraId="7DB7AC93"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9.1983</w:t>
            </w:r>
          </w:p>
        </w:tc>
        <w:tc>
          <w:tcPr>
            <w:tcW w:w="666" w:type="pct"/>
            <w:shd w:val="clear" w:color="auto" w:fill="auto"/>
            <w:noWrap/>
            <w:vAlign w:val="center"/>
            <w:hideMark/>
          </w:tcPr>
          <w:p w14:paraId="0A6475E5"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0.8359</w:t>
            </w:r>
          </w:p>
        </w:tc>
        <w:tc>
          <w:tcPr>
            <w:tcW w:w="706" w:type="pct"/>
            <w:shd w:val="clear" w:color="auto" w:fill="auto"/>
            <w:noWrap/>
            <w:vAlign w:val="center"/>
            <w:hideMark/>
          </w:tcPr>
          <w:p w14:paraId="4B0B9AA6"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6.8501</w:t>
            </w:r>
          </w:p>
        </w:tc>
        <w:tc>
          <w:tcPr>
            <w:tcW w:w="666" w:type="pct"/>
            <w:shd w:val="clear" w:color="auto" w:fill="auto"/>
            <w:noWrap/>
            <w:vAlign w:val="center"/>
            <w:hideMark/>
          </w:tcPr>
          <w:p w14:paraId="17389E96" w14:textId="243BEC0C"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0EEFC8B2" w14:textId="77777777" w:rsidTr="0011201A">
        <w:trPr>
          <w:trHeight w:val="278"/>
          <w:jc w:val="center"/>
        </w:trPr>
        <w:tc>
          <w:tcPr>
            <w:tcW w:w="791" w:type="pct"/>
            <w:shd w:val="clear" w:color="auto" w:fill="auto"/>
            <w:noWrap/>
            <w:vAlign w:val="center"/>
            <w:hideMark/>
          </w:tcPr>
          <w:p w14:paraId="193D28B8" w14:textId="77777777" w:rsidR="0011201A" w:rsidRPr="006036BD" w:rsidRDefault="0011201A" w:rsidP="000901CB">
            <w:pPr>
              <w:widowControl/>
              <w:jc w:val="left"/>
              <w:rPr>
                <w:rFonts w:eastAsia="等线"/>
                <w:color w:val="000000"/>
                <w:kern w:val="0"/>
                <w:sz w:val="18"/>
                <w:szCs w:val="18"/>
              </w:rPr>
            </w:pPr>
            <w:r w:rsidRPr="006036BD">
              <w:rPr>
                <w:i/>
                <w:iCs/>
                <w:color w:val="000000"/>
                <w:kern w:val="0"/>
                <w:sz w:val="18"/>
                <w:szCs w:val="18"/>
              </w:rPr>
              <w:t>Crs_Tax</w:t>
            </w:r>
          </w:p>
        </w:tc>
        <w:tc>
          <w:tcPr>
            <w:tcW w:w="706" w:type="pct"/>
            <w:shd w:val="clear" w:color="auto" w:fill="auto"/>
            <w:noWrap/>
            <w:vAlign w:val="center"/>
            <w:hideMark/>
          </w:tcPr>
          <w:p w14:paraId="5A4FCB9F"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17.4107</w:t>
            </w:r>
          </w:p>
        </w:tc>
        <w:tc>
          <w:tcPr>
            <w:tcW w:w="759" w:type="pct"/>
            <w:shd w:val="clear" w:color="auto" w:fill="auto"/>
            <w:noWrap/>
            <w:vAlign w:val="center"/>
            <w:hideMark/>
          </w:tcPr>
          <w:p w14:paraId="4243761E"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14.2753</w:t>
            </w:r>
          </w:p>
        </w:tc>
        <w:tc>
          <w:tcPr>
            <w:tcW w:w="706" w:type="pct"/>
            <w:shd w:val="clear" w:color="auto" w:fill="auto"/>
            <w:noWrap/>
            <w:vAlign w:val="center"/>
            <w:hideMark/>
          </w:tcPr>
          <w:p w14:paraId="31173132"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19.7780</w:t>
            </w:r>
          </w:p>
        </w:tc>
        <w:tc>
          <w:tcPr>
            <w:tcW w:w="666" w:type="pct"/>
            <w:shd w:val="clear" w:color="auto" w:fill="auto"/>
            <w:noWrap/>
            <w:vAlign w:val="center"/>
            <w:hideMark/>
          </w:tcPr>
          <w:p w14:paraId="61C70BE6"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1.0037</w:t>
            </w:r>
          </w:p>
        </w:tc>
        <w:tc>
          <w:tcPr>
            <w:tcW w:w="706" w:type="pct"/>
            <w:shd w:val="clear" w:color="auto" w:fill="auto"/>
            <w:noWrap/>
            <w:vAlign w:val="center"/>
            <w:hideMark/>
          </w:tcPr>
          <w:p w14:paraId="2C20745C" w14:textId="77777777" w:rsidR="0011201A" w:rsidRPr="006036BD" w:rsidRDefault="0011201A" w:rsidP="000901CB">
            <w:pPr>
              <w:widowControl/>
              <w:jc w:val="center"/>
              <w:rPr>
                <w:rFonts w:eastAsia="等线"/>
                <w:color w:val="000000"/>
                <w:kern w:val="0"/>
                <w:sz w:val="18"/>
                <w:szCs w:val="18"/>
              </w:rPr>
            </w:pPr>
            <w:r w:rsidRPr="006036BD">
              <w:rPr>
                <w:rFonts w:eastAsia="等线"/>
                <w:color w:val="000000"/>
                <w:kern w:val="0"/>
                <w:sz w:val="18"/>
                <w:szCs w:val="18"/>
              </w:rPr>
              <w:t>17.4353</w:t>
            </w:r>
          </w:p>
        </w:tc>
        <w:tc>
          <w:tcPr>
            <w:tcW w:w="666" w:type="pct"/>
            <w:shd w:val="clear" w:color="auto" w:fill="auto"/>
            <w:noWrap/>
            <w:vAlign w:val="center"/>
            <w:hideMark/>
          </w:tcPr>
          <w:p w14:paraId="741CC649" w14:textId="1E03B9A0" w:rsidR="0011201A" w:rsidRPr="006036BD" w:rsidRDefault="00E50DA7" w:rsidP="000901CB">
            <w:pPr>
              <w:widowControl/>
              <w:jc w:val="center"/>
              <w:rPr>
                <w:rFonts w:eastAsia="等线"/>
                <w:color w:val="000000"/>
                <w:kern w:val="0"/>
                <w:sz w:val="18"/>
                <w:szCs w:val="18"/>
              </w:rPr>
            </w:pPr>
            <w:r w:rsidRPr="006036BD">
              <w:rPr>
                <w:rFonts w:eastAsia="等线"/>
                <w:color w:val="000000"/>
                <w:kern w:val="0"/>
                <w:sz w:val="18"/>
                <w:szCs w:val="18"/>
              </w:rPr>
              <w:t>2144</w:t>
            </w:r>
          </w:p>
        </w:tc>
      </w:tr>
      <w:tr w:rsidR="0011201A" w:rsidRPr="006036BD" w14:paraId="1CA76D81" w14:textId="77777777" w:rsidTr="0011201A">
        <w:trPr>
          <w:trHeight w:val="278"/>
          <w:jc w:val="center"/>
        </w:trPr>
        <w:tc>
          <w:tcPr>
            <w:tcW w:w="791" w:type="pct"/>
            <w:tcBorders>
              <w:top w:val="single" w:sz="4" w:space="0" w:color="auto"/>
              <w:bottom w:val="single" w:sz="4" w:space="0" w:color="auto"/>
              <w:right w:val="single" w:sz="4" w:space="0" w:color="auto"/>
            </w:tcBorders>
            <w:shd w:val="clear" w:color="auto" w:fill="auto"/>
            <w:noWrap/>
            <w:vAlign w:val="center"/>
          </w:tcPr>
          <w:p w14:paraId="1D1EFF0A"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Age</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2AD463"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2.5375</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22A4D2"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1.3863</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19D15F"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3.2189</w:t>
            </w:r>
          </w:p>
        </w:tc>
        <w:tc>
          <w:tcPr>
            <w:tcW w:w="6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82157C"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0.3615</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F0611"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2.5649</w:t>
            </w:r>
          </w:p>
        </w:tc>
        <w:tc>
          <w:tcPr>
            <w:tcW w:w="666" w:type="pct"/>
            <w:tcBorders>
              <w:top w:val="single" w:sz="4" w:space="0" w:color="auto"/>
              <w:left w:val="single" w:sz="4" w:space="0" w:color="auto"/>
              <w:bottom w:val="single" w:sz="4" w:space="0" w:color="auto"/>
            </w:tcBorders>
            <w:shd w:val="clear" w:color="auto" w:fill="auto"/>
            <w:noWrap/>
            <w:vAlign w:val="center"/>
          </w:tcPr>
          <w:p w14:paraId="3118BA14" w14:textId="57339E23"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42B3A1EF" w14:textId="77777777" w:rsidTr="0011201A">
        <w:trPr>
          <w:trHeight w:val="278"/>
          <w:jc w:val="center"/>
        </w:trPr>
        <w:tc>
          <w:tcPr>
            <w:tcW w:w="791" w:type="pct"/>
            <w:tcBorders>
              <w:top w:val="single" w:sz="4" w:space="0" w:color="auto"/>
              <w:bottom w:val="single" w:sz="4" w:space="0" w:color="auto"/>
              <w:right w:val="single" w:sz="4" w:space="0" w:color="auto"/>
            </w:tcBorders>
            <w:shd w:val="clear" w:color="auto" w:fill="auto"/>
            <w:noWrap/>
            <w:vAlign w:val="center"/>
          </w:tcPr>
          <w:p w14:paraId="5E20B857"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Size</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4CD093"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21.2275</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EA719E"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19.6770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15888D"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23.5284</w:t>
            </w:r>
          </w:p>
        </w:tc>
        <w:tc>
          <w:tcPr>
            <w:tcW w:w="6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244E03"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0.7960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D172D4"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21.1288</w:t>
            </w:r>
          </w:p>
        </w:tc>
        <w:tc>
          <w:tcPr>
            <w:tcW w:w="666" w:type="pct"/>
            <w:tcBorders>
              <w:top w:val="single" w:sz="4" w:space="0" w:color="auto"/>
              <w:left w:val="single" w:sz="4" w:space="0" w:color="auto"/>
              <w:bottom w:val="single" w:sz="4" w:space="0" w:color="auto"/>
            </w:tcBorders>
            <w:shd w:val="clear" w:color="auto" w:fill="auto"/>
            <w:noWrap/>
            <w:vAlign w:val="center"/>
          </w:tcPr>
          <w:p w14:paraId="202EE92A" w14:textId="18B9397F"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56BFA98F" w14:textId="77777777" w:rsidTr="0011201A">
        <w:trPr>
          <w:trHeight w:val="278"/>
          <w:jc w:val="center"/>
        </w:trPr>
        <w:tc>
          <w:tcPr>
            <w:tcW w:w="791" w:type="pct"/>
            <w:tcBorders>
              <w:top w:val="single" w:sz="4" w:space="0" w:color="auto"/>
              <w:bottom w:val="single" w:sz="4" w:space="0" w:color="auto"/>
              <w:right w:val="single" w:sz="4" w:space="0" w:color="auto"/>
            </w:tcBorders>
            <w:shd w:val="clear" w:color="auto" w:fill="auto"/>
            <w:noWrap/>
            <w:vAlign w:val="center"/>
          </w:tcPr>
          <w:p w14:paraId="00583814"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Dual</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6BFA1B"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0.4442</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66C968"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497CB7"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1.0000</w:t>
            </w:r>
          </w:p>
        </w:tc>
        <w:tc>
          <w:tcPr>
            <w:tcW w:w="6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423B8B"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0.4970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F30CC7"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0.0000</w:t>
            </w:r>
          </w:p>
        </w:tc>
        <w:tc>
          <w:tcPr>
            <w:tcW w:w="666" w:type="pct"/>
            <w:tcBorders>
              <w:top w:val="single" w:sz="4" w:space="0" w:color="auto"/>
              <w:left w:val="single" w:sz="4" w:space="0" w:color="auto"/>
              <w:bottom w:val="single" w:sz="4" w:space="0" w:color="auto"/>
            </w:tcBorders>
            <w:shd w:val="clear" w:color="auto" w:fill="auto"/>
            <w:noWrap/>
            <w:vAlign w:val="center"/>
          </w:tcPr>
          <w:p w14:paraId="1A3DFA7F" w14:textId="5E87DF52"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59F4DE7E" w14:textId="77777777" w:rsidTr="0011201A">
        <w:trPr>
          <w:trHeight w:val="278"/>
          <w:jc w:val="center"/>
        </w:trPr>
        <w:tc>
          <w:tcPr>
            <w:tcW w:w="791" w:type="pct"/>
            <w:tcBorders>
              <w:top w:val="single" w:sz="4" w:space="0" w:color="auto"/>
              <w:bottom w:val="single" w:sz="4" w:space="0" w:color="auto"/>
              <w:right w:val="single" w:sz="4" w:space="0" w:color="auto"/>
            </w:tcBorders>
            <w:shd w:val="clear" w:color="auto" w:fill="auto"/>
            <w:noWrap/>
            <w:vAlign w:val="center"/>
          </w:tcPr>
          <w:p w14:paraId="11D8C179"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Lev</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82EF5C"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0.2897</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25834D"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0.0360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2AE382"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0.7265</w:t>
            </w:r>
          </w:p>
        </w:tc>
        <w:tc>
          <w:tcPr>
            <w:tcW w:w="6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66D774"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0.1655</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646631"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0.2647</w:t>
            </w:r>
          </w:p>
        </w:tc>
        <w:tc>
          <w:tcPr>
            <w:tcW w:w="666" w:type="pct"/>
            <w:tcBorders>
              <w:top w:val="single" w:sz="4" w:space="0" w:color="auto"/>
              <w:left w:val="single" w:sz="4" w:space="0" w:color="auto"/>
              <w:bottom w:val="single" w:sz="4" w:space="0" w:color="auto"/>
            </w:tcBorders>
            <w:shd w:val="clear" w:color="auto" w:fill="auto"/>
            <w:noWrap/>
            <w:vAlign w:val="center"/>
          </w:tcPr>
          <w:p w14:paraId="65B132C0" w14:textId="1B50578E"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6518CFDF" w14:textId="77777777" w:rsidTr="00E50DA7">
        <w:trPr>
          <w:trHeight w:val="278"/>
          <w:jc w:val="center"/>
        </w:trPr>
        <w:tc>
          <w:tcPr>
            <w:tcW w:w="791" w:type="pct"/>
            <w:tcBorders>
              <w:top w:val="single" w:sz="4" w:space="0" w:color="auto"/>
              <w:bottom w:val="single" w:sz="4" w:space="0" w:color="auto"/>
              <w:right w:val="single" w:sz="4" w:space="0" w:color="auto"/>
            </w:tcBorders>
            <w:shd w:val="clear" w:color="auto" w:fill="auto"/>
            <w:noWrap/>
            <w:vAlign w:val="center"/>
          </w:tcPr>
          <w:p w14:paraId="22087373"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Loan</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41B6EE"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0.0853</w:t>
            </w:r>
          </w:p>
        </w:tc>
        <w:tc>
          <w:tcPr>
            <w:tcW w:w="75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138C1F"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0.0000</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F35BEC"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0.3777</w:t>
            </w:r>
          </w:p>
        </w:tc>
        <w:tc>
          <w:tcPr>
            <w:tcW w:w="6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1A64B2"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0.0974</w:t>
            </w:r>
          </w:p>
        </w:tc>
        <w:tc>
          <w:tcPr>
            <w:tcW w:w="70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95D32A"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0.0495</w:t>
            </w:r>
          </w:p>
        </w:tc>
        <w:tc>
          <w:tcPr>
            <w:tcW w:w="666" w:type="pct"/>
            <w:tcBorders>
              <w:top w:val="single" w:sz="4" w:space="0" w:color="auto"/>
              <w:left w:val="single" w:sz="4" w:space="0" w:color="auto"/>
              <w:bottom w:val="single" w:sz="4" w:space="0" w:color="auto"/>
            </w:tcBorders>
            <w:shd w:val="clear" w:color="auto" w:fill="auto"/>
            <w:noWrap/>
            <w:vAlign w:val="center"/>
          </w:tcPr>
          <w:p w14:paraId="0DD2A536" w14:textId="2E74246A"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r w:rsidR="0011201A" w:rsidRPr="006036BD" w14:paraId="4D724A25" w14:textId="77777777" w:rsidTr="00E50DA7">
        <w:trPr>
          <w:trHeight w:val="278"/>
          <w:jc w:val="center"/>
        </w:trPr>
        <w:tc>
          <w:tcPr>
            <w:tcW w:w="791" w:type="pct"/>
            <w:tcBorders>
              <w:top w:val="single" w:sz="4" w:space="0" w:color="auto"/>
              <w:bottom w:val="single" w:sz="12" w:space="0" w:color="auto"/>
              <w:right w:val="single" w:sz="4" w:space="0" w:color="auto"/>
            </w:tcBorders>
            <w:shd w:val="clear" w:color="auto" w:fill="auto"/>
            <w:noWrap/>
            <w:vAlign w:val="center"/>
          </w:tcPr>
          <w:p w14:paraId="03EB9441" w14:textId="77777777" w:rsidR="0011201A" w:rsidRPr="006036BD" w:rsidRDefault="0011201A" w:rsidP="0011201A">
            <w:pPr>
              <w:widowControl/>
              <w:jc w:val="left"/>
              <w:rPr>
                <w:i/>
                <w:iCs/>
                <w:color w:val="000000"/>
                <w:kern w:val="0"/>
                <w:sz w:val="18"/>
                <w:szCs w:val="18"/>
              </w:rPr>
            </w:pPr>
            <w:r w:rsidRPr="006036BD">
              <w:rPr>
                <w:i/>
                <w:iCs/>
                <w:color w:val="000000"/>
                <w:kern w:val="0"/>
                <w:sz w:val="18"/>
                <w:szCs w:val="18"/>
              </w:rPr>
              <w:t>Roe</w:t>
            </w:r>
          </w:p>
        </w:tc>
        <w:tc>
          <w:tcPr>
            <w:tcW w:w="706" w:type="pct"/>
            <w:tcBorders>
              <w:top w:val="single" w:sz="4" w:space="0" w:color="auto"/>
              <w:left w:val="single" w:sz="4" w:space="0" w:color="auto"/>
              <w:bottom w:val="single" w:sz="12" w:space="0" w:color="auto"/>
              <w:right w:val="single" w:sz="4" w:space="0" w:color="auto"/>
            </w:tcBorders>
            <w:shd w:val="clear" w:color="auto" w:fill="auto"/>
            <w:noWrap/>
            <w:vAlign w:val="center"/>
          </w:tcPr>
          <w:p w14:paraId="7FA326D9"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0.0813</w:t>
            </w:r>
          </w:p>
        </w:tc>
        <w:tc>
          <w:tcPr>
            <w:tcW w:w="759" w:type="pct"/>
            <w:tcBorders>
              <w:top w:val="single" w:sz="4" w:space="0" w:color="auto"/>
              <w:left w:val="single" w:sz="4" w:space="0" w:color="auto"/>
              <w:bottom w:val="single" w:sz="12" w:space="0" w:color="auto"/>
              <w:right w:val="single" w:sz="4" w:space="0" w:color="auto"/>
            </w:tcBorders>
            <w:shd w:val="clear" w:color="auto" w:fill="auto"/>
            <w:noWrap/>
            <w:vAlign w:val="center"/>
          </w:tcPr>
          <w:p w14:paraId="31165D9A"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-0.2393</w:t>
            </w:r>
          </w:p>
        </w:tc>
        <w:tc>
          <w:tcPr>
            <w:tcW w:w="706" w:type="pct"/>
            <w:tcBorders>
              <w:top w:val="single" w:sz="4" w:space="0" w:color="auto"/>
              <w:left w:val="single" w:sz="4" w:space="0" w:color="auto"/>
              <w:bottom w:val="single" w:sz="12" w:space="0" w:color="auto"/>
              <w:right w:val="single" w:sz="4" w:space="0" w:color="auto"/>
            </w:tcBorders>
            <w:shd w:val="clear" w:color="auto" w:fill="auto"/>
            <w:noWrap/>
            <w:vAlign w:val="center"/>
          </w:tcPr>
          <w:p w14:paraId="42119FB5"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0.3062</w:t>
            </w:r>
          </w:p>
        </w:tc>
        <w:tc>
          <w:tcPr>
            <w:tcW w:w="666" w:type="pct"/>
            <w:tcBorders>
              <w:top w:val="single" w:sz="4" w:space="0" w:color="auto"/>
              <w:left w:val="single" w:sz="4" w:space="0" w:color="auto"/>
              <w:bottom w:val="single" w:sz="12" w:space="0" w:color="auto"/>
              <w:right w:val="single" w:sz="4" w:space="0" w:color="auto"/>
            </w:tcBorders>
            <w:shd w:val="clear" w:color="auto" w:fill="auto"/>
            <w:noWrap/>
            <w:vAlign w:val="center"/>
          </w:tcPr>
          <w:p w14:paraId="3928B686"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0.0766</w:t>
            </w:r>
          </w:p>
        </w:tc>
        <w:tc>
          <w:tcPr>
            <w:tcW w:w="706" w:type="pct"/>
            <w:tcBorders>
              <w:top w:val="single" w:sz="4" w:space="0" w:color="auto"/>
              <w:left w:val="single" w:sz="4" w:space="0" w:color="auto"/>
              <w:bottom w:val="single" w:sz="12" w:space="0" w:color="auto"/>
              <w:right w:val="single" w:sz="4" w:space="0" w:color="auto"/>
            </w:tcBorders>
            <w:shd w:val="clear" w:color="auto" w:fill="auto"/>
            <w:noWrap/>
            <w:vAlign w:val="center"/>
          </w:tcPr>
          <w:p w14:paraId="69EF0F5D" w14:textId="77777777" w:rsidR="0011201A" w:rsidRPr="006036BD" w:rsidRDefault="0011201A" w:rsidP="00CC0644">
            <w:pPr>
              <w:widowControl/>
              <w:jc w:val="center"/>
              <w:rPr>
                <w:rFonts w:eastAsia="等线"/>
                <w:color w:val="000000"/>
                <w:kern w:val="0"/>
                <w:sz w:val="18"/>
                <w:szCs w:val="18"/>
              </w:rPr>
            </w:pPr>
            <w:r w:rsidRPr="006036BD">
              <w:rPr>
                <w:rFonts w:eastAsia="等线"/>
                <w:color w:val="000000"/>
                <w:kern w:val="0"/>
                <w:sz w:val="18"/>
                <w:szCs w:val="18"/>
              </w:rPr>
              <w:t>0.0788</w:t>
            </w:r>
          </w:p>
        </w:tc>
        <w:tc>
          <w:tcPr>
            <w:tcW w:w="666" w:type="pct"/>
            <w:tcBorders>
              <w:top w:val="single" w:sz="4" w:space="0" w:color="auto"/>
              <w:left w:val="single" w:sz="4" w:space="0" w:color="auto"/>
              <w:bottom w:val="single" w:sz="12" w:space="0" w:color="auto"/>
            </w:tcBorders>
            <w:shd w:val="clear" w:color="auto" w:fill="auto"/>
            <w:noWrap/>
            <w:vAlign w:val="center"/>
          </w:tcPr>
          <w:p w14:paraId="132D5714" w14:textId="4B22C46B" w:rsidR="0011201A" w:rsidRPr="006036BD" w:rsidRDefault="00E50DA7" w:rsidP="00CC0644">
            <w:pPr>
              <w:widowControl/>
              <w:jc w:val="center"/>
              <w:rPr>
                <w:rFonts w:eastAsia="等线"/>
                <w:color w:val="000000"/>
                <w:kern w:val="0"/>
                <w:sz w:val="18"/>
                <w:szCs w:val="18"/>
              </w:rPr>
            </w:pPr>
            <w:r w:rsidRPr="006036BD">
              <w:rPr>
                <w:rFonts w:eastAsia="等线"/>
                <w:color w:val="000000"/>
                <w:kern w:val="0"/>
                <w:sz w:val="18"/>
                <w:szCs w:val="18"/>
              </w:rPr>
              <w:t>2280</w:t>
            </w:r>
          </w:p>
        </w:tc>
      </w:tr>
    </w:tbl>
    <w:p w14:paraId="4C3C95C5" w14:textId="77777777" w:rsidR="00241278" w:rsidRPr="006036BD" w:rsidRDefault="00241278" w:rsidP="00CF4581">
      <w:pPr>
        <w:rPr>
          <w:szCs w:val="21"/>
        </w:rPr>
      </w:pPr>
    </w:p>
    <w:p w14:paraId="7474271B" w14:textId="0FA1C62E" w:rsidR="000901CB" w:rsidRPr="006036BD" w:rsidRDefault="00CF4581" w:rsidP="002C31E9">
      <w:pPr>
        <w:ind w:firstLineChars="200" w:firstLine="420"/>
        <w:rPr>
          <w:szCs w:val="21"/>
        </w:rPr>
      </w:pPr>
      <w:r w:rsidRPr="006036BD">
        <w:rPr>
          <w:szCs w:val="21"/>
        </w:rPr>
        <w:t>（二）</w:t>
      </w:r>
      <w:r w:rsidR="000901CB" w:rsidRPr="006036BD">
        <w:rPr>
          <w:szCs w:val="21"/>
        </w:rPr>
        <w:t>回归结果分析</w:t>
      </w:r>
    </w:p>
    <w:p w14:paraId="270D2794" w14:textId="77777777" w:rsidR="000901CB" w:rsidRPr="006036BD" w:rsidRDefault="00CF4581" w:rsidP="00E06B1A">
      <w:pPr>
        <w:ind w:firstLineChars="200" w:firstLine="420"/>
        <w:rPr>
          <w:szCs w:val="21"/>
        </w:rPr>
      </w:pPr>
      <w:r w:rsidRPr="006036BD">
        <w:rPr>
          <w:szCs w:val="21"/>
        </w:rPr>
        <w:t>1</w:t>
      </w:r>
      <w:r w:rsidRPr="006036BD">
        <w:rPr>
          <w:szCs w:val="21"/>
        </w:rPr>
        <w:t>、</w:t>
      </w:r>
      <w:r w:rsidR="000901CB" w:rsidRPr="006036BD">
        <w:rPr>
          <w:szCs w:val="21"/>
        </w:rPr>
        <w:t>基本回归结果</w:t>
      </w:r>
    </w:p>
    <w:p w14:paraId="3EB41A7A" w14:textId="3AF9CCB5" w:rsidR="000901CB" w:rsidRPr="006036BD" w:rsidRDefault="000901CB" w:rsidP="00E06B1A">
      <w:pPr>
        <w:ind w:firstLineChars="200" w:firstLine="420"/>
        <w:rPr>
          <w:szCs w:val="21"/>
        </w:rPr>
      </w:pPr>
      <w:r w:rsidRPr="006036BD">
        <w:rPr>
          <w:szCs w:val="21"/>
        </w:rPr>
        <w:t>政治联系、社会责任履行与企业创新投入的回归结果如表</w:t>
      </w:r>
      <w:r w:rsidRPr="006036BD">
        <w:rPr>
          <w:szCs w:val="21"/>
        </w:rPr>
        <w:t>3</w:t>
      </w:r>
      <w:r w:rsidRPr="006036BD">
        <w:rPr>
          <w:szCs w:val="21"/>
        </w:rPr>
        <w:t>所示，为了控制内生性，因变量选取为当期</w:t>
      </w:r>
      <w:r w:rsidR="002A74B2" w:rsidRPr="006036BD">
        <w:rPr>
          <w:szCs w:val="21"/>
        </w:rPr>
        <w:t>（</w:t>
      </w:r>
      <w:r w:rsidR="002A74B2" w:rsidRPr="006036BD">
        <w:rPr>
          <w:i/>
          <w:iCs/>
          <w:szCs w:val="21"/>
        </w:rPr>
        <w:t>INV</w:t>
      </w:r>
      <w:r w:rsidR="002A74B2" w:rsidRPr="006036BD">
        <w:rPr>
          <w:szCs w:val="21"/>
        </w:rPr>
        <w:t>）</w:t>
      </w:r>
      <w:r w:rsidRPr="006036BD">
        <w:rPr>
          <w:szCs w:val="21"/>
        </w:rPr>
        <w:t>和未来一期</w:t>
      </w:r>
      <w:r w:rsidR="002A74B2" w:rsidRPr="006036BD">
        <w:rPr>
          <w:szCs w:val="21"/>
        </w:rPr>
        <w:t>（</w:t>
      </w:r>
      <w:r w:rsidR="002A74B2" w:rsidRPr="006036BD">
        <w:rPr>
          <w:i/>
          <w:iCs/>
          <w:szCs w:val="21"/>
        </w:rPr>
        <w:t>INV</w:t>
      </w:r>
      <w:r w:rsidR="002A74B2" w:rsidRPr="006036BD">
        <w:rPr>
          <w:i/>
          <w:iCs/>
          <w:szCs w:val="21"/>
          <w:vertAlign w:val="subscript"/>
        </w:rPr>
        <w:t>1</w:t>
      </w:r>
      <w:r w:rsidR="002A74B2" w:rsidRPr="006036BD">
        <w:rPr>
          <w:szCs w:val="21"/>
        </w:rPr>
        <w:t>）</w:t>
      </w:r>
      <w:r w:rsidRPr="006036BD">
        <w:rPr>
          <w:szCs w:val="21"/>
        </w:rPr>
        <w:t>的创新投入。模型（</w:t>
      </w:r>
      <w:r w:rsidRPr="006036BD">
        <w:rPr>
          <w:szCs w:val="21"/>
        </w:rPr>
        <w:t>1</w:t>
      </w:r>
      <w:r w:rsidRPr="006036BD">
        <w:rPr>
          <w:szCs w:val="21"/>
        </w:rPr>
        <w:t>）、（</w:t>
      </w:r>
      <w:r w:rsidRPr="006036BD">
        <w:rPr>
          <w:szCs w:val="21"/>
        </w:rPr>
        <w:t>2</w:t>
      </w:r>
      <w:r w:rsidRPr="006036BD">
        <w:rPr>
          <w:szCs w:val="21"/>
        </w:rPr>
        <w:t>）、（</w:t>
      </w:r>
      <w:r w:rsidRPr="006036BD">
        <w:rPr>
          <w:szCs w:val="21"/>
        </w:rPr>
        <w:t>5</w:t>
      </w:r>
      <w:r w:rsidRPr="006036BD">
        <w:rPr>
          <w:szCs w:val="21"/>
        </w:rPr>
        <w:t>）、（</w:t>
      </w:r>
      <w:r w:rsidRPr="006036BD">
        <w:rPr>
          <w:szCs w:val="21"/>
        </w:rPr>
        <w:t>6</w:t>
      </w:r>
      <w:r w:rsidRPr="006036BD">
        <w:rPr>
          <w:szCs w:val="21"/>
        </w:rPr>
        <w:t>）是没</w:t>
      </w:r>
      <w:r w:rsidRPr="006036BD">
        <w:rPr>
          <w:szCs w:val="21"/>
        </w:rPr>
        <w:lastRenderedPageBreak/>
        <w:t>有考虑交互效应的回归结果，可以看出，政治联系和社会责任履行与创新投入的关系均没有通过显著性检验，这就表明，在不考虑交互效应的情况下，这两个因素对于创新投入的影响并不明确。加入政治联系和社会责任履行的交互项后，无论是就业还是税收社会责任，交互项的系数都显著为正，假设</w:t>
      </w:r>
      <w:r w:rsidRPr="006036BD">
        <w:rPr>
          <w:szCs w:val="21"/>
        </w:rPr>
        <w:t>1</w:t>
      </w:r>
      <w:r w:rsidRPr="006036BD">
        <w:rPr>
          <w:szCs w:val="21"/>
        </w:rPr>
        <w:t>得到验证</w:t>
      </w:r>
      <w:r w:rsidR="00C7263F" w:rsidRPr="006036BD">
        <w:rPr>
          <w:szCs w:val="21"/>
        </w:rPr>
        <w:t>。这就说明</w:t>
      </w:r>
      <w:r w:rsidRPr="006036BD">
        <w:rPr>
          <w:szCs w:val="21"/>
        </w:rPr>
        <w:t>，政治联系与社会责任履行产生的</w:t>
      </w:r>
      <w:r w:rsidR="00C7263F" w:rsidRPr="006036BD">
        <w:rPr>
          <w:szCs w:val="21"/>
        </w:rPr>
        <w:t>交互</w:t>
      </w:r>
      <w:r w:rsidRPr="006036BD">
        <w:rPr>
          <w:szCs w:val="21"/>
        </w:rPr>
        <w:t>效应的确有利于民营企业获得政府和其他利益相关者的资源支持，促进企业的创新活动开展。</w:t>
      </w:r>
    </w:p>
    <w:p w14:paraId="1E689FA0" w14:textId="2B29A09E" w:rsidR="000901CB" w:rsidRPr="006036BD" w:rsidRDefault="000901CB" w:rsidP="00C7263F">
      <w:pPr>
        <w:ind w:firstLineChars="200" w:firstLine="420"/>
        <w:rPr>
          <w:szCs w:val="21"/>
        </w:rPr>
      </w:pPr>
      <w:r w:rsidRPr="006036BD">
        <w:rPr>
          <w:szCs w:val="21"/>
        </w:rPr>
        <w:t>其他变量方面，首先，</w:t>
      </w:r>
      <w:r w:rsidR="00E06B1A" w:rsidRPr="006036BD">
        <w:rPr>
          <w:szCs w:val="21"/>
        </w:rPr>
        <w:t>企业规模（</w:t>
      </w:r>
      <w:r w:rsidR="00E06B1A" w:rsidRPr="006036BD">
        <w:rPr>
          <w:i/>
          <w:iCs/>
          <w:szCs w:val="21"/>
        </w:rPr>
        <w:t>Size</w:t>
      </w:r>
      <w:r w:rsidR="00E06B1A" w:rsidRPr="006036BD">
        <w:rPr>
          <w:szCs w:val="21"/>
        </w:rPr>
        <w:t>）与创新投入的关系不显著，这也意味着对于技术水平整体较高的创业板民营企业而言，</w:t>
      </w:r>
      <w:r w:rsidR="00C7263F" w:rsidRPr="006036BD">
        <w:rPr>
          <w:szCs w:val="21"/>
        </w:rPr>
        <w:t>研发投入强度与企业规模并不相关</w:t>
      </w:r>
      <w:r w:rsidR="00E06B1A" w:rsidRPr="006036BD">
        <w:rPr>
          <w:szCs w:val="21"/>
        </w:rPr>
        <w:t>。其次，</w:t>
      </w:r>
      <w:r w:rsidRPr="006036BD">
        <w:rPr>
          <w:szCs w:val="21"/>
        </w:rPr>
        <w:t>董事长和总经理兼任情况（</w:t>
      </w:r>
      <w:r w:rsidRPr="006036BD">
        <w:rPr>
          <w:i/>
          <w:iCs/>
          <w:szCs w:val="21"/>
        </w:rPr>
        <w:t>Dual</w:t>
      </w:r>
      <w:r w:rsidRPr="006036BD">
        <w:rPr>
          <w:szCs w:val="21"/>
        </w:rPr>
        <w:t>）</w:t>
      </w:r>
      <w:r w:rsidR="00C7263F" w:rsidRPr="006036BD">
        <w:rPr>
          <w:szCs w:val="21"/>
        </w:rPr>
        <w:t>的系数未通过显著性检验</w:t>
      </w:r>
      <w:r w:rsidRPr="006036BD">
        <w:rPr>
          <w:szCs w:val="21"/>
        </w:rPr>
        <w:t>，与李运鹤（</w:t>
      </w:r>
      <w:r w:rsidRPr="006036BD">
        <w:rPr>
          <w:szCs w:val="21"/>
        </w:rPr>
        <w:t>2014</w:t>
      </w:r>
      <w:r w:rsidRPr="006036BD">
        <w:rPr>
          <w:szCs w:val="21"/>
        </w:rPr>
        <w:t>）、肖利平（</w:t>
      </w:r>
      <w:r w:rsidRPr="006036BD">
        <w:rPr>
          <w:szCs w:val="21"/>
        </w:rPr>
        <w:t>2016</w:t>
      </w:r>
      <w:r w:rsidRPr="006036BD">
        <w:rPr>
          <w:szCs w:val="21"/>
        </w:rPr>
        <w:t>）的研究基本一致，我们认为，这与创业板企业规模相对较小且多为高新技术企业的特征有关，两职合一有利于提高企业决策效率，但由于研发活动的高投入、高风险及极大的不确定性，两职合一对于创新投入的影响</w:t>
      </w:r>
      <w:r w:rsidR="00C7263F" w:rsidRPr="006036BD">
        <w:rPr>
          <w:szCs w:val="21"/>
        </w:rPr>
        <w:t>取决于</w:t>
      </w:r>
      <w:r w:rsidRPr="006036BD">
        <w:rPr>
          <w:szCs w:val="21"/>
        </w:rPr>
        <w:t>高管战略偏好</w:t>
      </w:r>
      <w:r w:rsidR="00E06B1A" w:rsidRPr="006036BD">
        <w:rPr>
          <w:szCs w:val="21"/>
        </w:rPr>
        <w:t>。再次，</w:t>
      </w:r>
      <w:r w:rsidRPr="006036BD">
        <w:rPr>
          <w:szCs w:val="21"/>
        </w:rPr>
        <w:t>资产负债率（</w:t>
      </w:r>
      <w:r w:rsidRPr="006036BD">
        <w:rPr>
          <w:i/>
          <w:iCs/>
          <w:szCs w:val="21"/>
        </w:rPr>
        <w:t>Lev</w:t>
      </w:r>
      <w:r w:rsidRPr="006036BD">
        <w:rPr>
          <w:szCs w:val="21"/>
        </w:rPr>
        <w:t>）、融资</w:t>
      </w:r>
      <w:r w:rsidR="00C7263F" w:rsidRPr="006036BD">
        <w:rPr>
          <w:szCs w:val="21"/>
        </w:rPr>
        <w:t>可得</w:t>
      </w:r>
      <w:r w:rsidRPr="006036BD">
        <w:rPr>
          <w:szCs w:val="21"/>
        </w:rPr>
        <w:t>率（</w:t>
      </w:r>
      <w:r w:rsidRPr="006036BD">
        <w:rPr>
          <w:i/>
          <w:iCs/>
          <w:szCs w:val="21"/>
        </w:rPr>
        <w:t>Loan</w:t>
      </w:r>
      <w:r w:rsidRPr="006036BD">
        <w:rPr>
          <w:szCs w:val="21"/>
        </w:rPr>
        <w:t>）和企业年龄（</w:t>
      </w:r>
      <w:r w:rsidRPr="006036BD">
        <w:rPr>
          <w:i/>
          <w:iCs/>
          <w:szCs w:val="21"/>
        </w:rPr>
        <w:t>Age</w:t>
      </w:r>
      <w:r w:rsidRPr="006036BD">
        <w:rPr>
          <w:szCs w:val="21"/>
        </w:rPr>
        <w:t>）均对创新投入产生显著的抑制作用，说明融资约束问题仍是制约民营企业创新战略的重要因素，同时，相比较于成熟企业，新兴企业更加注重创新投入</w:t>
      </w:r>
      <w:r w:rsidR="00E06B1A" w:rsidRPr="006036BD">
        <w:rPr>
          <w:szCs w:val="21"/>
        </w:rPr>
        <w:t>。最后，</w:t>
      </w:r>
      <w:r w:rsidRPr="006036BD">
        <w:rPr>
          <w:szCs w:val="21"/>
        </w:rPr>
        <w:t>企业盈利能力（</w:t>
      </w:r>
      <w:r w:rsidRPr="006036BD">
        <w:rPr>
          <w:i/>
          <w:iCs/>
          <w:szCs w:val="21"/>
        </w:rPr>
        <w:t>Roe</w:t>
      </w:r>
      <w:r w:rsidRPr="006036BD">
        <w:rPr>
          <w:szCs w:val="21"/>
        </w:rPr>
        <w:t>）只对当期创新投入产生抑制作用，而对未来一期创新投入影响不大。</w:t>
      </w:r>
    </w:p>
    <w:p w14:paraId="2EC086C8" w14:textId="6CBF2A63" w:rsidR="000901CB" w:rsidRPr="006036BD" w:rsidRDefault="000901CB" w:rsidP="00AB720B">
      <w:pPr>
        <w:jc w:val="center"/>
        <w:rPr>
          <w:szCs w:val="21"/>
        </w:rPr>
      </w:pPr>
      <w:r w:rsidRPr="006036BD">
        <w:rPr>
          <w:szCs w:val="21"/>
        </w:rPr>
        <w:t>表</w:t>
      </w:r>
      <w:r w:rsidRPr="006036BD">
        <w:rPr>
          <w:szCs w:val="21"/>
        </w:rPr>
        <w:t xml:space="preserve">3 </w:t>
      </w:r>
      <w:r w:rsidRPr="006036BD">
        <w:rPr>
          <w:szCs w:val="21"/>
        </w:rPr>
        <w:t>基本回归结果</w:t>
      </w:r>
    </w:p>
    <w:tbl>
      <w:tblPr>
        <w:tblW w:w="6229" w:type="pct"/>
        <w:jc w:val="center"/>
        <w:tblBorders>
          <w:top w:val="single" w:sz="12"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3"/>
        <w:gridCol w:w="1120"/>
        <w:gridCol w:w="1120"/>
        <w:gridCol w:w="1171"/>
        <w:gridCol w:w="1171"/>
        <w:gridCol w:w="1120"/>
        <w:gridCol w:w="1120"/>
        <w:gridCol w:w="1120"/>
        <w:gridCol w:w="1163"/>
      </w:tblGrid>
      <w:tr w:rsidR="0011201A" w:rsidRPr="006036BD" w14:paraId="0A30443F" w14:textId="77777777" w:rsidTr="0011201A">
        <w:trPr>
          <w:trHeight w:val="278"/>
          <w:jc w:val="center"/>
        </w:trPr>
        <w:tc>
          <w:tcPr>
            <w:tcW w:w="601" w:type="pct"/>
            <w:tcBorders>
              <w:top w:val="single" w:sz="12" w:space="0" w:color="auto"/>
              <w:bottom w:val="single" w:sz="4" w:space="0" w:color="auto"/>
              <w:right w:val="nil"/>
            </w:tcBorders>
            <w:shd w:val="clear" w:color="auto" w:fill="auto"/>
            <w:noWrap/>
            <w:vAlign w:val="center"/>
            <w:hideMark/>
          </w:tcPr>
          <w:p w14:paraId="2AFF6F57" w14:textId="77777777" w:rsidR="000901CB" w:rsidRPr="006036BD" w:rsidRDefault="0011201A" w:rsidP="00E06B1A">
            <w:pPr>
              <w:widowControl/>
              <w:jc w:val="center"/>
              <w:rPr>
                <w:color w:val="000000"/>
                <w:kern w:val="0"/>
                <w:sz w:val="18"/>
                <w:szCs w:val="18"/>
              </w:rPr>
            </w:pPr>
            <w:r w:rsidRPr="006036BD">
              <w:rPr>
                <w:color w:val="000000"/>
                <w:kern w:val="0"/>
                <w:sz w:val="18"/>
                <w:szCs w:val="18"/>
              </w:rPr>
              <w:t>变量</w:t>
            </w:r>
          </w:p>
        </w:tc>
        <w:tc>
          <w:tcPr>
            <w:tcW w:w="541" w:type="pct"/>
            <w:tcBorders>
              <w:top w:val="single" w:sz="12" w:space="0" w:color="auto"/>
              <w:left w:val="nil"/>
              <w:bottom w:val="single" w:sz="4" w:space="0" w:color="auto"/>
              <w:right w:val="nil"/>
            </w:tcBorders>
            <w:vAlign w:val="center"/>
          </w:tcPr>
          <w:p w14:paraId="245F176D"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6F127AA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w:t>
            </w:r>
            <w:r w:rsidRPr="006036BD">
              <w:rPr>
                <w:rFonts w:eastAsia="等线"/>
                <w:color w:val="000000"/>
                <w:kern w:val="0"/>
                <w:sz w:val="18"/>
                <w:szCs w:val="18"/>
              </w:rPr>
              <w:t>）</w:t>
            </w:r>
          </w:p>
        </w:tc>
        <w:tc>
          <w:tcPr>
            <w:tcW w:w="541" w:type="pct"/>
            <w:tcBorders>
              <w:top w:val="single" w:sz="12" w:space="0" w:color="auto"/>
              <w:left w:val="nil"/>
              <w:bottom w:val="single" w:sz="4" w:space="0" w:color="auto"/>
              <w:right w:val="nil"/>
            </w:tcBorders>
            <w:vAlign w:val="center"/>
          </w:tcPr>
          <w:p w14:paraId="32F737A6"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511EA7F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w:t>
            </w:r>
            <w:r w:rsidRPr="006036BD">
              <w:rPr>
                <w:rFonts w:eastAsia="等线"/>
                <w:color w:val="000000"/>
                <w:kern w:val="0"/>
                <w:sz w:val="18"/>
                <w:szCs w:val="18"/>
              </w:rPr>
              <w:t>）</w:t>
            </w:r>
          </w:p>
        </w:tc>
        <w:tc>
          <w:tcPr>
            <w:tcW w:w="566" w:type="pct"/>
            <w:tcBorders>
              <w:top w:val="single" w:sz="12" w:space="0" w:color="auto"/>
              <w:left w:val="nil"/>
              <w:bottom w:val="single" w:sz="4" w:space="0" w:color="auto"/>
              <w:right w:val="nil"/>
            </w:tcBorders>
            <w:shd w:val="clear" w:color="auto" w:fill="auto"/>
            <w:noWrap/>
            <w:vAlign w:val="center"/>
            <w:hideMark/>
          </w:tcPr>
          <w:p w14:paraId="201E34E0"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41DF4B2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w:t>
            </w:r>
            <w:r w:rsidRPr="006036BD">
              <w:rPr>
                <w:rFonts w:eastAsia="等线"/>
                <w:color w:val="000000"/>
                <w:kern w:val="0"/>
                <w:sz w:val="18"/>
                <w:szCs w:val="18"/>
              </w:rPr>
              <w:t>）</w:t>
            </w:r>
          </w:p>
        </w:tc>
        <w:tc>
          <w:tcPr>
            <w:tcW w:w="566" w:type="pct"/>
            <w:tcBorders>
              <w:top w:val="single" w:sz="12" w:space="0" w:color="auto"/>
              <w:left w:val="nil"/>
              <w:bottom w:val="single" w:sz="4" w:space="0" w:color="auto"/>
              <w:right w:val="nil"/>
            </w:tcBorders>
            <w:shd w:val="clear" w:color="auto" w:fill="auto"/>
            <w:noWrap/>
            <w:vAlign w:val="center"/>
            <w:hideMark/>
          </w:tcPr>
          <w:p w14:paraId="2E5389A3"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55D403F6" w14:textId="77777777" w:rsidR="000901CB" w:rsidRPr="006036BD" w:rsidRDefault="000901CB" w:rsidP="000901CB">
            <w:pPr>
              <w:widowControl/>
              <w:jc w:val="center"/>
              <w:rPr>
                <w:rFonts w:eastAsia="等线"/>
                <w:color w:val="000000"/>
                <w:kern w:val="0"/>
                <w:sz w:val="18"/>
                <w:szCs w:val="18"/>
                <w:vertAlign w:val="subscript"/>
              </w:rPr>
            </w:pPr>
            <w:r w:rsidRPr="006036BD">
              <w:rPr>
                <w:rFonts w:eastAsia="等线"/>
                <w:color w:val="000000"/>
                <w:kern w:val="0"/>
                <w:sz w:val="18"/>
                <w:szCs w:val="18"/>
              </w:rPr>
              <w:t>（</w:t>
            </w:r>
            <w:r w:rsidRPr="006036BD">
              <w:rPr>
                <w:rFonts w:eastAsia="等线"/>
                <w:color w:val="000000"/>
                <w:kern w:val="0"/>
                <w:sz w:val="18"/>
                <w:szCs w:val="18"/>
              </w:rPr>
              <w:t>4</w:t>
            </w:r>
            <w:r w:rsidRPr="006036BD">
              <w:rPr>
                <w:rFonts w:eastAsia="等线"/>
                <w:color w:val="000000"/>
                <w:kern w:val="0"/>
                <w:sz w:val="18"/>
                <w:szCs w:val="18"/>
              </w:rPr>
              <w:t>）</w:t>
            </w:r>
          </w:p>
        </w:tc>
        <w:tc>
          <w:tcPr>
            <w:tcW w:w="541" w:type="pct"/>
            <w:tcBorders>
              <w:top w:val="single" w:sz="12" w:space="0" w:color="auto"/>
              <w:left w:val="nil"/>
              <w:bottom w:val="single" w:sz="4" w:space="0" w:color="auto"/>
              <w:right w:val="nil"/>
            </w:tcBorders>
            <w:vAlign w:val="center"/>
          </w:tcPr>
          <w:p w14:paraId="41A8D4BA"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04F5ADA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5</w:t>
            </w:r>
            <w:r w:rsidRPr="006036BD">
              <w:rPr>
                <w:rFonts w:eastAsia="等线"/>
                <w:color w:val="000000"/>
                <w:kern w:val="0"/>
                <w:sz w:val="18"/>
                <w:szCs w:val="18"/>
              </w:rPr>
              <w:t>）</w:t>
            </w:r>
          </w:p>
        </w:tc>
        <w:tc>
          <w:tcPr>
            <w:tcW w:w="541" w:type="pct"/>
            <w:tcBorders>
              <w:top w:val="single" w:sz="12" w:space="0" w:color="auto"/>
              <w:left w:val="nil"/>
              <w:bottom w:val="single" w:sz="4" w:space="0" w:color="auto"/>
              <w:right w:val="nil"/>
            </w:tcBorders>
            <w:vAlign w:val="center"/>
          </w:tcPr>
          <w:p w14:paraId="601491F9"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1030EC4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6</w:t>
            </w:r>
            <w:r w:rsidRPr="006036BD">
              <w:rPr>
                <w:rFonts w:eastAsia="等线"/>
                <w:color w:val="000000"/>
                <w:kern w:val="0"/>
                <w:sz w:val="18"/>
                <w:szCs w:val="18"/>
              </w:rPr>
              <w:t>）</w:t>
            </w:r>
          </w:p>
        </w:tc>
        <w:tc>
          <w:tcPr>
            <w:tcW w:w="541" w:type="pct"/>
            <w:tcBorders>
              <w:top w:val="single" w:sz="12" w:space="0" w:color="auto"/>
              <w:left w:val="nil"/>
              <w:bottom w:val="single" w:sz="4" w:space="0" w:color="auto"/>
              <w:right w:val="nil"/>
            </w:tcBorders>
            <w:vAlign w:val="center"/>
          </w:tcPr>
          <w:p w14:paraId="3FE52C12"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55D884E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7</w:t>
            </w:r>
            <w:r w:rsidRPr="006036BD">
              <w:rPr>
                <w:rFonts w:eastAsia="等线"/>
                <w:color w:val="000000"/>
                <w:kern w:val="0"/>
                <w:sz w:val="18"/>
                <w:szCs w:val="18"/>
              </w:rPr>
              <w:t>）</w:t>
            </w:r>
          </w:p>
        </w:tc>
        <w:tc>
          <w:tcPr>
            <w:tcW w:w="562" w:type="pct"/>
            <w:tcBorders>
              <w:top w:val="single" w:sz="12" w:space="0" w:color="auto"/>
              <w:left w:val="nil"/>
              <w:bottom w:val="single" w:sz="4" w:space="0" w:color="auto"/>
              <w:right w:val="nil"/>
            </w:tcBorders>
            <w:vAlign w:val="center"/>
          </w:tcPr>
          <w:p w14:paraId="6E7088DB"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6E3F371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8</w:t>
            </w:r>
            <w:r w:rsidRPr="006036BD">
              <w:rPr>
                <w:rFonts w:eastAsia="等线"/>
                <w:color w:val="000000"/>
                <w:kern w:val="0"/>
                <w:sz w:val="18"/>
                <w:szCs w:val="18"/>
              </w:rPr>
              <w:t>）</w:t>
            </w:r>
          </w:p>
        </w:tc>
      </w:tr>
      <w:tr w:rsidR="0011201A" w:rsidRPr="006036BD" w14:paraId="2F563D3D" w14:textId="77777777" w:rsidTr="0011201A">
        <w:trPr>
          <w:trHeight w:val="525"/>
          <w:jc w:val="center"/>
        </w:trPr>
        <w:tc>
          <w:tcPr>
            <w:tcW w:w="601" w:type="pct"/>
            <w:tcBorders>
              <w:top w:val="single" w:sz="4" w:space="0" w:color="auto"/>
              <w:bottom w:val="nil"/>
              <w:right w:val="nil"/>
            </w:tcBorders>
            <w:shd w:val="clear" w:color="auto" w:fill="auto"/>
            <w:noWrap/>
            <w:vAlign w:val="center"/>
            <w:hideMark/>
          </w:tcPr>
          <w:p w14:paraId="78B6D9DC"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Pol*</w:t>
            </w:r>
            <w:r w:rsidR="0011201A" w:rsidRPr="006036BD">
              <w:rPr>
                <w:i/>
                <w:iCs/>
                <w:color w:val="000000"/>
                <w:kern w:val="0"/>
                <w:sz w:val="18"/>
                <w:szCs w:val="18"/>
              </w:rPr>
              <w:t>Crs_Emp</w:t>
            </w:r>
          </w:p>
        </w:tc>
        <w:tc>
          <w:tcPr>
            <w:tcW w:w="541" w:type="pct"/>
            <w:tcBorders>
              <w:top w:val="single" w:sz="4" w:space="0" w:color="auto"/>
              <w:left w:val="nil"/>
              <w:bottom w:val="nil"/>
              <w:right w:val="nil"/>
            </w:tcBorders>
          </w:tcPr>
          <w:p w14:paraId="19D0B6E0" w14:textId="77777777" w:rsidR="000901CB" w:rsidRPr="006036BD" w:rsidRDefault="000901CB" w:rsidP="000901CB">
            <w:pPr>
              <w:widowControl/>
              <w:jc w:val="center"/>
              <w:rPr>
                <w:rFonts w:eastAsia="等线"/>
                <w:color w:val="000000"/>
                <w:kern w:val="0"/>
                <w:sz w:val="18"/>
                <w:szCs w:val="18"/>
              </w:rPr>
            </w:pPr>
          </w:p>
        </w:tc>
        <w:tc>
          <w:tcPr>
            <w:tcW w:w="541" w:type="pct"/>
            <w:tcBorders>
              <w:top w:val="single" w:sz="4" w:space="0" w:color="auto"/>
              <w:left w:val="nil"/>
              <w:bottom w:val="nil"/>
              <w:right w:val="nil"/>
            </w:tcBorders>
          </w:tcPr>
          <w:p w14:paraId="77045CDA" w14:textId="77777777" w:rsidR="000901CB" w:rsidRPr="006036BD" w:rsidRDefault="000901CB" w:rsidP="000901CB">
            <w:pPr>
              <w:widowControl/>
              <w:jc w:val="center"/>
              <w:rPr>
                <w:rFonts w:eastAsia="等线"/>
                <w:color w:val="000000"/>
                <w:kern w:val="0"/>
                <w:sz w:val="18"/>
                <w:szCs w:val="18"/>
              </w:rPr>
            </w:pPr>
          </w:p>
        </w:tc>
        <w:tc>
          <w:tcPr>
            <w:tcW w:w="566" w:type="pct"/>
            <w:tcBorders>
              <w:top w:val="single" w:sz="4" w:space="0" w:color="auto"/>
              <w:left w:val="nil"/>
              <w:bottom w:val="nil"/>
              <w:right w:val="nil"/>
            </w:tcBorders>
            <w:shd w:val="clear" w:color="auto" w:fill="auto"/>
            <w:noWrap/>
            <w:vAlign w:val="center"/>
            <w:hideMark/>
          </w:tcPr>
          <w:p w14:paraId="7D6B213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0.0054**</w:t>
            </w:r>
          </w:p>
          <w:p w14:paraId="11E604F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(2.29)</w:t>
            </w:r>
          </w:p>
        </w:tc>
        <w:tc>
          <w:tcPr>
            <w:tcW w:w="566" w:type="pct"/>
            <w:tcBorders>
              <w:top w:val="single" w:sz="4" w:space="0" w:color="auto"/>
              <w:left w:val="nil"/>
              <w:bottom w:val="nil"/>
              <w:right w:val="nil"/>
            </w:tcBorders>
            <w:shd w:val="clear" w:color="auto" w:fill="auto"/>
            <w:noWrap/>
            <w:vAlign w:val="center"/>
            <w:hideMark/>
          </w:tcPr>
          <w:p w14:paraId="4058297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0.0085**</w:t>
            </w:r>
          </w:p>
          <w:p w14:paraId="113B1EC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(2.48)</w:t>
            </w:r>
          </w:p>
        </w:tc>
        <w:tc>
          <w:tcPr>
            <w:tcW w:w="541" w:type="pct"/>
            <w:tcBorders>
              <w:top w:val="single" w:sz="4" w:space="0" w:color="auto"/>
              <w:left w:val="nil"/>
              <w:bottom w:val="nil"/>
              <w:right w:val="nil"/>
            </w:tcBorders>
          </w:tcPr>
          <w:p w14:paraId="2419B29C" w14:textId="77777777" w:rsidR="000901CB" w:rsidRPr="006036BD" w:rsidRDefault="000901CB" w:rsidP="000901CB">
            <w:pPr>
              <w:widowControl/>
              <w:jc w:val="center"/>
              <w:rPr>
                <w:rFonts w:eastAsia="等线"/>
                <w:color w:val="000000"/>
                <w:kern w:val="0"/>
                <w:sz w:val="18"/>
                <w:szCs w:val="18"/>
              </w:rPr>
            </w:pPr>
          </w:p>
        </w:tc>
        <w:tc>
          <w:tcPr>
            <w:tcW w:w="541" w:type="pct"/>
            <w:tcBorders>
              <w:top w:val="single" w:sz="4" w:space="0" w:color="auto"/>
              <w:left w:val="nil"/>
              <w:bottom w:val="nil"/>
              <w:right w:val="nil"/>
            </w:tcBorders>
          </w:tcPr>
          <w:p w14:paraId="08E5C21F" w14:textId="77777777" w:rsidR="000901CB" w:rsidRPr="006036BD" w:rsidRDefault="000901CB" w:rsidP="000901CB">
            <w:pPr>
              <w:widowControl/>
              <w:jc w:val="center"/>
              <w:rPr>
                <w:rFonts w:eastAsia="等线"/>
                <w:color w:val="000000"/>
                <w:kern w:val="0"/>
                <w:sz w:val="18"/>
                <w:szCs w:val="18"/>
              </w:rPr>
            </w:pPr>
          </w:p>
        </w:tc>
        <w:tc>
          <w:tcPr>
            <w:tcW w:w="541" w:type="pct"/>
            <w:tcBorders>
              <w:top w:val="single" w:sz="4" w:space="0" w:color="auto"/>
              <w:left w:val="nil"/>
              <w:bottom w:val="nil"/>
              <w:right w:val="nil"/>
            </w:tcBorders>
            <w:vAlign w:val="center"/>
          </w:tcPr>
          <w:p w14:paraId="7154E29F" w14:textId="77777777" w:rsidR="000901CB" w:rsidRPr="006036BD" w:rsidRDefault="000901CB" w:rsidP="000901CB">
            <w:pPr>
              <w:widowControl/>
              <w:jc w:val="center"/>
              <w:rPr>
                <w:rFonts w:eastAsia="等线"/>
                <w:color w:val="000000"/>
                <w:kern w:val="0"/>
                <w:sz w:val="18"/>
                <w:szCs w:val="18"/>
              </w:rPr>
            </w:pPr>
          </w:p>
        </w:tc>
        <w:tc>
          <w:tcPr>
            <w:tcW w:w="562" w:type="pct"/>
            <w:tcBorders>
              <w:top w:val="single" w:sz="4" w:space="0" w:color="auto"/>
              <w:left w:val="nil"/>
              <w:bottom w:val="nil"/>
              <w:right w:val="nil"/>
            </w:tcBorders>
            <w:vAlign w:val="center"/>
          </w:tcPr>
          <w:p w14:paraId="6086D2EA" w14:textId="77777777" w:rsidR="000901CB" w:rsidRPr="006036BD" w:rsidRDefault="000901CB" w:rsidP="000901CB">
            <w:pPr>
              <w:widowControl/>
              <w:jc w:val="center"/>
              <w:rPr>
                <w:rFonts w:eastAsia="等线"/>
                <w:color w:val="000000"/>
                <w:kern w:val="0"/>
                <w:sz w:val="18"/>
                <w:szCs w:val="18"/>
              </w:rPr>
            </w:pPr>
          </w:p>
        </w:tc>
      </w:tr>
      <w:tr w:rsidR="0011201A" w:rsidRPr="006036BD" w14:paraId="274A7E9C" w14:textId="77777777" w:rsidTr="0011201A">
        <w:trPr>
          <w:trHeight w:val="278"/>
          <w:jc w:val="center"/>
        </w:trPr>
        <w:tc>
          <w:tcPr>
            <w:tcW w:w="601" w:type="pct"/>
            <w:tcBorders>
              <w:top w:val="nil"/>
              <w:bottom w:val="nil"/>
              <w:right w:val="nil"/>
            </w:tcBorders>
            <w:shd w:val="clear" w:color="auto" w:fill="auto"/>
            <w:noWrap/>
            <w:vAlign w:val="center"/>
          </w:tcPr>
          <w:p w14:paraId="1A782C06"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Pol*</w:t>
            </w:r>
            <w:r w:rsidR="0011201A" w:rsidRPr="006036BD">
              <w:rPr>
                <w:i/>
                <w:iCs/>
                <w:color w:val="000000"/>
                <w:kern w:val="0"/>
                <w:sz w:val="18"/>
                <w:szCs w:val="18"/>
              </w:rPr>
              <w:t xml:space="preserve"> Crs_Tax</w:t>
            </w:r>
          </w:p>
        </w:tc>
        <w:tc>
          <w:tcPr>
            <w:tcW w:w="541" w:type="pct"/>
            <w:tcBorders>
              <w:top w:val="nil"/>
              <w:left w:val="nil"/>
              <w:bottom w:val="nil"/>
              <w:right w:val="nil"/>
            </w:tcBorders>
          </w:tcPr>
          <w:p w14:paraId="0F3D9403"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4863E28C" w14:textId="77777777" w:rsidR="000901CB" w:rsidRPr="006036BD" w:rsidRDefault="000901CB" w:rsidP="000901CB">
            <w:pPr>
              <w:widowControl/>
              <w:jc w:val="center"/>
              <w:rPr>
                <w:rFonts w:eastAsia="等线"/>
                <w:color w:val="000000"/>
                <w:kern w:val="0"/>
                <w:sz w:val="18"/>
                <w:szCs w:val="18"/>
              </w:rPr>
            </w:pPr>
          </w:p>
        </w:tc>
        <w:tc>
          <w:tcPr>
            <w:tcW w:w="566" w:type="pct"/>
            <w:tcBorders>
              <w:top w:val="nil"/>
              <w:left w:val="nil"/>
              <w:bottom w:val="nil"/>
              <w:right w:val="nil"/>
            </w:tcBorders>
            <w:shd w:val="clear" w:color="auto" w:fill="auto"/>
            <w:noWrap/>
            <w:vAlign w:val="center"/>
          </w:tcPr>
          <w:p w14:paraId="3AF6FC30" w14:textId="77777777" w:rsidR="000901CB" w:rsidRPr="006036BD" w:rsidRDefault="000901CB" w:rsidP="000901CB">
            <w:pPr>
              <w:widowControl/>
              <w:jc w:val="center"/>
              <w:rPr>
                <w:rFonts w:eastAsia="等线"/>
                <w:color w:val="000000"/>
                <w:kern w:val="0"/>
                <w:sz w:val="18"/>
                <w:szCs w:val="18"/>
              </w:rPr>
            </w:pPr>
          </w:p>
        </w:tc>
        <w:tc>
          <w:tcPr>
            <w:tcW w:w="566" w:type="pct"/>
            <w:tcBorders>
              <w:top w:val="nil"/>
              <w:left w:val="nil"/>
              <w:bottom w:val="nil"/>
              <w:right w:val="nil"/>
            </w:tcBorders>
            <w:shd w:val="clear" w:color="auto" w:fill="auto"/>
            <w:noWrap/>
            <w:vAlign w:val="center"/>
          </w:tcPr>
          <w:p w14:paraId="3035836C"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0FFF92BD"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5AAD2198"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vAlign w:val="center"/>
          </w:tcPr>
          <w:p w14:paraId="3EEEA24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0.0070***</w:t>
            </w:r>
          </w:p>
          <w:p w14:paraId="63D36FE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(3.78)</w:t>
            </w:r>
          </w:p>
        </w:tc>
        <w:tc>
          <w:tcPr>
            <w:tcW w:w="562" w:type="pct"/>
            <w:tcBorders>
              <w:top w:val="nil"/>
              <w:left w:val="nil"/>
              <w:bottom w:val="nil"/>
              <w:right w:val="nil"/>
            </w:tcBorders>
            <w:vAlign w:val="center"/>
          </w:tcPr>
          <w:p w14:paraId="4177E38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0.0048**</w:t>
            </w:r>
          </w:p>
          <w:p w14:paraId="2F60954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(2.12)</w:t>
            </w:r>
          </w:p>
        </w:tc>
      </w:tr>
      <w:tr w:rsidR="0011201A" w:rsidRPr="006036BD" w14:paraId="23F552A1" w14:textId="77777777" w:rsidTr="0011201A">
        <w:trPr>
          <w:trHeight w:val="278"/>
          <w:jc w:val="center"/>
        </w:trPr>
        <w:tc>
          <w:tcPr>
            <w:tcW w:w="601" w:type="pct"/>
            <w:tcBorders>
              <w:top w:val="nil"/>
              <w:bottom w:val="nil"/>
              <w:right w:val="nil"/>
            </w:tcBorders>
            <w:shd w:val="clear" w:color="auto" w:fill="auto"/>
            <w:noWrap/>
            <w:vAlign w:val="center"/>
          </w:tcPr>
          <w:p w14:paraId="6FE7EFA6"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Pol</w:t>
            </w:r>
          </w:p>
        </w:tc>
        <w:tc>
          <w:tcPr>
            <w:tcW w:w="541" w:type="pct"/>
            <w:tcBorders>
              <w:top w:val="nil"/>
              <w:left w:val="nil"/>
              <w:bottom w:val="nil"/>
              <w:right w:val="nil"/>
            </w:tcBorders>
          </w:tcPr>
          <w:p w14:paraId="2FE1B05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-0.0013</w:t>
            </w:r>
          </w:p>
          <w:p w14:paraId="0037996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-0.22</w:t>
            </w:r>
            <w:r w:rsidRPr="006036BD">
              <w:rPr>
                <w:rFonts w:eastAsia="等线"/>
                <w:color w:val="000000"/>
                <w:kern w:val="0"/>
                <w:sz w:val="18"/>
                <w:szCs w:val="18"/>
              </w:rPr>
              <w:t>）</w:t>
            </w:r>
          </w:p>
        </w:tc>
        <w:tc>
          <w:tcPr>
            <w:tcW w:w="541" w:type="pct"/>
            <w:tcBorders>
              <w:top w:val="nil"/>
              <w:left w:val="nil"/>
              <w:bottom w:val="nil"/>
              <w:right w:val="nil"/>
            </w:tcBorders>
          </w:tcPr>
          <w:p w14:paraId="7004F868"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-0.0009</w:t>
            </w:r>
          </w:p>
          <w:p w14:paraId="09BA8E8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-0.18</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tcPr>
          <w:p w14:paraId="54FA32F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-0.0386**</w:t>
            </w:r>
          </w:p>
          <w:p w14:paraId="1D8340B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(-2.16)</w:t>
            </w:r>
          </w:p>
        </w:tc>
        <w:tc>
          <w:tcPr>
            <w:tcW w:w="566" w:type="pct"/>
            <w:tcBorders>
              <w:top w:val="nil"/>
              <w:left w:val="nil"/>
              <w:bottom w:val="nil"/>
              <w:right w:val="nil"/>
            </w:tcBorders>
            <w:shd w:val="clear" w:color="auto" w:fill="auto"/>
            <w:noWrap/>
            <w:vAlign w:val="center"/>
          </w:tcPr>
          <w:p w14:paraId="4F55C14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-0.0589**</w:t>
            </w:r>
          </w:p>
          <w:p w14:paraId="27E3DD9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(-2.51)</w:t>
            </w:r>
          </w:p>
        </w:tc>
        <w:tc>
          <w:tcPr>
            <w:tcW w:w="541" w:type="pct"/>
            <w:tcBorders>
              <w:top w:val="nil"/>
              <w:left w:val="nil"/>
              <w:bottom w:val="nil"/>
              <w:right w:val="nil"/>
            </w:tcBorders>
          </w:tcPr>
          <w:p w14:paraId="6BB8B0C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0.0017</w:t>
            </w:r>
          </w:p>
          <w:p w14:paraId="2763F5E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0.29</w:t>
            </w:r>
            <w:r w:rsidRPr="006036BD">
              <w:rPr>
                <w:rFonts w:eastAsia="等线"/>
                <w:color w:val="000000"/>
                <w:kern w:val="0"/>
                <w:sz w:val="18"/>
                <w:szCs w:val="18"/>
              </w:rPr>
              <w:t>）</w:t>
            </w:r>
          </w:p>
        </w:tc>
        <w:tc>
          <w:tcPr>
            <w:tcW w:w="541" w:type="pct"/>
            <w:tcBorders>
              <w:top w:val="nil"/>
              <w:left w:val="nil"/>
              <w:bottom w:val="nil"/>
              <w:right w:val="nil"/>
            </w:tcBorders>
          </w:tcPr>
          <w:p w14:paraId="40DE615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0.0016</w:t>
            </w:r>
          </w:p>
          <w:p w14:paraId="2E48EAB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0.29</w:t>
            </w:r>
            <w:r w:rsidRPr="006036BD">
              <w:rPr>
                <w:rFonts w:eastAsia="等线"/>
                <w:color w:val="000000"/>
                <w:kern w:val="0"/>
                <w:sz w:val="18"/>
                <w:szCs w:val="18"/>
              </w:rPr>
              <w:t>）</w:t>
            </w:r>
          </w:p>
        </w:tc>
        <w:tc>
          <w:tcPr>
            <w:tcW w:w="541" w:type="pct"/>
            <w:tcBorders>
              <w:top w:val="nil"/>
              <w:left w:val="nil"/>
              <w:bottom w:val="nil"/>
              <w:right w:val="nil"/>
            </w:tcBorders>
            <w:vAlign w:val="center"/>
          </w:tcPr>
          <w:p w14:paraId="3E6183D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-0.1193***</w:t>
            </w:r>
          </w:p>
          <w:p w14:paraId="3E0A9CC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(-3.58)</w:t>
            </w:r>
          </w:p>
        </w:tc>
        <w:tc>
          <w:tcPr>
            <w:tcW w:w="562" w:type="pct"/>
            <w:tcBorders>
              <w:top w:val="nil"/>
              <w:left w:val="nil"/>
              <w:bottom w:val="nil"/>
              <w:right w:val="nil"/>
            </w:tcBorders>
            <w:vAlign w:val="center"/>
          </w:tcPr>
          <w:p w14:paraId="382D4C7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-0.0821*</w:t>
            </w:r>
          </w:p>
          <w:p w14:paraId="3CDA763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(-2.00)</w:t>
            </w:r>
          </w:p>
        </w:tc>
      </w:tr>
      <w:tr w:rsidR="0011201A" w:rsidRPr="006036BD" w14:paraId="354665C3" w14:textId="77777777" w:rsidTr="0011201A">
        <w:trPr>
          <w:trHeight w:val="278"/>
          <w:jc w:val="center"/>
        </w:trPr>
        <w:tc>
          <w:tcPr>
            <w:tcW w:w="601" w:type="pct"/>
            <w:tcBorders>
              <w:top w:val="nil"/>
              <w:bottom w:val="nil"/>
              <w:right w:val="nil"/>
            </w:tcBorders>
            <w:shd w:val="clear" w:color="auto" w:fill="auto"/>
            <w:noWrap/>
            <w:vAlign w:val="center"/>
          </w:tcPr>
          <w:p w14:paraId="156FA4A3" w14:textId="77777777" w:rsidR="000901CB" w:rsidRPr="006036BD" w:rsidRDefault="0011201A" w:rsidP="00E06B1A">
            <w:pPr>
              <w:widowControl/>
              <w:jc w:val="center"/>
              <w:rPr>
                <w:i/>
                <w:iCs/>
                <w:color w:val="000000"/>
                <w:kern w:val="0"/>
                <w:sz w:val="18"/>
                <w:szCs w:val="18"/>
              </w:rPr>
            </w:pPr>
            <w:r w:rsidRPr="006036BD">
              <w:rPr>
                <w:i/>
                <w:iCs/>
                <w:color w:val="000000"/>
                <w:kern w:val="0"/>
                <w:sz w:val="18"/>
                <w:szCs w:val="18"/>
              </w:rPr>
              <w:t>Crs_Emp</w:t>
            </w:r>
          </w:p>
        </w:tc>
        <w:tc>
          <w:tcPr>
            <w:tcW w:w="541" w:type="pct"/>
            <w:tcBorders>
              <w:top w:val="nil"/>
              <w:left w:val="nil"/>
              <w:bottom w:val="nil"/>
              <w:right w:val="nil"/>
            </w:tcBorders>
          </w:tcPr>
          <w:p w14:paraId="770BB2E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0.0032</w:t>
            </w:r>
          </w:p>
          <w:p w14:paraId="16DABF1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0.79</w:t>
            </w:r>
            <w:r w:rsidRPr="006036BD">
              <w:rPr>
                <w:rFonts w:eastAsia="等线"/>
                <w:color w:val="000000"/>
                <w:kern w:val="0"/>
                <w:sz w:val="18"/>
                <w:szCs w:val="18"/>
              </w:rPr>
              <w:t>）</w:t>
            </w:r>
          </w:p>
        </w:tc>
        <w:tc>
          <w:tcPr>
            <w:tcW w:w="541" w:type="pct"/>
            <w:tcBorders>
              <w:top w:val="nil"/>
              <w:left w:val="nil"/>
              <w:bottom w:val="nil"/>
              <w:right w:val="nil"/>
            </w:tcBorders>
          </w:tcPr>
          <w:p w14:paraId="60E12B9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0.0010</w:t>
            </w:r>
          </w:p>
          <w:p w14:paraId="395345E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0.24</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tcPr>
          <w:p w14:paraId="4AAEAD2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0.0017</w:t>
            </w:r>
          </w:p>
          <w:p w14:paraId="2A34938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(0.42)</w:t>
            </w:r>
          </w:p>
        </w:tc>
        <w:tc>
          <w:tcPr>
            <w:tcW w:w="566" w:type="pct"/>
            <w:tcBorders>
              <w:top w:val="nil"/>
              <w:left w:val="nil"/>
              <w:bottom w:val="nil"/>
              <w:right w:val="nil"/>
            </w:tcBorders>
            <w:shd w:val="clear" w:color="auto" w:fill="auto"/>
            <w:noWrap/>
            <w:vAlign w:val="center"/>
          </w:tcPr>
          <w:p w14:paraId="3E0C289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-0.0015</w:t>
            </w:r>
          </w:p>
          <w:p w14:paraId="737CEE9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(-0.37)</w:t>
            </w:r>
          </w:p>
        </w:tc>
        <w:tc>
          <w:tcPr>
            <w:tcW w:w="541" w:type="pct"/>
            <w:tcBorders>
              <w:top w:val="nil"/>
              <w:left w:val="nil"/>
              <w:bottom w:val="nil"/>
              <w:right w:val="nil"/>
            </w:tcBorders>
          </w:tcPr>
          <w:p w14:paraId="1AD9B4E8"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2CFDD59D"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vAlign w:val="center"/>
          </w:tcPr>
          <w:p w14:paraId="20F8BDC1" w14:textId="77777777" w:rsidR="000901CB" w:rsidRPr="006036BD" w:rsidRDefault="000901CB" w:rsidP="000901CB">
            <w:pPr>
              <w:widowControl/>
              <w:jc w:val="center"/>
              <w:rPr>
                <w:rFonts w:eastAsia="等线"/>
                <w:color w:val="000000"/>
                <w:kern w:val="0"/>
                <w:sz w:val="18"/>
                <w:szCs w:val="18"/>
              </w:rPr>
            </w:pPr>
          </w:p>
        </w:tc>
        <w:tc>
          <w:tcPr>
            <w:tcW w:w="562" w:type="pct"/>
            <w:tcBorders>
              <w:top w:val="nil"/>
              <w:left w:val="nil"/>
              <w:bottom w:val="nil"/>
              <w:right w:val="nil"/>
            </w:tcBorders>
            <w:vAlign w:val="center"/>
          </w:tcPr>
          <w:p w14:paraId="0194672A" w14:textId="77777777" w:rsidR="000901CB" w:rsidRPr="006036BD" w:rsidRDefault="000901CB" w:rsidP="000901CB">
            <w:pPr>
              <w:widowControl/>
              <w:jc w:val="center"/>
              <w:rPr>
                <w:rFonts w:eastAsia="等线"/>
                <w:color w:val="000000"/>
                <w:kern w:val="0"/>
                <w:sz w:val="18"/>
                <w:szCs w:val="18"/>
              </w:rPr>
            </w:pPr>
          </w:p>
        </w:tc>
      </w:tr>
      <w:tr w:rsidR="0011201A" w:rsidRPr="006036BD" w14:paraId="26F2A031" w14:textId="77777777" w:rsidTr="0011201A">
        <w:trPr>
          <w:trHeight w:val="278"/>
          <w:jc w:val="center"/>
        </w:trPr>
        <w:tc>
          <w:tcPr>
            <w:tcW w:w="601" w:type="pct"/>
            <w:tcBorders>
              <w:top w:val="nil"/>
              <w:bottom w:val="nil"/>
              <w:right w:val="nil"/>
            </w:tcBorders>
            <w:shd w:val="clear" w:color="auto" w:fill="auto"/>
            <w:noWrap/>
            <w:vAlign w:val="center"/>
          </w:tcPr>
          <w:p w14:paraId="68BAC9D2" w14:textId="77777777" w:rsidR="000901CB" w:rsidRPr="006036BD" w:rsidRDefault="0011201A" w:rsidP="00E06B1A">
            <w:pPr>
              <w:widowControl/>
              <w:jc w:val="center"/>
              <w:rPr>
                <w:i/>
                <w:iCs/>
                <w:color w:val="000000"/>
                <w:kern w:val="0"/>
                <w:sz w:val="18"/>
                <w:szCs w:val="18"/>
              </w:rPr>
            </w:pPr>
            <w:r w:rsidRPr="006036BD">
              <w:rPr>
                <w:i/>
                <w:iCs/>
                <w:color w:val="000000"/>
                <w:kern w:val="0"/>
                <w:sz w:val="18"/>
                <w:szCs w:val="18"/>
              </w:rPr>
              <w:t>Crs_Tax</w:t>
            </w:r>
          </w:p>
        </w:tc>
        <w:tc>
          <w:tcPr>
            <w:tcW w:w="541" w:type="pct"/>
            <w:tcBorders>
              <w:top w:val="nil"/>
              <w:left w:val="nil"/>
              <w:bottom w:val="nil"/>
              <w:right w:val="nil"/>
            </w:tcBorders>
          </w:tcPr>
          <w:p w14:paraId="60DD7CC7"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2C08CDA3" w14:textId="77777777" w:rsidR="000901CB" w:rsidRPr="006036BD" w:rsidRDefault="000901CB" w:rsidP="000901CB">
            <w:pPr>
              <w:widowControl/>
              <w:jc w:val="center"/>
              <w:rPr>
                <w:rFonts w:eastAsia="等线"/>
                <w:color w:val="000000"/>
                <w:kern w:val="0"/>
                <w:sz w:val="18"/>
                <w:szCs w:val="18"/>
              </w:rPr>
            </w:pPr>
          </w:p>
        </w:tc>
        <w:tc>
          <w:tcPr>
            <w:tcW w:w="566" w:type="pct"/>
            <w:tcBorders>
              <w:top w:val="nil"/>
              <w:left w:val="nil"/>
              <w:bottom w:val="nil"/>
              <w:right w:val="nil"/>
            </w:tcBorders>
            <w:shd w:val="clear" w:color="auto" w:fill="auto"/>
            <w:noWrap/>
            <w:vAlign w:val="center"/>
          </w:tcPr>
          <w:p w14:paraId="68C5BCE8" w14:textId="77777777" w:rsidR="000901CB" w:rsidRPr="006036BD" w:rsidRDefault="000901CB" w:rsidP="000901CB">
            <w:pPr>
              <w:widowControl/>
              <w:jc w:val="center"/>
              <w:rPr>
                <w:rFonts w:eastAsia="等线"/>
                <w:color w:val="000000"/>
                <w:kern w:val="0"/>
                <w:sz w:val="18"/>
                <w:szCs w:val="18"/>
              </w:rPr>
            </w:pPr>
          </w:p>
        </w:tc>
        <w:tc>
          <w:tcPr>
            <w:tcW w:w="566" w:type="pct"/>
            <w:tcBorders>
              <w:top w:val="nil"/>
              <w:left w:val="nil"/>
              <w:bottom w:val="nil"/>
              <w:right w:val="nil"/>
            </w:tcBorders>
            <w:shd w:val="clear" w:color="auto" w:fill="auto"/>
            <w:noWrap/>
            <w:vAlign w:val="center"/>
          </w:tcPr>
          <w:p w14:paraId="04ECF032" w14:textId="77777777" w:rsidR="000901CB" w:rsidRPr="006036BD" w:rsidRDefault="000901CB" w:rsidP="000901CB">
            <w:pPr>
              <w:widowControl/>
              <w:jc w:val="center"/>
              <w:rPr>
                <w:rFonts w:eastAsia="等线"/>
                <w:color w:val="000000"/>
                <w:kern w:val="0"/>
                <w:sz w:val="18"/>
                <w:szCs w:val="18"/>
              </w:rPr>
            </w:pPr>
          </w:p>
        </w:tc>
        <w:tc>
          <w:tcPr>
            <w:tcW w:w="541" w:type="pct"/>
            <w:tcBorders>
              <w:top w:val="nil"/>
              <w:left w:val="nil"/>
              <w:bottom w:val="nil"/>
              <w:right w:val="nil"/>
            </w:tcBorders>
          </w:tcPr>
          <w:p w14:paraId="10C74E7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-0.0067***</w:t>
            </w:r>
          </w:p>
          <w:p w14:paraId="4919C35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-3.40</w:t>
            </w:r>
            <w:r w:rsidRPr="006036BD">
              <w:rPr>
                <w:rFonts w:eastAsia="等线"/>
                <w:color w:val="000000"/>
                <w:kern w:val="0"/>
                <w:sz w:val="18"/>
                <w:szCs w:val="18"/>
              </w:rPr>
              <w:t>）</w:t>
            </w:r>
          </w:p>
        </w:tc>
        <w:tc>
          <w:tcPr>
            <w:tcW w:w="541" w:type="pct"/>
            <w:tcBorders>
              <w:top w:val="nil"/>
              <w:left w:val="nil"/>
              <w:bottom w:val="nil"/>
              <w:right w:val="nil"/>
            </w:tcBorders>
          </w:tcPr>
          <w:p w14:paraId="7C6866A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-0.0016</w:t>
            </w:r>
          </w:p>
          <w:p w14:paraId="4C360FE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-1.54</w:t>
            </w:r>
            <w:r w:rsidRPr="006036BD">
              <w:rPr>
                <w:rFonts w:eastAsia="等线"/>
                <w:color w:val="000000"/>
                <w:kern w:val="0"/>
                <w:sz w:val="18"/>
                <w:szCs w:val="18"/>
              </w:rPr>
              <w:t>）</w:t>
            </w:r>
          </w:p>
        </w:tc>
        <w:tc>
          <w:tcPr>
            <w:tcW w:w="541" w:type="pct"/>
            <w:tcBorders>
              <w:top w:val="nil"/>
              <w:left w:val="nil"/>
              <w:bottom w:val="nil"/>
              <w:right w:val="nil"/>
            </w:tcBorders>
            <w:vAlign w:val="center"/>
          </w:tcPr>
          <w:p w14:paraId="510CA32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-0.0091***</w:t>
            </w:r>
          </w:p>
          <w:p w14:paraId="6CDAE1C8"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(-3.84)</w:t>
            </w:r>
          </w:p>
        </w:tc>
        <w:tc>
          <w:tcPr>
            <w:tcW w:w="562" w:type="pct"/>
            <w:tcBorders>
              <w:top w:val="nil"/>
              <w:left w:val="nil"/>
              <w:bottom w:val="nil"/>
              <w:right w:val="nil"/>
            </w:tcBorders>
            <w:vAlign w:val="center"/>
          </w:tcPr>
          <w:p w14:paraId="2414A9B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-0.0033**</w:t>
            </w:r>
          </w:p>
          <w:p w14:paraId="47BFDF9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(-2.31)</w:t>
            </w:r>
          </w:p>
        </w:tc>
      </w:tr>
      <w:tr w:rsidR="0011201A" w:rsidRPr="006036BD" w14:paraId="0F1B25A3" w14:textId="77777777" w:rsidTr="0011201A">
        <w:trPr>
          <w:trHeight w:val="278"/>
          <w:jc w:val="center"/>
        </w:trPr>
        <w:tc>
          <w:tcPr>
            <w:tcW w:w="601" w:type="pct"/>
            <w:tcBorders>
              <w:top w:val="nil"/>
              <w:bottom w:val="nil"/>
              <w:right w:val="nil"/>
            </w:tcBorders>
            <w:shd w:val="clear" w:color="auto" w:fill="auto"/>
            <w:noWrap/>
            <w:vAlign w:val="center"/>
          </w:tcPr>
          <w:p w14:paraId="44F851F1" w14:textId="77777777" w:rsidR="0011201A" w:rsidRPr="006036BD" w:rsidRDefault="0011201A" w:rsidP="00E06B1A">
            <w:pPr>
              <w:widowControl/>
              <w:jc w:val="center"/>
              <w:rPr>
                <w:i/>
                <w:iCs/>
                <w:color w:val="000000"/>
                <w:kern w:val="0"/>
                <w:sz w:val="18"/>
                <w:szCs w:val="18"/>
              </w:rPr>
            </w:pPr>
            <w:r w:rsidRPr="006036BD">
              <w:rPr>
                <w:i/>
                <w:iCs/>
                <w:color w:val="000000"/>
                <w:kern w:val="0"/>
                <w:sz w:val="18"/>
                <w:szCs w:val="18"/>
              </w:rPr>
              <w:t>Age</w:t>
            </w:r>
          </w:p>
        </w:tc>
        <w:tc>
          <w:tcPr>
            <w:tcW w:w="541" w:type="pct"/>
            <w:tcBorders>
              <w:top w:val="nil"/>
              <w:left w:val="nil"/>
              <w:bottom w:val="nil"/>
              <w:right w:val="nil"/>
            </w:tcBorders>
          </w:tcPr>
          <w:p w14:paraId="056C51BD"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-0.0481***</w:t>
            </w:r>
            <w:r w:rsidRPr="006036BD">
              <w:rPr>
                <w:rFonts w:eastAsia="等线"/>
                <w:color w:val="000000"/>
                <w:kern w:val="0"/>
                <w:sz w:val="18"/>
                <w:szCs w:val="18"/>
              </w:rPr>
              <w:br/>
            </w:r>
            <w:r w:rsidRPr="006036BD">
              <w:rPr>
                <w:rFonts w:eastAsia="等线"/>
                <w:color w:val="000000"/>
                <w:kern w:val="0"/>
                <w:sz w:val="18"/>
                <w:szCs w:val="18"/>
              </w:rPr>
              <w:t>（</w:t>
            </w:r>
            <w:r w:rsidRPr="006036BD">
              <w:rPr>
                <w:rFonts w:eastAsia="等线"/>
                <w:color w:val="000000"/>
                <w:kern w:val="0"/>
                <w:sz w:val="18"/>
                <w:szCs w:val="18"/>
              </w:rPr>
              <w:t>-4.93</w:t>
            </w:r>
            <w:r w:rsidRPr="006036BD">
              <w:rPr>
                <w:rFonts w:eastAsia="等线"/>
                <w:color w:val="000000"/>
                <w:kern w:val="0"/>
                <w:sz w:val="18"/>
                <w:szCs w:val="18"/>
              </w:rPr>
              <w:t>）</w:t>
            </w:r>
          </w:p>
        </w:tc>
        <w:tc>
          <w:tcPr>
            <w:tcW w:w="541" w:type="pct"/>
            <w:tcBorders>
              <w:top w:val="nil"/>
              <w:left w:val="nil"/>
              <w:bottom w:val="nil"/>
              <w:right w:val="nil"/>
            </w:tcBorders>
          </w:tcPr>
          <w:p w14:paraId="27886234"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-0.0256*</w:t>
            </w:r>
          </w:p>
          <w:p w14:paraId="362C349E"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-1.79</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tcPr>
          <w:p w14:paraId="58EB4F10"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-0.0473***</w:t>
            </w:r>
          </w:p>
          <w:p w14:paraId="56450575"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(-4.88)</w:t>
            </w:r>
          </w:p>
        </w:tc>
        <w:tc>
          <w:tcPr>
            <w:tcW w:w="566" w:type="pct"/>
            <w:tcBorders>
              <w:top w:val="nil"/>
              <w:left w:val="nil"/>
              <w:bottom w:val="nil"/>
              <w:right w:val="nil"/>
            </w:tcBorders>
            <w:shd w:val="clear" w:color="auto" w:fill="auto"/>
            <w:noWrap/>
            <w:vAlign w:val="center"/>
          </w:tcPr>
          <w:p w14:paraId="30EF41E1"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-0.0243*</w:t>
            </w:r>
          </w:p>
          <w:p w14:paraId="65BF2F8D"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(-1.83)</w:t>
            </w:r>
          </w:p>
        </w:tc>
        <w:tc>
          <w:tcPr>
            <w:tcW w:w="541" w:type="pct"/>
            <w:tcBorders>
              <w:top w:val="nil"/>
              <w:left w:val="nil"/>
              <w:bottom w:val="nil"/>
              <w:right w:val="nil"/>
            </w:tcBorders>
          </w:tcPr>
          <w:p w14:paraId="729013C1"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-0.0444***</w:t>
            </w:r>
          </w:p>
          <w:p w14:paraId="1C52C3A8"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-3.19</w:t>
            </w:r>
            <w:r w:rsidRPr="006036BD">
              <w:rPr>
                <w:rFonts w:eastAsia="等线"/>
                <w:color w:val="000000"/>
                <w:kern w:val="0"/>
                <w:sz w:val="18"/>
                <w:szCs w:val="18"/>
              </w:rPr>
              <w:t>）</w:t>
            </w:r>
          </w:p>
        </w:tc>
        <w:tc>
          <w:tcPr>
            <w:tcW w:w="541" w:type="pct"/>
            <w:tcBorders>
              <w:top w:val="nil"/>
              <w:left w:val="nil"/>
              <w:bottom w:val="nil"/>
              <w:right w:val="nil"/>
            </w:tcBorders>
          </w:tcPr>
          <w:p w14:paraId="2E28D747"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-0.0299*</w:t>
            </w:r>
          </w:p>
          <w:p w14:paraId="6FD79110"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-1.70</w:t>
            </w:r>
            <w:r w:rsidRPr="006036BD">
              <w:rPr>
                <w:rFonts w:eastAsia="等线"/>
                <w:color w:val="000000"/>
                <w:kern w:val="0"/>
                <w:sz w:val="18"/>
                <w:szCs w:val="18"/>
              </w:rPr>
              <w:t>）</w:t>
            </w:r>
          </w:p>
        </w:tc>
        <w:tc>
          <w:tcPr>
            <w:tcW w:w="541" w:type="pct"/>
            <w:tcBorders>
              <w:top w:val="nil"/>
              <w:left w:val="nil"/>
              <w:bottom w:val="nil"/>
              <w:right w:val="nil"/>
            </w:tcBorders>
            <w:vAlign w:val="center"/>
          </w:tcPr>
          <w:p w14:paraId="3BE4FD96"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-0.0430***</w:t>
            </w:r>
          </w:p>
          <w:p w14:paraId="5AE13730"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(-3.14)</w:t>
            </w:r>
          </w:p>
        </w:tc>
        <w:tc>
          <w:tcPr>
            <w:tcW w:w="562" w:type="pct"/>
            <w:tcBorders>
              <w:top w:val="nil"/>
              <w:left w:val="nil"/>
              <w:bottom w:val="nil"/>
              <w:right w:val="nil"/>
            </w:tcBorders>
            <w:vAlign w:val="center"/>
          </w:tcPr>
          <w:p w14:paraId="0D0F0229"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-0.0289</w:t>
            </w:r>
          </w:p>
          <w:p w14:paraId="13D28A95"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(-1.68)</w:t>
            </w:r>
          </w:p>
        </w:tc>
      </w:tr>
      <w:tr w:rsidR="0011201A" w:rsidRPr="006036BD" w14:paraId="07FBEBB7" w14:textId="77777777" w:rsidTr="0011201A">
        <w:trPr>
          <w:trHeight w:val="278"/>
          <w:jc w:val="center"/>
        </w:trPr>
        <w:tc>
          <w:tcPr>
            <w:tcW w:w="601" w:type="pct"/>
            <w:tcBorders>
              <w:top w:val="nil"/>
              <w:bottom w:val="nil"/>
              <w:right w:val="nil"/>
            </w:tcBorders>
            <w:shd w:val="clear" w:color="auto" w:fill="auto"/>
            <w:noWrap/>
            <w:vAlign w:val="center"/>
          </w:tcPr>
          <w:p w14:paraId="1F7F97D6" w14:textId="77777777" w:rsidR="0011201A" w:rsidRPr="006036BD" w:rsidRDefault="0011201A" w:rsidP="00E06B1A">
            <w:pPr>
              <w:widowControl/>
              <w:jc w:val="center"/>
              <w:rPr>
                <w:i/>
                <w:iCs/>
                <w:color w:val="000000"/>
                <w:kern w:val="0"/>
                <w:sz w:val="18"/>
                <w:szCs w:val="18"/>
              </w:rPr>
            </w:pPr>
            <w:r w:rsidRPr="006036BD">
              <w:rPr>
                <w:i/>
                <w:iCs/>
                <w:color w:val="000000"/>
                <w:kern w:val="0"/>
                <w:sz w:val="18"/>
                <w:szCs w:val="18"/>
              </w:rPr>
              <w:t>Size</w:t>
            </w:r>
          </w:p>
        </w:tc>
        <w:tc>
          <w:tcPr>
            <w:tcW w:w="541" w:type="pct"/>
            <w:tcBorders>
              <w:top w:val="nil"/>
              <w:left w:val="nil"/>
              <w:bottom w:val="nil"/>
              <w:right w:val="nil"/>
            </w:tcBorders>
          </w:tcPr>
          <w:p w14:paraId="7CF0BA5D"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-0.0073*</w:t>
            </w:r>
          </w:p>
          <w:p w14:paraId="3A2A88E2"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-2.00</w:t>
            </w:r>
            <w:r w:rsidRPr="006036BD">
              <w:rPr>
                <w:rFonts w:eastAsia="等线"/>
                <w:color w:val="000000"/>
                <w:kern w:val="0"/>
                <w:sz w:val="18"/>
                <w:szCs w:val="18"/>
              </w:rPr>
              <w:t>）</w:t>
            </w:r>
          </w:p>
        </w:tc>
        <w:tc>
          <w:tcPr>
            <w:tcW w:w="541" w:type="pct"/>
            <w:tcBorders>
              <w:top w:val="nil"/>
              <w:left w:val="nil"/>
              <w:bottom w:val="nil"/>
              <w:right w:val="nil"/>
            </w:tcBorders>
          </w:tcPr>
          <w:p w14:paraId="0CD20CC3"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0.0015</w:t>
            </w:r>
          </w:p>
          <w:p w14:paraId="71405354"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0.55</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tcPr>
          <w:p w14:paraId="4BC9AA16"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-0.0075**</w:t>
            </w:r>
          </w:p>
          <w:p w14:paraId="128EEF7A"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(-2.11)</w:t>
            </w:r>
          </w:p>
        </w:tc>
        <w:tc>
          <w:tcPr>
            <w:tcW w:w="566" w:type="pct"/>
            <w:tcBorders>
              <w:top w:val="nil"/>
              <w:left w:val="nil"/>
              <w:bottom w:val="nil"/>
              <w:right w:val="nil"/>
            </w:tcBorders>
            <w:shd w:val="clear" w:color="auto" w:fill="auto"/>
            <w:noWrap/>
            <w:vAlign w:val="center"/>
          </w:tcPr>
          <w:p w14:paraId="1085DADD"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0.0012</w:t>
            </w:r>
          </w:p>
          <w:p w14:paraId="7A2A04F5"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(0.47)</w:t>
            </w:r>
          </w:p>
        </w:tc>
        <w:tc>
          <w:tcPr>
            <w:tcW w:w="541" w:type="pct"/>
            <w:tcBorders>
              <w:top w:val="nil"/>
              <w:left w:val="nil"/>
              <w:bottom w:val="nil"/>
              <w:right w:val="nil"/>
            </w:tcBorders>
          </w:tcPr>
          <w:p w14:paraId="390D1F71"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-0.0026</w:t>
            </w:r>
          </w:p>
          <w:p w14:paraId="477C1661"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-1.35</w:t>
            </w:r>
            <w:r w:rsidRPr="006036BD">
              <w:rPr>
                <w:rFonts w:eastAsia="等线"/>
                <w:color w:val="000000"/>
                <w:kern w:val="0"/>
                <w:sz w:val="18"/>
                <w:szCs w:val="18"/>
              </w:rPr>
              <w:t>）</w:t>
            </w:r>
          </w:p>
        </w:tc>
        <w:tc>
          <w:tcPr>
            <w:tcW w:w="541" w:type="pct"/>
            <w:tcBorders>
              <w:top w:val="nil"/>
              <w:left w:val="nil"/>
              <w:bottom w:val="nil"/>
              <w:right w:val="nil"/>
            </w:tcBorders>
          </w:tcPr>
          <w:p w14:paraId="7E736964"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0.0024</w:t>
            </w:r>
          </w:p>
          <w:p w14:paraId="2C9F1F95"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0.91</w:t>
            </w:r>
            <w:r w:rsidRPr="006036BD">
              <w:rPr>
                <w:rFonts w:eastAsia="等线"/>
                <w:color w:val="000000"/>
                <w:kern w:val="0"/>
                <w:sz w:val="18"/>
                <w:szCs w:val="18"/>
              </w:rPr>
              <w:t>）</w:t>
            </w:r>
          </w:p>
        </w:tc>
        <w:tc>
          <w:tcPr>
            <w:tcW w:w="541" w:type="pct"/>
            <w:tcBorders>
              <w:top w:val="nil"/>
              <w:left w:val="nil"/>
              <w:bottom w:val="nil"/>
              <w:right w:val="nil"/>
            </w:tcBorders>
            <w:vAlign w:val="center"/>
          </w:tcPr>
          <w:p w14:paraId="6F8B7383"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-0.0022</w:t>
            </w:r>
          </w:p>
          <w:p w14:paraId="53DB675E"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(-1.26)</w:t>
            </w:r>
          </w:p>
        </w:tc>
        <w:tc>
          <w:tcPr>
            <w:tcW w:w="562" w:type="pct"/>
            <w:tcBorders>
              <w:top w:val="nil"/>
              <w:left w:val="nil"/>
              <w:bottom w:val="nil"/>
              <w:right w:val="nil"/>
            </w:tcBorders>
            <w:vAlign w:val="center"/>
          </w:tcPr>
          <w:p w14:paraId="231967E1"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0.0026</w:t>
            </w:r>
          </w:p>
          <w:p w14:paraId="20B2D757" w14:textId="77777777" w:rsidR="0011201A" w:rsidRPr="006036BD" w:rsidRDefault="0011201A" w:rsidP="0011201A">
            <w:pPr>
              <w:widowControl/>
              <w:jc w:val="center"/>
              <w:rPr>
                <w:rFonts w:eastAsia="等线"/>
                <w:color w:val="000000"/>
                <w:kern w:val="0"/>
                <w:sz w:val="18"/>
                <w:szCs w:val="18"/>
              </w:rPr>
            </w:pPr>
            <w:r w:rsidRPr="006036BD">
              <w:rPr>
                <w:rFonts w:eastAsia="等线"/>
                <w:color w:val="000000"/>
                <w:kern w:val="0"/>
                <w:sz w:val="18"/>
                <w:szCs w:val="18"/>
              </w:rPr>
              <w:t>(1.00)</w:t>
            </w:r>
          </w:p>
        </w:tc>
      </w:tr>
      <w:tr w:rsidR="0011201A" w:rsidRPr="006036BD" w14:paraId="7CDFC9C2" w14:textId="77777777" w:rsidTr="0011201A">
        <w:trPr>
          <w:trHeight w:val="278"/>
          <w:jc w:val="center"/>
        </w:trPr>
        <w:tc>
          <w:tcPr>
            <w:tcW w:w="601" w:type="pct"/>
            <w:tcBorders>
              <w:top w:val="nil"/>
              <w:bottom w:val="nil"/>
              <w:right w:val="nil"/>
            </w:tcBorders>
            <w:shd w:val="clear" w:color="auto" w:fill="auto"/>
            <w:noWrap/>
            <w:vAlign w:val="center"/>
            <w:hideMark/>
          </w:tcPr>
          <w:p w14:paraId="668E8D6A"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Dual</w:t>
            </w:r>
          </w:p>
        </w:tc>
        <w:tc>
          <w:tcPr>
            <w:tcW w:w="541" w:type="pct"/>
            <w:tcBorders>
              <w:top w:val="nil"/>
              <w:left w:val="nil"/>
              <w:bottom w:val="nil"/>
              <w:right w:val="nil"/>
            </w:tcBorders>
          </w:tcPr>
          <w:p w14:paraId="05D415B8"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0.0000</w:t>
            </w:r>
          </w:p>
          <w:p w14:paraId="3451F12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0.01</w:t>
            </w:r>
            <w:r w:rsidRPr="006036BD">
              <w:rPr>
                <w:rFonts w:eastAsia="等线"/>
                <w:color w:val="000000"/>
                <w:kern w:val="0"/>
                <w:sz w:val="18"/>
                <w:szCs w:val="18"/>
              </w:rPr>
              <w:t>）</w:t>
            </w:r>
          </w:p>
        </w:tc>
        <w:tc>
          <w:tcPr>
            <w:tcW w:w="541" w:type="pct"/>
            <w:tcBorders>
              <w:top w:val="nil"/>
              <w:left w:val="nil"/>
              <w:bottom w:val="nil"/>
              <w:right w:val="nil"/>
            </w:tcBorders>
          </w:tcPr>
          <w:p w14:paraId="469C958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0.0024</w:t>
            </w:r>
          </w:p>
          <w:p w14:paraId="0020E5F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1.03</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hideMark/>
          </w:tcPr>
          <w:p w14:paraId="0921DAC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-0.0000</w:t>
            </w:r>
          </w:p>
          <w:p w14:paraId="72D25BF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w:t>
            </w:r>
          </w:p>
        </w:tc>
        <w:tc>
          <w:tcPr>
            <w:tcW w:w="566" w:type="pct"/>
            <w:tcBorders>
              <w:top w:val="nil"/>
              <w:left w:val="nil"/>
              <w:bottom w:val="nil"/>
              <w:right w:val="nil"/>
            </w:tcBorders>
            <w:shd w:val="clear" w:color="auto" w:fill="auto"/>
            <w:noWrap/>
            <w:vAlign w:val="center"/>
            <w:hideMark/>
          </w:tcPr>
          <w:p w14:paraId="0B1F9F0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0.0023</w:t>
            </w:r>
          </w:p>
          <w:p w14:paraId="57251EB8"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(1.02)</w:t>
            </w:r>
          </w:p>
        </w:tc>
        <w:tc>
          <w:tcPr>
            <w:tcW w:w="541" w:type="pct"/>
            <w:tcBorders>
              <w:top w:val="nil"/>
              <w:left w:val="nil"/>
              <w:bottom w:val="nil"/>
              <w:right w:val="nil"/>
            </w:tcBorders>
          </w:tcPr>
          <w:p w14:paraId="46185BC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0.0009</w:t>
            </w:r>
          </w:p>
          <w:p w14:paraId="2F84A59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0.31</w:t>
            </w:r>
            <w:r w:rsidRPr="006036BD">
              <w:rPr>
                <w:rFonts w:eastAsia="等线"/>
                <w:color w:val="000000"/>
                <w:kern w:val="0"/>
                <w:sz w:val="18"/>
                <w:szCs w:val="18"/>
              </w:rPr>
              <w:t>）</w:t>
            </w:r>
          </w:p>
        </w:tc>
        <w:tc>
          <w:tcPr>
            <w:tcW w:w="541" w:type="pct"/>
            <w:tcBorders>
              <w:top w:val="nil"/>
              <w:left w:val="nil"/>
              <w:bottom w:val="nil"/>
              <w:right w:val="nil"/>
            </w:tcBorders>
          </w:tcPr>
          <w:p w14:paraId="0ED1B80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0.0027</w:t>
            </w:r>
          </w:p>
          <w:p w14:paraId="1E8E798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1.16</w:t>
            </w:r>
            <w:r w:rsidRPr="006036BD">
              <w:rPr>
                <w:rFonts w:eastAsia="等线"/>
                <w:color w:val="000000"/>
                <w:kern w:val="0"/>
                <w:sz w:val="18"/>
                <w:szCs w:val="18"/>
              </w:rPr>
              <w:t>）</w:t>
            </w:r>
          </w:p>
        </w:tc>
        <w:tc>
          <w:tcPr>
            <w:tcW w:w="541" w:type="pct"/>
            <w:tcBorders>
              <w:top w:val="nil"/>
              <w:left w:val="nil"/>
              <w:bottom w:val="nil"/>
              <w:right w:val="nil"/>
            </w:tcBorders>
            <w:vAlign w:val="center"/>
          </w:tcPr>
          <w:p w14:paraId="5ADA043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0.0010</w:t>
            </w:r>
          </w:p>
          <w:p w14:paraId="78E0A4B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(0.35)</w:t>
            </w:r>
          </w:p>
        </w:tc>
        <w:tc>
          <w:tcPr>
            <w:tcW w:w="562" w:type="pct"/>
            <w:tcBorders>
              <w:top w:val="nil"/>
              <w:left w:val="nil"/>
              <w:bottom w:val="nil"/>
              <w:right w:val="nil"/>
            </w:tcBorders>
            <w:vAlign w:val="center"/>
          </w:tcPr>
          <w:p w14:paraId="5D1B1E0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0.0028</w:t>
            </w:r>
          </w:p>
          <w:p w14:paraId="745BB29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(1.20)</w:t>
            </w:r>
          </w:p>
        </w:tc>
      </w:tr>
      <w:tr w:rsidR="0011201A" w:rsidRPr="006036BD" w14:paraId="3AB6223F" w14:textId="77777777" w:rsidTr="0011201A">
        <w:trPr>
          <w:trHeight w:val="278"/>
          <w:jc w:val="center"/>
        </w:trPr>
        <w:tc>
          <w:tcPr>
            <w:tcW w:w="601" w:type="pct"/>
            <w:tcBorders>
              <w:top w:val="nil"/>
              <w:bottom w:val="nil"/>
              <w:right w:val="nil"/>
            </w:tcBorders>
            <w:shd w:val="clear" w:color="auto" w:fill="auto"/>
            <w:noWrap/>
            <w:vAlign w:val="center"/>
            <w:hideMark/>
          </w:tcPr>
          <w:p w14:paraId="304C1595"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Lev</w:t>
            </w:r>
          </w:p>
        </w:tc>
        <w:tc>
          <w:tcPr>
            <w:tcW w:w="541" w:type="pct"/>
            <w:tcBorders>
              <w:top w:val="nil"/>
              <w:left w:val="nil"/>
              <w:bottom w:val="nil"/>
              <w:right w:val="nil"/>
            </w:tcBorders>
          </w:tcPr>
          <w:p w14:paraId="71E4C39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-0.0354***</w:t>
            </w:r>
          </w:p>
          <w:p w14:paraId="702FE56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-3.83</w:t>
            </w:r>
            <w:r w:rsidRPr="006036BD">
              <w:rPr>
                <w:rFonts w:eastAsia="等线"/>
                <w:color w:val="000000"/>
                <w:kern w:val="0"/>
                <w:sz w:val="18"/>
                <w:szCs w:val="18"/>
              </w:rPr>
              <w:t>）</w:t>
            </w:r>
          </w:p>
        </w:tc>
        <w:tc>
          <w:tcPr>
            <w:tcW w:w="541" w:type="pct"/>
            <w:tcBorders>
              <w:top w:val="nil"/>
              <w:left w:val="nil"/>
              <w:bottom w:val="nil"/>
              <w:right w:val="nil"/>
            </w:tcBorders>
          </w:tcPr>
          <w:p w14:paraId="7881465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-0.0407***</w:t>
            </w:r>
          </w:p>
          <w:p w14:paraId="1275277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-4.48</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hideMark/>
          </w:tcPr>
          <w:p w14:paraId="3376E2C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-0.0360***</w:t>
            </w:r>
          </w:p>
          <w:p w14:paraId="72E7E0F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(-3.93)</w:t>
            </w:r>
          </w:p>
        </w:tc>
        <w:tc>
          <w:tcPr>
            <w:tcW w:w="566" w:type="pct"/>
            <w:tcBorders>
              <w:top w:val="nil"/>
              <w:left w:val="nil"/>
              <w:bottom w:val="nil"/>
              <w:right w:val="nil"/>
            </w:tcBorders>
            <w:shd w:val="clear" w:color="auto" w:fill="auto"/>
            <w:noWrap/>
            <w:vAlign w:val="center"/>
            <w:hideMark/>
          </w:tcPr>
          <w:p w14:paraId="44AF0FD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-0.0417***</w:t>
            </w:r>
          </w:p>
          <w:p w14:paraId="0AFEB0E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(-4.69)</w:t>
            </w:r>
          </w:p>
        </w:tc>
        <w:tc>
          <w:tcPr>
            <w:tcW w:w="541" w:type="pct"/>
            <w:tcBorders>
              <w:top w:val="nil"/>
              <w:left w:val="nil"/>
              <w:bottom w:val="nil"/>
              <w:right w:val="nil"/>
            </w:tcBorders>
          </w:tcPr>
          <w:p w14:paraId="67D5379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-0.0322***</w:t>
            </w:r>
          </w:p>
          <w:p w14:paraId="79C2024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-3.48</w:t>
            </w:r>
            <w:r w:rsidRPr="006036BD">
              <w:rPr>
                <w:rFonts w:eastAsia="等线"/>
                <w:color w:val="000000"/>
                <w:kern w:val="0"/>
                <w:sz w:val="18"/>
                <w:szCs w:val="18"/>
              </w:rPr>
              <w:t>）</w:t>
            </w:r>
          </w:p>
        </w:tc>
        <w:tc>
          <w:tcPr>
            <w:tcW w:w="541" w:type="pct"/>
            <w:tcBorders>
              <w:top w:val="nil"/>
              <w:left w:val="nil"/>
              <w:bottom w:val="nil"/>
              <w:right w:val="nil"/>
            </w:tcBorders>
          </w:tcPr>
          <w:p w14:paraId="22DF468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-0.0420***</w:t>
            </w:r>
          </w:p>
          <w:p w14:paraId="6AA06028"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-4.58</w:t>
            </w:r>
            <w:r w:rsidRPr="006036BD">
              <w:rPr>
                <w:rFonts w:eastAsia="等线"/>
                <w:color w:val="000000"/>
                <w:kern w:val="0"/>
                <w:sz w:val="18"/>
                <w:szCs w:val="18"/>
              </w:rPr>
              <w:t>）</w:t>
            </w:r>
          </w:p>
        </w:tc>
        <w:tc>
          <w:tcPr>
            <w:tcW w:w="541" w:type="pct"/>
            <w:tcBorders>
              <w:top w:val="nil"/>
              <w:left w:val="nil"/>
              <w:bottom w:val="nil"/>
              <w:right w:val="nil"/>
            </w:tcBorders>
            <w:vAlign w:val="center"/>
          </w:tcPr>
          <w:p w14:paraId="2595DF8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-0.0333***</w:t>
            </w:r>
          </w:p>
          <w:p w14:paraId="01AE428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(-3.66)</w:t>
            </w:r>
          </w:p>
        </w:tc>
        <w:tc>
          <w:tcPr>
            <w:tcW w:w="562" w:type="pct"/>
            <w:tcBorders>
              <w:top w:val="nil"/>
              <w:left w:val="nil"/>
              <w:bottom w:val="nil"/>
              <w:right w:val="nil"/>
            </w:tcBorders>
            <w:vAlign w:val="center"/>
          </w:tcPr>
          <w:p w14:paraId="153BC74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-0.0427***</w:t>
            </w:r>
          </w:p>
          <w:p w14:paraId="3158E78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(-4.83)</w:t>
            </w:r>
          </w:p>
        </w:tc>
      </w:tr>
      <w:tr w:rsidR="0011201A" w:rsidRPr="006036BD" w14:paraId="6C7687A4" w14:textId="77777777" w:rsidTr="0011201A">
        <w:trPr>
          <w:trHeight w:val="278"/>
          <w:jc w:val="center"/>
        </w:trPr>
        <w:tc>
          <w:tcPr>
            <w:tcW w:w="601" w:type="pct"/>
            <w:tcBorders>
              <w:top w:val="nil"/>
              <w:bottom w:val="nil"/>
              <w:right w:val="nil"/>
            </w:tcBorders>
            <w:shd w:val="clear" w:color="auto" w:fill="auto"/>
            <w:noWrap/>
            <w:vAlign w:val="center"/>
            <w:hideMark/>
          </w:tcPr>
          <w:p w14:paraId="784C9151"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Loan</w:t>
            </w:r>
          </w:p>
        </w:tc>
        <w:tc>
          <w:tcPr>
            <w:tcW w:w="541" w:type="pct"/>
            <w:tcBorders>
              <w:top w:val="nil"/>
              <w:left w:val="nil"/>
              <w:bottom w:val="nil"/>
              <w:right w:val="nil"/>
            </w:tcBorders>
          </w:tcPr>
          <w:p w14:paraId="2C6FC6B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-0.0187**</w:t>
            </w:r>
          </w:p>
          <w:p w14:paraId="5728134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-2.50</w:t>
            </w:r>
            <w:r w:rsidRPr="006036BD">
              <w:rPr>
                <w:rFonts w:eastAsia="等线"/>
                <w:color w:val="000000"/>
                <w:kern w:val="0"/>
                <w:sz w:val="18"/>
                <w:szCs w:val="18"/>
              </w:rPr>
              <w:t>）</w:t>
            </w:r>
          </w:p>
        </w:tc>
        <w:tc>
          <w:tcPr>
            <w:tcW w:w="541" w:type="pct"/>
            <w:tcBorders>
              <w:top w:val="nil"/>
              <w:left w:val="nil"/>
              <w:bottom w:val="nil"/>
              <w:right w:val="nil"/>
            </w:tcBorders>
          </w:tcPr>
          <w:p w14:paraId="37797E9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-0.0190**</w:t>
            </w:r>
          </w:p>
          <w:p w14:paraId="4AFA25D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-1.81</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hideMark/>
          </w:tcPr>
          <w:p w14:paraId="798BACA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-0.0188***</w:t>
            </w:r>
          </w:p>
          <w:p w14:paraId="7E6AADC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(-2.56)</w:t>
            </w:r>
          </w:p>
        </w:tc>
        <w:tc>
          <w:tcPr>
            <w:tcW w:w="566" w:type="pct"/>
            <w:tcBorders>
              <w:top w:val="nil"/>
              <w:left w:val="nil"/>
              <w:bottom w:val="nil"/>
              <w:right w:val="nil"/>
            </w:tcBorders>
            <w:shd w:val="clear" w:color="auto" w:fill="auto"/>
            <w:noWrap/>
            <w:vAlign w:val="center"/>
            <w:hideMark/>
          </w:tcPr>
          <w:p w14:paraId="5D99668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-0.0191*</w:t>
            </w:r>
          </w:p>
          <w:p w14:paraId="61006FD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(-1.85)</w:t>
            </w:r>
          </w:p>
        </w:tc>
        <w:tc>
          <w:tcPr>
            <w:tcW w:w="541" w:type="pct"/>
            <w:tcBorders>
              <w:top w:val="nil"/>
              <w:left w:val="nil"/>
              <w:bottom w:val="nil"/>
              <w:right w:val="nil"/>
            </w:tcBorders>
          </w:tcPr>
          <w:p w14:paraId="68D04B0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-0.0188**</w:t>
            </w:r>
          </w:p>
          <w:p w14:paraId="19DBFC6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-2.59</w:t>
            </w:r>
            <w:r w:rsidRPr="006036BD">
              <w:rPr>
                <w:rFonts w:eastAsia="等线"/>
                <w:color w:val="000000"/>
                <w:kern w:val="0"/>
                <w:sz w:val="18"/>
                <w:szCs w:val="18"/>
              </w:rPr>
              <w:t>）</w:t>
            </w:r>
          </w:p>
        </w:tc>
        <w:tc>
          <w:tcPr>
            <w:tcW w:w="541" w:type="pct"/>
            <w:tcBorders>
              <w:top w:val="nil"/>
              <w:left w:val="nil"/>
              <w:bottom w:val="nil"/>
              <w:right w:val="nil"/>
            </w:tcBorders>
          </w:tcPr>
          <w:p w14:paraId="276FBF1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-0.0219**</w:t>
            </w:r>
          </w:p>
          <w:p w14:paraId="0503630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-2.02</w:t>
            </w:r>
            <w:r w:rsidRPr="006036BD">
              <w:rPr>
                <w:rFonts w:eastAsia="等线"/>
                <w:color w:val="000000"/>
                <w:kern w:val="0"/>
                <w:sz w:val="18"/>
                <w:szCs w:val="18"/>
              </w:rPr>
              <w:t>）</w:t>
            </w:r>
          </w:p>
        </w:tc>
        <w:tc>
          <w:tcPr>
            <w:tcW w:w="541" w:type="pct"/>
            <w:tcBorders>
              <w:top w:val="nil"/>
              <w:left w:val="nil"/>
              <w:bottom w:val="nil"/>
              <w:right w:val="nil"/>
            </w:tcBorders>
            <w:vAlign w:val="center"/>
          </w:tcPr>
          <w:p w14:paraId="6DFAAC7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-0.0181**</w:t>
            </w:r>
          </w:p>
          <w:p w14:paraId="44B6BEB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(-2.48)</w:t>
            </w:r>
          </w:p>
        </w:tc>
        <w:tc>
          <w:tcPr>
            <w:tcW w:w="562" w:type="pct"/>
            <w:tcBorders>
              <w:top w:val="nil"/>
              <w:left w:val="nil"/>
              <w:bottom w:val="nil"/>
              <w:right w:val="nil"/>
            </w:tcBorders>
            <w:vAlign w:val="center"/>
          </w:tcPr>
          <w:p w14:paraId="31BF9E4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-0.0214*</w:t>
            </w:r>
          </w:p>
          <w:p w14:paraId="1F2869F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(-1.94)</w:t>
            </w:r>
          </w:p>
        </w:tc>
      </w:tr>
      <w:tr w:rsidR="0011201A" w:rsidRPr="006036BD" w14:paraId="56D4F16D" w14:textId="77777777" w:rsidTr="0011201A">
        <w:trPr>
          <w:trHeight w:val="278"/>
          <w:jc w:val="center"/>
        </w:trPr>
        <w:tc>
          <w:tcPr>
            <w:tcW w:w="601" w:type="pct"/>
            <w:tcBorders>
              <w:top w:val="nil"/>
              <w:bottom w:val="nil"/>
              <w:right w:val="nil"/>
            </w:tcBorders>
            <w:shd w:val="clear" w:color="auto" w:fill="auto"/>
            <w:noWrap/>
            <w:vAlign w:val="center"/>
            <w:hideMark/>
          </w:tcPr>
          <w:p w14:paraId="1A3E8708"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ROE</w:t>
            </w:r>
          </w:p>
        </w:tc>
        <w:tc>
          <w:tcPr>
            <w:tcW w:w="541" w:type="pct"/>
            <w:tcBorders>
              <w:top w:val="nil"/>
              <w:left w:val="nil"/>
              <w:bottom w:val="nil"/>
              <w:right w:val="nil"/>
            </w:tcBorders>
          </w:tcPr>
          <w:p w14:paraId="6BCEF97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-0.1294***</w:t>
            </w:r>
          </w:p>
          <w:p w14:paraId="7E45804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-5.14</w:t>
            </w:r>
            <w:r w:rsidRPr="006036BD">
              <w:rPr>
                <w:rFonts w:eastAsia="等线"/>
                <w:color w:val="000000"/>
                <w:kern w:val="0"/>
                <w:sz w:val="18"/>
                <w:szCs w:val="18"/>
              </w:rPr>
              <w:t>）</w:t>
            </w:r>
          </w:p>
        </w:tc>
        <w:tc>
          <w:tcPr>
            <w:tcW w:w="541" w:type="pct"/>
            <w:tcBorders>
              <w:top w:val="nil"/>
              <w:left w:val="nil"/>
              <w:bottom w:val="nil"/>
              <w:right w:val="nil"/>
            </w:tcBorders>
          </w:tcPr>
          <w:p w14:paraId="4B58192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-0.0010</w:t>
            </w:r>
          </w:p>
          <w:p w14:paraId="0DCA183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-0.04</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hideMark/>
          </w:tcPr>
          <w:p w14:paraId="1D105D3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-0.1294***</w:t>
            </w:r>
          </w:p>
          <w:p w14:paraId="17D4A8E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(-5.10)</w:t>
            </w:r>
          </w:p>
        </w:tc>
        <w:tc>
          <w:tcPr>
            <w:tcW w:w="566" w:type="pct"/>
            <w:tcBorders>
              <w:top w:val="nil"/>
              <w:left w:val="nil"/>
              <w:bottom w:val="nil"/>
              <w:right w:val="nil"/>
            </w:tcBorders>
            <w:shd w:val="clear" w:color="auto" w:fill="auto"/>
            <w:noWrap/>
            <w:vAlign w:val="center"/>
            <w:hideMark/>
          </w:tcPr>
          <w:p w14:paraId="54614A7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-0.0010</w:t>
            </w:r>
          </w:p>
          <w:p w14:paraId="3371895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(-0.05)</w:t>
            </w:r>
          </w:p>
        </w:tc>
        <w:tc>
          <w:tcPr>
            <w:tcW w:w="541" w:type="pct"/>
            <w:tcBorders>
              <w:top w:val="nil"/>
              <w:left w:val="nil"/>
              <w:bottom w:val="nil"/>
              <w:right w:val="nil"/>
            </w:tcBorders>
          </w:tcPr>
          <w:p w14:paraId="25ADF87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-0.1113***</w:t>
            </w:r>
          </w:p>
          <w:p w14:paraId="1E20BEE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-3.71</w:t>
            </w:r>
            <w:r w:rsidRPr="006036BD">
              <w:rPr>
                <w:rFonts w:eastAsia="等线"/>
                <w:color w:val="000000"/>
                <w:kern w:val="0"/>
                <w:sz w:val="18"/>
                <w:szCs w:val="18"/>
              </w:rPr>
              <w:t>）</w:t>
            </w:r>
          </w:p>
        </w:tc>
        <w:tc>
          <w:tcPr>
            <w:tcW w:w="541" w:type="pct"/>
            <w:tcBorders>
              <w:top w:val="nil"/>
              <w:left w:val="nil"/>
              <w:bottom w:val="nil"/>
              <w:right w:val="nil"/>
            </w:tcBorders>
          </w:tcPr>
          <w:p w14:paraId="6947573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0.0014</w:t>
            </w:r>
          </w:p>
          <w:p w14:paraId="70E9A98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0.06</w:t>
            </w:r>
            <w:r w:rsidRPr="006036BD">
              <w:rPr>
                <w:rFonts w:eastAsia="等线"/>
                <w:color w:val="000000"/>
                <w:kern w:val="0"/>
                <w:sz w:val="18"/>
                <w:szCs w:val="18"/>
              </w:rPr>
              <w:t>）</w:t>
            </w:r>
          </w:p>
        </w:tc>
        <w:tc>
          <w:tcPr>
            <w:tcW w:w="541" w:type="pct"/>
            <w:tcBorders>
              <w:top w:val="nil"/>
              <w:left w:val="nil"/>
              <w:bottom w:val="nil"/>
              <w:right w:val="nil"/>
            </w:tcBorders>
            <w:vAlign w:val="center"/>
          </w:tcPr>
          <w:p w14:paraId="4F1983F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-0.1104***</w:t>
            </w:r>
          </w:p>
          <w:p w14:paraId="20E9B37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(-3.67)</w:t>
            </w:r>
          </w:p>
        </w:tc>
        <w:tc>
          <w:tcPr>
            <w:tcW w:w="562" w:type="pct"/>
            <w:tcBorders>
              <w:top w:val="nil"/>
              <w:left w:val="nil"/>
              <w:bottom w:val="nil"/>
              <w:right w:val="nil"/>
            </w:tcBorders>
            <w:vAlign w:val="center"/>
          </w:tcPr>
          <w:p w14:paraId="4096B04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0.0019</w:t>
            </w:r>
          </w:p>
          <w:p w14:paraId="6FF64C2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(0.09)</w:t>
            </w:r>
          </w:p>
        </w:tc>
      </w:tr>
      <w:tr w:rsidR="0011201A" w:rsidRPr="006036BD" w14:paraId="22F77A5A" w14:textId="77777777" w:rsidTr="0011201A">
        <w:trPr>
          <w:trHeight w:val="278"/>
          <w:jc w:val="center"/>
        </w:trPr>
        <w:tc>
          <w:tcPr>
            <w:tcW w:w="601" w:type="pct"/>
            <w:tcBorders>
              <w:top w:val="nil"/>
              <w:bottom w:val="nil"/>
              <w:right w:val="nil"/>
            </w:tcBorders>
            <w:shd w:val="clear" w:color="auto" w:fill="auto"/>
            <w:noWrap/>
            <w:vAlign w:val="center"/>
            <w:hideMark/>
          </w:tcPr>
          <w:p w14:paraId="423EBA57" w14:textId="77777777" w:rsidR="000901CB" w:rsidRPr="006036BD" w:rsidRDefault="000901CB" w:rsidP="00E06B1A">
            <w:pPr>
              <w:widowControl/>
              <w:jc w:val="center"/>
              <w:rPr>
                <w:color w:val="000000"/>
                <w:kern w:val="0"/>
                <w:sz w:val="18"/>
                <w:szCs w:val="18"/>
              </w:rPr>
            </w:pPr>
            <w:r w:rsidRPr="006036BD">
              <w:rPr>
                <w:color w:val="000000"/>
                <w:kern w:val="0"/>
                <w:sz w:val="18"/>
                <w:szCs w:val="18"/>
              </w:rPr>
              <w:t>常数项</w:t>
            </w:r>
          </w:p>
        </w:tc>
        <w:tc>
          <w:tcPr>
            <w:tcW w:w="541" w:type="pct"/>
            <w:tcBorders>
              <w:top w:val="nil"/>
              <w:left w:val="nil"/>
              <w:bottom w:val="nil"/>
              <w:right w:val="nil"/>
            </w:tcBorders>
          </w:tcPr>
          <w:p w14:paraId="7B7F69FA"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0.3471***</w:t>
            </w:r>
          </w:p>
          <w:p w14:paraId="62119BD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4.86</w:t>
            </w:r>
            <w:r w:rsidRPr="006036BD">
              <w:rPr>
                <w:rFonts w:eastAsia="等线"/>
                <w:color w:val="000000"/>
                <w:kern w:val="0"/>
                <w:sz w:val="18"/>
                <w:szCs w:val="18"/>
              </w:rPr>
              <w:t>）</w:t>
            </w:r>
          </w:p>
        </w:tc>
        <w:tc>
          <w:tcPr>
            <w:tcW w:w="541" w:type="pct"/>
            <w:tcBorders>
              <w:top w:val="nil"/>
              <w:left w:val="nil"/>
              <w:bottom w:val="nil"/>
              <w:right w:val="nil"/>
            </w:tcBorders>
          </w:tcPr>
          <w:p w14:paraId="5895A42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0.1084*</w:t>
            </w:r>
          </w:p>
          <w:p w14:paraId="7FC887A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1.83</w:t>
            </w:r>
            <w:r w:rsidRPr="006036BD">
              <w:rPr>
                <w:rFonts w:eastAsia="等线"/>
                <w:color w:val="000000"/>
                <w:kern w:val="0"/>
                <w:sz w:val="18"/>
                <w:szCs w:val="18"/>
              </w:rPr>
              <w:t>）</w:t>
            </w:r>
          </w:p>
        </w:tc>
        <w:tc>
          <w:tcPr>
            <w:tcW w:w="566" w:type="pct"/>
            <w:tcBorders>
              <w:top w:val="nil"/>
              <w:left w:val="nil"/>
              <w:bottom w:val="nil"/>
              <w:right w:val="nil"/>
            </w:tcBorders>
            <w:shd w:val="clear" w:color="auto" w:fill="auto"/>
            <w:noWrap/>
            <w:vAlign w:val="center"/>
            <w:hideMark/>
          </w:tcPr>
          <w:p w14:paraId="4B09C13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0.3595***</w:t>
            </w:r>
          </w:p>
          <w:p w14:paraId="5045BB2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(5.22)</w:t>
            </w:r>
          </w:p>
        </w:tc>
        <w:tc>
          <w:tcPr>
            <w:tcW w:w="566" w:type="pct"/>
            <w:tcBorders>
              <w:top w:val="nil"/>
              <w:left w:val="nil"/>
              <w:bottom w:val="nil"/>
              <w:right w:val="nil"/>
            </w:tcBorders>
            <w:shd w:val="clear" w:color="auto" w:fill="auto"/>
            <w:noWrap/>
            <w:vAlign w:val="center"/>
            <w:hideMark/>
          </w:tcPr>
          <w:p w14:paraId="1E28FFF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0.1277**</w:t>
            </w:r>
          </w:p>
          <w:p w14:paraId="25F1515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(2.26)</w:t>
            </w:r>
          </w:p>
        </w:tc>
        <w:tc>
          <w:tcPr>
            <w:tcW w:w="541" w:type="pct"/>
            <w:tcBorders>
              <w:top w:val="nil"/>
              <w:left w:val="nil"/>
              <w:bottom w:val="nil"/>
              <w:right w:val="nil"/>
            </w:tcBorders>
          </w:tcPr>
          <w:p w14:paraId="35C98A6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0.3717***</w:t>
            </w:r>
          </w:p>
          <w:p w14:paraId="0FCFACE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5.08</w:t>
            </w:r>
            <w:r w:rsidRPr="006036BD">
              <w:rPr>
                <w:rFonts w:eastAsia="等线"/>
                <w:color w:val="000000"/>
                <w:kern w:val="0"/>
                <w:sz w:val="18"/>
                <w:szCs w:val="18"/>
              </w:rPr>
              <w:t>）</w:t>
            </w:r>
          </w:p>
        </w:tc>
        <w:tc>
          <w:tcPr>
            <w:tcW w:w="541" w:type="pct"/>
            <w:tcBorders>
              <w:top w:val="nil"/>
              <w:left w:val="nil"/>
              <w:bottom w:val="nil"/>
              <w:right w:val="nil"/>
            </w:tcBorders>
          </w:tcPr>
          <w:p w14:paraId="2D28A35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0.1367*</w:t>
            </w:r>
          </w:p>
          <w:p w14:paraId="0B0FD5E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2.00</w:t>
            </w:r>
            <w:r w:rsidRPr="006036BD">
              <w:rPr>
                <w:rFonts w:eastAsia="等线"/>
                <w:color w:val="000000"/>
                <w:kern w:val="0"/>
                <w:sz w:val="18"/>
                <w:szCs w:val="18"/>
              </w:rPr>
              <w:t>）</w:t>
            </w:r>
          </w:p>
        </w:tc>
        <w:tc>
          <w:tcPr>
            <w:tcW w:w="541" w:type="pct"/>
            <w:tcBorders>
              <w:top w:val="nil"/>
              <w:left w:val="nil"/>
              <w:bottom w:val="nil"/>
              <w:right w:val="nil"/>
            </w:tcBorders>
            <w:vAlign w:val="center"/>
          </w:tcPr>
          <w:p w14:paraId="798E558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0.4028***</w:t>
            </w:r>
          </w:p>
          <w:p w14:paraId="647364D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(5.73)</w:t>
            </w:r>
          </w:p>
        </w:tc>
        <w:tc>
          <w:tcPr>
            <w:tcW w:w="562" w:type="pct"/>
            <w:tcBorders>
              <w:top w:val="nil"/>
              <w:left w:val="nil"/>
              <w:bottom w:val="nil"/>
              <w:right w:val="nil"/>
            </w:tcBorders>
            <w:vAlign w:val="center"/>
          </w:tcPr>
          <w:p w14:paraId="39EFAB3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0.1582**</w:t>
            </w:r>
          </w:p>
          <w:p w14:paraId="3A8888D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(2.33)</w:t>
            </w:r>
          </w:p>
        </w:tc>
      </w:tr>
      <w:tr w:rsidR="0011201A" w:rsidRPr="006036BD" w14:paraId="0F8BC81D" w14:textId="77777777" w:rsidTr="0011201A">
        <w:trPr>
          <w:trHeight w:val="278"/>
          <w:jc w:val="center"/>
        </w:trPr>
        <w:tc>
          <w:tcPr>
            <w:tcW w:w="601" w:type="pct"/>
            <w:tcBorders>
              <w:top w:val="nil"/>
              <w:bottom w:val="nil"/>
              <w:right w:val="nil"/>
            </w:tcBorders>
            <w:shd w:val="clear" w:color="auto" w:fill="auto"/>
            <w:noWrap/>
            <w:vAlign w:val="center"/>
          </w:tcPr>
          <w:p w14:paraId="0B1D9009" w14:textId="77777777" w:rsidR="000901CB" w:rsidRPr="006036BD" w:rsidRDefault="000901CB" w:rsidP="00E06B1A">
            <w:pPr>
              <w:widowControl/>
              <w:jc w:val="center"/>
              <w:rPr>
                <w:rFonts w:ascii="宋体" w:hAnsi="宋体"/>
                <w:color w:val="000000"/>
                <w:kern w:val="0"/>
                <w:sz w:val="18"/>
                <w:szCs w:val="18"/>
              </w:rPr>
            </w:pPr>
            <w:r w:rsidRPr="006036BD">
              <w:rPr>
                <w:rFonts w:ascii="宋体" w:hAnsi="宋体"/>
                <w:color w:val="000000"/>
                <w:kern w:val="0"/>
                <w:sz w:val="18"/>
                <w:szCs w:val="18"/>
              </w:rPr>
              <w:t>个体效应</w:t>
            </w:r>
          </w:p>
        </w:tc>
        <w:tc>
          <w:tcPr>
            <w:tcW w:w="541" w:type="pct"/>
            <w:tcBorders>
              <w:top w:val="nil"/>
              <w:left w:val="nil"/>
              <w:bottom w:val="nil"/>
              <w:right w:val="nil"/>
            </w:tcBorders>
            <w:vAlign w:val="center"/>
          </w:tcPr>
          <w:p w14:paraId="082B6BBC"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04D0C333"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6" w:type="pct"/>
            <w:tcBorders>
              <w:top w:val="nil"/>
              <w:left w:val="nil"/>
              <w:bottom w:val="nil"/>
              <w:right w:val="nil"/>
            </w:tcBorders>
            <w:shd w:val="clear" w:color="auto" w:fill="auto"/>
            <w:noWrap/>
            <w:vAlign w:val="center"/>
          </w:tcPr>
          <w:p w14:paraId="57DD1BF8"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6" w:type="pct"/>
            <w:tcBorders>
              <w:top w:val="nil"/>
              <w:left w:val="nil"/>
              <w:bottom w:val="nil"/>
              <w:right w:val="nil"/>
            </w:tcBorders>
            <w:shd w:val="clear" w:color="auto" w:fill="auto"/>
            <w:noWrap/>
            <w:vAlign w:val="center"/>
          </w:tcPr>
          <w:p w14:paraId="5886EBE2"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4B14216E"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5E535B1E"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3EDB65CA"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2" w:type="pct"/>
            <w:tcBorders>
              <w:top w:val="nil"/>
              <w:left w:val="nil"/>
              <w:bottom w:val="nil"/>
              <w:right w:val="nil"/>
            </w:tcBorders>
            <w:vAlign w:val="center"/>
          </w:tcPr>
          <w:p w14:paraId="01DCD2B3"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11201A" w:rsidRPr="006036BD" w14:paraId="312CFC40" w14:textId="77777777" w:rsidTr="0011201A">
        <w:trPr>
          <w:trHeight w:val="278"/>
          <w:jc w:val="center"/>
        </w:trPr>
        <w:tc>
          <w:tcPr>
            <w:tcW w:w="601" w:type="pct"/>
            <w:tcBorders>
              <w:top w:val="nil"/>
              <w:bottom w:val="nil"/>
              <w:right w:val="nil"/>
            </w:tcBorders>
            <w:shd w:val="clear" w:color="auto" w:fill="auto"/>
            <w:noWrap/>
            <w:vAlign w:val="center"/>
          </w:tcPr>
          <w:p w14:paraId="0088C507" w14:textId="77777777" w:rsidR="000901CB" w:rsidRPr="006036BD" w:rsidRDefault="000901CB" w:rsidP="00E06B1A">
            <w:pPr>
              <w:widowControl/>
              <w:jc w:val="center"/>
              <w:rPr>
                <w:rFonts w:ascii="宋体" w:hAnsi="宋体"/>
                <w:color w:val="000000"/>
                <w:kern w:val="0"/>
                <w:sz w:val="18"/>
                <w:szCs w:val="18"/>
              </w:rPr>
            </w:pPr>
            <w:r w:rsidRPr="006036BD">
              <w:rPr>
                <w:rFonts w:ascii="宋体" w:hAnsi="宋体"/>
                <w:color w:val="000000"/>
                <w:kern w:val="0"/>
                <w:sz w:val="18"/>
                <w:szCs w:val="18"/>
              </w:rPr>
              <w:t>时间效应</w:t>
            </w:r>
          </w:p>
        </w:tc>
        <w:tc>
          <w:tcPr>
            <w:tcW w:w="541" w:type="pct"/>
            <w:tcBorders>
              <w:top w:val="nil"/>
              <w:left w:val="nil"/>
              <w:bottom w:val="nil"/>
              <w:right w:val="nil"/>
            </w:tcBorders>
            <w:vAlign w:val="center"/>
          </w:tcPr>
          <w:p w14:paraId="19FB4269"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572F77B5"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6" w:type="pct"/>
            <w:tcBorders>
              <w:top w:val="nil"/>
              <w:left w:val="nil"/>
              <w:bottom w:val="nil"/>
              <w:right w:val="nil"/>
            </w:tcBorders>
            <w:shd w:val="clear" w:color="auto" w:fill="auto"/>
            <w:noWrap/>
            <w:vAlign w:val="center"/>
          </w:tcPr>
          <w:p w14:paraId="53103D9F"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6" w:type="pct"/>
            <w:tcBorders>
              <w:top w:val="nil"/>
              <w:left w:val="nil"/>
              <w:bottom w:val="nil"/>
              <w:right w:val="nil"/>
            </w:tcBorders>
            <w:shd w:val="clear" w:color="auto" w:fill="auto"/>
            <w:noWrap/>
            <w:vAlign w:val="center"/>
          </w:tcPr>
          <w:p w14:paraId="3118DD45"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21ED781C"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2E258E0F"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41" w:type="pct"/>
            <w:tcBorders>
              <w:top w:val="nil"/>
              <w:left w:val="nil"/>
              <w:bottom w:val="nil"/>
              <w:right w:val="nil"/>
            </w:tcBorders>
            <w:vAlign w:val="center"/>
          </w:tcPr>
          <w:p w14:paraId="71C79EA7"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2" w:type="pct"/>
            <w:tcBorders>
              <w:top w:val="nil"/>
              <w:left w:val="nil"/>
              <w:bottom w:val="nil"/>
              <w:right w:val="nil"/>
            </w:tcBorders>
            <w:vAlign w:val="center"/>
          </w:tcPr>
          <w:p w14:paraId="121E5845"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E50DA7" w:rsidRPr="006036BD" w14:paraId="0C98553E" w14:textId="77777777" w:rsidTr="00093543">
        <w:trPr>
          <w:trHeight w:val="278"/>
          <w:jc w:val="center"/>
        </w:trPr>
        <w:tc>
          <w:tcPr>
            <w:tcW w:w="601" w:type="pct"/>
            <w:tcBorders>
              <w:top w:val="nil"/>
              <w:bottom w:val="nil"/>
              <w:right w:val="nil"/>
            </w:tcBorders>
            <w:shd w:val="clear" w:color="auto" w:fill="auto"/>
            <w:noWrap/>
            <w:vAlign w:val="center"/>
            <w:hideMark/>
          </w:tcPr>
          <w:p w14:paraId="25D5EB09" w14:textId="77777777" w:rsidR="00E50DA7" w:rsidRPr="006036BD" w:rsidRDefault="00E50DA7" w:rsidP="00E50DA7">
            <w:pPr>
              <w:widowControl/>
              <w:jc w:val="center"/>
              <w:rPr>
                <w:rFonts w:eastAsia="等线"/>
                <w:color w:val="000000"/>
                <w:kern w:val="0"/>
                <w:sz w:val="18"/>
                <w:szCs w:val="18"/>
              </w:rPr>
            </w:pPr>
            <w:r w:rsidRPr="006036BD">
              <w:rPr>
                <w:color w:val="000000"/>
                <w:kern w:val="0"/>
                <w:sz w:val="18"/>
                <w:szCs w:val="18"/>
              </w:rPr>
              <w:lastRenderedPageBreak/>
              <w:t>样本数</w:t>
            </w:r>
          </w:p>
        </w:tc>
        <w:tc>
          <w:tcPr>
            <w:tcW w:w="541" w:type="pct"/>
            <w:tcBorders>
              <w:top w:val="nil"/>
              <w:left w:val="nil"/>
              <w:bottom w:val="nil"/>
              <w:right w:val="nil"/>
            </w:tcBorders>
            <w:vAlign w:val="center"/>
          </w:tcPr>
          <w:p w14:paraId="1AA66C33" w14:textId="14FE8882"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2280</w:t>
            </w:r>
          </w:p>
        </w:tc>
        <w:tc>
          <w:tcPr>
            <w:tcW w:w="541" w:type="pct"/>
            <w:tcBorders>
              <w:top w:val="nil"/>
              <w:left w:val="nil"/>
              <w:bottom w:val="nil"/>
              <w:right w:val="nil"/>
            </w:tcBorders>
          </w:tcPr>
          <w:p w14:paraId="7D918F47" w14:textId="6D2728BB"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2280</w:t>
            </w:r>
          </w:p>
        </w:tc>
        <w:tc>
          <w:tcPr>
            <w:tcW w:w="566" w:type="pct"/>
            <w:tcBorders>
              <w:top w:val="nil"/>
              <w:left w:val="nil"/>
              <w:bottom w:val="nil"/>
              <w:right w:val="nil"/>
            </w:tcBorders>
            <w:shd w:val="clear" w:color="auto" w:fill="auto"/>
            <w:noWrap/>
            <w:hideMark/>
          </w:tcPr>
          <w:p w14:paraId="5432A42F" w14:textId="7FC298E5"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2280</w:t>
            </w:r>
          </w:p>
        </w:tc>
        <w:tc>
          <w:tcPr>
            <w:tcW w:w="566" w:type="pct"/>
            <w:tcBorders>
              <w:top w:val="nil"/>
              <w:left w:val="nil"/>
              <w:bottom w:val="nil"/>
              <w:right w:val="nil"/>
            </w:tcBorders>
            <w:shd w:val="clear" w:color="auto" w:fill="auto"/>
            <w:noWrap/>
            <w:hideMark/>
          </w:tcPr>
          <w:p w14:paraId="35D16FA0" w14:textId="63B29518"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2280</w:t>
            </w:r>
          </w:p>
        </w:tc>
        <w:tc>
          <w:tcPr>
            <w:tcW w:w="541" w:type="pct"/>
            <w:tcBorders>
              <w:top w:val="nil"/>
              <w:left w:val="nil"/>
              <w:bottom w:val="nil"/>
              <w:right w:val="nil"/>
            </w:tcBorders>
            <w:vAlign w:val="center"/>
          </w:tcPr>
          <w:p w14:paraId="3EB40AB7" w14:textId="70984834"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2144</w:t>
            </w:r>
          </w:p>
        </w:tc>
        <w:tc>
          <w:tcPr>
            <w:tcW w:w="541" w:type="pct"/>
            <w:tcBorders>
              <w:top w:val="nil"/>
              <w:left w:val="nil"/>
              <w:bottom w:val="nil"/>
              <w:right w:val="nil"/>
            </w:tcBorders>
          </w:tcPr>
          <w:p w14:paraId="1C0BF429" w14:textId="79FF5EBD"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2144</w:t>
            </w:r>
          </w:p>
        </w:tc>
        <w:tc>
          <w:tcPr>
            <w:tcW w:w="541" w:type="pct"/>
            <w:tcBorders>
              <w:top w:val="nil"/>
              <w:left w:val="nil"/>
              <w:bottom w:val="nil"/>
              <w:right w:val="nil"/>
            </w:tcBorders>
          </w:tcPr>
          <w:p w14:paraId="11A28F08" w14:textId="10127EB9"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2144</w:t>
            </w:r>
          </w:p>
        </w:tc>
        <w:tc>
          <w:tcPr>
            <w:tcW w:w="562" w:type="pct"/>
            <w:tcBorders>
              <w:top w:val="nil"/>
              <w:left w:val="nil"/>
              <w:bottom w:val="nil"/>
              <w:right w:val="nil"/>
            </w:tcBorders>
          </w:tcPr>
          <w:p w14:paraId="2455D9FC" w14:textId="42EA3868" w:rsidR="00E50DA7" w:rsidRPr="006036BD" w:rsidRDefault="00E50DA7" w:rsidP="00E50DA7">
            <w:pPr>
              <w:widowControl/>
              <w:jc w:val="center"/>
              <w:rPr>
                <w:rFonts w:eastAsia="等线"/>
                <w:color w:val="000000"/>
                <w:kern w:val="0"/>
                <w:sz w:val="18"/>
                <w:szCs w:val="18"/>
              </w:rPr>
            </w:pPr>
            <w:r w:rsidRPr="006036BD">
              <w:rPr>
                <w:rFonts w:eastAsia="等线"/>
                <w:color w:val="000000"/>
                <w:kern w:val="0"/>
                <w:sz w:val="18"/>
                <w:szCs w:val="18"/>
              </w:rPr>
              <w:t>2144</w:t>
            </w:r>
          </w:p>
        </w:tc>
      </w:tr>
      <w:tr w:rsidR="00E06B1A" w:rsidRPr="006036BD" w14:paraId="3F661199" w14:textId="77777777" w:rsidTr="0011201A">
        <w:trPr>
          <w:trHeight w:val="278"/>
          <w:jc w:val="center"/>
        </w:trPr>
        <w:tc>
          <w:tcPr>
            <w:tcW w:w="601" w:type="pct"/>
            <w:tcBorders>
              <w:top w:val="nil"/>
              <w:bottom w:val="single" w:sz="12" w:space="0" w:color="auto"/>
              <w:right w:val="nil"/>
            </w:tcBorders>
            <w:shd w:val="clear" w:color="auto" w:fill="auto"/>
            <w:noWrap/>
            <w:vAlign w:val="center"/>
            <w:hideMark/>
          </w:tcPr>
          <w:p w14:paraId="4B0AE3F2" w14:textId="77777777" w:rsidR="00E06B1A" w:rsidRPr="006036BD" w:rsidRDefault="00E06B1A" w:rsidP="00E06B1A">
            <w:pPr>
              <w:widowControl/>
              <w:jc w:val="center"/>
              <w:rPr>
                <w:rFonts w:eastAsia="等线"/>
                <w:color w:val="000000"/>
                <w:kern w:val="0"/>
                <w:sz w:val="18"/>
                <w:szCs w:val="18"/>
              </w:rPr>
            </w:pPr>
            <w:r w:rsidRPr="006036BD">
              <w:rPr>
                <w:color w:val="000000"/>
                <w:kern w:val="0"/>
                <w:sz w:val="18"/>
                <w:szCs w:val="18"/>
              </w:rPr>
              <w:t>调整</w:t>
            </w:r>
            <w:r w:rsidRPr="006036BD">
              <w:rPr>
                <w:color w:val="000000"/>
                <w:kern w:val="0"/>
                <w:sz w:val="18"/>
                <w:szCs w:val="18"/>
              </w:rPr>
              <w:t>R</w:t>
            </w:r>
            <w:r w:rsidRPr="006036BD">
              <w:rPr>
                <w:color w:val="000000"/>
                <w:kern w:val="0"/>
                <w:sz w:val="18"/>
                <w:szCs w:val="18"/>
                <w:vertAlign w:val="superscript"/>
              </w:rPr>
              <w:t>2</w:t>
            </w:r>
          </w:p>
        </w:tc>
        <w:tc>
          <w:tcPr>
            <w:tcW w:w="541" w:type="pct"/>
            <w:tcBorders>
              <w:top w:val="nil"/>
              <w:left w:val="nil"/>
              <w:bottom w:val="single" w:sz="12" w:space="0" w:color="auto"/>
              <w:right w:val="nil"/>
            </w:tcBorders>
          </w:tcPr>
          <w:p w14:paraId="7BD78C22"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0.7963</w:t>
            </w:r>
          </w:p>
        </w:tc>
        <w:tc>
          <w:tcPr>
            <w:tcW w:w="541" w:type="pct"/>
            <w:tcBorders>
              <w:top w:val="nil"/>
              <w:left w:val="nil"/>
              <w:bottom w:val="single" w:sz="12" w:space="0" w:color="auto"/>
              <w:right w:val="nil"/>
            </w:tcBorders>
          </w:tcPr>
          <w:p w14:paraId="1727F0A9"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0.7854</w:t>
            </w:r>
          </w:p>
        </w:tc>
        <w:tc>
          <w:tcPr>
            <w:tcW w:w="566" w:type="pct"/>
            <w:tcBorders>
              <w:top w:val="nil"/>
              <w:left w:val="nil"/>
              <w:bottom w:val="single" w:sz="12" w:space="0" w:color="auto"/>
              <w:right w:val="nil"/>
            </w:tcBorders>
            <w:shd w:val="clear" w:color="auto" w:fill="auto"/>
            <w:noWrap/>
            <w:vAlign w:val="center"/>
            <w:hideMark/>
          </w:tcPr>
          <w:p w14:paraId="7248440E"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0.7967</w:t>
            </w:r>
          </w:p>
        </w:tc>
        <w:tc>
          <w:tcPr>
            <w:tcW w:w="566" w:type="pct"/>
            <w:tcBorders>
              <w:top w:val="nil"/>
              <w:left w:val="nil"/>
              <w:bottom w:val="single" w:sz="12" w:space="0" w:color="auto"/>
              <w:right w:val="nil"/>
            </w:tcBorders>
            <w:shd w:val="clear" w:color="auto" w:fill="auto"/>
            <w:noWrap/>
            <w:vAlign w:val="center"/>
            <w:hideMark/>
          </w:tcPr>
          <w:p w14:paraId="5967C3EC"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0.7864</w:t>
            </w:r>
          </w:p>
        </w:tc>
        <w:tc>
          <w:tcPr>
            <w:tcW w:w="541" w:type="pct"/>
            <w:tcBorders>
              <w:top w:val="nil"/>
              <w:left w:val="nil"/>
              <w:bottom w:val="single" w:sz="12" w:space="0" w:color="auto"/>
              <w:right w:val="nil"/>
            </w:tcBorders>
          </w:tcPr>
          <w:p w14:paraId="7CD411DE"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0.7962</w:t>
            </w:r>
          </w:p>
        </w:tc>
        <w:tc>
          <w:tcPr>
            <w:tcW w:w="541" w:type="pct"/>
            <w:tcBorders>
              <w:top w:val="nil"/>
              <w:left w:val="nil"/>
              <w:bottom w:val="single" w:sz="12" w:space="0" w:color="auto"/>
              <w:right w:val="nil"/>
            </w:tcBorders>
          </w:tcPr>
          <w:p w14:paraId="6EBE6962"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0.7784</w:t>
            </w:r>
          </w:p>
        </w:tc>
        <w:tc>
          <w:tcPr>
            <w:tcW w:w="541" w:type="pct"/>
            <w:tcBorders>
              <w:top w:val="nil"/>
              <w:left w:val="nil"/>
              <w:bottom w:val="single" w:sz="12" w:space="0" w:color="auto"/>
              <w:right w:val="nil"/>
            </w:tcBorders>
            <w:vAlign w:val="center"/>
          </w:tcPr>
          <w:p w14:paraId="19DDB8A2"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0.7978</w:t>
            </w:r>
          </w:p>
        </w:tc>
        <w:tc>
          <w:tcPr>
            <w:tcW w:w="562" w:type="pct"/>
            <w:tcBorders>
              <w:top w:val="nil"/>
              <w:left w:val="nil"/>
              <w:bottom w:val="single" w:sz="12" w:space="0" w:color="auto"/>
              <w:right w:val="nil"/>
            </w:tcBorders>
            <w:vAlign w:val="center"/>
          </w:tcPr>
          <w:p w14:paraId="6A00E535"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0.7791</w:t>
            </w:r>
          </w:p>
        </w:tc>
      </w:tr>
    </w:tbl>
    <w:p w14:paraId="49BDF146" w14:textId="786A28A2" w:rsidR="00E06B1A" w:rsidRPr="006036BD" w:rsidRDefault="000901CB" w:rsidP="00E06B1A">
      <w:pPr>
        <w:rPr>
          <w:sz w:val="18"/>
          <w:szCs w:val="18"/>
        </w:rPr>
      </w:pPr>
      <w:r w:rsidRPr="006036BD">
        <w:rPr>
          <w:sz w:val="18"/>
          <w:szCs w:val="18"/>
        </w:rPr>
        <w:t>注：括号内的</w:t>
      </w:r>
      <w:r w:rsidRPr="006036BD">
        <w:rPr>
          <w:sz w:val="18"/>
          <w:szCs w:val="18"/>
        </w:rPr>
        <w:t>t</w:t>
      </w:r>
      <w:r w:rsidRPr="006036BD">
        <w:rPr>
          <w:sz w:val="18"/>
          <w:szCs w:val="18"/>
        </w:rPr>
        <w:t>值均经过省级层面的</w:t>
      </w:r>
      <w:r w:rsidR="00241278" w:rsidRPr="006036BD">
        <w:rPr>
          <w:sz w:val="18"/>
          <w:szCs w:val="18"/>
        </w:rPr>
        <w:t>C</w:t>
      </w:r>
      <w:r w:rsidRPr="006036BD">
        <w:rPr>
          <w:sz w:val="18"/>
          <w:szCs w:val="18"/>
        </w:rPr>
        <w:t>luster</w:t>
      </w:r>
      <w:r w:rsidRPr="006036BD">
        <w:rPr>
          <w:sz w:val="18"/>
          <w:szCs w:val="18"/>
        </w:rPr>
        <w:t>标准误差调整；</w:t>
      </w:r>
      <w:r w:rsidRPr="006036BD">
        <w:rPr>
          <w:sz w:val="18"/>
          <w:szCs w:val="18"/>
        </w:rPr>
        <w:t>***</w:t>
      </w:r>
      <w:r w:rsidRPr="006036BD">
        <w:rPr>
          <w:sz w:val="18"/>
          <w:szCs w:val="18"/>
        </w:rPr>
        <w:t>、</w:t>
      </w:r>
      <w:r w:rsidRPr="006036BD">
        <w:rPr>
          <w:sz w:val="18"/>
          <w:szCs w:val="18"/>
        </w:rPr>
        <w:t>**</w:t>
      </w:r>
      <w:r w:rsidRPr="006036BD">
        <w:rPr>
          <w:sz w:val="18"/>
          <w:szCs w:val="18"/>
        </w:rPr>
        <w:t>、</w:t>
      </w:r>
      <w:r w:rsidRPr="006036BD">
        <w:rPr>
          <w:sz w:val="18"/>
          <w:szCs w:val="18"/>
        </w:rPr>
        <w:t>*</w:t>
      </w:r>
      <w:r w:rsidRPr="006036BD">
        <w:rPr>
          <w:sz w:val="18"/>
          <w:szCs w:val="18"/>
        </w:rPr>
        <w:t>分别表示在</w:t>
      </w:r>
      <w:r w:rsidRPr="006036BD">
        <w:rPr>
          <w:sz w:val="18"/>
          <w:szCs w:val="18"/>
        </w:rPr>
        <w:t>1%</w:t>
      </w:r>
      <w:r w:rsidRPr="006036BD">
        <w:rPr>
          <w:sz w:val="18"/>
          <w:szCs w:val="18"/>
        </w:rPr>
        <w:t>、</w:t>
      </w:r>
      <w:r w:rsidRPr="006036BD">
        <w:rPr>
          <w:sz w:val="18"/>
          <w:szCs w:val="18"/>
        </w:rPr>
        <w:t>5%</w:t>
      </w:r>
      <w:r w:rsidRPr="006036BD">
        <w:rPr>
          <w:sz w:val="18"/>
          <w:szCs w:val="18"/>
        </w:rPr>
        <w:t>和</w:t>
      </w:r>
      <w:r w:rsidRPr="006036BD">
        <w:rPr>
          <w:sz w:val="18"/>
          <w:szCs w:val="18"/>
        </w:rPr>
        <w:t>10%</w:t>
      </w:r>
      <w:r w:rsidRPr="006036BD">
        <w:rPr>
          <w:sz w:val="18"/>
          <w:szCs w:val="18"/>
        </w:rPr>
        <w:t>的水平上显著。</w:t>
      </w:r>
      <w:r w:rsidR="0011201A" w:rsidRPr="006036BD">
        <w:rPr>
          <w:sz w:val="18"/>
          <w:szCs w:val="18"/>
        </w:rPr>
        <w:t>下同。</w:t>
      </w:r>
    </w:p>
    <w:p w14:paraId="1FED564F" w14:textId="77777777" w:rsidR="002C31E9" w:rsidRPr="006036BD" w:rsidRDefault="002C31E9" w:rsidP="00E06B1A">
      <w:pPr>
        <w:ind w:firstLineChars="200" w:firstLine="420"/>
        <w:rPr>
          <w:szCs w:val="21"/>
        </w:rPr>
      </w:pPr>
    </w:p>
    <w:p w14:paraId="16DDEA57" w14:textId="7D863006" w:rsidR="000901CB" w:rsidRPr="006036BD" w:rsidRDefault="00CF4581" w:rsidP="00E06B1A">
      <w:pPr>
        <w:ind w:firstLineChars="200" w:firstLine="420"/>
        <w:rPr>
          <w:sz w:val="18"/>
          <w:szCs w:val="18"/>
        </w:rPr>
      </w:pPr>
      <w:r w:rsidRPr="006036BD">
        <w:rPr>
          <w:szCs w:val="21"/>
        </w:rPr>
        <w:t>2</w:t>
      </w:r>
      <w:r w:rsidRPr="006036BD">
        <w:rPr>
          <w:szCs w:val="21"/>
        </w:rPr>
        <w:t>、</w:t>
      </w:r>
      <w:r w:rsidR="000901CB" w:rsidRPr="006036BD">
        <w:rPr>
          <w:szCs w:val="21"/>
        </w:rPr>
        <w:t>区分政治联系方式的</w:t>
      </w:r>
      <w:r w:rsidR="002C31E9" w:rsidRPr="006036BD">
        <w:rPr>
          <w:szCs w:val="21"/>
        </w:rPr>
        <w:t>回归</w:t>
      </w:r>
      <w:r w:rsidR="000901CB" w:rsidRPr="006036BD">
        <w:rPr>
          <w:szCs w:val="21"/>
        </w:rPr>
        <w:t>结果</w:t>
      </w:r>
    </w:p>
    <w:p w14:paraId="5A73D243" w14:textId="4B002F09" w:rsidR="000901CB" w:rsidRPr="006036BD" w:rsidRDefault="000901CB" w:rsidP="00C7263F">
      <w:pPr>
        <w:ind w:firstLineChars="200" w:firstLine="420"/>
        <w:rPr>
          <w:szCs w:val="21"/>
        </w:rPr>
      </w:pPr>
      <w:r w:rsidRPr="006036BD">
        <w:rPr>
          <w:szCs w:val="21"/>
        </w:rPr>
        <w:t>本文将政治联系方式区分为官员类和代表委员类，然后在模型中同时纳入两种联系方式与社会责任履行的交互项，检验不同联系方式交互效应的差异，结果如表</w:t>
      </w:r>
      <w:r w:rsidRPr="006036BD">
        <w:rPr>
          <w:szCs w:val="21"/>
        </w:rPr>
        <w:t>4</w:t>
      </w:r>
      <w:r w:rsidRPr="006036BD">
        <w:rPr>
          <w:szCs w:val="21"/>
        </w:rPr>
        <w:t>所示。在控制了个体效应和时间效应后，只有代表委员类政治联系与社会责任履行的交互项系数显著为正</w:t>
      </w:r>
      <w:r w:rsidR="00C7263F" w:rsidRPr="006036BD">
        <w:rPr>
          <w:szCs w:val="21"/>
        </w:rPr>
        <w:t>，</w:t>
      </w:r>
      <w:r w:rsidRPr="006036BD">
        <w:rPr>
          <w:szCs w:val="21"/>
        </w:rPr>
        <w:t>官员类政治联系方式与社会责任履行的交互项系数并不显著。验证了假说</w:t>
      </w:r>
      <w:r w:rsidRPr="006036BD">
        <w:rPr>
          <w:szCs w:val="21"/>
        </w:rPr>
        <w:t>2</w:t>
      </w:r>
      <w:r w:rsidR="00CA6BCD">
        <w:rPr>
          <w:rFonts w:hint="eastAsia"/>
          <w:szCs w:val="21"/>
        </w:rPr>
        <w:t>-1</w:t>
      </w:r>
      <w:r w:rsidRPr="006036BD">
        <w:rPr>
          <w:szCs w:val="21"/>
        </w:rPr>
        <w:t>和假设</w:t>
      </w:r>
      <w:r w:rsidR="00CA6BCD">
        <w:rPr>
          <w:rFonts w:hint="eastAsia"/>
          <w:szCs w:val="21"/>
        </w:rPr>
        <w:t>2-2</w:t>
      </w:r>
      <w:r w:rsidRPr="006036BD">
        <w:rPr>
          <w:szCs w:val="21"/>
        </w:rPr>
        <w:t>。本文的实证结果显示，政治联系与社会责任履行的交互效应只存在于代表委员类联系方式，在当前制度背景下，这种联系方式更多体现了亲社会动机，与社会责任履行产生交互效应的实质是协调了政府、员工等多方面利益相关者的关系，实现一种相互合作的良性互动</w:t>
      </w:r>
      <w:r w:rsidR="00C7263F" w:rsidRPr="006036BD">
        <w:rPr>
          <w:szCs w:val="21"/>
        </w:rPr>
        <w:t>，</w:t>
      </w:r>
      <w:r w:rsidRPr="006036BD">
        <w:rPr>
          <w:szCs w:val="21"/>
        </w:rPr>
        <w:t>不仅有利于企业获得创新发展的相应资源，</w:t>
      </w:r>
      <w:r w:rsidR="00C7263F" w:rsidRPr="006036BD">
        <w:rPr>
          <w:szCs w:val="21"/>
        </w:rPr>
        <w:t>在其</w:t>
      </w:r>
      <w:r w:rsidRPr="006036BD">
        <w:rPr>
          <w:szCs w:val="21"/>
        </w:rPr>
        <w:t>经济地位和社会地位也得到各界认可</w:t>
      </w:r>
      <w:r w:rsidR="00C7263F" w:rsidRPr="006036BD">
        <w:rPr>
          <w:szCs w:val="21"/>
        </w:rPr>
        <w:t>的同时，也通过互动</w:t>
      </w:r>
      <w:r w:rsidRPr="006036BD">
        <w:rPr>
          <w:szCs w:val="21"/>
        </w:rPr>
        <w:t>营造出更加有利于企业创新发展的</w:t>
      </w:r>
      <w:r w:rsidR="002A74B2" w:rsidRPr="006036BD">
        <w:rPr>
          <w:szCs w:val="21"/>
        </w:rPr>
        <w:t>外部</w:t>
      </w:r>
      <w:r w:rsidRPr="006036BD">
        <w:rPr>
          <w:szCs w:val="21"/>
        </w:rPr>
        <w:t>环境。</w:t>
      </w:r>
    </w:p>
    <w:p w14:paraId="28563932" w14:textId="77777777" w:rsidR="000901CB" w:rsidRPr="006036BD" w:rsidRDefault="000901CB" w:rsidP="000901CB">
      <w:pPr>
        <w:ind w:left="720"/>
        <w:jc w:val="center"/>
        <w:rPr>
          <w:szCs w:val="21"/>
        </w:rPr>
      </w:pPr>
      <w:r w:rsidRPr="006036BD">
        <w:rPr>
          <w:szCs w:val="21"/>
        </w:rPr>
        <w:t>表</w:t>
      </w:r>
      <w:r w:rsidRPr="006036BD">
        <w:rPr>
          <w:szCs w:val="21"/>
        </w:rPr>
        <w:t xml:space="preserve">4 </w:t>
      </w:r>
      <w:r w:rsidRPr="006036BD">
        <w:rPr>
          <w:szCs w:val="21"/>
        </w:rPr>
        <w:t>区分政治联系方式的回归结果</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716"/>
        <w:gridCol w:w="1648"/>
        <w:gridCol w:w="1648"/>
        <w:gridCol w:w="1648"/>
        <w:gridCol w:w="1646"/>
      </w:tblGrid>
      <w:tr w:rsidR="000901CB" w:rsidRPr="006036BD" w14:paraId="73E46B7F" w14:textId="77777777" w:rsidTr="00E06B1A">
        <w:trPr>
          <w:trHeight w:val="278"/>
          <w:jc w:val="center"/>
        </w:trPr>
        <w:tc>
          <w:tcPr>
            <w:tcW w:w="1033" w:type="pct"/>
            <w:tcBorders>
              <w:top w:val="single" w:sz="12" w:space="0" w:color="auto"/>
              <w:bottom w:val="single" w:sz="4" w:space="0" w:color="auto"/>
            </w:tcBorders>
            <w:shd w:val="clear" w:color="auto" w:fill="auto"/>
            <w:noWrap/>
            <w:vAlign w:val="center"/>
            <w:hideMark/>
          </w:tcPr>
          <w:p w14:paraId="0EDCF960" w14:textId="77777777" w:rsidR="000901CB" w:rsidRPr="006036BD" w:rsidRDefault="00E06B1A" w:rsidP="00E06B1A">
            <w:pPr>
              <w:widowControl/>
              <w:jc w:val="center"/>
              <w:rPr>
                <w:color w:val="000000"/>
                <w:kern w:val="0"/>
                <w:sz w:val="18"/>
                <w:szCs w:val="18"/>
              </w:rPr>
            </w:pPr>
            <w:r w:rsidRPr="006036BD">
              <w:rPr>
                <w:color w:val="000000"/>
                <w:kern w:val="0"/>
                <w:sz w:val="18"/>
                <w:szCs w:val="18"/>
              </w:rPr>
              <w:t>变量</w:t>
            </w:r>
          </w:p>
        </w:tc>
        <w:tc>
          <w:tcPr>
            <w:tcW w:w="992" w:type="pct"/>
            <w:tcBorders>
              <w:top w:val="single" w:sz="12" w:space="0" w:color="auto"/>
              <w:bottom w:val="single" w:sz="4" w:space="0" w:color="auto"/>
            </w:tcBorders>
            <w:shd w:val="clear" w:color="auto" w:fill="auto"/>
            <w:noWrap/>
            <w:vAlign w:val="center"/>
            <w:hideMark/>
          </w:tcPr>
          <w:p w14:paraId="4E5792EB"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10AC204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9</w:t>
            </w:r>
            <w:r w:rsidRPr="006036BD">
              <w:rPr>
                <w:rFonts w:eastAsia="等线"/>
                <w:color w:val="000000"/>
                <w:kern w:val="0"/>
                <w:sz w:val="18"/>
                <w:szCs w:val="18"/>
              </w:rPr>
              <w:t>）</w:t>
            </w:r>
          </w:p>
        </w:tc>
        <w:tc>
          <w:tcPr>
            <w:tcW w:w="992" w:type="pct"/>
            <w:tcBorders>
              <w:top w:val="single" w:sz="12" w:space="0" w:color="auto"/>
              <w:bottom w:val="single" w:sz="4" w:space="0" w:color="auto"/>
            </w:tcBorders>
            <w:shd w:val="clear" w:color="auto" w:fill="auto"/>
            <w:noWrap/>
            <w:vAlign w:val="center"/>
            <w:hideMark/>
          </w:tcPr>
          <w:p w14:paraId="36602F7F"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230AE8D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10</w:t>
            </w:r>
            <w:r w:rsidRPr="006036BD">
              <w:rPr>
                <w:rFonts w:eastAsia="等线"/>
                <w:color w:val="000000"/>
                <w:kern w:val="0"/>
                <w:sz w:val="18"/>
                <w:szCs w:val="18"/>
              </w:rPr>
              <w:t>）</w:t>
            </w:r>
          </w:p>
        </w:tc>
        <w:tc>
          <w:tcPr>
            <w:tcW w:w="992" w:type="pct"/>
            <w:tcBorders>
              <w:top w:val="single" w:sz="12" w:space="0" w:color="auto"/>
              <w:bottom w:val="single" w:sz="4" w:space="0" w:color="auto"/>
            </w:tcBorders>
            <w:vAlign w:val="center"/>
          </w:tcPr>
          <w:p w14:paraId="74934171" w14:textId="77777777" w:rsidR="000901CB" w:rsidRPr="006036BD" w:rsidRDefault="000901CB" w:rsidP="000901CB">
            <w:pPr>
              <w:widowControl/>
              <w:jc w:val="center"/>
              <w:rPr>
                <w:rFonts w:eastAsia="等线"/>
                <w:i/>
                <w:iCs/>
                <w:color w:val="000000"/>
                <w:kern w:val="0"/>
                <w:sz w:val="18"/>
                <w:szCs w:val="18"/>
              </w:rPr>
            </w:pPr>
            <w:r w:rsidRPr="006036BD">
              <w:rPr>
                <w:rFonts w:eastAsia="等线"/>
                <w:i/>
                <w:iCs/>
                <w:color w:val="000000"/>
                <w:kern w:val="0"/>
                <w:sz w:val="18"/>
                <w:szCs w:val="18"/>
              </w:rPr>
              <w:t>INV</w:t>
            </w:r>
          </w:p>
          <w:p w14:paraId="504274E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11</w:t>
            </w:r>
            <w:r w:rsidRPr="006036BD">
              <w:rPr>
                <w:rFonts w:eastAsia="等线"/>
                <w:color w:val="000000"/>
                <w:kern w:val="0"/>
                <w:sz w:val="18"/>
                <w:szCs w:val="18"/>
              </w:rPr>
              <w:t>）</w:t>
            </w:r>
          </w:p>
        </w:tc>
        <w:tc>
          <w:tcPr>
            <w:tcW w:w="991" w:type="pct"/>
            <w:tcBorders>
              <w:top w:val="single" w:sz="12" w:space="0" w:color="auto"/>
              <w:bottom w:val="single" w:sz="4" w:space="0" w:color="auto"/>
            </w:tcBorders>
            <w:vAlign w:val="center"/>
          </w:tcPr>
          <w:p w14:paraId="208A93B6" w14:textId="77777777" w:rsidR="000901CB" w:rsidRPr="006036BD" w:rsidRDefault="000901CB" w:rsidP="000901CB">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r w:rsidRPr="006036BD">
              <w:rPr>
                <w:rFonts w:eastAsia="等线"/>
                <w:i/>
                <w:iCs/>
                <w:color w:val="000000"/>
                <w:kern w:val="0"/>
                <w:sz w:val="18"/>
                <w:szCs w:val="18"/>
                <w:vertAlign w:val="subscript"/>
              </w:rPr>
              <w:t>1</w:t>
            </w:r>
          </w:p>
          <w:p w14:paraId="7F517AE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12</w:t>
            </w:r>
            <w:r w:rsidRPr="006036BD">
              <w:rPr>
                <w:rFonts w:eastAsia="等线"/>
                <w:color w:val="000000"/>
                <w:kern w:val="0"/>
                <w:sz w:val="18"/>
                <w:szCs w:val="18"/>
              </w:rPr>
              <w:t>）</w:t>
            </w:r>
          </w:p>
        </w:tc>
      </w:tr>
      <w:tr w:rsidR="000901CB" w:rsidRPr="006036BD" w14:paraId="7CD140EE" w14:textId="77777777" w:rsidTr="00E06B1A">
        <w:trPr>
          <w:trHeight w:val="278"/>
          <w:jc w:val="center"/>
        </w:trPr>
        <w:tc>
          <w:tcPr>
            <w:tcW w:w="1033" w:type="pct"/>
            <w:tcBorders>
              <w:top w:val="single" w:sz="4" w:space="0" w:color="auto"/>
            </w:tcBorders>
            <w:shd w:val="clear" w:color="auto" w:fill="auto"/>
            <w:noWrap/>
            <w:vAlign w:val="center"/>
          </w:tcPr>
          <w:p w14:paraId="1CFCCBEB"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 xml:space="preserve">Pol_Gov </w:t>
            </w:r>
            <w:r w:rsidR="000901CB" w:rsidRPr="006036BD">
              <w:rPr>
                <w:i/>
                <w:iCs/>
                <w:color w:val="000000"/>
                <w:kern w:val="0"/>
                <w:sz w:val="18"/>
                <w:szCs w:val="18"/>
              </w:rPr>
              <w:t>*</w:t>
            </w:r>
            <w:r w:rsidRPr="006036BD">
              <w:rPr>
                <w:i/>
                <w:iCs/>
                <w:color w:val="000000"/>
                <w:kern w:val="0"/>
                <w:sz w:val="18"/>
                <w:szCs w:val="18"/>
              </w:rPr>
              <w:t xml:space="preserve"> Crs_Emp</w:t>
            </w:r>
          </w:p>
        </w:tc>
        <w:tc>
          <w:tcPr>
            <w:tcW w:w="992" w:type="pct"/>
            <w:tcBorders>
              <w:top w:val="single" w:sz="4" w:space="0" w:color="auto"/>
            </w:tcBorders>
            <w:shd w:val="clear" w:color="auto" w:fill="auto"/>
            <w:noWrap/>
            <w:vAlign w:val="center"/>
          </w:tcPr>
          <w:p w14:paraId="2927B5B0" w14:textId="06EC6522"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w:t>
            </w:r>
            <w:r w:rsidR="001C4D67" w:rsidRPr="006036BD">
              <w:rPr>
                <w:rFonts w:eastAsia="等线"/>
                <w:color w:val="000000"/>
                <w:kern w:val="0"/>
                <w:sz w:val="18"/>
                <w:szCs w:val="18"/>
              </w:rPr>
              <w:t>59</w:t>
            </w:r>
          </w:p>
          <w:p w14:paraId="7371E711" w14:textId="3B7630F8"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0.93</w:t>
            </w:r>
            <w:r w:rsidRPr="006036BD">
              <w:rPr>
                <w:rFonts w:eastAsia="等线"/>
                <w:color w:val="000000"/>
                <w:kern w:val="0"/>
                <w:sz w:val="18"/>
                <w:szCs w:val="18"/>
              </w:rPr>
              <w:t>)</w:t>
            </w:r>
          </w:p>
        </w:tc>
        <w:tc>
          <w:tcPr>
            <w:tcW w:w="992" w:type="pct"/>
            <w:tcBorders>
              <w:top w:val="single" w:sz="4" w:space="0" w:color="auto"/>
            </w:tcBorders>
            <w:shd w:val="clear" w:color="auto" w:fill="auto"/>
            <w:noWrap/>
            <w:vAlign w:val="center"/>
          </w:tcPr>
          <w:p w14:paraId="73BA77FA" w14:textId="6CF5079E" w:rsidR="000901CB" w:rsidRPr="006036BD" w:rsidRDefault="001C4D67" w:rsidP="000901CB">
            <w:pPr>
              <w:widowControl/>
              <w:jc w:val="center"/>
              <w:rPr>
                <w:rFonts w:eastAsia="等线"/>
                <w:color w:val="000000"/>
                <w:kern w:val="0"/>
                <w:sz w:val="18"/>
                <w:szCs w:val="18"/>
              </w:rPr>
            </w:pPr>
            <w:r w:rsidRPr="006036BD">
              <w:rPr>
                <w:rFonts w:eastAsia="等线"/>
                <w:color w:val="000000"/>
                <w:kern w:val="0"/>
                <w:sz w:val="18"/>
                <w:szCs w:val="18"/>
              </w:rPr>
              <w:t>-</w:t>
            </w:r>
            <w:r w:rsidR="000901CB" w:rsidRPr="006036BD">
              <w:rPr>
                <w:rFonts w:eastAsia="等线"/>
                <w:color w:val="000000"/>
                <w:kern w:val="0"/>
                <w:sz w:val="18"/>
                <w:szCs w:val="18"/>
              </w:rPr>
              <w:t>0.000</w:t>
            </w:r>
            <w:r w:rsidRPr="006036BD">
              <w:rPr>
                <w:rFonts w:eastAsia="等线"/>
                <w:color w:val="000000"/>
                <w:kern w:val="0"/>
                <w:sz w:val="18"/>
                <w:szCs w:val="18"/>
              </w:rPr>
              <w:t>5</w:t>
            </w:r>
          </w:p>
          <w:p w14:paraId="539994F3" w14:textId="6EA4B446"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-0.19</w:t>
            </w:r>
            <w:r w:rsidRPr="006036BD">
              <w:rPr>
                <w:rFonts w:eastAsia="等线"/>
                <w:color w:val="000000"/>
                <w:kern w:val="0"/>
                <w:sz w:val="18"/>
                <w:szCs w:val="18"/>
              </w:rPr>
              <w:t>)</w:t>
            </w:r>
          </w:p>
        </w:tc>
        <w:tc>
          <w:tcPr>
            <w:tcW w:w="992" w:type="pct"/>
            <w:tcBorders>
              <w:top w:val="single" w:sz="4" w:space="0" w:color="auto"/>
            </w:tcBorders>
            <w:vAlign w:val="center"/>
          </w:tcPr>
          <w:p w14:paraId="45F4141B" w14:textId="77777777" w:rsidR="000901CB" w:rsidRPr="006036BD" w:rsidRDefault="000901CB" w:rsidP="000901CB">
            <w:pPr>
              <w:widowControl/>
              <w:jc w:val="center"/>
              <w:rPr>
                <w:rFonts w:eastAsia="等线"/>
                <w:color w:val="000000"/>
                <w:kern w:val="0"/>
                <w:sz w:val="18"/>
                <w:szCs w:val="18"/>
              </w:rPr>
            </w:pPr>
          </w:p>
        </w:tc>
        <w:tc>
          <w:tcPr>
            <w:tcW w:w="991" w:type="pct"/>
            <w:tcBorders>
              <w:top w:val="single" w:sz="4" w:space="0" w:color="auto"/>
            </w:tcBorders>
            <w:vAlign w:val="center"/>
          </w:tcPr>
          <w:p w14:paraId="3FB423E1" w14:textId="77777777" w:rsidR="000901CB" w:rsidRPr="006036BD" w:rsidRDefault="000901CB" w:rsidP="000901CB">
            <w:pPr>
              <w:widowControl/>
              <w:jc w:val="center"/>
              <w:rPr>
                <w:rFonts w:eastAsia="等线"/>
                <w:color w:val="000000"/>
                <w:kern w:val="0"/>
                <w:sz w:val="18"/>
                <w:szCs w:val="18"/>
              </w:rPr>
            </w:pPr>
          </w:p>
        </w:tc>
      </w:tr>
      <w:tr w:rsidR="000901CB" w:rsidRPr="006036BD" w14:paraId="6ED9D7C6" w14:textId="77777777" w:rsidTr="00E06B1A">
        <w:trPr>
          <w:trHeight w:val="278"/>
          <w:jc w:val="center"/>
        </w:trPr>
        <w:tc>
          <w:tcPr>
            <w:tcW w:w="1033" w:type="pct"/>
            <w:shd w:val="clear" w:color="auto" w:fill="auto"/>
            <w:noWrap/>
            <w:vAlign w:val="center"/>
          </w:tcPr>
          <w:p w14:paraId="02B4F4A2"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 xml:space="preserve">Pol_Del </w:t>
            </w:r>
            <w:r w:rsidR="000901CB" w:rsidRPr="006036BD">
              <w:rPr>
                <w:i/>
                <w:iCs/>
                <w:color w:val="000000"/>
                <w:kern w:val="0"/>
                <w:sz w:val="18"/>
                <w:szCs w:val="18"/>
              </w:rPr>
              <w:t>*</w:t>
            </w:r>
            <w:r w:rsidRPr="006036BD">
              <w:rPr>
                <w:i/>
                <w:iCs/>
                <w:color w:val="000000"/>
                <w:kern w:val="0"/>
                <w:sz w:val="18"/>
                <w:szCs w:val="18"/>
              </w:rPr>
              <w:t xml:space="preserve"> Crs_Emp</w:t>
            </w:r>
          </w:p>
        </w:tc>
        <w:tc>
          <w:tcPr>
            <w:tcW w:w="992" w:type="pct"/>
            <w:shd w:val="clear" w:color="auto" w:fill="auto"/>
            <w:noWrap/>
            <w:vAlign w:val="center"/>
          </w:tcPr>
          <w:p w14:paraId="73199C3A"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0.0071***</w:t>
            </w:r>
          </w:p>
          <w:p w14:paraId="388B51D0" w14:textId="264954B1"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w:t>
            </w:r>
            <w:r w:rsidR="001C4D67" w:rsidRPr="006036BD">
              <w:rPr>
                <w:rFonts w:eastAsia="等线"/>
                <w:color w:val="000000"/>
                <w:kern w:val="0"/>
                <w:sz w:val="18"/>
                <w:szCs w:val="18"/>
              </w:rPr>
              <w:t>9</w:t>
            </w:r>
            <w:r w:rsidRPr="006036BD">
              <w:rPr>
                <w:rFonts w:eastAsia="等线"/>
                <w:color w:val="000000"/>
                <w:kern w:val="0"/>
                <w:sz w:val="18"/>
                <w:szCs w:val="18"/>
              </w:rPr>
              <w:t>5)</w:t>
            </w:r>
          </w:p>
        </w:tc>
        <w:tc>
          <w:tcPr>
            <w:tcW w:w="992" w:type="pct"/>
            <w:shd w:val="clear" w:color="auto" w:fill="auto"/>
            <w:noWrap/>
            <w:vAlign w:val="center"/>
          </w:tcPr>
          <w:p w14:paraId="53CE62F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0.0098**</w:t>
            </w:r>
          </w:p>
          <w:p w14:paraId="2FB785B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(2.61)</w:t>
            </w:r>
          </w:p>
        </w:tc>
        <w:tc>
          <w:tcPr>
            <w:tcW w:w="992" w:type="pct"/>
            <w:vAlign w:val="center"/>
          </w:tcPr>
          <w:p w14:paraId="2E923545" w14:textId="77777777" w:rsidR="000901CB" w:rsidRPr="006036BD" w:rsidRDefault="000901CB" w:rsidP="000901CB">
            <w:pPr>
              <w:widowControl/>
              <w:jc w:val="center"/>
              <w:rPr>
                <w:rFonts w:eastAsia="等线"/>
                <w:color w:val="000000"/>
                <w:kern w:val="0"/>
                <w:sz w:val="18"/>
                <w:szCs w:val="18"/>
              </w:rPr>
            </w:pPr>
          </w:p>
        </w:tc>
        <w:tc>
          <w:tcPr>
            <w:tcW w:w="991" w:type="pct"/>
            <w:vAlign w:val="center"/>
          </w:tcPr>
          <w:p w14:paraId="3A1265D8" w14:textId="77777777" w:rsidR="000901CB" w:rsidRPr="006036BD" w:rsidRDefault="000901CB" w:rsidP="000901CB">
            <w:pPr>
              <w:widowControl/>
              <w:jc w:val="center"/>
              <w:rPr>
                <w:rFonts w:eastAsia="等线"/>
                <w:color w:val="000000"/>
                <w:kern w:val="0"/>
                <w:sz w:val="18"/>
                <w:szCs w:val="18"/>
              </w:rPr>
            </w:pPr>
          </w:p>
        </w:tc>
      </w:tr>
      <w:tr w:rsidR="000901CB" w:rsidRPr="006036BD" w14:paraId="6A80FA49" w14:textId="77777777" w:rsidTr="00E06B1A">
        <w:trPr>
          <w:trHeight w:val="278"/>
          <w:jc w:val="center"/>
        </w:trPr>
        <w:tc>
          <w:tcPr>
            <w:tcW w:w="1033" w:type="pct"/>
            <w:shd w:val="clear" w:color="auto" w:fill="auto"/>
            <w:noWrap/>
            <w:vAlign w:val="center"/>
          </w:tcPr>
          <w:p w14:paraId="3637ABA2"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 xml:space="preserve">Pol_Gov </w:t>
            </w:r>
            <w:r w:rsidR="000901CB" w:rsidRPr="006036BD">
              <w:rPr>
                <w:i/>
                <w:iCs/>
                <w:color w:val="000000"/>
                <w:kern w:val="0"/>
                <w:sz w:val="18"/>
                <w:szCs w:val="18"/>
              </w:rPr>
              <w:t>*</w:t>
            </w:r>
            <w:r w:rsidRPr="006036BD">
              <w:rPr>
                <w:i/>
                <w:iCs/>
                <w:color w:val="000000"/>
                <w:kern w:val="0"/>
                <w:sz w:val="18"/>
                <w:szCs w:val="18"/>
              </w:rPr>
              <w:t xml:space="preserve"> Crs_Tax</w:t>
            </w:r>
          </w:p>
        </w:tc>
        <w:tc>
          <w:tcPr>
            <w:tcW w:w="992" w:type="pct"/>
            <w:shd w:val="clear" w:color="auto" w:fill="auto"/>
            <w:noWrap/>
            <w:vAlign w:val="center"/>
          </w:tcPr>
          <w:p w14:paraId="10C0447D" w14:textId="77777777" w:rsidR="000901CB" w:rsidRPr="006036BD" w:rsidRDefault="000901CB" w:rsidP="000901CB">
            <w:pPr>
              <w:widowControl/>
              <w:jc w:val="center"/>
              <w:rPr>
                <w:rFonts w:eastAsia="等线"/>
                <w:color w:val="000000"/>
                <w:kern w:val="0"/>
                <w:sz w:val="18"/>
                <w:szCs w:val="18"/>
              </w:rPr>
            </w:pPr>
          </w:p>
        </w:tc>
        <w:tc>
          <w:tcPr>
            <w:tcW w:w="992" w:type="pct"/>
            <w:shd w:val="clear" w:color="auto" w:fill="auto"/>
            <w:noWrap/>
            <w:vAlign w:val="center"/>
          </w:tcPr>
          <w:p w14:paraId="3B1032B2" w14:textId="77777777" w:rsidR="000901CB" w:rsidRPr="006036BD" w:rsidRDefault="000901CB" w:rsidP="000901CB">
            <w:pPr>
              <w:widowControl/>
              <w:jc w:val="center"/>
              <w:rPr>
                <w:rFonts w:eastAsia="等线"/>
                <w:color w:val="000000"/>
                <w:kern w:val="0"/>
                <w:sz w:val="18"/>
                <w:szCs w:val="18"/>
              </w:rPr>
            </w:pPr>
          </w:p>
        </w:tc>
        <w:tc>
          <w:tcPr>
            <w:tcW w:w="992" w:type="pct"/>
            <w:vAlign w:val="center"/>
          </w:tcPr>
          <w:p w14:paraId="7775B4D9" w14:textId="721C2088"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w:t>
            </w:r>
            <w:r w:rsidR="001C4D67" w:rsidRPr="006036BD">
              <w:rPr>
                <w:rFonts w:eastAsia="等线"/>
                <w:color w:val="000000"/>
                <w:kern w:val="0"/>
                <w:sz w:val="18"/>
                <w:szCs w:val="18"/>
              </w:rPr>
              <w:t>3</w:t>
            </w:r>
            <w:r w:rsidRPr="006036BD">
              <w:rPr>
                <w:rFonts w:eastAsia="等线"/>
                <w:color w:val="000000"/>
                <w:kern w:val="0"/>
                <w:sz w:val="18"/>
                <w:szCs w:val="18"/>
              </w:rPr>
              <w:t>2</w:t>
            </w:r>
          </w:p>
          <w:p w14:paraId="79A7CF08" w14:textId="33867D55"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-1.22</w:t>
            </w:r>
            <w:r w:rsidRPr="006036BD">
              <w:rPr>
                <w:rFonts w:eastAsia="等线"/>
                <w:color w:val="000000"/>
                <w:kern w:val="0"/>
                <w:sz w:val="18"/>
                <w:szCs w:val="18"/>
              </w:rPr>
              <w:t>)</w:t>
            </w:r>
          </w:p>
        </w:tc>
        <w:tc>
          <w:tcPr>
            <w:tcW w:w="991" w:type="pct"/>
            <w:vAlign w:val="center"/>
          </w:tcPr>
          <w:p w14:paraId="35BE5CD2" w14:textId="67B1F0ED"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w:t>
            </w:r>
            <w:r w:rsidR="001C4D67" w:rsidRPr="006036BD">
              <w:rPr>
                <w:rFonts w:eastAsia="等线"/>
                <w:color w:val="000000"/>
                <w:kern w:val="0"/>
                <w:sz w:val="18"/>
                <w:szCs w:val="18"/>
              </w:rPr>
              <w:t>6</w:t>
            </w:r>
          </w:p>
          <w:p w14:paraId="62FBA1F4" w14:textId="07D9C3C9"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w:t>
            </w:r>
            <w:r w:rsidR="001C4D67" w:rsidRPr="006036BD">
              <w:rPr>
                <w:rFonts w:eastAsia="等线"/>
                <w:color w:val="000000"/>
                <w:kern w:val="0"/>
                <w:sz w:val="18"/>
                <w:szCs w:val="18"/>
              </w:rPr>
              <w:t>7</w:t>
            </w:r>
            <w:r w:rsidRPr="006036BD">
              <w:rPr>
                <w:rFonts w:eastAsia="等线"/>
                <w:color w:val="000000"/>
                <w:kern w:val="0"/>
                <w:sz w:val="18"/>
                <w:szCs w:val="18"/>
              </w:rPr>
              <w:t>2)</w:t>
            </w:r>
          </w:p>
        </w:tc>
      </w:tr>
      <w:tr w:rsidR="000901CB" w:rsidRPr="006036BD" w14:paraId="6E447008" w14:textId="77777777" w:rsidTr="00E06B1A">
        <w:trPr>
          <w:trHeight w:val="278"/>
          <w:jc w:val="center"/>
        </w:trPr>
        <w:tc>
          <w:tcPr>
            <w:tcW w:w="1033" w:type="pct"/>
            <w:shd w:val="clear" w:color="auto" w:fill="auto"/>
            <w:noWrap/>
            <w:vAlign w:val="center"/>
          </w:tcPr>
          <w:p w14:paraId="710EAAE4"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 xml:space="preserve">Pol_Del </w:t>
            </w:r>
            <w:r w:rsidR="000901CB" w:rsidRPr="006036BD">
              <w:rPr>
                <w:i/>
                <w:iCs/>
                <w:color w:val="000000"/>
                <w:kern w:val="0"/>
                <w:sz w:val="18"/>
                <w:szCs w:val="18"/>
              </w:rPr>
              <w:t>*</w:t>
            </w:r>
            <w:r w:rsidRPr="006036BD">
              <w:rPr>
                <w:i/>
                <w:iCs/>
                <w:color w:val="000000"/>
                <w:kern w:val="0"/>
                <w:sz w:val="18"/>
                <w:szCs w:val="18"/>
              </w:rPr>
              <w:t xml:space="preserve"> Crs_Tax</w:t>
            </w:r>
          </w:p>
        </w:tc>
        <w:tc>
          <w:tcPr>
            <w:tcW w:w="992" w:type="pct"/>
            <w:shd w:val="clear" w:color="auto" w:fill="auto"/>
            <w:noWrap/>
            <w:vAlign w:val="center"/>
          </w:tcPr>
          <w:p w14:paraId="5ABEEE01" w14:textId="77777777" w:rsidR="000901CB" w:rsidRPr="006036BD" w:rsidRDefault="000901CB" w:rsidP="000901CB">
            <w:pPr>
              <w:widowControl/>
              <w:jc w:val="center"/>
              <w:rPr>
                <w:rFonts w:eastAsia="等线"/>
                <w:color w:val="000000"/>
                <w:kern w:val="0"/>
                <w:sz w:val="18"/>
                <w:szCs w:val="18"/>
              </w:rPr>
            </w:pPr>
          </w:p>
        </w:tc>
        <w:tc>
          <w:tcPr>
            <w:tcW w:w="992" w:type="pct"/>
            <w:shd w:val="clear" w:color="auto" w:fill="auto"/>
            <w:noWrap/>
            <w:vAlign w:val="center"/>
          </w:tcPr>
          <w:p w14:paraId="69BD7BE5" w14:textId="77777777" w:rsidR="000901CB" w:rsidRPr="006036BD" w:rsidRDefault="000901CB" w:rsidP="000901CB">
            <w:pPr>
              <w:widowControl/>
              <w:jc w:val="center"/>
              <w:rPr>
                <w:rFonts w:eastAsia="等线"/>
                <w:color w:val="000000"/>
                <w:kern w:val="0"/>
                <w:sz w:val="18"/>
                <w:szCs w:val="18"/>
              </w:rPr>
            </w:pPr>
          </w:p>
        </w:tc>
        <w:tc>
          <w:tcPr>
            <w:tcW w:w="992" w:type="pct"/>
            <w:vAlign w:val="center"/>
          </w:tcPr>
          <w:p w14:paraId="2546F0BC" w14:textId="40B311DD"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0.007</w:t>
            </w:r>
            <w:r w:rsidR="001C4D67" w:rsidRPr="006036BD">
              <w:rPr>
                <w:rFonts w:eastAsia="等线"/>
                <w:color w:val="000000"/>
                <w:kern w:val="0"/>
                <w:sz w:val="18"/>
                <w:szCs w:val="18"/>
              </w:rPr>
              <w:t>6</w:t>
            </w:r>
            <w:r w:rsidRPr="006036BD">
              <w:rPr>
                <w:rFonts w:eastAsia="等线"/>
                <w:color w:val="000000"/>
                <w:kern w:val="0"/>
                <w:sz w:val="18"/>
                <w:szCs w:val="18"/>
              </w:rPr>
              <w:t>***</w:t>
            </w:r>
          </w:p>
          <w:p w14:paraId="2D8E2F65" w14:textId="0688E9E9"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w:t>
            </w:r>
            <w:r w:rsidR="001C4D67" w:rsidRPr="006036BD">
              <w:rPr>
                <w:rFonts w:eastAsia="等线"/>
                <w:color w:val="000000"/>
                <w:kern w:val="0"/>
                <w:sz w:val="18"/>
                <w:szCs w:val="18"/>
              </w:rPr>
              <w:t>76</w:t>
            </w:r>
            <w:r w:rsidRPr="006036BD">
              <w:rPr>
                <w:rFonts w:eastAsia="等线"/>
                <w:color w:val="000000"/>
                <w:kern w:val="0"/>
                <w:sz w:val="18"/>
                <w:szCs w:val="18"/>
              </w:rPr>
              <w:t>)</w:t>
            </w:r>
          </w:p>
        </w:tc>
        <w:tc>
          <w:tcPr>
            <w:tcW w:w="991" w:type="pct"/>
            <w:vAlign w:val="center"/>
          </w:tcPr>
          <w:p w14:paraId="42BCFA07" w14:textId="55BC4730"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0.004</w:t>
            </w:r>
            <w:r w:rsidR="001C4D67" w:rsidRPr="006036BD">
              <w:rPr>
                <w:rFonts w:eastAsia="等线"/>
                <w:color w:val="000000"/>
                <w:kern w:val="0"/>
                <w:sz w:val="18"/>
                <w:szCs w:val="18"/>
              </w:rPr>
              <w:t>7</w:t>
            </w:r>
            <w:r w:rsidRPr="006036BD">
              <w:rPr>
                <w:rFonts w:eastAsia="等线"/>
                <w:color w:val="000000"/>
                <w:kern w:val="0"/>
                <w:sz w:val="18"/>
                <w:szCs w:val="18"/>
              </w:rPr>
              <w:t>*</w:t>
            </w:r>
          </w:p>
          <w:p w14:paraId="66D0AB31" w14:textId="5F202ED2"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1.92</w:t>
            </w:r>
            <w:r w:rsidRPr="006036BD">
              <w:rPr>
                <w:rFonts w:eastAsia="等线"/>
                <w:color w:val="000000"/>
                <w:kern w:val="0"/>
                <w:sz w:val="18"/>
                <w:szCs w:val="18"/>
              </w:rPr>
              <w:t>)</w:t>
            </w:r>
          </w:p>
        </w:tc>
      </w:tr>
      <w:tr w:rsidR="000901CB" w:rsidRPr="006036BD" w14:paraId="4FB4D99F" w14:textId="77777777" w:rsidTr="00E06B1A">
        <w:trPr>
          <w:trHeight w:val="278"/>
          <w:jc w:val="center"/>
        </w:trPr>
        <w:tc>
          <w:tcPr>
            <w:tcW w:w="1033" w:type="pct"/>
            <w:shd w:val="clear" w:color="auto" w:fill="auto"/>
            <w:noWrap/>
            <w:vAlign w:val="center"/>
          </w:tcPr>
          <w:p w14:paraId="528ADF10"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Pol_Gov</w:t>
            </w:r>
          </w:p>
        </w:tc>
        <w:tc>
          <w:tcPr>
            <w:tcW w:w="992" w:type="pct"/>
            <w:shd w:val="clear" w:color="auto" w:fill="auto"/>
            <w:noWrap/>
            <w:vAlign w:val="center"/>
          </w:tcPr>
          <w:p w14:paraId="349C41E7" w14:textId="65BDE503"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w:t>
            </w:r>
            <w:r w:rsidR="001C4D67" w:rsidRPr="006036BD">
              <w:rPr>
                <w:rFonts w:eastAsia="等线"/>
                <w:color w:val="000000"/>
                <w:kern w:val="0"/>
                <w:sz w:val="18"/>
                <w:szCs w:val="18"/>
              </w:rPr>
              <w:t>387</w:t>
            </w:r>
          </w:p>
          <w:p w14:paraId="699913A1" w14:textId="5CC3A81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w:t>
            </w:r>
            <w:r w:rsidR="001C4D67" w:rsidRPr="006036BD">
              <w:rPr>
                <w:rFonts w:eastAsia="等线"/>
                <w:color w:val="000000"/>
                <w:kern w:val="0"/>
                <w:sz w:val="18"/>
                <w:szCs w:val="18"/>
              </w:rPr>
              <w:t>7</w:t>
            </w:r>
            <w:r w:rsidR="00241278" w:rsidRPr="006036BD">
              <w:rPr>
                <w:rFonts w:eastAsia="等线"/>
                <w:color w:val="000000"/>
                <w:kern w:val="0"/>
                <w:sz w:val="18"/>
                <w:szCs w:val="18"/>
              </w:rPr>
              <w:t>8</w:t>
            </w:r>
            <w:r w:rsidRPr="006036BD">
              <w:rPr>
                <w:rFonts w:eastAsia="等线"/>
                <w:color w:val="000000"/>
                <w:kern w:val="0"/>
                <w:sz w:val="18"/>
                <w:szCs w:val="18"/>
              </w:rPr>
              <w:t>)</w:t>
            </w:r>
          </w:p>
        </w:tc>
        <w:tc>
          <w:tcPr>
            <w:tcW w:w="992" w:type="pct"/>
            <w:shd w:val="clear" w:color="auto" w:fill="auto"/>
            <w:noWrap/>
            <w:vAlign w:val="center"/>
          </w:tcPr>
          <w:p w14:paraId="30930A17" w14:textId="0638F13D"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w:t>
            </w:r>
            <w:r w:rsidR="001C4D67" w:rsidRPr="006036BD">
              <w:rPr>
                <w:rFonts w:eastAsia="等线"/>
                <w:color w:val="000000"/>
                <w:kern w:val="0"/>
                <w:sz w:val="18"/>
                <w:szCs w:val="18"/>
              </w:rPr>
              <w:t>37</w:t>
            </w:r>
          </w:p>
          <w:p w14:paraId="13F6DED6" w14:textId="2B01FC4D"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0.18</w:t>
            </w:r>
            <w:r w:rsidRPr="006036BD">
              <w:rPr>
                <w:rFonts w:eastAsia="等线"/>
                <w:color w:val="000000"/>
                <w:kern w:val="0"/>
                <w:sz w:val="18"/>
                <w:szCs w:val="18"/>
              </w:rPr>
              <w:t>)</w:t>
            </w:r>
          </w:p>
        </w:tc>
        <w:tc>
          <w:tcPr>
            <w:tcW w:w="992" w:type="pct"/>
            <w:vAlign w:val="center"/>
          </w:tcPr>
          <w:p w14:paraId="00CF805A" w14:textId="5D1E79CE" w:rsidR="000901CB" w:rsidRPr="006036BD" w:rsidRDefault="001C4D67" w:rsidP="000901CB">
            <w:pPr>
              <w:widowControl/>
              <w:jc w:val="center"/>
              <w:rPr>
                <w:rFonts w:eastAsia="等线"/>
                <w:color w:val="000000"/>
                <w:kern w:val="0"/>
                <w:sz w:val="18"/>
                <w:szCs w:val="18"/>
              </w:rPr>
            </w:pPr>
            <w:r w:rsidRPr="006036BD">
              <w:rPr>
                <w:rFonts w:eastAsia="等线"/>
                <w:color w:val="000000"/>
                <w:kern w:val="0"/>
                <w:sz w:val="18"/>
                <w:szCs w:val="18"/>
              </w:rPr>
              <w:t>0.0548</w:t>
            </w:r>
          </w:p>
          <w:p w14:paraId="337BB08C" w14:textId="0DF872C0"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1.07</w:t>
            </w:r>
            <w:r w:rsidRPr="006036BD">
              <w:rPr>
                <w:rFonts w:eastAsia="等线"/>
                <w:color w:val="000000"/>
                <w:kern w:val="0"/>
                <w:sz w:val="18"/>
                <w:szCs w:val="18"/>
              </w:rPr>
              <w:t>)</w:t>
            </w:r>
          </w:p>
        </w:tc>
        <w:tc>
          <w:tcPr>
            <w:tcW w:w="991" w:type="pct"/>
            <w:vAlign w:val="center"/>
          </w:tcPr>
          <w:p w14:paraId="2B30B903" w14:textId="391EFF1B" w:rsidR="000901CB" w:rsidRPr="006036BD" w:rsidRDefault="001C4D67" w:rsidP="000901CB">
            <w:pPr>
              <w:widowControl/>
              <w:jc w:val="center"/>
              <w:rPr>
                <w:rFonts w:eastAsia="等线"/>
                <w:color w:val="000000"/>
                <w:kern w:val="0"/>
                <w:sz w:val="18"/>
                <w:szCs w:val="18"/>
              </w:rPr>
            </w:pPr>
            <w:r w:rsidRPr="006036BD">
              <w:rPr>
                <w:rFonts w:eastAsia="等线"/>
                <w:color w:val="000000"/>
                <w:kern w:val="0"/>
                <w:sz w:val="18"/>
                <w:szCs w:val="18"/>
              </w:rPr>
              <w:t>0.3034</w:t>
            </w:r>
          </w:p>
          <w:p w14:paraId="07367861" w14:textId="451A320E"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w:t>
            </w:r>
            <w:r w:rsidR="001C4D67" w:rsidRPr="006036BD">
              <w:rPr>
                <w:rFonts w:eastAsia="等线"/>
                <w:color w:val="000000"/>
                <w:kern w:val="0"/>
                <w:sz w:val="18"/>
                <w:szCs w:val="18"/>
              </w:rPr>
              <w:t>0.73</w:t>
            </w:r>
            <w:r w:rsidRPr="006036BD">
              <w:rPr>
                <w:rFonts w:eastAsia="等线"/>
                <w:color w:val="000000"/>
                <w:kern w:val="0"/>
                <w:sz w:val="18"/>
                <w:szCs w:val="18"/>
              </w:rPr>
              <w:t>)</w:t>
            </w:r>
          </w:p>
        </w:tc>
      </w:tr>
      <w:tr w:rsidR="000901CB" w:rsidRPr="006036BD" w14:paraId="4CD511E6" w14:textId="77777777" w:rsidTr="00E06B1A">
        <w:trPr>
          <w:trHeight w:val="278"/>
          <w:jc w:val="center"/>
        </w:trPr>
        <w:tc>
          <w:tcPr>
            <w:tcW w:w="1033" w:type="pct"/>
            <w:shd w:val="clear" w:color="auto" w:fill="auto"/>
            <w:noWrap/>
            <w:vAlign w:val="center"/>
          </w:tcPr>
          <w:p w14:paraId="680D89AE"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Pol_Del</w:t>
            </w:r>
          </w:p>
        </w:tc>
        <w:tc>
          <w:tcPr>
            <w:tcW w:w="992" w:type="pct"/>
            <w:shd w:val="clear" w:color="auto" w:fill="auto"/>
            <w:noWrap/>
            <w:vAlign w:val="center"/>
          </w:tcPr>
          <w:p w14:paraId="6A67C35B" w14:textId="7D9280F3"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-0.051</w:t>
            </w:r>
            <w:r w:rsidR="001C4D67" w:rsidRPr="006036BD">
              <w:rPr>
                <w:rFonts w:eastAsia="等线"/>
                <w:color w:val="000000"/>
                <w:kern w:val="0"/>
                <w:sz w:val="18"/>
                <w:szCs w:val="18"/>
              </w:rPr>
              <w:t>2</w:t>
            </w:r>
            <w:r w:rsidRPr="006036BD">
              <w:rPr>
                <w:rFonts w:eastAsia="等线"/>
                <w:color w:val="000000"/>
                <w:kern w:val="0"/>
                <w:sz w:val="18"/>
                <w:szCs w:val="18"/>
              </w:rPr>
              <w:t>***</w:t>
            </w:r>
          </w:p>
          <w:p w14:paraId="29BE7086" w14:textId="1415AE42"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(-3.0</w:t>
            </w:r>
            <w:r w:rsidR="001C4D67" w:rsidRPr="006036BD">
              <w:rPr>
                <w:rFonts w:eastAsia="等线"/>
                <w:color w:val="000000"/>
                <w:kern w:val="0"/>
                <w:sz w:val="18"/>
                <w:szCs w:val="18"/>
              </w:rPr>
              <w:t>4</w:t>
            </w:r>
            <w:r w:rsidRPr="006036BD">
              <w:rPr>
                <w:rFonts w:eastAsia="等线"/>
                <w:color w:val="000000"/>
                <w:kern w:val="0"/>
                <w:sz w:val="18"/>
                <w:szCs w:val="18"/>
              </w:rPr>
              <w:t>)</w:t>
            </w:r>
          </w:p>
        </w:tc>
        <w:tc>
          <w:tcPr>
            <w:tcW w:w="992" w:type="pct"/>
            <w:shd w:val="clear" w:color="auto" w:fill="auto"/>
            <w:noWrap/>
            <w:vAlign w:val="center"/>
          </w:tcPr>
          <w:p w14:paraId="09EF7ED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-0.0694**</w:t>
            </w:r>
          </w:p>
          <w:p w14:paraId="43E13CB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(-2.67)</w:t>
            </w:r>
          </w:p>
        </w:tc>
        <w:tc>
          <w:tcPr>
            <w:tcW w:w="992" w:type="pct"/>
            <w:vAlign w:val="center"/>
          </w:tcPr>
          <w:p w14:paraId="32E23C8D" w14:textId="21804F95"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-0.13</w:t>
            </w:r>
            <w:r w:rsidR="001C4D67" w:rsidRPr="006036BD">
              <w:rPr>
                <w:rFonts w:eastAsia="等线"/>
                <w:color w:val="000000"/>
                <w:kern w:val="0"/>
                <w:sz w:val="18"/>
                <w:szCs w:val="18"/>
              </w:rPr>
              <w:t>09</w:t>
            </w:r>
            <w:r w:rsidRPr="006036BD">
              <w:rPr>
                <w:rFonts w:eastAsia="等线"/>
                <w:color w:val="000000"/>
                <w:kern w:val="0"/>
                <w:sz w:val="18"/>
                <w:szCs w:val="18"/>
              </w:rPr>
              <w:t>***</w:t>
            </w:r>
          </w:p>
          <w:p w14:paraId="2C39B66E" w14:textId="2781E9BC"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(-3.5</w:t>
            </w:r>
            <w:r w:rsidR="001C4D67" w:rsidRPr="006036BD">
              <w:rPr>
                <w:rFonts w:eastAsia="等线"/>
                <w:color w:val="000000"/>
                <w:kern w:val="0"/>
                <w:sz w:val="18"/>
                <w:szCs w:val="18"/>
              </w:rPr>
              <w:t>0</w:t>
            </w:r>
            <w:r w:rsidRPr="006036BD">
              <w:rPr>
                <w:rFonts w:eastAsia="等线"/>
                <w:color w:val="000000"/>
                <w:kern w:val="0"/>
                <w:sz w:val="18"/>
                <w:szCs w:val="18"/>
              </w:rPr>
              <w:t>)</w:t>
            </w:r>
          </w:p>
        </w:tc>
        <w:tc>
          <w:tcPr>
            <w:tcW w:w="991" w:type="pct"/>
            <w:vAlign w:val="center"/>
          </w:tcPr>
          <w:p w14:paraId="3D185F3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-0.0841*</w:t>
            </w:r>
          </w:p>
          <w:p w14:paraId="6B08D4B5" w14:textId="13D4B90C"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w:t>
            </w:r>
            <w:r w:rsidR="001C4D67" w:rsidRPr="006036BD">
              <w:rPr>
                <w:rFonts w:eastAsia="等线"/>
                <w:color w:val="000000"/>
                <w:kern w:val="0"/>
                <w:sz w:val="18"/>
                <w:szCs w:val="18"/>
              </w:rPr>
              <w:t>84</w:t>
            </w:r>
            <w:r w:rsidRPr="006036BD">
              <w:rPr>
                <w:rFonts w:eastAsia="等线"/>
                <w:color w:val="000000"/>
                <w:kern w:val="0"/>
                <w:sz w:val="18"/>
                <w:szCs w:val="18"/>
              </w:rPr>
              <w:t>)</w:t>
            </w:r>
          </w:p>
        </w:tc>
      </w:tr>
      <w:tr w:rsidR="000901CB" w:rsidRPr="006036BD" w14:paraId="68451E26" w14:textId="77777777" w:rsidTr="00E06B1A">
        <w:trPr>
          <w:trHeight w:val="278"/>
          <w:jc w:val="center"/>
        </w:trPr>
        <w:tc>
          <w:tcPr>
            <w:tcW w:w="1033" w:type="pct"/>
            <w:shd w:val="clear" w:color="auto" w:fill="auto"/>
            <w:noWrap/>
            <w:vAlign w:val="center"/>
          </w:tcPr>
          <w:p w14:paraId="251C7EFF"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Crs_Emp</w:t>
            </w:r>
          </w:p>
        </w:tc>
        <w:tc>
          <w:tcPr>
            <w:tcW w:w="992" w:type="pct"/>
            <w:shd w:val="clear" w:color="auto" w:fill="auto"/>
            <w:noWrap/>
            <w:vAlign w:val="center"/>
          </w:tcPr>
          <w:p w14:paraId="5140B954" w14:textId="679A1165"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w:t>
            </w:r>
            <w:r w:rsidR="001C4D67" w:rsidRPr="006036BD">
              <w:rPr>
                <w:rFonts w:eastAsia="等线"/>
                <w:color w:val="000000"/>
                <w:kern w:val="0"/>
                <w:sz w:val="18"/>
                <w:szCs w:val="18"/>
              </w:rPr>
              <w:t>7</w:t>
            </w:r>
          </w:p>
          <w:p w14:paraId="3B12AA4D" w14:textId="224210A1"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w:t>
            </w:r>
            <w:r w:rsidR="001C4D67" w:rsidRPr="006036BD">
              <w:rPr>
                <w:rFonts w:eastAsia="等线"/>
                <w:color w:val="000000"/>
                <w:kern w:val="0"/>
                <w:sz w:val="18"/>
                <w:szCs w:val="18"/>
              </w:rPr>
              <w:t>43</w:t>
            </w:r>
            <w:r w:rsidRPr="006036BD">
              <w:rPr>
                <w:rFonts w:eastAsia="等线"/>
                <w:color w:val="000000"/>
                <w:kern w:val="0"/>
                <w:sz w:val="18"/>
                <w:szCs w:val="18"/>
              </w:rPr>
              <w:t>)</w:t>
            </w:r>
          </w:p>
        </w:tc>
        <w:tc>
          <w:tcPr>
            <w:tcW w:w="992" w:type="pct"/>
            <w:shd w:val="clear" w:color="auto" w:fill="auto"/>
            <w:noWrap/>
            <w:vAlign w:val="center"/>
          </w:tcPr>
          <w:p w14:paraId="561C1D3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-0.0016</w:t>
            </w:r>
          </w:p>
          <w:p w14:paraId="0F98DD1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(-0.40)</w:t>
            </w:r>
          </w:p>
        </w:tc>
        <w:tc>
          <w:tcPr>
            <w:tcW w:w="992" w:type="pct"/>
            <w:vAlign w:val="center"/>
          </w:tcPr>
          <w:p w14:paraId="76673BC2" w14:textId="77777777" w:rsidR="000901CB" w:rsidRPr="006036BD" w:rsidRDefault="000901CB" w:rsidP="000901CB">
            <w:pPr>
              <w:widowControl/>
              <w:jc w:val="center"/>
              <w:rPr>
                <w:rFonts w:eastAsia="等线"/>
                <w:color w:val="000000"/>
                <w:kern w:val="0"/>
                <w:sz w:val="18"/>
                <w:szCs w:val="18"/>
              </w:rPr>
            </w:pPr>
          </w:p>
        </w:tc>
        <w:tc>
          <w:tcPr>
            <w:tcW w:w="991" w:type="pct"/>
            <w:vAlign w:val="center"/>
          </w:tcPr>
          <w:p w14:paraId="716C7158" w14:textId="77777777" w:rsidR="000901CB" w:rsidRPr="006036BD" w:rsidRDefault="000901CB" w:rsidP="000901CB">
            <w:pPr>
              <w:widowControl/>
              <w:jc w:val="center"/>
              <w:rPr>
                <w:rFonts w:eastAsia="等线"/>
                <w:color w:val="000000"/>
                <w:kern w:val="0"/>
                <w:sz w:val="18"/>
                <w:szCs w:val="18"/>
              </w:rPr>
            </w:pPr>
          </w:p>
        </w:tc>
      </w:tr>
      <w:tr w:rsidR="000901CB" w:rsidRPr="006036BD" w14:paraId="70F720F5" w14:textId="77777777" w:rsidTr="00E06B1A">
        <w:trPr>
          <w:trHeight w:val="278"/>
          <w:jc w:val="center"/>
        </w:trPr>
        <w:tc>
          <w:tcPr>
            <w:tcW w:w="1033" w:type="pct"/>
            <w:shd w:val="clear" w:color="auto" w:fill="auto"/>
            <w:noWrap/>
            <w:vAlign w:val="center"/>
          </w:tcPr>
          <w:p w14:paraId="3EA28846" w14:textId="77777777" w:rsidR="000901CB" w:rsidRPr="006036BD" w:rsidRDefault="00E06B1A" w:rsidP="00E06B1A">
            <w:pPr>
              <w:widowControl/>
              <w:jc w:val="center"/>
              <w:rPr>
                <w:i/>
                <w:iCs/>
                <w:color w:val="000000"/>
                <w:kern w:val="0"/>
                <w:sz w:val="18"/>
                <w:szCs w:val="18"/>
              </w:rPr>
            </w:pPr>
            <w:r w:rsidRPr="006036BD">
              <w:rPr>
                <w:i/>
                <w:iCs/>
                <w:color w:val="000000"/>
                <w:kern w:val="0"/>
                <w:sz w:val="18"/>
                <w:szCs w:val="18"/>
              </w:rPr>
              <w:t>Crs_Tax</w:t>
            </w:r>
          </w:p>
        </w:tc>
        <w:tc>
          <w:tcPr>
            <w:tcW w:w="992" w:type="pct"/>
            <w:shd w:val="clear" w:color="auto" w:fill="auto"/>
            <w:noWrap/>
            <w:vAlign w:val="center"/>
          </w:tcPr>
          <w:p w14:paraId="7C52B18E" w14:textId="77777777" w:rsidR="000901CB" w:rsidRPr="006036BD" w:rsidRDefault="000901CB" w:rsidP="000901CB">
            <w:pPr>
              <w:widowControl/>
              <w:jc w:val="center"/>
              <w:rPr>
                <w:rFonts w:eastAsia="等线"/>
                <w:color w:val="000000"/>
                <w:kern w:val="0"/>
                <w:sz w:val="18"/>
                <w:szCs w:val="18"/>
              </w:rPr>
            </w:pPr>
          </w:p>
        </w:tc>
        <w:tc>
          <w:tcPr>
            <w:tcW w:w="992" w:type="pct"/>
            <w:shd w:val="clear" w:color="auto" w:fill="auto"/>
            <w:noWrap/>
            <w:vAlign w:val="center"/>
          </w:tcPr>
          <w:p w14:paraId="0B728369" w14:textId="77777777" w:rsidR="000901CB" w:rsidRPr="006036BD" w:rsidRDefault="000901CB" w:rsidP="000901CB">
            <w:pPr>
              <w:widowControl/>
              <w:jc w:val="center"/>
              <w:rPr>
                <w:rFonts w:eastAsia="等线"/>
                <w:color w:val="000000"/>
                <w:kern w:val="0"/>
                <w:sz w:val="18"/>
                <w:szCs w:val="18"/>
              </w:rPr>
            </w:pPr>
          </w:p>
        </w:tc>
        <w:tc>
          <w:tcPr>
            <w:tcW w:w="992" w:type="pct"/>
            <w:vAlign w:val="center"/>
          </w:tcPr>
          <w:p w14:paraId="4327F922" w14:textId="0E7DE552"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w:t>
            </w:r>
            <w:r w:rsidR="001C4D67" w:rsidRPr="006036BD">
              <w:rPr>
                <w:rFonts w:eastAsia="等线"/>
                <w:color w:val="000000"/>
                <w:kern w:val="0"/>
                <w:sz w:val="18"/>
                <w:szCs w:val="18"/>
              </w:rPr>
              <w:t>84</w:t>
            </w:r>
            <w:r w:rsidRPr="006036BD">
              <w:rPr>
                <w:rFonts w:eastAsia="等线"/>
                <w:color w:val="000000"/>
                <w:kern w:val="0"/>
                <w:sz w:val="18"/>
                <w:szCs w:val="18"/>
              </w:rPr>
              <w:t>***</w:t>
            </w:r>
          </w:p>
          <w:p w14:paraId="6F8D6AB6" w14:textId="43BF360E"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w:t>
            </w:r>
            <w:r w:rsidR="001C4D67" w:rsidRPr="006036BD">
              <w:rPr>
                <w:rFonts w:eastAsia="等线"/>
                <w:color w:val="000000"/>
                <w:kern w:val="0"/>
                <w:sz w:val="18"/>
                <w:szCs w:val="18"/>
              </w:rPr>
              <w:t>75</w:t>
            </w:r>
            <w:r w:rsidRPr="006036BD">
              <w:rPr>
                <w:rFonts w:eastAsia="等线"/>
                <w:color w:val="000000"/>
                <w:kern w:val="0"/>
                <w:sz w:val="18"/>
                <w:szCs w:val="18"/>
              </w:rPr>
              <w:t>)</w:t>
            </w:r>
          </w:p>
        </w:tc>
        <w:tc>
          <w:tcPr>
            <w:tcW w:w="991" w:type="pct"/>
            <w:vAlign w:val="center"/>
          </w:tcPr>
          <w:p w14:paraId="1F43AE66" w14:textId="01721FAB"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w:t>
            </w:r>
            <w:r w:rsidR="001C4D67" w:rsidRPr="006036BD">
              <w:rPr>
                <w:rFonts w:eastAsia="等线"/>
                <w:color w:val="000000"/>
                <w:kern w:val="0"/>
                <w:sz w:val="18"/>
                <w:szCs w:val="18"/>
              </w:rPr>
              <w:t>28</w:t>
            </w:r>
            <w:r w:rsidRPr="006036BD">
              <w:rPr>
                <w:rFonts w:eastAsia="等线"/>
                <w:color w:val="000000"/>
                <w:kern w:val="0"/>
                <w:sz w:val="18"/>
                <w:szCs w:val="18"/>
              </w:rPr>
              <w:t>**</w:t>
            </w:r>
          </w:p>
          <w:p w14:paraId="02863049" w14:textId="33D666D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w:t>
            </w:r>
            <w:r w:rsidR="001C4D67" w:rsidRPr="006036BD">
              <w:rPr>
                <w:rFonts w:eastAsia="等线"/>
                <w:color w:val="000000"/>
                <w:kern w:val="0"/>
                <w:sz w:val="18"/>
                <w:szCs w:val="18"/>
              </w:rPr>
              <w:t>00</w:t>
            </w:r>
            <w:r w:rsidRPr="006036BD">
              <w:rPr>
                <w:rFonts w:eastAsia="等线"/>
                <w:color w:val="000000"/>
                <w:kern w:val="0"/>
                <w:sz w:val="18"/>
                <w:szCs w:val="18"/>
              </w:rPr>
              <w:t>)</w:t>
            </w:r>
          </w:p>
        </w:tc>
      </w:tr>
      <w:tr w:rsidR="00E06B1A" w:rsidRPr="006036BD" w14:paraId="1778456D" w14:textId="77777777" w:rsidTr="00E06B1A">
        <w:trPr>
          <w:trHeight w:val="278"/>
          <w:jc w:val="center"/>
        </w:trPr>
        <w:tc>
          <w:tcPr>
            <w:tcW w:w="1033" w:type="pct"/>
            <w:shd w:val="clear" w:color="auto" w:fill="auto"/>
            <w:noWrap/>
            <w:vAlign w:val="center"/>
          </w:tcPr>
          <w:p w14:paraId="53B838F0" w14:textId="77777777" w:rsidR="00E06B1A" w:rsidRPr="006036BD" w:rsidRDefault="00E06B1A" w:rsidP="00E06B1A">
            <w:pPr>
              <w:widowControl/>
              <w:jc w:val="center"/>
              <w:rPr>
                <w:i/>
                <w:iCs/>
                <w:color w:val="000000"/>
                <w:kern w:val="0"/>
                <w:sz w:val="18"/>
                <w:szCs w:val="18"/>
              </w:rPr>
            </w:pPr>
            <w:r w:rsidRPr="006036BD">
              <w:rPr>
                <w:i/>
                <w:iCs/>
                <w:color w:val="000000"/>
                <w:kern w:val="0"/>
                <w:sz w:val="18"/>
                <w:szCs w:val="18"/>
              </w:rPr>
              <w:t>Age</w:t>
            </w:r>
          </w:p>
        </w:tc>
        <w:tc>
          <w:tcPr>
            <w:tcW w:w="992" w:type="pct"/>
            <w:shd w:val="clear" w:color="auto" w:fill="auto"/>
            <w:noWrap/>
            <w:vAlign w:val="center"/>
          </w:tcPr>
          <w:p w14:paraId="5D6D292D"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-0.0473***</w:t>
            </w:r>
          </w:p>
          <w:p w14:paraId="3FD182F5"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(-4.76)</w:t>
            </w:r>
          </w:p>
        </w:tc>
        <w:tc>
          <w:tcPr>
            <w:tcW w:w="992" w:type="pct"/>
            <w:shd w:val="clear" w:color="auto" w:fill="auto"/>
            <w:noWrap/>
            <w:vAlign w:val="center"/>
          </w:tcPr>
          <w:p w14:paraId="6399C226"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-0.0251*</w:t>
            </w:r>
          </w:p>
          <w:p w14:paraId="1CBA2125"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(-1.82)</w:t>
            </w:r>
          </w:p>
        </w:tc>
        <w:tc>
          <w:tcPr>
            <w:tcW w:w="992" w:type="pct"/>
            <w:vAlign w:val="center"/>
          </w:tcPr>
          <w:p w14:paraId="2B964D27"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-0.0420***</w:t>
            </w:r>
          </w:p>
          <w:p w14:paraId="401A9A4C"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(-3.04)</w:t>
            </w:r>
          </w:p>
        </w:tc>
        <w:tc>
          <w:tcPr>
            <w:tcW w:w="991" w:type="pct"/>
            <w:vAlign w:val="center"/>
          </w:tcPr>
          <w:p w14:paraId="579E3A3D"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-0.0282</w:t>
            </w:r>
          </w:p>
          <w:p w14:paraId="6C2D0DD3"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(-1.63)</w:t>
            </w:r>
          </w:p>
        </w:tc>
      </w:tr>
      <w:tr w:rsidR="00E06B1A" w:rsidRPr="006036BD" w14:paraId="630539C7" w14:textId="77777777" w:rsidTr="00E06B1A">
        <w:trPr>
          <w:trHeight w:val="278"/>
          <w:jc w:val="center"/>
        </w:trPr>
        <w:tc>
          <w:tcPr>
            <w:tcW w:w="1033" w:type="pct"/>
            <w:shd w:val="clear" w:color="auto" w:fill="auto"/>
            <w:noWrap/>
            <w:vAlign w:val="center"/>
          </w:tcPr>
          <w:p w14:paraId="7C0C1E1E" w14:textId="77777777" w:rsidR="00E06B1A" w:rsidRPr="006036BD" w:rsidRDefault="00E06B1A" w:rsidP="00E06B1A">
            <w:pPr>
              <w:widowControl/>
              <w:jc w:val="center"/>
              <w:rPr>
                <w:i/>
                <w:iCs/>
                <w:color w:val="000000"/>
                <w:kern w:val="0"/>
                <w:sz w:val="18"/>
                <w:szCs w:val="18"/>
              </w:rPr>
            </w:pPr>
            <w:r w:rsidRPr="006036BD">
              <w:rPr>
                <w:i/>
                <w:iCs/>
                <w:color w:val="000000"/>
                <w:kern w:val="0"/>
                <w:sz w:val="18"/>
                <w:szCs w:val="18"/>
              </w:rPr>
              <w:t>Size</w:t>
            </w:r>
          </w:p>
        </w:tc>
        <w:tc>
          <w:tcPr>
            <w:tcW w:w="992" w:type="pct"/>
            <w:shd w:val="clear" w:color="auto" w:fill="auto"/>
            <w:noWrap/>
            <w:vAlign w:val="center"/>
          </w:tcPr>
          <w:p w14:paraId="77EC5596"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-0.0076**</w:t>
            </w:r>
          </w:p>
          <w:p w14:paraId="409C62E3"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(-2.13)</w:t>
            </w:r>
          </w:p>
        </w:tc>
        <w:tc>
          <w:tcPr>
            <w:tcW w:w="992" w:type="pct"/>
            <w:shd w:val="clear" w:color="auto" w:fill="auto"/>
            <w:noWrap/>
            <w:vAlign w:val="center"/>
          </w:tcPr>
          <w:p w14:paraId="4A8A80FF"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0.0012</w:t>
            </w:r>
          </w:p>
          <w:p w14:paraId="3E838B02"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(0.45)</w:t>
            </w:r>
          </w:p>
        </w:tc>
        <w:tc>
          <w:tcPr>
            <w:tcW w:w="992" w:type="pct"/>
            <w:vAlign w:val="center"/>
          </w:tcPr>
          <w:p w14:paraId="5778936F"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-0.0024</w:t>
            </w:r>
          </w:p>
          <w:p w14:paraId="47BCDCA5"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(-1.31)</w:t>
            </w:r>
          </w:p>
        </w:tc>
        <w:tc>
          <w:tcPr>
            <w:tcW w:w="991" w:type="pct"/>
            <w:vAlign w:val="center"/>
          </w:tcPr>
          <w:p w14:paraId="33697F2F"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0.0025</w:t>
            </w:r>
          </w:p>
          <w:p w14:paraId="7140EE5C"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(0.98)</w:t>
            </w:r>
          </w:p>
        </w:tc>
      </w:tr>
      <w:tr w:rsidR="000901CB" w:rsidRPr="006036BD" w14:paraId="497AB19D" w14:textId="77777777" w:rsidTr="00E06B1A">
        <w:trPr>
          <w:trHeight w:val="278"/>
          <w:jc w:val="center"/>
        </w:trPr>
        <w:tc>
          <w:tcPr>
            <w:tcW w:w="1033" w:type="pct"/>
            <w:shd w:val="clear" w:color="auto" w:fill="auto"/>
            <w:noWrap/>
            <w:vAlign w:val="center"/>
            <w:hideMark/>
          </w:tcPr>
          <w:p w14:paraId="5A8678F5"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Dual</w:t>
            </w:r>
          </w:p>
        </w:tc>
        <w:tc>
          <w:tcPr>
            <w:tcW w:w="992" w:type="pct"/>
            <w:shd w:val="clear" w:color="auto" w:fill="auto"/>
            <w:noWrap/>
            <w:vAlign w:val="center"/>
            <w:hideMark/>
          </w:tcPr>
          <w:p w14:paraId="73DB3DE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0.0001</w:t>
            </w:r>
          </w:p>
          <w:p w14:paraId="3CE273C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(0.02)</w:t>
            </w:r>
          </w:p>
        </w:tc>
        <w:tc>
          <w:tcPr>
            <w:tcW w:w="992" w:type="pct"/>
            <w:shd w:val="clear" w:color="auto" w:fill="auto"/>
            <w:noWrap/>
            <w:vAlign w:val="center"/>
            <w:hideMark/>
          </w:tcPr>
          <w:p w14:paraId="568151D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0.0023</w:t>
            </w:r>
          </w:p>
          <w:p w14:paraId="3A2CB0A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(1.02)</w:t>
            </w:r>
          </w:p>
        </w:tc>
        <w:tc>
          <w:tcPr>
            <w:tcW w:w="992" w:type="pct"/>
            <w:vAlign w:val="center"/>
          </w:tcPr>
          <w:p w14:paraId="5F825F9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0.0009</w:t>
            </w:r>
          </w:p>
          <w:p w14:paraId="279B25E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(0.30)</w:t>
            </w:r>
          </w:p>
        </w:tc>
        <w:tc>
          <w:tcPr>
            <w:tcW w:w="991" w:type="pct"/>
            <w:vAlign w:val="center"/>
          </w:tcPr>
          <w:p w14:paraId="0609481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0.0027</w:t>
            </w:r>
          </w:p>
          <w:p w14:paraId="2D20416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(1.14)</w:t>
            </w:r>
          </w:p>
        </w:tc>
      </w:tr>
      <w:tr w:rsidR="000901CB" w:rsidRPr="006036BD" w14:paraId="4AA36BFE" w14:textId="77777777" w:rsidTr="00E06B1A">
        <w:trPr>
          <w:trHeight w:val="278"/>
          <w:jc w:val="center"/>
        </w:trPr>
        <w:tc>
          <w:tcPr>
            <w:tcW w:w="1033" w:type="pct"/>
            <w:shd w:val="clear" w:color="auto" w:fill="auto"/>
            <w:noWrap/>
            <w:vAlign w:val="center"/>
            <w:hideMark/>
          </w:tcPr>
          <w:p w14:paraId="02FCA4A9"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Lev</w:t>
            </w:r>
          </w:p>
        </w:tc>
        <w:tc>
          <w:tcPr>
            <w:tcW w:w="992" w:type="pct"/>
            <w:shd w:val="clear" w:color="auto" w:fill="auto"/>
            <w:noWrap/>
            <w:vAlign w:val="center"/>
            <w:hideMark/>
          </w:tcPr>
          <w:p w14:paraId="3145ABF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-0.0359***</w:t>
            </w:r>
          </w:p>
          <w:p w14:paraId="58E2913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(-3.96)</w:t>
            </w:r>
          </w:p>
        </w:tc>
        <w:tc>
          <w:tcPr>
            <w:tcW w:w="992" w:type="pct"/>
            <w:shd w:val="clear" w:color="auto" w:fill="auto"/>
            <w:noWrap/>
            <w:vAlign w:val="center"/>
            <w:hideMark/>
          </w:tcPr>
          <w:p w14:paraId="06E92F0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-0.0416***</w:t>
            </w:r>
          </w:p>
          <w:p w14:paraId="3ABE607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(-4.68)</w:t>
            </w:r>
          </w:p>
        </w:tc>
        <w:tc>
          <w:tcPr>
            <w:tcW w:w="992" w:type="pct"/>
            <w:vAlign w:val="center"/>
          </w:tcPr>
          <w:p w14:paraId="3488445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-0.0337***</w:t>
            </w:r>
          </w:p>
          <w:p w14:paraId="6AB1DE5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(-3.67)</w:t>
            </w:r>
          </w:p>
        </w:tc>
        <w:tc>
          <w:tcPr>
            <w:tcW w:w="991" w:type="pct"/>
            <w:vAlign w:val="center"/>
          </w:tcPr>
          <w:p w14:paraId="44ACC18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-0.0428***</w:t>
            </w:r>
          </w:p>
          <w:p w14:paraId="3288F17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(-4.87)</w:t>
            </w:r>
          </w:p>
        </w:tc>
      </w:tr>
      <w:tr w:rsidR="000901CB" w:rsidRPr="006036BD" w14:paraId="32555989" w14:textId="77777777" w:rsidTr="00E06B1A">
        <w:trPr>
          <w:trHeight w:val="278"/>
          <w:jc w:val="center"/>
        </w:trPr>
        <w:tc>
          <w:tcPr>
            <w:tcW w:w="1033" w:type="pct"/>
            <w:shd w:val="clear" w:color="auto" w:fill="auto"/>
            <w:noWrap/>
            <w:vAlign w:val="center"/>
            <w:hideMark/>
          </w:tcPr>
          <w:p w14:paraId="7A72D758"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t>Loan</w:t>
            </w:r>
          </w:p>
        </w:tc>
        <w:tc>
          <w:tcPr>
            <w:tcW w:w="992" w:type="pct"/>
            <w:shd w:val="clear" w:color="auto" w:fill="auto"/>
            <w:noWrap/>
            <w:vAlign w:val="center"/>
            <w:hideMark/>
          </w:tcPr>
          <w:p w14:paraId="22BC56A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-0.0187**</w:t>
            </w:r>
          </w:p>
          <w:p w14:paraId="2E5474D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(-2.55)</w:t>
            </w:r>
          </w:p>
        </w:tc>
        <w:tc>
          <w:tcPr>
            <w:tcW w:w="992" w:type="pct"/>
            <w:shd w:val="clear" w:color="auto" w:fill="auto"/>
            <w:noWrap/>
            <w:vAlign w:val="center"/>
            <w:hideMark/>
          </w:tcPr>
          <w:p w14:paraId="791457B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-0.0190*</w:t>
            </w:r>
          </w:p>
          <w:p w14:paraId="1C75027C"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(-1.82)</w:t>
            </w:r>
          </w:p>
        </w:tc>
        <w:tc>
          <w:tcPr>
            <w:tcW w:w="992" w:type="pct"/>
            <w:vAlign w:val="center"/>
          </w:tcPr>
          <w:p w14:paraId="4FED1926"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-0.0178**</w:t>
            </w:r>
          </w:p>
          <w:p w14:paraId="55EAB94B"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(-2.50)</w:t>
            </w:r>
          </w:p>
        </w:tc>
        <w:tc>
          <w:tcPr>
            <w:tcW w:w="991" w:type="pct"/>
            <w:vAlign w:val="center"/>
          </w:tcPr>
          <w:p w14:paraId="28D36111"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-0.0212*</w:t>
            </w:r>
          </w:p>
          <w:p w14:paraId="503F957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(-1.92)</w:t>
            </w:r>
          </w:p>
        </w:tc>
      </w:tr>
      <w:tr w:rsidR="000901CB" w:rsidRPr="006036BD" w14:paraId="1FB6B081" w14:textId="77777777" w:rsidTr="00E06B1A">
        <w:trPr>
          <w:trHeight w:val="278"/>
          <w:jc w:val="center"/>
        </w:trPr>
        <w:tc>
          <w:tcPr>
            <w:tcW w:w="1033" w:type="pct"/>
            <w:shd w:val="clear" w:color="auto" w:fill="auto"/>
            <w:noWrap/>
            <w:vAlign w:val="center"/>
            <w:hideMark/>
          </w:tcPr>
          <w:p w14:paraId="0F58A0CF" w14:textId="77777777" w:rsidR="000901CB" w:rsidRPr="006036BD" w:rsidRDefault="000901CB" w:rsidP="00E06B1A">
            <w:pPr>
              <w:widowControl/>
              <w:jc w:val="center"/>
              <w:rPr>
                <w:i/>
                <w:iCs/>
                <w:color w:val="000000"/>
                <w:kern w:val="0"/>
                <w:sz w:val="18"/>
                <w:szCs w:val="18"/>
              </w:rPr>
            </w:pPr>
            <w:r w:rsidRPr="006036BD">
              <w:rPr>
                <w:i/>
                <w:iCs/>
                <w:color w:val="000000"/>
                <w:kern w:val="0"/>
                <w:sz w:val="18"/>
                <w:szCs w:val="18"/>
              </w:rPr>
              <w:lastRenderedPageBreak/>
              <w:t>ROE</w:t>
            </w:r>
          </w:p>
        </w:tc>
        <w:tc>
          <w:tcPr>
            <w:tcW w:w="992" w:type="pct"/>
            <w:shd w:val="clear" w:color="auto" w:fill="auto"/>
            <w:noWrap/>
            <w:vAlign w:val="center"/>
            <w:hideMark/>
          </w:tcPr>
          <w:p w14:paraId="561DD5FA"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-0.1295***</w:t>
            </w:r>
          </w:p>
          <w:p w14:paraId="51A6BB2D"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(-5.17)</w:t>
            </w:r>
          </w:p>
        </w:tc>
        <w:tc>
          <w:tcPr>
            <w:tcW w:w="992" w:type="pct"/>
            <w:shd w:val="clear" w:color="auto" w:fill="auto"/>
            <w:noWrap/>
            <w:vAlign w:val="center"/>
            <w:hideMark/>
          </w:tcPr>
          <w:p w14:paraId="046781A5"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-0.0013</w:t>
            </w:r>
          </w:p>
          <w:p w14:paraId="11E557A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(-0.06)</w:t>
            </w:r>
          </w:p>
        </w:tc>
        <w:tc>
          <w:tcPr>
            <w:tcW w:w="992" w:type="pct"/>
            <w:vAlign w:val="center"/>
          </w:tcPr>
          <w:p w14:paraId="266185A7"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-0.1106***</w:t>
            </w:r>
          </w:p>
          <w:p w14:paraId="0651308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(-3.71)</w:t>
            </w:r>
          </w:p>
        </w:tc>
        <w:tc>
          <w:tcPr>
            <w:tcW w:w="991" w:type="pct"/>
            <w:vAlign w:val="center"/>
          </w:tcPr>
          <w:p w14:paraId="73BFBB9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0.0017</w:t>
            </w:r>
          </w:p>
          <w:p w14:paraId="1D8C055E"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(0.08)</w:t>
            </w:r>
          </w:p>
        </w:tc>
      </w:tr>
      <w:tr w:rsidR="000901CB" w:rsidRPr="006036BD" w14:paraId="18E01C42" w14:textId="77777777" w:rsidTr="00E06B1A">
        <w:trPr>
          <w:trHeight w:val="278"/>
          <w:jc w:val="center"/>
        </w:trPr>
        <w:tc>
          <w:tcPr>
            <w:tcW w:w="1033" w:type="pct"/>
            <w:shd w:val="clear" w:color="auto" w:fill="auto"/>
            <w:noWrap/>
            <w:vAlign w:val="center"/>
            <w:hideMark/>
          </w:tcPr>
          <w:p w14:paraId="3E9E1809" w14:textId="77777777" w:rsidR="000901CB" w:rsidRPr="006036BD" w:rsidRDefault="000901CB" w:rsidP="00E06B1A">
            <w:pPr>
              <w:widowControl/>
              <w:jc w:val="center"/>
              <w:rPr>
                <w:color w:val="000000"/>
                <w:kern w:val="0"/>
                <w:sz w:val="18"/>
                <w:szCs w:val="18"/>
              </w:rPr>
            </w:pPr>
            <w:r w:rsidRPr="006036BD">
              <w:rPr>
                <w:color w:val="000000"/>
                <w:kern w:val="0"/>
                <w:sz w:val="18"/>
                <w:szCs w:val="18"/>
              </w:rPr>
              <w:t>常数项</w:t>
            </w:r>
          </w:p>
        </w:tc>
        <w:tc>
          <w:tcPr>
            <w:tcW w:w="992" w:type="pct"/>
            <w:shd w:val="clear" w:color="auto" w:fill="auto"/>
            <w:noWrap/>
            <w:vAlign w:val="center"/>
            <w:hideMark/>
          </w:tcPr>
          <w:p w14:paraId="520CDC9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0.3636***</w:t>
            </w:r>
          </w:p>
          <w:p w14:paraId="5276BBE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(5.15)</w:t>
            </w:r>
          </w:p>
        </w:tc>
        <w:tc>
          <w:tcPr>
            <w:tcW w:w="992" w:type="pct"/>
            <w:shd w:val="clear" w:color="auto" w:fill="auto"/>
            <w:noWrap/>
            <w:vAlign w:val="center"/>
            <w:hideMark/>
          </w:tcPr>
          <w:p w14:paraId="30149312"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0.1314**</w:t>
            </w:r>
          </w:p>
          <w:p w14:paraId="205AEBD0"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(2.25)</w:t>
            </w:r>
          </w:p>
        </w:tc>
        <w:tc>
          <w:tcPr>
            <w:tcW w:w="992" w:type="pct"/>
            <w:vAlign w:val="center"/>
          </w:tcPr>
          <w:p w14:paraId="5B154EF9"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0.4017***</w:t>
            </w:r>
          </w:p>
          <w:p w14:paraId="5B837A13"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(5.72)</w:t>
            </w:r>
          </w:p>
        </w:tc>
        <w:tc>
          <w:tcPr>
            <w:tcW w:w="991" w:type="pct"/>
            <w:vAlign w:val="center"/>
          </w:tcPr>
          <w:p w14:paraId="5DEF2004"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0.1546**</w:t>
            </w:r>
          </w:p>
          <w:p w14:paraId="39AC0F9F" w14:textId="77777777" w:rsidR="000901CB" w:rsidRPr="006036BD" w:rsidRDefault="000901CB" w:rsidP="000901CB">
            <w:pPr>
              <w:widowControl/>
              <w:jc w:val="center"/>
              <w:rPr>
                <w:rFonts w:eastAsia="等线"/>
                <w:color w:val="000000"/>
                <w:kern w:val="0"/>
                <w:sz w:val="18"/>
                <w:szCs w:val="18"/>
              </w:rPr>
            </w:pPr>
            <w:r w:rsidRPr="006036BD">
              <w:rPr>
                <w:rFonts w:eastAsia="等线"/>
                <w:color w:val="000000"/>
                <w:kern w:val="0"/>
                <w:sz w:val="18"/>
                <w:szCs w:val="18"/>
              </w:rPr>
              <w:t>(2.28)</w:t>
            </w:r>
          </w:p>
        </w:tc>
      </w:tr>
      <w:tr w:rsidR="000901CB" w:rsidRPr="006036BD" w14:paraId="7981CE53" w14:textId="77777777" w:rsidTr="00E06B1A">
        <w:trPr>
          <w:trHeight w:val="278"/>
          <w:jc w:val="center"/>
        </w:trPr>
        <w:tc>
          <w:tcPr>
            <w:tcW w:w="1033" w:type="pct"/>
            <w:shd w:val="clear" w:color="auto" w:fill="auto"/>
            <w:noWrap/>
            <w:vAlign w:val="center"/>
          </w:tcPr>
          <w:p w14:paraId="68A8CD1E" w14:textId="77777777" w:rsidR="000901CB" w:rsidRPr="006036BD" w:rsidRDefault="000901CB" w:rsidP="00E06B1A">
            <w:pPr>
              <w:widowControl/>
              <w:jc w:val="center"/>
              <w:rPr>
                <w:rFonts w:ascii="宋体" w:hAnsi="宋体"/>
                <w:color w:val="000000"/>
                <w:kern w:val="0"/>
                <w:sz w:val="18"/>
                <w:szCs w:val="18"/>
              </w:rPr>
            </w:pPr>
            <w:r w:rsidRPr="006036BD">
              <w:rPr>
                <w:rFonts w:ascii="宋体" w:hAnsi="宋体"/>
                <w:color w:val="000000"/>
                <w:kern w:val="0"/>
                <w:sz w:val="18"/>
                <w:szCs w:val="18"/>
              </w:rPr>
              <w:t>个体效应</w:t>
            </w:r>
          </w:p>
        </w:tc>
        <w:tc>
          <w:tcPr>
            <w:tcW w:w="992" w:type="pct"/>
            <w:shd w:val="clear" w:color="auto" w:fill="auto"/>
            <w:noWrap/>
            <w:vAlign w:val="center"/>
          </w:tcPr>
          <w:p w14:paraId="2ED1DA21"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2" w:type="pct"/>
            <w:shd w:val="clear" w:color="auto" w:fill="auto"/>
            <w:noWrap/>
            <w:vAlign w:val="center"/>
          </w:tcPr>
          <w:p w14:paraId="43AA02D9"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2" w:type="pct"/>
            <w:vAlign w:val="center"/>
          </w:tcPr>
          <w:p w14:paraId="6C3C1705"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1" w:type="pct"/>
            <w:vAlign w:val="center"/>
          </w:tcPr>
          <w:p w14:paraId="584C1300"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0901CB" w:rsidRPr="006036BD" w14:paraId="11BC37A8" w14:textId="77777777" w:rsidTr="00E06B1A">
        <w:trPr>
          <w:trHeight w:val="278"/>
          <w:jc w:val="center"/>
        </w:trPr>
        <w:tc>
          <w:tcPr>
            <w:tcW w:w="1033" w:type="pct"/>
            <w:shd w:val="clear" w:color="auto" w:fill="auto"/>
            <w:noWrap/>
            <w:vAlign w:val="center"/>
          </w:tcPr>
          <w:p w14:paraId="03D53281" w14:textId="77777777" w:rsidR="000901CB" w:rsidRPr="006036BD" w:rsidRDefault="000901CB" w:rsidP="00E06B1A">
            <w:pPr>
              <w:widowControl/>
              <w:jc w:val="center"/>
              <w:rPr>
                <w:rFonts w:ascii="宋体" w:hAnsi="宋体"/>
                <w:color w:val="000000"/>
                <w:kern w:val="0"/>
                <w:sz w:val="18"/>
                <w:szCs w:val="18"/>
              </w:rPr>
            </w:pPr>
            <w:r w:rsidRPr="006036BD">
              <w:rPr>
                <w:rFonts w:ascii="宋体" w:hAnsi="宋体"/>
                <w:color w:val="000000"/>
                <w:kern w:val="0"/>
                <w:sz w:val="18"/>
                <w:szCs w:val="18"/>
              </w:rPr>
              <w:t>时间效应</w:t>
            </w:r>
          </w:p>
        </w:tc>
        <w:tc>
          <w:tcPr>
            <w:tcW w:w="992" w:type="pct"/>
            <w:shd w:val="clear" w:color="auto" w:fill="auto"/>
            <w:noWrap/>
            <w:vAlign w:val="center"/>
          </w:tcPr>
          <w:p w14:paraId="24FF2527"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2" w:type="pct"/>
            <w:shd w:val="clear" w:color="auto" w:fill="auto"/>
            <w:noWrap/>
            <w:vAlign w:val="center"/>
          </w:tcPr>
          <w:p w14:paraId="6B411C09"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2" w:type="pct"/>
            <w:vAlign w:val="center"/>
          </w:tcPr>
          <w:p w14:paraId="3BDD816D"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991" w:type="pct"/>
            <w:vAlign w:val="center"/>
          </w:tcPr>
          <w:p w14:paraId="3BBB0BB0" w14:textId="77777777" w:rsidR="000901CB" w:rsidRPr="006036BD" w:rsidRDefault="000901CB" w:rsidP="000901CB">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E06B1A" w:rsidRPr="006036BD" w14:paraId="3C8D1A11" w14:textId="77777777" w:rsidTr="00E06B1A">
        <w:trPr>
          <w:trHeight w:val="278"/>
          <w:jc w:val="center"/>
        </w:trPr>
        <w:tc>
          <w:tcPr>
            <w:tcW w:w="1033" w:type="pct"/>
            <w:shd w:val="clear" w:color="auto" w:fill="auto"/>
            <w:noWrap/>
            <w:vAlign w:val="center"/>
            <w:hideMark/>
          </w:tcPr>
          <w:p w14:paraId="7CAFDDE7" w14:textId="77777777" w:rsidR="00E06B1A" w:rsidRPr="006036BD" w:rsidRDefault="00E06B1A" w:rsidP="00E06B1A">
            <w:pPr>
              <w:widowControl/>
              <w:jc w:val="center"/>
              <w:rPr>
                <w:rFonts w:eastAsia="等线"/>
                <w:color w:val="000000"/>
                <w:kern w:val="0"/>
                <w:sz w:val="18"/>
                <w:szCs w:val="18"/>
              </w:rPr>
            </w:pPr>
            <w:r w:rsidRPr="006036BD">
              <w:rPr>
                <w:color w:val="000000"/>
                <w:kern w:val="0"/>
                <w:sz w:val="18"/>
                <w:szCs w:val="18"/>
              </w:rPr>
              <w:t>样本数</w:t>
            </w:r>
          </w:p>
        </w:tc>
        <w:tc>
          <w:tcPr>
            <w:tcW w:w="992" w:type="pct"/>
            <w:shd w:val="clear" w:color="auto" w:fill="auto"/>
            <w:noWrap/>
            <w:vAlign w:val="center"/>
            <w:hideMark/>
          </w:tcPr>
          <w:p w14:paraId="01E0D7C4" w14:textId="701351FF" w:rsidR="00E06B1A" w:rsidRPr="006036BD" w:rsidRDefault="00E50DA7" w:rsidP="00E06B1A">
            <w:pPr>
              <w:widowControl/>
              <w:jc w:val="center"/>
              <w:rPr>
                <w:rFonts w:eastAsia="等线"/>
                <w:color w:val="000000"/>
                <w:kern w:val="0"/>
                <w:sz w:val="18"/>
                <w:szCs w:val="18"/>
              </w:rPr>
            </w:pPr>
            <w:r w:rsidRPr="006036BD">
              <w:rPr>
                <w:rFonts w:eastAsia="等线"/>
                <w:color w:val="000000"/>
                <w:kern w:val="0"/>
                <w:sz w:val="18"/>
                <w:szCs w:val="18"/>
              </w:rPr>
              <w:t>2056</w:t>
            </w:r>
          </w:p>
        </w:tc>
        <w:tc>
          <w:tcPr>
            <w:tcW w:w="992" w:type="pct"/>
            <w:shd w:val="clear" w:color="auto" w:fill="auto"/>
            <w:noWrap/>
            <w:vAlign w:val="center"/>
            <w:hideMark/>
          </w:tcPr>
          <w:p w14:paraId="29C21C99" w14:textId="604B037A" w:rsidR="00E06B1A" w:rsidRPr="006036BD" w:rsidRDefault="00E50DA7" w:rsidP="00E06B1A">
            <w:pPr>
              <w:widowControl/>
              <w:jc w:val="center"/>
              <w:rPr>
                <w:rFonts w:eastAsia="等线"/>
                <w:color w:val="000000"/>
                <w:kern w:val="0"/>
                <w:sz w:val="18"/>
                <w:szCs w:val="18"/>
              </w:rPr>
            </w:pPr>
            <w:r w:rsidRPr="006036BD">
              <w:rPr>
                <w:rFonts w:eastAsia="等线"/>
                <w:color w:val="000000"/>
                <w:kern w:val="0"/>
                <w:sz w:val="18"/>
                <w:szCs w:val="18"/>
              </w:rPr>
              <w:t>2056</w:t>
            </w:r>
          </w:p>
        </w:tc>
        <w:tc>
          <w:tcPr>
            <w:tcW w:w="992" w:type="pct"/>
            <w:vAlign w:val="center"/>
          </w:tcPr>
          <w:p w14:paraId="16CFDB60" w14:textId="51C93AAE" w:rsidR="00E06B1A" w:rsidRPr="006036BD" w:rsidRDefault="00E50DA7" w:rsidP="00E06B1A">
            <w:pPr>
              <w:widowControl/>
              <w:jc w:val="center"/>
              <w:rPr>
                <w:rFonts w:eastAsia="等线"/>
                <w:color w:val="000000"/>
                <w:kern w:val="0"/>
                <w:sz w:val="18"/>
                <w:szCs w:val="18"/>
              </w:rPr>
            </w:pPr>
            <w:r w:rsidRPr="006036BD">
              <w:rPr>
                <w:rFonts w:eastAsia="等线"/>
                <w:color w:val="000000"/>
                <w:kern w:val="0"/>
                <w:sz w:val="18"/>
                <w:szCs w:val="18"/>
              </w:rPr>
              <w:t>1960</w:t>
            </w:r>
          </w:p>
        </w:tc>
        <w:tc>
          <w:tcPr>
            <w:tcW w:w="991" w:type="pct"/>
            <w:vAlign w:val="center"/>
          </w:tcPr>
          <w:p w14:paraId="3F1FA86C" w14:textId="51A3A7A2" w:rsidR="00E06B1A" w:rsidRPr="006036BD" w:rsidRDefault="00E50DA7" w:rsidP="00E06B1A">
            <w:pPr>
              <w:widowControl/>
              <w:jc w:val="center"/>
              <w:rPr>
                <w:rFonts w:eastAsia="等线"/>
                <w:color w:val="000000"/>
                <w:kern w:val="0"/>
                <w:sz w:val="18"/>
                <w:szCs w:val="18"/>
              </w:rPr>
            </w:pPr>
            <w:r w:rsidRPr="006036BD">
              <w:rPr>
                <w:rFonts w:eastAsia="等线"/>
                <w:color w:val="000000"/>
                <w:kern w:val="0"/>
                <w:sz w:val="18"/>
                <w:szCs w:val="18"/>
              </w:rPr>
              <w:t>1960</w:t>
            </w:r>
          </w:p>
        </w:tc>
      </w:tr>
      <w:tr w:rsidR="00E06B1A" w:rsidRPr="006036BD" w14:paraId="681235A2" w14:textId="77777777" w:rsidTr="00E06B1A">
        <w:trPr>
          <w:trHeight w:val="278"/>
          <w:jc w:val="center"/>
        </w:trPr>
        <w:tc>
          <w:tcPr>
            <w:tcW w:w="1033" w:type="pct"/>
            <w:shd w:val="clear" w:color="auto" w:fill="auto"/>
            <w:noWrap/>
            <w:vAlign w:val="center"/>
            <w:hideMark/>
          </w:tcPr>
          <w:p w14:paraId="0C2DC80F" w14:textId="77777777" w:rsidR="00E06B1A" w:rsidRPr="006036BD" w:rsidRDefault="00E06B1A" w:rsidP="00E06B1A">
            <w:pPr>
              <w:widowControl/>
              <w:jc w:val="center"/>
              <w:rPr>
                <w:rFonts w:eastAsia="等线"/>
                <w:color w:val="000000"/>
                <w:kern w:val="0"/>
                <w:sz w:val="18"/>
                <w:szCs w:val="18"/>
              </w:rPr>
            </w:pPr>
            <w:r w:rsidRPr="006036BD">
              <w:rPr>
                <w:color w:val="000000"/>
                <w:kern w:val="0"/>
                <w:sz w:val="18"/>
                <w:szCs w:val="18"/>
              </w:rPr>
              <w:t>调整</w:t>
            </w:r>
            <w:r w:rsidRPr="006036BD">
              <w:rPr>
                <w:color w:val="000000"/>
                <w:kern w:val="0"/>
                <w:sz w:val="18"/>
                <w:szCs w:val="18"/>
              </w:rPr>
              <w:t>R</w:t>
            </w:r>
            <w:r w:rsidRPr="006036BD">
              <w:rPr>
                <w:color w:val="000000"/>
                <w:kern w:val="0"/>
                <w:sz w:val="18"/>
                <w:szCs w:val="18"/>
                <w:vertAlign w:val="superscript"/>
              </w:rPr>
              <w:t>2</w:t>
            </w:r>
          </w:p>
        </w:tc>
        <w:tc>
          <w:tcPr>
            <w:tcW w:w="992" w:type="pct"/>
            <w:shd w:val="clear" w:color="auto" w:fill="auto"/>
            <w:noWrap/>
            <w:vAlign w:val="center"/>
            <w:hideMark/>
          </w:tcPr>
          <w:p w14:paraId="53609EAC"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0.7968</w:t>
            </w:r>
          </w:p>
        </w:tc>
        <w:tc>
          <w:tcPr>
            <w:tcW w:w="992" w:type="pct"/>
            <w:shd w:val="clear" w:color="auto" w:fill="auto"/>
            <w:noWrap/>
            <w:vAlign w:val="center"/>
            <w:hideMark/>
          </w:tcPr>
          <w:p w14:paraId="3CB4014E"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0.7864</w:t>
            </w:r>
          </w:p>
        </w:tc>
        <w:tc>
          <w:tcPr>
            <w:tcW w:w="992" w:type="pct"/>
            <w:vAlign w:val="center"/>
          </w:tcPr>
          <w:p w14:paraId="60A2D87D"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0.798</w:t>
            </w:r>
          </w:p>
        </w:tc>
        <w:tc>
          <w:tcPr>
            <w:tcW w:w="991" w:type="pct"/>
            <w:vAlign w:val="center"/>
          </w:tcPr>
          <w:p w14:paraId="6258145E" w14:textId="77777777" w:rsidR="00E06B1A" w:rsidRPr="006036BD" w:rsidRDefault="00E06B1A" w:rsidP="00E06B1A">
            <w:pPr>
              <w:widowControl/>
              <w:jc w:val="center"/>
              <w:rPr>
                <w:rFonts w:eastAsia="等线"/>
                <w:color w:val="000000"/>
                <w:kern w:val="0"/>
                <w:sz w:val="18"/>
                <w:szCs w:val="18"/>
              </w:rPr>
            </w:pPr>
            <w:r w:rsidRPr="006036BD">
              <w:rPr>
                <w:rFonts w:eastAsia="等线"/>
                <w:color w:val="000000"/>
                <w:kern w:val="0"/>
                <w:sz w:val="18"/>
                <w:szCs w:val="18"/>
              </w:rPr>
              <w:t>0.7789</w:t>
            </w:r>
          </w:p>
        </w:tc>
      </w:tr>
    </w:tbl>
    <w:p w14:paraId="236890C2" w14:textId="77777777" w:rsidR="002C31E9" w:rsidRPr="006036BD" w:rsidRDefault="002C31E9" w:rsidP="000901CB">
      <w:pPr>
        <w:ind w:firstLineChars="200" w:firstLine="420"/>
        <w:rPr>
          <w:szCs w:val="21"/>
        </w:rPr>
      </w:pPr>
    </w:p>
    <w:p w14:paraId="33A54970" w14:textId="14372A90" w:rsidR="00040C65" w:rsidRPr="006036BD" w:rsidRDefault="004E38C6" w:rsidP="000901CB">
      <w:pPr>
        <w:ind w:firstLineChars="200" w:firstLine="420"/>
        <w:rPr>
          <w:szCs w:val="21"/>
        </w:rPr>
      </w:pPr>
      <w:r w:rsidRPr="006036BD">
        <w:rPr>
          <w:szCs w:val="21"/>
        </w:rPr>
        <w:t>3</w:t>
      </w:r>
      <w:r w:rsidRPr="006036BD">
        <w:rPr>
          <w:szCs w:val="21"/>
        </w:rPr>
        <w:t>、</w:t>
      </w:r>
      <w:r w:rsidR="00040C65" w:rsidRPr="006036BD">
        <w:rPr>
          <w:szCs w:val="21"/>
        </w:rPr>
        <w:t>不同生命周期的</w:t>
      </w:r>
      <w:r w:rsidR="002C31E9" w:rsidRPr="006036BD">
        <w:rPr>
          <w:szCs w:val="21"/>
        </w:rPr>
        <w:t>回归</w:t>
      </w:r>
      <w:r w:rsidR="00040C65" w:rsidRPr="006036BD">
        <w:rPr>
          <w:szCs w:val="21"/>
        </w:rPr>
        <w:t>结果</w:t>
      </w:r>
    </w:p>
    <w:p w14:paraId="736DD078" w14:textId="4C628F14" w:rsidR="007B7D12" w:rsidRPr="006036BD" w:rsidRDefault="00B23535" w:rsidP="007B7D12">
      <w:pPr>
        <w:ind w:firstLineChars="200" w:firstLine="420"/>
        <w:rPr>
          <w:szCs w:val="21"/>
        </w:rPr>
      </w:pPr>
      <w:r w:rsidRPr="006036BD">
        <w:rPr>
          <w:szCs w:val="21"/>
        </w:rPr>
        <w:t>将样本企业按照</w:t>
      </w:r>
      <w:r w:rsidR="007B7D12" w:rsidRPr="006036BD">
        <w:rPr>
          <w:szCs w:val="21"/>
        </w:rPr>
        <w:t>生命周期划分为成长期、成熟期和衰退期后，分样本检验代表</w:t>
      </w:r>
      <w:r w:rsidR="005F0303" w:rsidRPr="006036BD">
        <w:rPr>
          <w:szCs w:val="21"/>
        </w:rPr>
        <w:t>委员</w:t>
      </w:r>
      <w:r w:rsidR="007B7D12" w:rsidRPr="006036BD">
        <w:rPr>
          <w:szCs w:val="21"/>
        </w:rPr>
        <w:t>类</w:t>
      </w:r>
      <w:r w:rsidR="00AF349B" w:rsidRPr="006036BD">
        <w:rPr>
          <w:szCs w:val="21"/>
        </w:rPr>
        <w:t>政治联系与社会责任履行交互效应影响的动态变化，结果如表</w:t>
      </w:r>
      <w:r w:rsidR="00AF349B" w:rsidRPr="006036BD">
        <w:rPr>
          <w:szCs w:val="21"/>
        </w:rPr>
        <w:t>5</w:t>
      </w:r>
      <w:r w:rsidR="00AF349B" w:rsidRPr="006036BD">
        <w:rPr>
          <w:szCs w:val="21"/>
        </w:rPr>
        <w:t>所示</w:t>
      </w:r>
      <w:r w:rsidR="004E38C6" w:rsidRPr="006036BD">
        <w:rPr>
          <w:rStyle w:val="ad"/>
          <w:szCs w:val="21"/>
        </w:rPr>
        <w:footnoteReference w:id="4"/>
      </w:r>
      <w:r w:rsidR="00AF349B" w:rsidRPr="006036BD">
        <w:rPr>
          <w:szCs w:val="21"/>
        </w:rPr>
        <w:t>。可以看出，随着生命周期的递进，交互项系数的显著性在依次减弱。交互效应的促进作用在企业成长期最为显著；在成熟期仍然存在一定的促进作用，但仅在</w:t>
      </w:r>
      <w:r w:rsidR="00AF349B" w:rsidRPr="006036BD">
        <w:rPr>
          <w:szCs w:val="21"/>
        </w:rPr>
        <w:t>1%</w:t>
      </w:r>
      <w:r w:rsidR="00AF349B" w:rsidRPr="006036BD">
        <w:rPr>
          <w:szCs w:val="21"/>
        </w:rPr>
        <w:t>的水平上显著；进入衰退期后，促进作用失效，甚至出现了一定程度的负向影响</w:t>
      </w:r>
      <w:r w:rsidR="00BC6B84" w:rsidRPr="006036BD">
        <w:rPr>
          <w:szCs w:val="21"/>
        </w:rPr>
        <w:t>，假说</w:t>
      </w:r>
      <w:r w:rsidR="00CA6BCD">
        <w:rPr>
          <w:rFonts w:hint="eastAsia"/>
          <w:szCs w:val="21"/>
        </w:rPr>
        <w:t>3-1</w:t>
      </w:r>
      <w:r w:rsidR="00CA6BCD">
        <w:rPr>
          <w:rFonts w:hint="eastAsia"/>
          <w:szCs w:val="21"/>
        </w:rPr>
        <w:t>、</w:t>
      </w:r>
      <w:r w:rsidR="00CA6BCD">
        <w:rPr>
          <w:rFonts w:hint="eastAsia"/>
          <w:szCs w:val="21"/>
        </w:rPr>
        <w:t>3-2</w:t>
      </w:r>
      <w:r w:rsidR="00CA6BCD">
        <w:rPr>
          <w:rFonts w:hint="eastAsia"/>
          <w:szCs w:val="21"/>
        </w:rPr>
        <w:t>和</w:t>
      </w:r>
      <w:r w:rsidR="00CA6BCD">
        <w:rPr>
          <w:rFonts w:hint="eastAsia"/>
          <w:szCs w:val="21"/>
        </w:rPr>
        <w:t>3-3</w:t>
      </w:r>
      <w:r w:rsidR="00BC6B84" w:rsidRPr="006036BD">
        <w:rPr>
          <w:szCs w:val="21"/>
        </w:rPr>
        <w:t>得到验证。</w:t>
      </w:r>
    </w:p>
    <w:p w14:paraId="4257D463" w14:textId="27CCB5F9" w:rsidR="007B7D12" w:rsidRPr="006036BD" w:rsidRDefault="007B7D12" w:rsidP="007B7D12">
      <w:pPr>
        <w:jc w:val="center"/>
        <w:rPr>
          <w:szCs w:val="21"/>
        </w:rPr>
      </w:pPr>
      <w:r w:rsidRPr="006036BD">
        <w:rPr>
          <w:szCs w:val="21"/>
        </w:rPr>
        <w:t>表</w:t>
      </w:r>
      <w:r w:rsidRPr="006036BD">
        <w:rPr>
          <w:szCs w:val="21"/>
        </w:rPr>
        <w:t xml:space="preserve">5 </w:t>
      </w:r>
      <w:r w:rsidRPr="006036BD">
        <w:rPr>
          <w:szCs w:val="21"/>
        </w:rPr>
        <w:t>不同生命周期的回归结果</w:t>
      </w:r>
    </w:p>
    <w:tbl>
      <w:tblPr>
        <w:tblW w:w="5261" w:type="pct"/>
        <w:jc w:val="center"/>
        <w:tblBorders>
          <w:top w:val="single" w:sz="12" w:space="0" w:color="auto"/>
          <w:bottom w:val="single" w:sz="12" w:space="0" w:color="auto"/>
        </w:tblBorders>
        <w:tblLook w:val="04A0" w:firstRow="1" w:lastRow="0" w:firstColumn="1" w:lastColumn="0" w:noHBand="0" w:noVBand="1"/>
      </w:tblPr>
      <w:tblGrid>
        <w:gridCol w:w="1972"/>
        <w:gridCol w:w="1210"/>
        <w:gridCol w:w="1210"/>
        <w:gridCol w:w="1211"/>
        <w:gridCol w:w="1175"/>
        <w:gridCol w:w="981"/>
        <w:gridCol w:w="981"/>
      </w:tblGrid>
      <w:tr w:rsidR="007B7D12" w:rsidRPr="006036BD" w14:paraId="43D3F48A" w14:textId="10579921" w:rsidTr="007B7D12">
        <w:trPr>
          <w:trHeight w:val="672"/>
          <w:jc w:val="center"/>
        </w:trPr>
        <w:tc>
          <w:tcPr>
            <w:tcW w:w="1128" w:type="pct"/>
            <w:vMerge w:val="restart"/>
            <w:tcBorders>
              <w:top w:val="single" w:sz="12" w:space="0" w:color="auto"/>
            </w:tcBorders>
            <w:shd w:val="clear" w:color="auto" w:fill="auto"/>
            <w:noWrap/>
            <w:vAlign w:val="center"/>
          </w:tcPr>
          <w:p w14:paraId="0318B493" w14:textId="7F95F823" w:rsidR="007B7D12" w:rsidRPr="006036BD" w:rsidRDefault="007B7D12" w:rsidP="007B7D12">
            <w:pPr>
              <w:jc w:val="center"/>
              <w:rPr>
                <w:color w:val="000000"/>
                <w:kern w:val="0"/>
                <w:sz w:val="18"/>
                <w:szCs w:val="18"/>
              </w:rPr>
            </w:pPr>
            <w:r w:rsidRPr="006036BD">
              <w:rPr>
                <w:color w:val="000000"/>
                <w:kern w:val="0"/>
                <w:sz w:val="18"/>
                <w:szCs w:val="18"/>
              </w:rPr>
              <w:t>变量</w:t>
            </w:r>
          </w:p>
        </w:tc>
        <w:tc>
          <w:tcPr>
            <w:tcW w:w="1384" w:type="pct"/>
            <w:gridSpan w:val="2"/>
            <w:tcBorders>
              <w:top w:val="single" w:sz="12" w:space="0" w:color="auto"/>
              <w:bottom w:val="single" w:sz="4" w:space="0" w:color="auto"/>
            </w:tcBorders>
            <w:shd w:val="clear" w:color="auto" w:fill="auto"/>
            <w:noWrap/>
            <w:vAlign w:val="center"/>
          </w:tcPr>
          <w:p w14:paraId="6DD0F382" w14:textId="62349F5F" w:rsidR="007B7D12" w:rsidRPr="006036BD" w:rsidRDefault="007B7D12" w:rsidP="0081671D">
            <w:pPr>
              <w:widowControl/>
              <w:jc w:val="center"/>
              <w:rPr>
                <w:color w:val="000000"/>
                <w:kern w:val="0"/>
                <w:sz w:val="18"/>
                <w:szCs w:val="18"/>
              </w:rPr>
            </w:pPr>
            <w:r w:rsidRPr="006036BD">
              <w:rPr>
                <w:color w:val="000000"/>
                <w:kern w:val="0"/>
                <w:sz w:val="18"/>
                <w:szCs w:val="18"/>
              </w:rPr>
              <w:t>成长期</w:t>
            </w:r>
          </w:p>
        </w:tc>
        <w:tc>
          <w:tcPr>
            <w:tcW w:w="1365" w:type="pct"/>
            <w:gridSpan w:val="2"/>
            <w:tcBorders>
              <w:top w:val="single" w:sz="12" w:space="0" w:color="auto"/>
              <w:bottom w:val="single" w:sz="4" w:space="0" w:color="auto"/>
            </w:tcBorders>
            <w:vAlign w:val="center"/>
          </w:tcPr>
          <w:p w14:paraId="5ABEA1C3" w14:textId="6E9D1B93" w:rsidR="007B7D12" w:rsidRPr="006036BD" w:rsidRDefault="007B7D12" w:rsidP="0081671D">
            <w:pPr>
              <w:widowControl/>
              <w:jc w:val="center"/>
              <w:rPr>
                <w:color w:val="000000"/>
                <w:kern w:val="0"/>
                <w:sz w:val="18"/>
                <w:szCs w:val="18"/>
              </w:rPr>
            </w:pPr>
            <w:r w:rsidRPr="006036BD">
              <w:rPr>
                <w:color w:val="000000"/>
                <w:kern w:val="0"/>
                <w:sz w:val="18"/>
                <w:szCs w:val="18"/>
              </w:rPr>
              <w:t>成熟期</w:t>
            </w:r>
          </w:p>
        </w:tc>
        <w:tc>
          <w:tcPr>
            <w:tcW w:w="1122" w:type="pct"/>
            <w:gridSpan w:val="2"/>
            <w:tcBorders>
              <w:top w:val="single" w:sz="12" w:space="0" w:color="auto"/>
              <w:bottom w:val="single" w:sz="4" w:space="0" w:color="auto"/>
            </w:tcBorders>
            <w:vAlign w:val="center"/>
          </w:tcPr>
          <w:p w14:paraId="37966F55" w14:textId="4B97591F" w:rsidR="007B7D12" w:rsidRPr="006036BD" w:rsidRDefault="007B7D12" w:rsidP="0081671D">
            <w:pPr>
              <w:widowControl/>
              <w:jc w:val="center"/>
              <w:rPr>
                <w:color w:val="000000"/>
                <w:kern w:val="0"/>
                <w:sz w:val="18"/>
                <w:szCs w:val="18"/>
              </w:rPr>
            </w:pPr>
            <w:r w:rsidRPr="006036BD">
              <w:rPr>
                <w:color w:val="000000"/>
                <w:kern w:val="0"/>
                <w:sz w:val="18"/>
                <w:szCs w:val="18"/>
              </w:rPr>
              <w:t>衰退期</w:t>
            </w:r>
          </w:p>
        </w:tc>
      </w:tr>
      <w:tr w:rsidR="007B7D12" w:rsidRPr="006036BD" w14:paraId="338B0EB2" w14:textId="77777777" w:rsidTr="007B7D12">
        <w:trPr>
          <w:trHeight w:val="278"/>
          <w:jc w:val="center"/>
        </w:trPr>
        <w:tc>
          <w:tcPr>
            <w:tcW w:w="1128" w:type="pct"/>
            <w:vMerge/>
            <w:tcBorders>
              <w:bottom w:val="single" w:sz="4" w:space="0" w:color="auto"/>
            </w:tcBorders>
            <w:shd w:val="clear" w:color="auto" w:fill="auto"/>
            <w:noWrap/>
            <w:vAlign w:val="center"/>
          </w:tcPr>
          <w:p w14:paraId="65EAC18C" w14:textId="18BC0199" w:rsidR="007B7D12" w:rsidRPr="006036BD" w:rsidRDefault="007B7D12" w:rsidP="007B7D12">
            <w:pPr>
              <w:widowControl/>
              <w:jc w:val="center"/>
              <w:rPr>
                <w:color w:val="000000"/>
                <w:kern w:val="0"/>
                <w:sz w:val="18"/>
                <w:szCs w:val="18"/>
              </w:rPr>
            </w:pPr>
          </w:p>
        </w:tc>
        <w:tc>
          <w:tcPr>
            <w:tcW w:w="692" w:type="pct"/>
            <w:tcBorders>
              <w:top w:val="single" w:sz="4" w:space="0" w:color="auto"/>
              <w:bottom w:val="single" w:sz="4" w:space="0" w:color="auto"/>
            </w:tcBorders>
            <w:shd w:val="clear" w:color="auto" w:fill="auto"/>
            <w:noWrap/>
            <w:vAlign w:val="center"/>
          </w:tcPr>
          <w:p w14:paraId="0544615A" w14:textId="77777777" w:rsidR="007B7D12" w:rsidRPr="006036BD" w:rsidRDefault="007B7D12" w:rsidP="007B7D12">
            <w:pPr>
              <w:widowControl/>
              <w:jc w:val="center"/>
              <w:rPr>
                <w:rFonts w:eastAsia="等线"/>
                <w:i/>
                <w:iCs/>
                <w:color w:val="000000"/>
                <w:kern w:val="0"/>
                <w:sz w:val="18"/>
                <w:szCs w:val="18"/>
              </w:rPr>
            </w:pPr>
            <w:r w:rsidRPr="006036BD">
              <w:rPr>
                <w:rFonts w:eastAsia="等线"/>
                <w:i/>
                <w:iCs/>
                <w:color w:val="000000"/>
                <w:kern w:val="0"/>
                <w:sz w:val="18"/>
                <w:szCs w:val="18"/>
              </w:rPr>
              <w:t>INV</w:t>
            </w:r>
          </w:p>
          <w:p w14:paraId="7A101729" w14:textId="5FED0D6D"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13</w:t>
            </w:r>
            <w:r w:rsidRPr="006036BD">
              <w:rPr>
                <w:rFonts w:eastAsia="等线"/>
                <w:color w:val="000000"/>
                <w:kern w:val="0"/>
                <w:sz w:val="18"/>
                <w:szCs w:val="18"/>
              </w:rPr>
              <w:t>）</w:t>
            </w:r>
          </w:p>
        </w:tc>
        <w:tc>
          <w:tcPr>
            <w:tcW w:w="692" w:type="pct"/>
            <w:tcBorders>
              <w:top w:val="single" w:sz="4" w:space="0" w:color="auto"/>
              <w:bottom w:val="single" w:sz="4" w:space="0" w:color="auto"/>
            </w:tcBorders>
            <w:shd w:val="clear" w:color="auto" w:fill="auto"/>
            <w:noWrap/>
            <w:vAlign w:val="center"/>
          </w:tcPr>
          <w:p w14:paraId="51AE1D8E" w14:textId="77777777" w:rsidR="007B7D12" w:rsidRPr="006036BD" w:rsidRDefault="007B7D12" w:rsidP="007B7D12">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p>
          <w:p w14:paraId="56557109" w14:textId="5138D90C"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14</w:t>
            </w:r>
            <w:r w:rsidRPr="006036BD">
              <w:rPr>
                <w:rFonts w:eastAsia="等线"/>
                <w:color w:val="000000"/>
                <w:kern w:val="0"/>
                <w:sz w:val="18"/>
                <w:szCs w:val="18"/>
              </w:rPr>
              <w:t>）</w:t>
            </w:r>
          </w:p>
        </w:tc>
        <w:tc>
          <w:tcPr>
            <w:tcW w:w="693" w:type="pct"/>
            <w:tcBorders>
              <w:top w:val="single" w:sz="4" w:space="0" w:color="auto"/>
              <w:bottom w:val="single" w:sz="4" w:space="0" w:color="auto"/>
            </w:tcBorders>
            <w:vAlign w:val="center"/>
          </w:tcPr>
          <w:p w14:paraId="596F9348" w14:textId="77777777" w:rsidR="007B7D12" w:rsidRPr="006036BD" w:rsidRDefault="007B7D12" w:rsidP="007B7D12">
            <w:pPr>
              <w:widowControl/>
              <w:jc w:val="center"/>
              <w:rPr>
                <w:rFonts w:eastAsia="等线"/>
                <w:i/>
                <w:iCs/>
                <w:color w:val="000000"/>
                <w:kern w:val="0"/>
                <w:sz w:val="18"/>
                <w:szCs w:val="18"/>
              </w:rPr>
            </w:pPr>
            <w:r w:rsidRPr="006036BD">
              <w:rPr>
                <w:rFonts w:eastAsia="等线"/>
                <w:i/>
                <w:iCs/>
                <w:color w:val="000000"/>
                <w:kern w:val="0"/>
                <w:sz w:val="18"/>
                <w:szCs w:val="18"/>
              </w:rPr>
              <w:t>INV</w:t>
            </w:r>
          </w:p>
          <w:p w14:paraId="26DE4AE6" w14:textId="0EA2764C"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004E38C6" w:rsidRPr="006036BD">
              <w:rPr>
                <w:rFonts w:eastAsia="等线"/>
                <w:color w:val="000000"/>
                <w:kern w:val="0"/>
                <w:sz w:val="18"/>
                <w:szCs w:val="18"/>
              </w:rPr>
              <w:t>15</w:t>
            </w:r>
            <w:r w:rsidRPr="006036BD">
              <w:rPr>
                <w:rFonts w:eastAsia="等线"/>
                <w:color w:val="000000"/>
                <w:kern w:val="0"/>
                <w:sz w:val="18"/>
                <w:szCs w:val="18"/>
              </w:rPr>
              <w:t>）</w:t>
            </w:r>
          </w:p>
        </w:tc>
        <w:tc>
          <w:tcPr>
            <w:tcW w:w="672" w:type="pct"/>
            <w:tcBorders>
              <w:top w:val="single" w:sz="4" w:space="0" w:color="auto"/>
              <w:bottom w:val="single" w:sz="4" w:space="0" w:color="auto"/>
            </w:tcBorders>
            <w:vAlign w:val="center"/>
          </w:tcPr>
          <w:p w14:paraId="3E49FA33" w14:textId="77777777" w:rsidR="007B7D12" w:rsidRPr="006036BD" w:rsidRDefault="007B7D12" w:rsidP="007B7D12">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p>
          <w:p w14:paraId="38EC3139" w14:textId="69FCD891"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004E38C6" w:rsidRPr="006036BD">
              <w:rPr>
                <w:rFonts w:eastAsia="等线"/>
                <w:color w:val="000000"/>
                <w:kern w:val="0"/>
                <w:sz w:val="18"/>
                <w:szCs w:val="18"/>
              </w:rPr>
              <w:t>16</w:t>
            </w:r>
            <w:r w:rsidRPr="006036BD">
              <w:rPr>
                <w:rFonts w:eastAsia="等线"/>
                <w:color w:val="000000"/>
                <w:kern w:val="0"/>
                <w:sz w:val="18"/>
                <w:szCs w:val="18"/>
              </w:rPr>
              <w:t>）</w:t>
            </w:r>
          </w:p>
        </w:tc>
        <w:tc>
          <w:tcPr>
            <w:tcW w:w="561" w:type="pct"/>
            <w:tcBorders>
              <w:top w:val="single" w:sz="4" w:space="0" w:color="auto"/>
              <w:bottom w:val="single" w:sz="4" w:space="0" w:color="auto"/>
            </w:tcBorders>
            <w:vAlign w:val="center"/>
          </w:tcPr>
          <w:p w14:paraId="08103603" w14:textId="77777777" w:rsidR="007B7D12" w:rsidRPr="006036BD" w:rsidRDefault="007B7D12" w:rsidP="007B7D12">
            <w:pPr>
              <w:widowControl/>
              <w:jc w:val="center"/>
              <w:rPr>
                <w:rFonts w:eastAsia="等线"/>
                <w:i/>
                <w:iCs/>
                <w:color w:val="000000"/>
                <w:kern w:val="0"/>
                <w:sz w:val="18"/>
                <w:szCs w:val="18"/>
              </w:rPr>
            </w:pPr>
            <w:r w:rsidRPr="006036BD">
              <w:rPr>
                <w:rFonts w:eastAsia="等线"/>
                <w:i/>
                <w:iCs/>
                <w:color w:val="000000"/>
                <w:kern w:val="0"/>
                <w:sz w:val="18"/>
                <w:szCs w:val="18"/>
              </w:rPr>
              <w:t>INV</w:t>
            </w:r>
          </w:p>
          <w:p w14:paraId="58291F1D" w14:textId="791D9C96"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004E38C6" w:rsidRPr="006036BD">
              <w:rPr>
                <w:rFonts w:eastAsia="等线"/>
                <w:color w:val="000000"/>
                <w:kern w:val="0"/>
                <w:sz w:val="18"/>
                <w:szCs w:val="18"/>
              </w:rPr>
              <w:t>17</w:t>
            </w:r>
            <w:r w:rsidRPr="006036BD">
              <w:rPr>
                <w:rFonts w:eastAsia="等线"/>
                <w:color w:val="000000"/>
                <w:kern w:val="0"/>
                <w:sz w:val="18"/>
                <w:szCs w:val="18"/>
              </w:rPr>
              <w:t>）</w:t>
            </w:r>
          </w:p>
        </w:tc>
        <w:tc>
          <w:tcPr>
            <w:tcW w:w="561" w:type="pct"/>
            <w:tcBorders>
              <w:top w:val="single" w:sz="4" w:space="0" w:color="auto"/>
              <w:bottom w:val="single" w:sz="4" w:space="0" w:color="auto"/>
            </w:tcBorders>
            <w:vAlign w:val="center"/>
          </w:tcPr>
          <w:p w14:paraId="7BEEA046" w14:textId="77777777" w:rsidR="007B7D12" w:rsidRPr="006036BD" w:rsidRDefault="007B7D12" w:rsidP="007B7D12">
            <w:pPr>
              <w:widowControl/>
              <w:jc w:val="center"/>
              <w:rPr>
                <w:rFonts w:eastAsia="等线"/>
                <w:i/>
                <w:iCs/>
                <w:color w:val="000000"/>
                <w:kern w:val="0"/>
                <w:sz w:val="18"/>
                <w:szCs w:val="18"/>
                <w:vertAlign w:val="subscript"/>
              </w:rPr>
            </w:pPr>
            <w:r w:rsidRPr="006036BD">
              <w:rPr>
                <w:rFonts w:eastAsia="等线"/>
                <w:i/>
                <w:iCs/>
                <w:color w:val="000000"/>
                <w:kern w:val="0"/>
                <w:sz w:val="18"/>
                <w:szCs w:val="18"/>
              </w:rPr>
              <w:t>INV</w:t>
            </w:r>
          </w:p>
          <w:p w14:paraId="3C9B7959" w14:textId="10FA4A37" w:rsidR="007B7D12" w:rsidRPr="006036BD" w:rsidRDefault="007B7D12" w:rsidP="007B7D12">
            <w:pPr>
              <w:widowControl/>
              <w:jc w:val="center"/>
              <w:rPr>
                <w:rFonts w:eastAsia="等线"/>
                <w:i/>
                <w:iCs/>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1</w:t>
            </w:r>
            <w:r w:rsidR="004E38C6" w:rsidRPr="006036BD">
              <w:rPr>
                <w:rFonts w:eastAsia="等线"/>
                <w:color w:val="000000"/>
                <w:kern w:val="0"/>
                <w:sz w:val="18"/>
                <w:szCs w:val="18"/>
              </w:rPr>
              <w:t>8</w:t>
            </w:r>
            <w:r w:rsidRPr="006036BD">
              <w:rPr>
                <w:rFonts w:eastAsia="等线"/>
                <w:color w:val="000000"/>
                <w:kern w:val="0"/>
                <w:sz w:val="18"/>
                <w:szCs w:val="18"/>
              </w:rPr>
              <w:t>）</w:t>
            </w:r>
          </w:p>
        </w:tc>
      </w:tr>
      <w:tr w:rsidR="007B7D12" w:rsidRPr="006036BD" w14:paraId="04242E6A" w14:textId="2139EB38" w:rsidTr="007B7D12">
        <w:trPr>
          <w:trHeight w:val="278"/>
          <w:jc w:val="center"/>
        </w:trPr>
        <w:tc>
          <w:tcPr>
            <w:tcW w:w="1128" w:type="pct"/>
            <w:tcBorders>
              <w:top w:val="single" w:sz="4" w:space="0" w:color="auto"/>
            </w:tcBorders>
            <w:shd w:val="clear" w:color="auto" w:fill="auto"/>
            <w:noWrap/>
            <w:vAlign w:val="center"/>
          </w:tcPr>
          <w:p w14:paraId="5D6CED27"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Pol_Del * Crs_Emp</w:t>
            </w:r>
          </w:p>
        </w:tc>
        <w:tc>
          <w:tcPr>
            <w:tcW w:w="692" w:type="pct"/>
            <w:tcBorders>
              <w:top w:val="single" w:sz="4" w:space="0" w:color="auto"/>
            </w:tcBorders>
            <w:shd w:val="clear" w:color="auto" w:fill="auto"/>
            <w:noWrap/>
            <w:vAlign w:val="center"/>
          </w:tcPr>
          <w:p w14:paraId="36D2E3BC" w14:textId="16EA85D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0.0091***</w:t>
            </w:r>
          </w:p>
          <w:p w14:paraId="537772B8" w14:textId="3D0B30E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(5.11)</w:t>
            </w:r>
          </w:p>
        </w:tc>
        <w:tc>
          <w:tcPr>
            <w:tcW w:w="692" w:type="pct"/>
            <w:tcBorders>
              <w:top w:val="single" w:sz="4" w:space="0" w:color="auto"/>
            </w:tcBorders>
            <w:shd w:val="clear" w:color="auto" w:fill="auto"/>
            <w:noWrap/>
            <w:vAlign w:val="center"/>
          </w:tcPr>
          <w:p w14:paraId="41EA258D" w14:textId="5518FA0F" w:rsidR="007B7D12" w:rsidRPr="006036BD" w:rsidRDefault="007B7D12" w:rsidP="007B7D12">
            <w:pPr>
              <w:widowControl/>
              <w:jc w:val="center"/>
              <w:rPr>
                <w:rFonts w:eastAsia="等线"/>
                <w:color w:val="000000"/>
                <w:kern w:val="0"/>
                <w:sz w:val="18"/>
                <w:szCs w:val="18"/>
              </w:rPr>
            </w:pPr>
          </w:p>
        </w:tc>
        <w:tc>
          <w:tcPr>
            <w:tcW w:w="693" w:type="pct"/>
            <w:tcBorders>
              <w:top w:val="single" w:sz="4" w:space="0" w:color="auto"/>
            </w:tcBorders>
          </w:tcPr>
          <w:p w14:paraId="51AF1018" w14:textId="630653C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0.0158*</w:t>
            </w:r>
          </w:p>
          <w:p w14:paraId="53517BA2" w14:textId="25B1247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(1.76)</w:t>
            </w:r>
          </w:p>
        </w:tc>
        <w:tc>
          <w:tcPr>
            <w:tcW w:w="672" w:type="pct"/>
            <w:tcBorders>
              <w:top w:val="single" w:sz="4" w:space="0" w:color="auto"/>
            </w:tcBorders>
          </w:tcPr>
          <w:p w14:paraId="7800D3A9" w14:textId="77777777" w:rsidR="007B7D12" w:rsidRPr="006036BD" w:rsidRDefault="007B7D12" w:rsidP="007B7D12">
            <w:pPr>
              <w:widowControl/>
              <w:jc w:val="center"/>
              <w:rPr>
                <w:rFonts w:eastAsia="等线"/>
                <w:color w:val="000000"/>
                <w:kern w:val="0"/>
                <w:sz w:val="18"/>
                <w:szCs w:val="18"/>
              </w:rPr>
            </w:pPr>
          </w:p>
        </w:tc>
        <w:tc>
          <w:tcPr>
            <w:tcW w:w="561" w:type="pct"/>
            <w:tcBorders>
              <w:top w:val="single" w:sz="4" w:space="0" w:color="auto"/>
            </w:tcBorders>
          </w:tcPr>
          <w:p w14:paraId="6A39CA35" w14:textId="5062AB1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-0.0131</w:t>
            </w:r>
          </w:p>
          <w:p w14:paraId="460186EE" w14:textId="0187575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(-1.07)</w:t>
            </w:r>
          </w:p>
        </w:tc>
        <w:tc>
          <w:tcPr>
            <w:tcW w:w="561" w:type="pct"/>
            <w:tcBorders>
              <w:top w:val="single" w:sz="4" w:space="0" w:color="auto"/>
            </w:tcBorders>
          </w:tcPr>
          <w:p w14:paraId="43A22C28" w14:textId="77777777" w:rsidR="007B7D12" w:rsidRPr="006036BD" w:rsidRDefault="007B7D12" w:rsidP="007B7D12">
            <w:pPr>
              <w:widowControl/>
              <w:jc w:val="center"/>
              <w:rPr>
                <w:rFonts w:eastAsia="等线"/>
                <w:color w:val="000000"/>
                <w:kern w:val="0"/>
                <w:sz w:val="18"/>
                <w:szCs w:val="18"/>
              </w:rPr>
            </w:pPr>
          </w:p>
        </w:tc>
      </w:tr>
      <w:tr w:rsidR="007B7D12" w:rsidRPr="006036BD" w14:paraId="56FF44CB" w14:textId="3F84D040" w:rsidTr="00111A9E">
        <w:trPr>
          <w:trHeight w:val="278"/>
          <w:jc w:val="center"/>
        </w:trPr>
        <w:tc>
          <w:tcPr>
            <w:tcW w:w="1128" w:type="pct"/>
            <w:shd w:val="clear" w:color="auto" w:fill="auto"/>
            <w:noWrap/>
            <w:vAlign w:val="center"/>
          </w:tcPr>
          <w:p w14:paraId="4096B3C4"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Pol_Del * Crs_Tax</w:t>
            </w:r>
          </w:p>
        </w:tc>
        <w:tc>
          <w:tcPr>
            <w:tcW w:w="692" w:type="pct"/>
            <w:shd w:val="clear" w:color="auto" w:fill="auto"/>
            <w:noWrap/>
            <w:vAlign w:val="center"/>
          </w:tcPr>
          <w:p w14:paraId="707B3A45" w14:textId="77777777" w:rsidR="007B7D12" w:rsidRPr="006036BD" w:rsidRDefault="007B7D12" w:rsidP="007B7D12">
            <w:pPr>
              <w:widowControl/>
              <w:jc w:val="center"/>
              <w:rPr>
                <w:rFonts w:eastAsia="等线"/>
                <w:color w:val="000000"/>
                <w:kern w:val="0"/>
                <w:sz w:val="18"/>
                <w:szCs w:val="18"/>
              </w:rPr>
            </w:pPr>
          </w:p>
        </w:tc>
        <w:tc>
          <w:tcPr>
            <w:tcW w:w="692" w:type="pct"/>
            <w:shd w:val="clear" w:color="auto" w:fill="auto"/>
            <w:noWrap/>
            <w:vAlign w:val="center"/>
          </w:tcPr>
          <w:p w14:paraId="3A3DED03" w14:textId="2DB16F7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0.0099***</w:t>
            </w:r>
          </w:p>
          <w:p w14:paraId="427761A0" w14:textId="74BA649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(4.06)</w:t>
            </w:r>
          </w:p>
        </w:tc>
        <w:tc>
          <w:tcPr>
            <w:tcW w:w="693" w:type="pct"/>
          </w:tcPr>
          <w:p w14:paraId="66703820" w14:textId="77777777" w:rsidR="007B7D12" w:rsidRPr="006036BD" w:rsidRDefault="007B7D12" w:rsidP="007B7D12">
            <w:pPr>
              <w:widowControl/>
              <w:jc w:val="center"/>
              <w:rPr>
                <w:rFonts w:eastAsia="等线"/>
                <w:color w:val="000000"/>
                <w:kern w:val="0"/>
                <w:sz w:val="18"/>
                <w:szCs w:val="18"/>
              </w:rPr>
            </w:pPr>
          </w:p>
        </w:tc>
        <w:tc>
          <w:tcPr>
            <w:tcW w:w="672" w:type="pct"/>
          </w:tcPr>
          <w:p w14:paraId="7EB8AE18" w14:textId="3477AE1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0.0097* </w:t>
            </w:r>
          </w:p>
          <w:p w14:paraId="7A260CAC" w14:textId="4325CA9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(1.89)</w:t>
            </w:r>
          </w:p>
        </w:tc>
        <w:tc>
          <w:tcPr>
            <w:tcW w:w="561" w:type="pct"/>
          </w:tcPr>
          <w:p w14:paraId="6535F94B" w14:textId="77777777" w:rsidR="007B7D12" w:rsidRPr="006036BD" w:rsidRDefault="007B7D12" w:rsidP="007B7D12">
            <w:pPr>
              <w:widowControl/>
              <w:jc w:val="center"/>
              <w:rPr>
                <w:rFonts w:eastAsia="等线"/>
                <w:color w:val="000000"/>
                <w:kern w:val="0"/>
                <w:sz w:val="18"/>
                <w:szCs w:val="18"/>
              </w:rPr>
            </w:pPr>
          </w:p>
        </w:tc>
        <w:tc>
          <w:tcPr>
            <w:tcW w:w="561" w:type="pct"/>
          </w:tcPr>
          <w:p w14:paraId="636C5C43"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0.0006</w:t>
            </w:r>
          </w:p>
          <w:p w14:paraId="62A9AE7A" w14:textId="71F1DDC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 (0.12)</w:t>
            </w:r>
          </w:p>
        </w:tc>
      </w:tr>
      <w:tr w:rsidR="007B7D12" w:rsidRPr="006036BD" w14:paraId="4A551CF4" w14:textId="22975E4E" w:rsidTr="00111A9E">
        <w:trPr>
          <w:trHeight w:val="278"/>
          <w:jc w:val="center"/>
        </w:trPr>
        <w:tc>
          <w:tcPr>
            <w:tcW w:w="1128" w:type="pct"/>
            <w:shd w:val="clear" w:color="auto" w:fill="auto"/>
            <w:noWrap/>
            <w:vAlign w:val="center"/>
          </w:tcPr>
          <w:p w14:paraId="2F969A75"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Pol_Del</w:t>
            </w:r>
          </w:p>
        </w:tc>
        <w:tc>
          <w:tcPr>
            <w:tcW w:w="692" w:type="pct"/>
            <w:shd w:val="clear" w:color="auto" w:fill="auto"/>
            <w:noWrap/>
            <w:vAlign w:val="center"/>
          </w:tcPr>
          <w:p w14:paraId="3FB03938" w14:textId="7B9D710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-0.0620***</w:t>
            </w:r>
          </w:p>
          <w:p w14:paraId="668FF474" w14:textId="3D99A85E"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(-5.05)</w:t>
            </w:r>
          </w:p>
        </w:tc>
        <w:tc>
          <w:tcPr>
            <w:tcW w:w="692" w:type="pct"/>
            <w:shd w:val="clear" w:color="auto" w:fill="auto"/>
            <w:noWrap/>
            <w:vAlign w:val="center"/>
          </w:tcPr>
          <w:p w14:paraId="3BA2018C" w14:textId="0B0DD8B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-0.1630***</w:t>
            </w:r>
          </w:p>
          <w:p w14:paraId="512237EB" w14:textId="5F53E55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(-3.77)</w:t>
            </w:r>
          </w:p>
        </w:tc>
        <w:tc>
          <w:tcPr>
            <w:tcW w:w="693" w:type="pct"/>
          </w:tcPr>
          <w:p w14:paraId="39DCFF6C" w14:textId="5D6C0D4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-0.1183*</w:t>
            </w:r>
          </w:p>
          <w:p w14:paraId="2A686230" w14:textId="65BA44E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(-1.74)</w:t>
            </w:r>
          </w:p>
        </w:tc>
        <w:tc>
          <w:tcPr>
            <w:tcW w:w="672" w:type="pct"/>
          </w:tcPr>
          <w:p w14:paraId="4BA94860" w14:textId="6E5E01B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-0.1721*</w:t>
            </w:r>
          </w:p>
          <w:p w14:paraId="018B9FF6" w14:textId="0403E02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(-1.81)</w:t>
            </w:r>
          </w:p>
        </w:tc>
        <w:tc>
          <w:tcPr>
            <w:tcW w:w="561" w:type="pct"/>
          </w:tcPr>
          <w:p w14:paraId="2409A3F7" w14:textId="4325A83D"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0.0861 (1.21)</w:t>
            </w:r>
          </w:p>
        </w:tc>
        <w:tc>
          <w:tcPr>
            <w:tcW w:w="561" w:type="pct"/>
          </w:tcPr>
          <w:p w14:paraId="20E3F51A" w14:textId="2E292A31" w:rsidR="007B7D12" w:rsidRPr="006036BD" w:rsidRDefault="007B7D12" w:rsidP="007B7D12">
            <w:pPr>
              <w:widowControl/>
              <w:jc w:val="center"/>
              <w:rPr>
                <w:rFonts w:eastAsia="等线"/>
                <w:color w:val="000000"/>
                <w:kern w:val="0"/>
                <w:sz w:val="18"/>
                <w:szCs w:val="18"/>
              </w:rPr>
            </w:pPr>
          </w:p>
        </w:tc>
      </w:tr>
      <w:tr w:rsidR="007B7D12" w:rsidRPr="006036BD" w14:paraId="0AE93632" w14:textId="643EAD07" w:rsidTr="00111A9E">
        <w:trPr>
          <w:trHeight w:val="278"/>
          <w:jc w:val="center"/>
        </w:trPr>
        <w:tc>
          <w:tcPr>
            <w:tcW w:w="1128" w:type="pct"/>
            <w:shd w:val="clear" w:color="auto" w:fill="auto"/>
            <w:noWrap/>
            <w:vAlign w:val="center"/>
          </w:tcPr>
          <w:p w14:paraId="3E449F8C"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Crs_Emp</w:t>
            </w:r>
          </w:p>
        </w:tc>
        <w:tc>
          <w:tcPr>
            <w:tcW w:w="692" w:type="pct"/>
            <w:shd w:val="clear" w:color="auto" w:fill="auto"/>
            <w:noWrap/>
            <w:vAlign w:val="center"/>
          </w:tcPr>
          <w:p w14:paraId="07F3FCC6"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0.0006 </w:t>
            </w:r>
          </w:p>
          <w:p w14:paraId="28D48F38" w14:textId="1C203DE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(0.14)</w:t>
            </w:r>
          </w:p>
        </w:tc>
        <w:tc>
          <w:tcPr>
            <w:tcW w:w="692" w:type="pct"/>
            <w:shd w:val="clear" w:color="auto" w:fill="auto"/>
            <w:noWrap/>
            <w:vAlign w:val="center"/>
          </w:tcPr>
          <w:p w14:paraId="45C471C4" w14:textId="708D7C4F" w:rsidR="007B7D12" w:rsidRPr="006036BD" w:rsidRDefault="007B7D12" w:rsidP="007B7D12">
            <w:pPr>
              <w:widowControl/>
              <w:jc w:val="center"/>
              <w:rPr>
                <w:rFonts w:eastAsia="等线"/>
                <w:color w:val="000000"/>
                <w:kern w:val="0"/>
                <w:sz w:val="18"/>
                <w:szCs w:val="18"/>
              </w:rPr>
            </w:pPr>
          </w:p>
        </w:tc>
        <w:tc>
          <w:tcPr>
            <w:tcW w:w="693" w:type="pct"/>
          </w:tcPr>
          <w:p w14:paraId="696664C7" w14:textId="582A444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0.0003</w:t>
            </w:r>
          </w:p>
          <w:p w14:paraId="42F05E62" w14:textId="5F264659"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(0.05)</w:t>
            </w:r>
          </w:p>
        </w:tc>
        <w:tc>
          <w:tcPr>
            <w:tcW w:w="672" w:type="pct"/>
          </w:tcPr>
          <w:p w14:paraId="1A61BB0F" w14:textId="77777777" w:rsidR="007B7D12" w:rsidRPr="006036BD" w:rsidRDefault="007B7D12" w:rsidP="007B7D12">
            <w:pPr>
              <w:widowControl/>
              <w:jc w:val="center"/>
              <w:rPr>
                <w:rFonts w:eastAsia="等线"/>
                <w:color w:val="000000"/>
                <w:kern w:val="0"/>
                <w:sz w:val="18"/>
                <w:szCs w:val="18"/>
              </w:rPr>
            </w:pPr>
          </w:p>
        </w:tc>
        <w:tc>
          <w:tcPr>
            <w:tcW w:w="561" w:type="pct"/>
          </w:tcPr>
          <w:p w14:paraId="3CB05526" w14:textId="2AA3ECC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0.0092</w:t>
            </w:r>
          </w:p>
          <w:p w14:paraId="5380C36D" w14:textId="0B2FBD7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(1.11)</w:t>
            </w:r>
          </w:p>
        </w:tc>
        <w:tc>
          <w:tcPr>
            <w:tcW w:w="561" w:type="pct"/>
          </w:tcPr>
          <w:p w14:paraId="0DD61D4B" w14:textId="6C07B45B" w:rsidR="007B7D12" w:rsidRPr="006036BD" w:rsidRDefault="007B7D12" w:rsidP="007B7D12">
            <w:pPr>
              <w:widowControl/>
              <w:jc w:val="center"/>
              <w:rPr>
                <w:rFonts w:eastAsia="等线"/>
                <w:color w:val="000000"/>
                <w:kern w:val="0"/>
                <w:sz w:val="18"/>
                <w:szCs w:val="18"/>
              </w:rPr>
            </w:pPr>
          </w:p>
        </w:tc>
      </w:tr>
      <w:tr w:rsidR="007B7D12" w:rsidRPr="006036BD" w14:paraId="42808FFB" w14:textId="6A2E80EA" w:rsidTr="00111A9E">
        <w:trPr>
          <w:trHeight w:val="278"/>
          <w:jc w:val="center"/>
        </w:trPr>
        <w:tc>
          <w:tcPr>
            <w:tcW w:w="1128" w:type="pct"/>
            <w:shd w:val="clear" w:color="auto" w:fill="auto"/>
            <w:noWrap/>
            <w:vAlign w:val="center"/>
          </w:tcPr>
          <w:p w14:paraId="2FD0CD51"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Crs_Tax</w:t>
            </w:r>
          </w:p>
        </w:tc>
        <w:tc>
          <w:tcPr>
            <w:tcW w:w="692" w:type="pct"/>
            <w:shd w:val="clear" w:color="auto" w:fill="auto"/>
            <w:noWrap/>
            <w:vAlign w:val="center"/>
          </w:tcPr>
          <w:p w14:paraId="78617C42" w14:textId="77777777" w:rsidR="007B7D12" w:rsidRPr="006036BD" w:rsidRDefault="007B7D12" w:rsidP="007B7D12">
            <w:pPr>
              <w:widowControl/>
              <w:jc w:val="center"/>
              <w:rPr>
                <w:rFonts w:eastAsia="等线"/>
                <w:color w:val="000000"/>
                <w:kern w:val="0"/>
                <w:sz w:val="18"/>
                <w:szCs w:val="18"/>
              </w:rPr>
            </w:pPr>
          </w:p>
        </w:tc>
        <w:tc>
          <w:tcPr>
            <w:tcW w:w="692" w:type="pct"/>
            <w:shd w:val="clear" w:color="auto" w:fill="auto"/>
            <w:noWrap/>
            <w:vAlign w:val="center"/>
          </w:tcPr>
          <w:p w14:paraId="2EB5BC60" w14:textId="78F5235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-0.0070**</w:t>
            </w:r>
          </w:p>
          <w:p w14:paraId="4EE8D607" w14:textId="4360B85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w:t>
            </w:r>
            <w:r w:rsidRPr="006036BD">
              <w:rPr>
                <w:rFonts w:eastAsia="等线"/>
                <w:color w:val="000000"/>
                <w:kern w:val="0"/>
                <w:sz w:val="18"/>
                <w:szCs w:val="18"/>
              </w:rPr>
              <w:t>-2.64</w:t>
            </w:r>
            <w:r w:rsidRPr="006036BD">
              <w:rPr>
                <w:rFonts w:eastAsia="等线"/>
                <w:color w:val="000000"/>
                <w:kern w:val="0"/>
                <w:sz w:val="18"/>
                <w:szCs w:val="18"/>
              </w:rPr>
              <w:t>）</w:t>
            </w:r>
          </w:p>
        </w:tc>
        <w:tc>
          <w:tcPr>
            <w:tcW w:w="693" w:type="pct"/>
          </w:tcPr>
          <w:p w14:paraId="09FED6A7" w14:textId="77777777" w:rsidR="007B7D12" w:rsidRPr="006036BD" w:rsidRDefault="007B7D12" w:rsidP="007B7D12">
            <w:pPr>
              <w:widowControl/>
              <w:jc w:val="center"/>
              <w:rPr>
                <w:rFonts w:eastAsia="等线"/>
                <w:color w:val="000000"/>
                <w:kern w:val="0"/>
                <w:sz w:val="18"/>
                <w:szCs w:val="18"/>
              </w:rPr>
            </w:pPr>
          </w:p>
        </w:tc>
        <w:tc>
          <w:tcPr>
            <w:tcW w:w="672" w:type="pct"/>
          </w:tcPr>
          <w:p w14:paraId="4B23809A" w14:textId="51AE380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-0.0102**</w:t>
            </w:r>
          </w:p>
          <w:p w14:paraId="107D803D" w14:textId="01566C89"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(-2.66)</w:t>
            </w:r>
          </w:p>
        </w:tc>
        <w:tc>
          <w:tcPr>
            <w:tcW w:w="561" w:type="pct"/>
          </w:tcPr>
          <w:p w14:paraId="15147377" w14:textId="77777777" w:rsidR="007B7D12" w:rsidRPr="006036BD" w:rsidRDefault="007B7D12" w:rsidP="007B7D12">
            <w:pPr>
              <w:widowControl/>
              <w:jc w:val="center"/>
              <w:rPr>
                <w:rFonts w:eastAsia="等线"/>
                <w:color w:val="000000"/>
                <w:kern w:val="0"/>
                <w:sz w:val="18"/>
                <w:szCs w:val="18"/>
              </w:rPr>
            </w:pPr>
          </w:p>
        </w:tc>
        <w:tc>
          <w:tcPr>
            <w:tcW w:w="561" w:type="pct"/>
          </w:tcPr>
          <w:p w14:paraId="4C9E69A2" w14:textId="7E9E15E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-0.0100** (-2.46)</w:t>
            </w:r>
          </w:p>
        </w:tc>
      </w:tr>
      <w:tr w:rsidR="007B7D12" w:rsidRPr="006036BD" w14:paraId="41B49E3F" w14:textId="744737AD" w:rsidTr="00111A9E">
        <w:trPr>
          <w:trHeight w:val="278"/>
          <w:jc w:val="center"/>
        </w:trPr>
        <w:tc>
          <w:tcPr>
            <w:tcW w:w="1128" w:type="pct"/>
            <w:shd w:val="clear" w:color="auto" w:fill="auto"/>
            <w:noWrap/>
            <w:vAlign w:val="center"/>
          </w:tcPr>
          <w:p w14:paraId="59206CA5"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Age</w:t>
            </w:r>
          </w:p>
        </w:tc>
        <w:tc>
          <w:tcPr>
            <w:tcW w:w="692" w:type="pct"/>
            <w:shd w:val="clear" w:color="auto" w:fill="auto"/>
            <w:noWrap/>
            <w:vAlign w:val="center"/>
          </w:tcPr>
          <w:p w14:paraId="4BF4D553" w14:textId="748AFF1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-0.0228</w:t>
            </w:r>
          </w:p>
          <w:p w14:paraId="0AA8B3C3" w14:textId="2B626C0D"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(-0.77)</w:t>
            </w:r>
          </w:p>
        </w:tc>
        <w:tc>
          <w:tcPr>
            <w:tcW w:w="692" w:type="pct"/>
            <w:shd w:val="clear" w:color="auto" w:fill="auto"/>
            <w:noWrap/>
            <w:vAlign w:val="center"/>
          </w:tcPr>
          <w:p w14:paraId="0504F4D1" w14:textId="6F5A660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-0.0303</w:t>
            </w:r>
          </w:p>
          <w:p w14:paraId="2A30B983" w14:textId="317C240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(-0.86)</w:t>
            </w:r>
          </w:p>
        </w:tc>
        <w:tc>
          <w:tcPr>
            <w:tcW w:w="693" w:type="pct"/>
          </w:tcPr>
          <w:p w14:paraId="1221206E" w14:textId="06D89222"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-0.0416</w:t>
            </w:r>
          </w:p>
          <w:p w14:paraId="4C5ADF1E" w14:textId="2D9F853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(-1.60)</w:t>
            </w:r>
          </w:p>
        </w:tc>
        <w:tc>
          <w:tcPr>
            <w:tcW w:w="672" w:type="pct"/>
          </w:tcPr>
          <w:p w14:paraId="22C5BCF4" w14:textId="067098E9"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-0.0417*</w:t>
            </w:r>
          </w:p>
          <w:p w14:paraId="552E5238" w14:textId="50E9412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(-2.04)</w:t>
            </w:r>
          </w:p>
        </w:tc>
        <w:tc>
          <w:tcPr>
            <w:tcW w:w="561" w:type="pct"/>
          </w:tcPr>
          <w:p w14:paraId="326B4690" w14:textId="2D50DB4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-0.0780**</w:t>
            </w:r>
          </w:p>
          <w:p w14:paraId="6B2FE127" w14:textId="709A53C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(-2.77)</w:t>
            </w:r>
          </w:p>
        </w:tc>
        <w:tc>
          <w:tcPr>
            <w:tcW w:w="561" w:type="pct"/>
          </w:tcPr>
          <w:p w14:paraId="2583A181" w14:textId="5E8A084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-0.0648**</w:t>
            </w:r>
          </w:p>
          <w:p w14:paraId="26DD985F" w14:textId="008652D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(-2.60)</w:t>
            </w:r>
          </w:p>
        </w:tc>
      </w:tr>
      <w:tr w:rsidR="007B7D12" w:rsidRPr="006036BD" w14:paraId="218B9840" w14:textId="1E2B2A16" w:rsidTr="00111A9E">
        <w:trPr>
          <w:trHeight w:val="278"/>
          <w:jc w:val="center"/>
        </w:trPr>
        <w:tc>
          <w:tcPr>
            <w:tcW w:w="1128" w:type="pct"/>
            <w:shd w:val="clear" w:color="auto" w:fill="auto"/>
            <w:noWrap/>
            <w:vAlign w:val="center"/>
          </w:tcPr>
          <w:p w14:paraId="4927A483"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Size</w:t>
            </w:r>
          </w:p>
        </w:tc>
        <w:tc>
          <w:tcPr>
            <w:tcW w:w="692" w:type="pct"/>
            <w:shd w:val="clear" w:color="auto" w:fill="auto"/>
            <w:noWrap/>
            <w:vAlign w:val="center"/>
          </w:tcPr>
          <w:p w14:paraId="10DF1653" w14:textId="0321CAE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-0.0114**</w:t>
            </w:r>
          </w:p>
          <w:p w14:paraId="596834BC" w14:textId="7B55676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(-2.78)</w:t>
            </w:r>
          </w:p>
        </w:tc>
        <w:tc>
          <w:tcPr>
            <w:tcW w:w="692" w:type="pct"/>
            <w:shd w:val="clear" w:color="auto" w:fill="auto"/>
            <w:noWrap/>
            <w:vAlign w:val="center"/>
          </w:tcPr>
          <w:p w14:paraId="7F8DE73B" w14:textId="287E66B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-0.0078**</w:t>
            </w:r>
          </w:p>
          <w:p w14:paraId="7DAD4B66" w14:textId="6900E86E"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(-2.63)</w:t>
            </w:r>
          </w:p>
        </w:tc>
        <w:tc>
          <w:tcPr>
            <w:tcW w:w="693" w:type="pct"/>
          </w:tcPr>
          <w:p w14:paraId="50D7B725" w14:textId="0A91071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0.0017</w:t>
            </w:r>
          </w:p>
          <w:p w14:paraId="5F099527" w14:textId="30AD904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(0.27)</w:t>
            </w:r>
          </w:p>
        </w:tc>
        <w:tc>
          <w:tcPr>
            <w:tcW w:w="672" w:type="pct"/>
          </w:tcPr>
          <w:p w14:paraId="7DE3F728" w14:textId="52D4571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0.0081</w:t>
            </w:r>
          </w:p>
          <w:p w14:paraId="0DABE4B2" w14:textId="215A8CFE"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(1.17)</w:t>
            </w:r>
          </w:p>
        </w:tc>
        <w:tc>
          <w:tcPr>
            <w:tcW w:w="561" w:type="pct"/>
          </w:tcPr>
          <w:p w14:paraId="78FA62F5" w14:textId="2679679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-0.0087 (-0.64)</w:t>
            </w:r>
          </w:p>
        </w:tc>
        <w:tc>
          <w:tcPr>
            <w:tcW w:w="561" w:type="pct"/>
          </w:tcPr>
          <w:p w14:paraId="38B35075" w14:textId="48E7E19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-0.0047 (-0.48)</w:t>
            </w:r>
          </w:p>
        </w:tc>
      </w:tr>
      <w:tr w:rsidR="007B7D12" w:rsidRPr="006036BD" w14:paraId="0613C371" w14:textId="5222714B" w:rsidTr="00111A9E">
        <w:trPr>
          <w:trHeight w:val="278"/>
          <w:jc w:val="center"/>
        </w:trPr>
        <w:tc>
          <w:tcPr>
            <w:tcW w:w="1128" w:type="pct"/>
            <w:shd w:val="clear" w:color="auto" w:fill="auto"/>
            <w:noWrap/>
            <w:vAlign w:val="center"/>
            <w:hideMark/>
          </w:tcPr>
          <w:p w14:paraId="035C9071"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Dual</w:t>
            </w:r>
          </w:p>
        </w:tc>
        <w:tc>
          <w:tcPr>
            <w:tcW w:w="692" w:type="pct"/>
            <w:shd w:val="clear" w:color="auto" w:fill="auto"/>
            <w:noWrap/>
            <w:vAlign w:val="center"/>
            <w:hideMark/>
          </w:tcPr>
          <w:p w14:paraId="75807D1B"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-0.0009 </w:t>
            </w:r>
          </w:p>
          <w:p w14:paraId="451634E7" w14:textId="1B2180A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(-0.41)</w:t>
            </w:r>
          </w:p>
        </w:tc>
        <w:tc>
          <w:tcPr>
            <w:tcW w:w="692" w:type="pct"/>
            <w:shd w:val="clear" w:color="auto" w:fill="auto"/>
            <w:noWrap/>
            <w:vAlign w:val="center"/>
            <w:hideMark/>
          </w:tcPr>
          <w:p w14:paraId="1677D365"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0.0002 </w:t>
            </w:r>
          </w:p>
          <w:p w14:paraId="78ADD313" w14:textId="628F59B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(0.08)</w:t>
            </w:r>
          </w:p>
        </w:tc>
        <w:tc>
          <w:tcPr>
            <w:tcW w:w="693" w:type="pct"/>
          </w:tcPr>
          <w:p w14:paraId="4250452F" w14:textId="1CD4064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-0.0003</w:t>
            </w:r>
          </w:p>
          <w:p w14:paraId="0DED51A5" w14:textId="193B79E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(-0.17)</w:t>
            </w:r>
          </w:p>
        </w:tc>
        <w:tc>
          <w:tcPr>
            <w:tcW w:w="672" w:type="pct"/>
          </w:tcPr>
          <w:p w14:paraId="44EA5338" w14:textId="29EEDF6D"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0.0010</w:t>
            </w:r>
          </w:p>
          <w:p w14:paraId="6461DA7D" w14:textId="2F1DE7A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(0.46)</w:t>
            </w:r>
          </w:p>
        </w:tc>
        <w:tc>
          <w:tcPr>
            <w:tcW w:w="561" w:type="pct"/>
          </w:tcPr>
          <w:p w14:paraId="0E612D74" w14:textId="46E0A7E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0.0022 (0.35)</w:t>
            </w:r>
          </w:p>
        </w:tc>
        <w:tc>
          <w:tcPr>
            <w:tcW w:w="561" w:type="pct"/>
          </w:tcPr>
          <w:p w14:paraId="7C3BAE68"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0.0008 </w:t>
            </w:r>
          </w:p>
          <w:p w14:paraId="41198180" w14:textId="54BB720E"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(0.12)</w:t>
            </w:r>
          </w:p>
        </w:tc>
      </w:tr>
      <w:tr w:rsidR="007B7D12" w:rsidRPr="006036BD" w14:paraId="75F58356" w14:textId="0A89D47C" w:rsidTr="00111A9E">
        <w:trPr>
          <w:trHeight w:val="278"/>
          <w:jc w:val="center"/>
        </w:trPr>
        <w:tc>
          <w:tcPr>
            <w:tcW w:w="1128" w:type="pct"/>
            <w:shd w:val="clear" w:color="auto" w:fill="auto"/>
            <w:noWrap/>
            <w:vAlign w:val="center"/>
            <w:hideMark/>
          </w:tcPr>
          <w:p w14:paraId="3F3D746F"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Lev</w:t>
            </w:r>
          </w:p>
        </w:tc>
        <w:tc>
          <w:tcPr>
            <w:tcW w:w="692" w:type="pct"/>
            <w:shd w:val="clear" w:color="auto" w:fill="auto"/>
            <w:noWrap/>
            <w:vAlign w:val="center"/>
            <w:hideMark/>
          </w:tcPr>
          <w:p w14:paraId="33A88A83" w14:textId="1D9B7F8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-0.0445***</w:t>
            </w:r>
          </w:p>
          <w:p w14:paraId="63D6824E" w14:textId="3843E16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(-4.27)</w:t>
            </w:r>
          </w:p>
        </w:tc>
        <w:tc>
          <w:tcPr>
            <w:tcW w:w="692" w:type="pct"/>
            <w:shd w:val="clear" w:color="auto" w:fill="auto"/>
            <w:noWrap/>
            <w:vAlign w:val="center"/>
            <w:hideMark/>
          </w:tcPr>
          <w:p w14:paraId="3751C573" w14:textId="3529A02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-0.0420***</w:t>
            </w:r>
          </w:p>
          <w:p w14:paraId="5710A1D2" w14:textId="7D40075A"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(-3.33)</w:t>
            </w:r>
          </w:p>
        </w:tc>
        <w:tc>
          <w:tcPr>
            <w:tcW w:w="693" w:type="pct"/>
          </w:tcPr>
          <w:p w14:paraId="15CB7434" w14:textId="2D2FB8B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-0.0342**</w:t>
            </w:r>
          </w:p>
          <w:p w14:paraId="600573C6" w14:textId="778BC7C0"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(-2.35)</w:t>
            </w:r>
          </w:p>
        </w:tc>
        <w:tc>
          <w:tcPr>
            <w:tcW w:w="672" w:type="pct"/>
          </w:tcPr>
          <w:p w14:paraId="642A7A8C" w14:textId="7B7DD99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-0.0349**</w:t>
            </w:r>
          </w:p>
          <w:p w14:paraId="4C3767E4" w14:textId="741843E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(-2.59)</w:t>
            </w:r>
          </w:p>
        </w:tc>
        <w:tc>
          <w:tcPr>
            <w:tcW w:w="561" w:type="pct"/>
          </w:tcPr>
          <w:p w14:paraId="64A94960" w14:textId="1FB63EB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-0.0448 (-1.27)</w:t>
            </w:r>
          </w:p>
        </w:tc>
        <w:tc>
          <w:tcPr>
            <w:tcW w:w="561" w:type="pct"/>
          </w:tcPr>
          <w:p w14:paraId="4D70C7C8" w14:textId="42A8F82A"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-0.0290 (-0.87)</w:t>
            </w:r>
          </w:p>
        </w:tc>
      </w:tr>
      <w:tr w:rsidR="007B7D12" w:rsidRPr="006036BD" w14:paraId="2694E3F4" w14:textId="7AAD30AC" w:rsidTr="00111A9E">
        <w:trPr>
          <w:trHeight w:val="278"/>
          <w:jc w:val="center"/>
        </w:trPr>
        <w:tc>
          <w:tcPr>
            <w:tcW w:w="1128" w:type="pct"/>
            <w:shd w:val="clear" w:color="auto" w:fill="auto"/>
            <w:noWrap/>
            <w:vAlign w:val="center"/>
            <w:hideMark/>
          </w:tcPr>
          <w:p w14:paraId="66BC83A9"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Loan</w:t>
            </w:r>
          </w:p>
        </w:tc>
        <w:tc>
          <w:tcPr>
            <w:tcW w:w="692" w:type="pct"/>
            <w:shd w:val="clear" w:color="auto" w:fill="auto"/>
            <w:noWrap/>
            <w:vAlign w:val="center"/>
            <w:hideMark/>
          </w:tcPr>
          <w:p w14:paraId="6913C954" w14:textId="5A5A419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-0.0160</w:t>
            </w:r>
          </w:p>
          <w:p w14:paraId="371F7AAD" w14:textId="1E64BD1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(-1.29)</w:t>
            </w:r>
          </w:p>
        </w:tc>
        <w:tc>
          <w:tcPr>
            <w:tcW w:w="692" w:type="pct"/>
            <w:shd w:val="clear" w:color="auto" w:fill="auto"/>
            <w:noWrap/>
            <w:vAlign w:val="center"/>
            <w:hideMark/>
          </w:tcPr>
          <w:p w14:paraId="4DB20C8C" w14:textId="031E7B7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-0.0099</w:t>
            </w:r>
          </w:p>
          <w:p w14:paraId="42983E8F" w14:textId="6E4D13C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(-0.71)</w:t>
            </w:r>
          </w:p>
        </w:tc>
        <w:tc>
          <w:tcPr>
            <w:tcW w:w="693" w:type="pct"/>
          </w:tcPr>
          <w:p w14:paraId="2F7CC891" w14:textId="5B220C02"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w:t>
            </w:r>
            <w:r w:rsidRPr="006036BD">
              <w:t xml:space="preserve"> </w:t>
            </w:r>
            <w:r w:rsidRPr="006036BD">
              <w:rPr>
                <w:rFonts w:eastAsia="等线"/>
                <w:color w:val="000000"/>
                <w:kern w:val="0"/>
                <w:sz w:val="18"/>
                <w:szCs w:val="18"/>
              </w:rPr>
              <w:t>0311***</w:t>
            </w:r>
          </w:p>
          <w:p w14:paraId="107A00F9" w14:textId="0710A742"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(-2.83)</w:t>
            </w:r>
          </w:p>
        </w:tc>
        <w:tc>
          <w:tcPr>
            <w:tcW w:w="672" w:type="pct"/>
          </w:tcPr>
          <w:p w14:paraId="0F795BD2" w14:textId="2773C7A2"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-0.0293**</w:t>
            </w:r>
          </w:p>
          <w:p w14:paraId="33840CDA" w14:textId="38D8B06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(-2.61)</w:t>
            </w:r>
          </w:p>
        </w:tc>
        <w:tc>
          <w:tcPr>
            <w:tcW w:w="561" w:type="pct"/>
          </w:tcPr>
          <w:p w14:paraId="7496F504" w14:textId="3E4C2233"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-0.0149</w:t>
            </w:r>
          </w:p>
          <w:p w14:paraId="613141B3" w14:textId="3DA5774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(-0.98)</w:t>
            </w:r>
          </w:p>
        </w:tc>
        <w:tc>
          <w:tcPr>
            <w:tcW w:w="561" w:type="pct"/>
          </w:tcPr>
          <w:p w14:paraId="39B25CC0" w14:textId="0F90AB6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-0.0179 (-1.06)</w:t>
            </w:r>
          </w:p>
        </w:tc>
      </w:tr>
      <w:tr w:rsidR="007B7D12" w:rsidRPr="006036BD" w14:paraId="3B4216B7" w14:textId="0A9CFABC" w:rsidTr="00111A9E">
        <w:trPr>
          <w:trHeight w:val="278"/>
          <w:jc w:val="center"/>
        </w:trPr>
        <w:tc>
          <w:tcPr>
            <w:tcW w:w="1128" w:type="pct"/>
            <w:shd w:val="clear" w:color="auto" w:fill="auto"/>
            <w:noWrap/>
            <w:vAlign w:val="center"/>
            <w:hideMark/>
          </w:tcPr>
          <w:p w14:paraId="38F9C263" w14:textId="77777777" w:rsidR="007B7D12" w:rsidRPr="006036BD" w:rsidRDefault="007B7D12" w:rsidP="007B7D12">
            <w:pPr>
              <w:widowControl/>
              <w:jc w:val="center"/>
              <w:rPr>
                <w:i/>
                <w:iCs/>
                <w:color w:val="000000"/>
                <w:kern w:val="0"/>
                <w:sz w:val="18"/>
                <w:szCs w:val="18"/>
              </w:rPr>
            </w:pPr>
            <w:r w:rsidRPr="006036BD">
              <w:rPr>
                <w:i/>
                <w:iCs/>
                <w:color w:val="000000"/>
                <w:kern w:val="0"/>
                <w:sz w:val="18"/>
                <w:szCs w:val="18"/>
              </w:rPr>
              <w:t>ROE</w:t>
            </w:r>
          </w:p>
        </w:tc>
        <w:tc>
          <w:tcPr>
            <w:tcW w:w="692" w:type="pct"/>
            <w:shd w:val="clear" w:color="auto" w:fill="auto"/>
            <w:noWrap/>
            <w:vAlign w:val="center"/>
            <w:hideMark/>
          </w:tcPr>
          <w:p w14:paraId="60A31306" w14:textId="2632BD3A"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-0.1528***</w:t>
            </w:r>
          </w:p>
          <w:p w14:paraId="6B1DBCD2" w14:textId="2D6D4CD0"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(-6.05)</w:t>
            </w:r>
          </w:p>
        </w:tc>
        <w:tc>
          <w:tcPr>
            <w:tcW w:w="692" w:type="pct"/>
            <w:shd w:val="clear" w:color="auto" w:fill="auto"/>
            <w:noWrap/>
            <w:vAlign w:val="center"/>
            <w:hideMark/>
          </w:tcPr>
          <w:p w14:paraId="62390B9B"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-0.1540 </w:t>
            </w:r>
          </w:p>
          <w:p w14:paraId="6430BF0E" w14:textId="01561B96"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(-4.60)</w:t>
            </w:r>
          </w:p>
        </w:tc>
        <w:tc>
          <w:tcPr>
            <w:tcW w:w="693" w:type="pct"/>
          </w:tcPr>
          <w:p w14:paraId="51720865" w14:textId="61F0DDB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-0.0638**</w:t>
            </w:r>
          </w:p>
          <w:p w14:paraId="1C6F4F85" w14:textId="3B3A6A99"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(-2.07)</w:t>
            </w:r>
          </w:p>
        </w:tc>
        <w:tc>
          <w:tcPr>
            <w:tcW w:w="672" w:type="pct"/>
          </w:tcPr>
          <w:p w14:paraId="6C804355" w14:textId="71EE48B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-0.0498</w:t>
            </w:r>
          </w:p>
          <w:p w14:paraId="754A4F65" w14:textId="27C335C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(-1.48)</w:t>
            </w:r>
          </w:p>
        </w:tc>
        <w:tc>
          <w:tcPr>
            <w:tcW w:w="561" w:type="pct"/>
          </w:tcPr>
          <w:p w14:paraId="3BDDB4A9" w14:textId="08F15DD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-0.1613***</w:t>
            </w:r>
          </w:p>
          <w:p w14:paraId="434BAEA0" w14:textId="10A5CDF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lastRenderedPageBreak/>
              <w:t>(-3.92)</w:t>
            </w:r>
          </w:p>
        </w:tc>
        <w:tc>
          <w:tcPr>
            <w:tcW w:w="561" w:type="pct"/>
          </w:tcPr>
          <w:p w14:paraId="6A5AE3B4" w14:textId="77777777"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lastRenderedPageBreak/>
              <w:t>-0.1280***</w:t>
            </w:r>
          </w:p>
          <w:p w14:paraId="49771008" w14:textId="1B6770B0"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lastRenderedPageBreak/>
              <w:t>(-2.91)</w:t>
            </w:r>
          </w:p>
        </w:tc>
      </w:tr>
      <w:tr w:rsidR="007B7D12" w:rsidRPr="006036BD" w14:paraId="070DA2ED" w14:textId="77AEEFED" w:rsidTr="00111A9E">
        <w:trPr>
          <w:trHeight w:val="278"/>
          <w:jc w:val="center"/>
        </w:trPr>
        <w:tc>
          <w:tcPr>
            <w:tcW w:w="1128" w:type="pct"/>
            <w:shd w:val="clear" w:color="auto" w:fill="auto"/>
            <w:noWrap/>
            <w:vAlign w:val="center"/>
            <w:hideMark/>
          </w:tcPr>
          <w:p w14:paraId="716E40DF" w14:textId="77777777" w:rsidR="007B7D12" w:rsidRPr="006036BD" w:rsidRDefault="007B7D12" w:rsidP="007B7D12">
            <w:pPr>
              <w:widowControl/>
              <w:jc w:val="center"/>
              <w:rPr>
                <w:color w:val="000000"/>
                <w:kern w:val="0"/>
                <w:sz w:val="18"/>
                <w:szCs w:val="18"/>
              </w:rPr>
            </w:pPr>
            <w:r w:rsidRPr="006036BD">
              <w:rPr>
                <w:color w:val="000000"/>
                <w:kern w:val="0"/>
                <w:sz w:val="18"/>
                <w:szCs w:val="18"/>
              </w:rPr>
              <w:lastRenderedPageBreak/>
              <w:t>常数项</w:t>
            </w:r>
          </w:p>
        </w:tc>
        <w:tc>
          <w:tcPr>
            <w:tcW w:w="692" w:type="pct"/>
            <w:shd w:val="clear" w:color="auto" w:fill="auto"/>
            <w:noWrap/>
            <w:vAlign w:val="center"/>
            <w:hideMark/>
          </w:tcPr>
          <w:p w14:paraId="2DBB9569" w14:textId="227E50DC"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0.3878***</w:t>
            </w:r>
          </w:p>
          <w:p w14:paraId="105FB44A" w14:textId="5AEA7EFE"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(4.25)</w:t>
            </w:r>
          </w:p>
        </w:tc>
        <w:tc>
          <w:tcPr>
            <w:tcW w:w="692" w:type="pct"/>
            <w:shd w:val="clear" w:color="auto" w:fill="auto"/>
            <w:noWrap/>
            <w:vAlign w:val="center"/>
            <w:hideMark/>
          </w:tcPr>
          <w:p w14:paraId="429437E0" w14:textId="1436531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0.4552***</w:t>
            </w:r>
          </w:p>
          <w:p w14:paraId="4B3060AB" w14:textId="0DA5557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(4.65)</w:t>
            </w:r>
          </w:p>
        </w:tc>
        <w:tc>
          <w:tcPr>
            <w:tcW w:w="693" w:type="pct"/>
          </w:tcPr>
          <w:p w14:paraId="55B98858" w14:textId="11A0D3FA"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0.1597**</w:t>
            </w:r>
          </w:p>
          <w:p w14:paraId="04723749" w14:textId="1CFD4ED8"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(2.15)</w:t>
            </w:r>
          </w:p>
        </w:tc>
        <w:tc>
          <w:tcPr>
            <w:tcW w:w="672" w:type="pct"/>
          </w:tcPr>
          <w:p w14:paraId="00DAD513" w14:textId="21DD33A4"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0.1998**</w:t>
            </w:r>
          </w:p>
          <w:p w14:paraId="2CBFACB5" w14:textId="7D39E32A"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(2.39)</w:t>
            </w:r>
          </w:p>
        </w:tc>
        <w:tc>
          <w:tcPr>
            <w:tcW w:w="561" w:type="pct"/>
          </w:tcPr>
          <w:p w14:paraId="0D373BF4" w14:textId="2CC26351"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0.4186 (1.61)</w:t>
            </w:r>
          </w:p>
        </w:tc>
        <w:tc>
          <w:tcPr>
            <w:tcW w:w="561" w:type="pct"/>
          </w:tcPr>
          <w:p w14:paraId="725A4ACF" w14:textId="5FFF83F9"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 xml:space="preserve">0.5291** </w:t>
            </w:r>
          </w:p>
          <w:p w14:paraId="1B03C600" w14:textId="6249DC5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(2.12)</w:t>
            </w:r>
          </w:p>
        </w:tc>
      </w:tr>
      <w:tr w:rsidR="007B7D12" w:rsidRPr="006036BD" w14:paraId="0DF2FCFB" w14:textId="7ACFB6FA" w:rsidTr="00111A9E">
        <w:trPr>
          <w:trHeight w:val="278"/>
          <w:jc w:val="center"/>
        </w:trPr>
        <w:tc>
          <w:tcPr>
            <w:tcW w:w="1128" w:type="pct"/>
            <w:shd w:val="clear" w:color="auto" w:fill="auto"/>
            <w:noWrap/>
            <w:vAlign w:val="center"/>
          </w:tcPr>
          <w:p w14:paraId="3130080F" w14:textId="77777777" w:rsidR="007B7D12" w:rsidRPr="006036BD" w:rsidRDefault="007B7D12" w:rsidP="007B7D12">
            <w:pPr>
              <w:widowControl/>
              <w:jc w:val="center"/>
              <w:rPr>
                <w:color w:val="000000"/>
                <w:kern w:val="0"/>
                <w:sz w:val="18"/>
                <w:szCs w:val="18"/>
              </w:rPr>
            </w:pPr>
            <w:r w:rsidRPr="006036BD">
              <w:rPr>
                <w:color w:val="000000"/>
                <w:kern w:val="0"/>
                <w:sz w:val="18"/>
                <w:szCs w:val="18"/>
              </w:rPr>
              <w:t>个体效应</w:t>
            </w:r>
          </w:p>
        </w:tc>
        <w:tc>
          <w:tcPr>
            <w:tcW w:w="692" w:type="pct"/>
            <w:shd w:val="clear" w:color="auto" w:fill="auto"/>
            <w:noWrap/>
            <w:vAlign w:val="center"/>
          </w:tcPr>
          <w:p w14:paraId="1AB1F680" w14:textId="77777777"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92" w:type="pct"/>
            <w:shd w:val="clear" w:color="auto" w:fill="auto"/>
            <w:noWrap/>
            <w:vAlign w:val="center"/>
          </w:tcPr>
          <w:p w14:paraId="384A582E" w14:textId="77777777"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93" w:type="pct"/>
            <w:vAlign w:val="center"/>
          </w:tcPr>
          <w:p w14:paraId="60415814" w14:textId="28A2939C"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72" w:type="pct"/>
            <w:vAlign w:val="center"/>
          </w:tcPr>
          <w:p w14:paraId="45DCE3B0" w14:textId="00057D66"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1" w:type="pct"/>
            <w:vAlign w:val="center"/>
          </w:tcPr>
          <w:p w14:paraId="0DAB91E1" w14:textId="6314CE2B"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1" w:type="pct"/>
            <w:vAlign w:val="center"/>
          </w:tcPr>
          <w:p w14:paraId="0A081E5D" w14:textId="30363744"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7B7D12" w:rsidRPr="006036BD" w14:paraId="63ECFF4D" w14:textId="74817D0B" w:rsidTr="00111A9E">
        <w:trPr>
          <w:trHeight w:val="278"/>
          <w:jc w:val="center"/>
        </w:trPr>
        <w:tc>
          <w:tcPr>
            <w:tcW w:w="1128" w:type="pct"/>
            <w:shd w:val="clear" w:color="auto" w:fill="auto"/>
            <w:noWrap/>
            <w:vAlign w:val="center"/>
          </w:tcPr>
          <w:p w14:paraId="3DDFDBFC" w14:textId="77777777" w:rsidR="007B7D12" w:rsidRPr="006036BD" w:rsidRDefault="007B7D12" w:rsidP="007B7D12">
            <w:pPr>
              <w:widowControl/>
              <w:jc w:val="center"/>
              <w:rPr>
                <w:color w:val="000000"/>
                <w:kern w:val="0"/>
                <w:sz w:val="18"/>
                <w:szCs w:val="18"/>
              </w:rPr>
            </w:pPr>
            <w:r w:rsidRPr="006036BD">
              <w:rPr>
                <w:color w:val="000000"/>
                <w:kern w:val="0"/>
                <w:sz w:val="18"/>
                <w:szCs w:val="18"/>
              </w:rPr>
              <w:t>时间效应</w:t>
            </w:r>
          </w:p>
        </w:tc>
        <w:tc>
          <w:tcPr>
            <w:tcW w:w="692" w:type="pct"/>
            <w:shd w:val="clear" w:color="auto" w:fill="auto"/>
            <w:noWrap/>
            <w:vAlign w:val="center"/>
          </w:tcPr>
          <w:p w14:paraId="5007323B" w14:textId="77777777"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92" w:type="pct"/>
            <w:shd w:val="clear" w:color="auto" w:fill="auto"/>
            <w:noWrap/>
            <w:vAlign w:val="center"/>
          </w:tcPr>
          <w:p w14:paraId="3F1ED98D" w14:textId="77777777"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93" w:type="pct"/>
            <w:vAlign w:val="center"/>
          </w:tcPr>
          <w:p w14:paraId="14F13EF6" w14:textId="6DA86E98"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672" w:type="pct"/>
            <w:vAlign w:val="center"/>
          </w:tcPr>
          <w:p w14:paraId="06091B6B" w14:textId="71A7B46E"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1" w:type="pct"/>
            <w:vAlign w:val="center"/>
          </w:tcPr>
          <w:p w14:paraId="26A71618" w14:textId="2AF2F7E8"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c>
          <w:tcPr>
            <w:tcW w:w="561" w:type="pct"/>
            <w:vAlign w:val="center"/>
          </w:tcPr>
          <w:p w14:paraId="73075D60" w14:textId="461D4EB5" w:rsidR="007B7D12" w:rsidRPr="006036BD" w:rsidRDefault="007B7D12" w:rsidP="007B7D12">
            <w:pPr>
              <w:widowControl/>
              <w:jc w:val="center"/>
              <w:rPr>
                <w:rFonts w:ascii="宋体" w:hAnsi="宋体"/>
                <w:color w:val="000000"/>
                <w:kern w:val="0"/>
                <w:sz w:val="18"/>
                <w:szCs w:val="18"/>
              </w:rPr>
            </w:pPr>
            <w:r w:rsidRPr="006036BD">
              <w:rPr>
                <w:rFonts w:ascii="宋体" w:hAnsi="宋体"/>
                <w:color w:val="000000"/>
                <w:kern w:val="0"/>
                <w:sz w:val="18"/>
                <w:szCs w:val="18"/>
              </w:rPr>
              <w:t>控制</w:t>
            </w:r>
          </w:p>
        </w:tc>
      </w:tr>
      <w:tr w:rsidR="007B7D12" w:rsidRPr="006036BD" w14:paraId="102396ED" w14:textId="7C9610BA" w:rsidTr="00111A9E">
        <w:trPr>
          <w:trHeight w:val="278"/>
          <w:jc w:val="center"/>
        </w:trPr>
        <w:tc>
          <w:tcPr>
            <w:tcW w:w="1128" w:type="pct"/>
            <w:shd w:val="clear" w:color="auto" w:fill="auto"/>
            <w:noWrap/>
            <w:vAlign w:val="center"/>
            <w:hideMark/>
          </w:tcPr>
          <w:p w14:paraId="160B235D" w14:textId="77777777" w:rsidR="007B7D12" w:rsidRPr="006036BD" w:rsidRDefault="007B7D12" w:rsidP="007B7D12">
            <w:pPr>
              <w:widowControl/>
              <w:jc w:val="center"/>
              <w:rPr>
                <w:rFonts w:eastAsia="等线"/>
                <w:color w:val="000000"/>
                <w:kern w:val="0"/>
                <w:sz w:val="18"/>
                <w:szCs w:val="18"/>
              </w:rPr>
            </w:pPr>
            <w:r w:rsidRPr="006036BD">
              <w:rPr>
                <w:color w:val="000000"/>
                <w:kern w:val="0"/>
                <w:sz w:val="18"/>
                <w:szCs w:val="18"/>
              </w:rPr>
              <w:t>样本数</w:t>
            </w:r>
          </w:p>
        </w:tc>
        <w:tc>
          <w:tcPr>
            <w:tcW w:w="692" w:type="pct"/>
            <w:shd w:val="clear" w:color="auto" w:fill="auto"/>
            <w:noWrap/>
            <w:vAlign w:val="center"/>
            <w:hideMark/>
          </w:tcPr>
          <w:p w14:paraId="445859F6" w14:textId="394DEB48"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674</w:t>
            </w:r>
          </w:p>
        </w:tc>
        <w:tc>
          <w:tcPr>
            <w:tcW w:w="692" w:type="pct"/>
            <w:shd w:val="clear" w:color="auto" w:fill="auto"/>
            <w:noWrap/>
            <w:vAlign w:val="center"/>
            <w:hideMark/>
          </w:tcPr>
          <w:p w14:paraId="0C800E88" w14:textId="4E34C77B"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643</w:t>
            </w:r>
          </w:p>
        </w:tc>
        <w:tc>
          <w:tcPr>
            <w:tcW w:w="693" w:type="pct"/>
            <w:vAlign w:val="center"/>
          </w:tcPr>
          <w:p w14:paraId="52C42FCC" w14:textId="7332BA35"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686</w:t>
            </w:r>
          </w:p>
        </w:tc>
        <w:tc>
          <w:tcPr>
            <w:tcW w:w="672" w:type="pct"/>
            <w:vAlign w:val="center"/>
          </w:tcPr>
          <w:p w14:paraId="4B6A8A30" w14:textId="3A2A2B4D"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660</w:t>
            </w:r>
          </w:p>
        </w:tc>
        <w:tc>
          <w:tcPr>
            <w:tcW w:w="561" w:type="pct"/>
            <w:vAlign w:val="center"/>
          </w:tcPr>
          <w:p w14:paraId="240C9C4B" w14:textId="74E7E7F9"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696</w:t>
            </w:r>
          </w:p>
        </w:tc>
        <w:tc>
          <w:tcPr>
            <w:tcW w:w="561" w:type="pct"/>
            <w:vAlign w:val="center"/>
          </w:tcPr>
          <w:p w14:paraId="12D4B24E" w14:textId="48F8C1AA" w:rsidR="007B7D12" w:rsidRPr="006036BD" w:rsidRDefault="007B7D12" w:rsidP="007B7D12">
            <w:pPr>
              <w:widowControl/>
              <w:jc w:val="center"/>
              <w:rPr>
                <w:rFonts w:eastAsia="等线"/>
                <w:color w:val="000000"/>
                <w:kern w:val="0"/>
                <w:sz w:val="18"/>
                <w:szCs w:val="18"/>
              </w:rPr>
            </w:pPr>
            <w:r w:rsidRPr="006036BD">
              <w:rPr>
                <w:rFonts w:eastAsia="等线"/>
                <w:color w:val="000000"/>
                <w:sz w:val="18"/>
                <w:szCs w:val="18"/>
              </w:rPr>
              <w:t>657</w:t>
            </w:r>
          </w:p>
        </w:tc>
      </w:tr>
      <w:tr w:rsidR="007B7D12" w:rsidRPr="006036BD" w14:paraId="2288854B" w14:textId="04C911A3" w:rsidTr="00111A9E">
        <w:trPr>
          <w:trHeight w:val="278"/>
          <w:jc w:val="center"/>
        </w:trPr>
        <w:tc>
          <w:tcPr>
            <w:tcW w:w="1128" w:type="pct"/>
            <w:shd w:val="clear" w:color="auto" w:fill="auto"/>
            <w:noWrap/>
            <w:vAlign w:val="center"/>
            <w:hideMark/>
          </w:tcPr>
          <w:p w14:paraId="4061AD68" w14:textId="77777777" w:rsidR="007B7D12" w:rsidRPr="006036BD" w:rsidRDefault="007B7D12" w:rsidP="007B7D12">
            <w:pPr>
              <w:widowControl/>
              <w:jc w:val="center"/>
              <w:rPr>
                <w:rFonts w:eastAsia="等线"/>
                <w:color w:val="000000"/>
                <w:kern w:val="0"/>
                <w:sz w:val="18"/>
                <w:szCs w:val="18"/>
              </w:rPr>
            </w:pPr>
            <w:r w:rsidRPr="006036BD">
              <w:rPr>
                <w:color w:val="000000"/>
                <w:kern w:val="0"/>
                <w:sz w:val="18"/>
                <w:szCs w:val="18"/>
              </w:rPr>
              <w:t>调整</w:t>
            </w:r>
            <w:r w:rsidRPr="006036BD">
              <w:rPr>
                <w:color w:val="000000"/>
                <w:kern w:val="0"/>
                <w:sz w:val="18"/>
                <w:szCs w:val="18"/>
              </w:rPr>
              <w:t>R</w:t>
            </w:r>
            <w:r w:rsidRPr="006036BD">
              <w:rPr>
                <w:color w:val="000000"/>
                <w:kern w:val="0"/>
                <w:sz w:val="18"/>
                <w:szCs w:val="18"/>
                <w:vertAlign w:val="superscript"/>
              </w:rPr>
              <w:t>2</w:t>
            </w:r>
          </w:p>
        </w:tc>
        <w:tc>
          <w:tcPr>
            <w:tcW w:w="692" w:type="pct"/>
            <w:shd w:val="clear" w:color="auto" w:fill="auto"/>
            <w:noWrap/>
            <w:vAlign w:val="center"/>
            <w:hideMark/>
          </w:tcPr>
          <w:p w14:paraId="7E46482B" w14:textId="6BC9F4FD"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0.8195</w:t>
            </w:r>
          </w:p>
        </w:tc>
        <w:tc>
          <w:tcPr>
            <w:tcW w:w="692" w:type="pct"/>
            <w:shd w:val="clear" w:color="auto" w:fill="auto"/>
            <w:noWrap/>
            <w:vAlign w:val="center"/>
            <w:hideMark/>
          </w:tcPr>
          <w:p w14:paraId="694B8E35" w14:textId="338F4950"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0.8224</w:t>
            </w:r>
          </w:p>
        </w:tc>
        <w:tc>
          <w:tcPr>
            <w:tcW w:w="693" w:type="pct"/>
          </w:tcPr>
          <w:p w14:paraId="3FBAAC44" w14:textId="1FA95E7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0.7441</w:t>
            </w:r>
          </w:p>
        </w:tc>
        <w:tc>
          <w:tcPr>
            <w:tcW w:w="672" w:type="pct"/>
          </w:tcPr>
          <w:p w14:paraId="776F8CC2" w14:textId="7436BC9F"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0.7262</w:t>
            </w:r>
          </w:p>
        </w:tc>
        <w:tc>
          <w:tcPr>
            <w:tcW w:w="561" w:type="pct"/>
          </w:tcPr>
          <w:p w14:paraId="30B64FA4" w14:textId="6C4ACA1B"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0.8098</w:t>
            </w:r>
          </w:p>
        </w:tc>
        <w:tc>
          <w:tcPr>
            <w:tcW w:w="561" w:type="pct"/>
          </w:tcPr>
          <w:p w14:paraId="5D1A0D9C" w14:textId="5CD4B8D5" w:rsidR="007B7D12" w:rsidRPr="006036BD" w:rsidRDefault="007B7D12" w:rsidP="007B7D12">
            <w:pPr>
              <w:widowControl/>
              <w:jc w:val="center"/>
              <w:rPr>
                <w:rFonts w:eastAsia="等线"/>
                <w:color w:val="000000"/>
                <w:kern w:val="0"/>
                <w:sz w:val="18"/>
                <w:szCs w:val="18"/>
              </w:rPr>
            </w:pPr>
            <w:r w:rsidRPr="006036BD">
              <w:rPr>
                <w:rFonts w:eastAsia="等线"/>
                <w:color w:val="000000"/>
                <w:kern w:val="0"/>
                <w:sz w:val="18"/>
                <w:szCs w:val="18"/>
              </w:rPr>
              <w:t>0.8186</w:t>
            </w:r>
          </w:p>
        </w:tc>
      </w:tr>
    </w:tbl>
    <w:p w14:paraId="48EB39E4" w14:textId="77777777" w:rsidR="00040C65" w:rsidRPr="006036BD" w:rsidRDefault="00040C65" w:rsidP="000901CB">
      <w:pPr>
        <w:ind w:firstLineChars="200" w:firstLine="420"/>
        <w:rPr>
          <w:szCs w:val="21"/>
        </w:rPr>
      </w:pPr>
    </w:p>
    <w:p w14:paraId="3151411D" w14:textId="60C326BA" w:rsidR="000901CB" w:rsidRPr="006036BD" w:rsidRDefault="00CF4581" w:rsidP="000901CB">
      <w:pPr>
        <w:ind w:firstLineChars="200" w:firstLine="420"/>
        <w:rPr>
          <w:szCs w:val="21"/>
        </w:rPr>
      </w:pPr>
      <w:r w:rsidRPr="006036BD">
        <w:rPr>
          <w:szCs w:val="21"/>
        </w:rPr>
        <w:t>（</w:t>
      </w:r>
      <w:r w:rsidR="004F7CD1" w:rsidRPr="006036BD">
        <w:rPr>
          <w:szCs w:val="21"/>
        </w:rPr>
        <w:t>三</w:t>
      </w:r>
      <w:r w:rsidRPr="006036BD">
        <w:rPr>
          <w:szCs w:val="21"/>
        </w:rPr>
        <w:t>）</w:t>
      </w:r>
      <w:r w:rsidR="000901CB" w:rsidRPr="006036BD">
        <w:rPr>
          <w:szCs w:val="21"/>
        </w:rPr>
        <w:t>稳健性检验</w:t>
      </w:r>
    </w:p>
    <w:p w14:paraId="153BCC01" w14:textId="41F5FE9C" w:rsidR="000901CB" w:rsidRPr="006036BD" w:rsidRDefault="000901CB" w:rsidP="000901CB">
      <w:pPr>
        <w:ind w:firstLineChars="200" w:firstLine="420"/>
        <w:rPr>
          <w:szCs w:val="21"/>
        </w:rPr>
      </w:pPr>
      <w:r w:rsidRPr="006036BD">
        <w:rPr>
          <w:szCs w:val="21"/>
        </w:rPr>
        <w:t>前文在因变量创新投入的选择上，</w:t>
      </w:r>
      <w:r w:rsidR="002A74B2" w:rsidRPr="006036BD">
        <w:rPr>
          <w:szCs w:val="21"/>
        </w:rPr>
        <w:t>同时考虑了当期和未来一期</w:t>
      </w:r>
      <w:r w:rsidRPr="006036BD">
        <w:rPr>
          <w:szCs w:val="21"/>
        </w:rPr>
        <w:t>，其中一项作用就是控制变量的内生性，增强结论的稳定性；同时，在模型估计方法上采用面板数据的双向固定效应模型也是从一定程度上避免了变量遗漏，确保了模型估计的相对</w:t>
      </w:r>
      <w:r w:rsidR="002A74B2" w:rsidRPr="006036BD">
        <w:rPr>
          <w:szCs w:val="21"/>
        </w:rPr>
        <w:t>稳健</w:t>
      </w:r>
      <w:r w:rsidRPr="006036BD">
        <w:rPr>
          <w:szCs w:val="21"/>
        </w:rPr>
        <w:t>。</w:t>
      </w:r>
      <w:r w:rsidR="00BD2D82" w:rsidRPr="006036BD">
        <w:rPr>
          <w:szCs w:val="21"/>
        </w:rPr>
        <w:t>此外，本文还从两个方面进行稳健性检验：第一，</w:t>
      </w:r>
      <w:r w:rsidRPr="006036BD">
        <w:rPr>
          <w:szCs w:val="21"/>
        </w:rPr>
        <w:t>考虑到前文对社会责任履行指标的度量是基于员工和政府角度，在稳健性检验中，</w:t>
      </w:r>
      <w:r w:rsidR="00352C54">
        <w:rPr>
          <w:rFonts w:hint="eastAsia"/>
          <w:szCs w:val="21"/>
        </w:rPr>
        <w:t>本文</w:t>
      </w:r>
      <w:r w:rsidRPr="006036BD">
        <w:rPr>
          <w:szCs w:val="21"/>
        </w:rPr>
        <w:t>增加了其他利益相关者的社会责任履行指标，具体做法是用支付给职工以及为职工支付的现金替代对员工履行的社会责任，用购买商品、接受劳务支付的现金和分配股利、利润或偿付利息支付的现金支付作为对供应商、股东和金融机构的社会责任，全部加总后加上各项税费</w:t>
      </w:r>
      <w:r w:rsidR="002A74B2" w:rsidRPr="006036BD">
        <w:rPr>
          <w:szCs w:val="21"/>
        </w:rPr>
        <w:t>支出</w:t>
      </w:r>
      <w:r w:rsidRPr="006036BD">
        <w:rPr>
          <w:szCs w:val="21"/>
        </w:rPr>
        <w:t>减去收到的税收返还作为企业社会责任履行的现金支出，对其进行对数处理后重新回归</w:t>
      </w:r>
      <w:r w:rsidR="00BC6B84" w:rsidRPr="006036BD">
        <w:rPr>
          <w:szCs w:val="21"/>
        </w:rPr>
        <w:t>，结果证实，</w:t>
      </w:r>
      <w:r w:rsidRPr="006036BD">
        <w:rPr>
          <w:szCs w:val="21"/>
        </w:rPr>
        <w:t>政治联系与社会责任的交互项系数显著为正，区分政治联系方式后，只有代表委员类与社会责任履行的交互项系数显著，支持了前文的估计结果，说明了模型估计的稳健性。</w:t>
      </w:r>
      <w:r w:rsidR="00BD2D82" w:rsidRPr="006036BD">
        <w:rPr>
          <w:szCs w:val="21"/>
        </w:rPr>
        <w:t>第二，在假设</w:t>
      </w:r>
      <w:r w:rsidR="00BD2D82" w:rsidRPr="006036BD">
        <w:rPr>
          <w:szCs w:val="21"/>
        </w:rPr>
        <w:t>4</w:t>
      </w:r>
      <w:r w:rsidR="00BD2D82" w:rsidRPr="006036BD">
        <w:rPr>
          <w:szCs w:val="21"/>
        </w:rPr>
        <w:t>检验时，本文还依据现金流特点重新划分企业生命周期进行回归，结论与表</w:t>
      </w:r>
      <w:r w:rsidR="00BD2D82" w:rsidRPr="006036BD">
        <w:rPr>
          <w:szCs w:val="21"/>
        </w:rPr>
        <w:t>5</w:t>
      </w:r>
      <w:r w:rsidR="00BD2D82" w:rsidRPr="006036BD">
        <w:rPr>
          <w:szCs w:val="21"/>
        </w:rPr>
        <w:t>基本一致。</w:t>
      </w:r>
    </w:p>
    <w:bookmarkEnd w:id="0"/>
    <w:p w14:paraId="6C3E310D" w14:textId="77777777" w:rsidR="000901CB" w:rsidRPr="006036BD" w:rsidRDefault="00A27694" w:rsidP="00A27694">
      <w:pPr>
        <w:jc w:val="center"/>
        <w:rPr>
          <w:b/>
          <w:bCs/>
          <w:sz w:val="24"/>
          <w:szCs w:val="24"/>
        </w:rPr>
      </w:pPr>
      <w:r w:rsidRPr="006036BD">
        <w:rPr>
          <w:b/>
          <w:bCs/>
          <w:sz w:val="24"/>
          <w:szCs w:val="24"/>
        </w:rPr>
        <w:t>五</w:t>
      </w:r>
      <w:r w:rsidR="000901CB" w:rsidRPr="006036BD">
        <w:rPr>
          <w:b/>
          <w:bCs/>
          <w:sz w:val="24"/>
          <w:szCs w:val="24"/>
        </w:rPr>
        <w:t>、研究结论</w:t>
      </w:r>
    </w:p>
    <w:p w14:paraId="28ECAD6B" w14:textId="7129204D" w:rsidR="000901CB" w:rsidRPr="006036BD" w:rsidRDefault="000901CB" w:rsidP="000901CB">
      <w:pPr>
        <w:ind w:firstLineChars="200" w:firstLine="420"/>
        <w:rPr>
          <w:szCs w:val="21"/>
        </w:rPr>
      </w:pPr>
      <w:r w:rsidRPr="006036BD">
        <w:rPr>
          <w:szCs w:val="21"/>
        </w:rPr>
        <w:t>本文通过以创业板民营企业</w:t>
      </w:r>
      <w:r w:rsidRPr="006036BD">
        <w:rPr>
          <w:szCs w:val="21"/>
        </w:rPr>
        <w:t>2012-2017</w:t>
      </w:r>
      <w:r w:rsidRPr="006036BD">
        <w:rPr>
          <w:szCs w:val="21"/>
        </w:rPr>
        <w:t>年的年度数据为样本，研究当前背景下，政治联系、不同联系方式与社会责任履行交互效应对企业创新战略的影响，</w:t>
      </w:r>
      <w:r w:rsidR="00357777" w:rsidRPr="006036BD">
        <w:rPr>
          <w:szCs w:val="21"/>
        </w:rPr>
        <w:t>以便</w:t>
      </w:r>
      <w:r w:rsidRPr="006036BD">
        <w:rPr>
          <w:szCs w:val="21"/>
        </w:rPr>
        <w:t>客观认识企业的非市场战略。研究结果</w:t>
      </w:r>
      <w:r w:rsidR="00357777" w:rsidRPr="006036BD">
        <w:rPr>
          <w:szCs w:val="21"/>
        </w:rPr>
        <w:t>显示</w:t>
      </w:r>
      <w:r w:rsidRPr="006036BD">
        <w:rPr>
          <w:szCs w:val="21"/>
        </w:rPr>
        <w:t>：第一，不考虑交互效应的情况下，无论是政治联系还是社会责任履行都对企业创新活动无效，二者的交互效应能够形成</w:t>
      </w:r>
      <w:r w:rsidR="002414EF" w:rsidRPr="006036BD">
        <w:rPr>
          <w:szCs w:val="21"/>
        </w:rPr>
        <w:t>相互促进的</w:t>
      </w:r>
      <w:r w:rsidRPr="006036BD">
        <w:rPr>
          <w:szCs w:val="21"/>
        </w:rPr>
        <w:t>优势，发挥资源获取和声誉优势功能，有利于企业进行创新投入</w:t>
      </w:r>
      <w:r w:rsidR="005256C7">
        <w:rPr>
          <w:rFonts w:hint="eastAsia"/>
          <w:szCs w:val="21"/>
        </w:rPr>
        <w:t>。</w:t>
      </w:r>
      <w:r w:rsidRPr="006036BD">
        <w:rPr>
          <w:szCs w:val="21"/>
        </w:rPr>
        <w:t>第二，不同的政治联系方式反应了企业与政府的互动模式，民营企业家被选举为人大代表或担任政协委员的方式是一种企业与政府的双向互动模式，具有亲社会动机，其与社会责任履行能够产生良好的交互效应，有助于企业实施创新战略；单项的、侧重于工具利益动机的官员类联系方式，难以在制度</w:t>
      </w:r>
      <w:r w:rsidR="002414EF" w:rsidRPr="006036BD">
        <w:rPr>
          <w:szCs w:val="21"/>
        </w:rPr>
        <w:t>转型发展</w:t>
      </w:r>
      <w:r w:rsidRPr="006036BD">
        <w:rPr>
          <w:szCs w:val="21"/>
        </w:rPr>
        <w:t>的情况下实现资源获取</w:t>
      </w:r>
      <w:r w:rsidR="002414EF" w:rsidRPr="006036BD">
        <w:rPr>
          <w:szCs w:val="21"/>
        </w:rPr>
        <w:t>功能</w:t>
      </w:r>
      <w:r w:rsidRPr="006036BD">
        <w:rPr>
          <w:szCs w:val="21"/>
        </w:rPr>
        <w:t>，也就难以实现与社会责任履行的</w:t>
      </w:r>
      <w:r w:rsidR="002414EF" w:rsidRPr="006036BD">
        <w:rPr>
          <w:szCs w:val="21"/>
        </w:rPr>
        <w:t>交互效应</w:t>
      </w:r>
      <w:r w:rsidRPr="006036BD">
        <w:rPr>
          <w:szCs w:val="21"/>
        </w:rPr>
        <w:t>。第三，</w:t>
      </w:r>
      <w:r w:rsidR="00BD2D82" w:rsidRPr="006036BD">
        <w:rPr>
          <w:szCs w:val="21"/>
        </w:rPr>
        <w:t>从动态角度来看，代表委员类政治联系与社会责任履行的交互效应</w:t>
      </w:r>
      <w:r w:rsidR="00C333EA" w:rsidRPr="006036BD">
        <w:rPr>
          <w:szCs w:val="21"/>
        </w:rPr>
        <w:t>对创新投入的促进作用</w:t>
      </w:r>
      <w:r w:rsidR="00BD2D82" w:rsidRPr="006036BD">
        <w:rPr>
          <w:szCs w:val="21"/>
        </w:rPr>
        <w:t>在企业成长期</w:t>
      </w:r>
      <w:r w:rsidR="00C333EA" w:rsidRPr="006036BD">
        <w:rPr>
          <w:szCs w:val="21"/>
        </w:rPr>
        <w:t>最为显著，随着生命周期的递进，这种促进作用逐步减弱，甚至在衰退期出现一定的抑制作用。本文意味着，在当前政商关系深度调整过程中，民营企业可以</w:t>
      </w:r>
      <w:r w:rsidRPr="006036BD">
        <w:rPr>
          <w:szCs w:val="21"/>
        </w:rPr>
        <w:t>通过策略性运用代表委员类政治联系和社会责任履行这两种</w:t>
      </w:r>
      <w:r w:rsidR="00C333EA" w:rsidRPr="006036BD">
        <w:rPr>
          <w:szCs w:val="21"/>
        </w:rPr>
        <w:t>非</w:t>
      </w:r>
      <w:r w:rsidRPr="006036BD">
        <w:rPr>
          <w:szCs w:val="21"/>
        </w:rPr>
        <w:t>市场战略，建立起良好的政企关系和基于利益相关者的社会关系网络，既</w:t>
      </w:r>
      <w:r w:rsidRPr="006036BD">
        <w:rPr>
          <w:szCs w:val="21"/>
        </w:rPr>
        <w:t>“</w:t>
      </w:r>
      <w:r w:rsidRPr="006036BD">
        <w:rPr>
          <w:szCs w:val="21"/>
        </w:rPr>
        <w:t>利他</w:t>
      </w:r>
      <w:r w:rsidRPr="006036BD">
        <w:rPr>
          <w:szCs w:val="21"/>
        </w:rPr>
        <w:t>”</w:t>
      </w:r>
      <w:r w:rsidRPr="006036BD">
        <w:rPr>
          <w:szCs w:val="21"/>
        </w:rPr>
        <w:t>，又</w:t>
      </w:r>
      <w:r w:rsidRPr="006036BD">
        <w:rPr>
          <w:szCs w:val="21"/>
        </w:rPr>
        <w:t>“</w:t>
      </w:r>
      <w:r w:rsidRPr="006036BD">
        <w:rPr>
          <w:szCs w:val="21"/>
        </w:rPr>
        <w:t>利己</w:t>
      </w:r>
      <w:r w:rsidRPr="006036BD">
        <w:rPr>
          <w:szCs w:val="21"/>
        </w:rPr>
        <w:t>”</w:t>
      </w:r>
      <w:r w:rsidRPr="006036BD">
        <w:rPr>
          <w:szCs w:val="21"/>
        </w:rPr>
        <w:t>，</w:t>
      </w:r>
      <w:r w:rsidR="00C333EA" w:rsidRPr="006036BD">
        <w:rPr>
          <w:szCs w:val="21"/>
        </w:rPr>
        <w:t>进而实施创新战略。</w:t>
      </w:r>
    </w:p>
    <w:p w14:paraId="1AC5B8B7" w14:textId="77777777" w:rsidR="000901CB" w:rsidRPr="006036BD" w:rsidRDefault="000901CB" w:rsidP="000901CB">
      <w:pPr>
        <w:rPr>
          <w:szCs w:val="21"/>
        </w:rPr>
      </w:pPr>
    </w:p>
    <w:p w14:paraId="2E4C0BF7" w14:textId="77777777" w:rsidR="000901CB" w:rsidRPr="006036BD" w:rsidRDefault="000901CB" w:rsidP="00E00E66">
      <w:pPr>
        <w:jc w:val="center"/>
        <w:rPr>
          <w:b/>
          <w:bCs/>
          <w:szCs w:val="21"/>
        </w:rPr>
      </w:pPr>
      <w:r w:rsidRPr="006036BD">
        <w:rPr>
          <w:b/>
          <w:bCs/>
          <w:szCs w:val="21"/>
        </w:rPr>
        <w:t>参考文献</w:t>
      </w:r>
    </w:p>
    <w:p w14:paraId="3673C126" w14:textId="77777777" w:rsidR="000901CB" w:rsidRPr="006036BD" w:rsidRDefault="000901CB" w:rsidP="002D20FF">
      <w:pPr>
        <w:rPr>
          <w:sz w:val="18"/>
          <w:szCs w:val="18"/>
        </w:rPr>
      </w:pPr>
      <w:r w:rsidRPr="006036BD">
        <w:rPr>
          <w:sz w:val="18"/>
          <w:szCs w:val="18"/>
        </w:rPr>
        <w:t>[1]</w:t>
      </w:r>
      <w:r w:rsidRPr="006036BD">
        <w:rPr>
          <w:sz w:val="18"/>
          <w:szCs w:val="18"/>
        </w:rPr>
        <w:t>杜兴强、郭剑花、雷宇：《政治联系方式与民营上市公司业绩：</w:t>
      </w:r>
      <w:r w:rsidRPr="006036BD">
        <w:rPr>
          <w:sz w:val="18"/>
          <w:szCs w:val="18"/>
        </w:rPr>
        <w:t>“</w:t>
      </w:r>
      <w:r w:rsidRPr="006036BD">
        <w:rPr>
          <w:sz w:val="18"/>
          <w:szCs w:val="18"/>
        </w:rPr>
        <w:t>政府干预</w:t>
      </w:r>
      <w:r w:rsidRPr="006036BD">
        <w:rPr>
          <w:sz w:val="18"/>
          <w:szCs w:val="18"/>
        </w:rPr>
        <w:t>”</w:t>
      </w:r>
      <w:r w:rsidRPr="006036BD">
        <w:rPr>
          <w:sz w:val="18"/>
          <w:szCs w:val="18"/>
        </w:rPr>
        <w:t>抑或</w:t>
      </w:r>
      <w:r w:rsidRPr="006036BD">
        <w:rPr>
          <w:sz w:val="18"/>
          <w:szCs w:val="18"/>
        </w:rPr>
        <w:t>“</w:t>
      </w:r>
      <w:r w:rsidRPr="006036BD">
        <w:rPr>
          <w:sz w:val="18"/>
          <w:szCs w:val="18"/>
        </w:rPr>
        <w:t>关系</w:t>
      </w:r>
      <w:r w:rsidRPr="006036BD">
        <w:rPr>
          <w:sz w:val="18"/>
          <w:szCs w:val="18"/>
        </w:rPr>
        <w:t>”?</w:t>
      </w:r>
      <w:r w:rsidRPr="006036BD">
        <w:rPr>
          <w:sz w:val="18"/>
          <w:szCs w:val="18"/>
        </w:rPr>
        <w:t>》，《金融研究》</w:t>
      </w:r>
      <w:r w:rsidRPr="006036BD">
        <w:rPr>
          <w:sz w:val="18"/>
          <w:szCs w:val="18"/>
        </w:rPr>
        <w:t>2009</w:t>
      </w:r>
      <w:r w:rsidRPr="006036BD">
        <w:rPr>
          <w:sz w:val="18"/>
          <w:szCs w:val="18"/>
        </w:rPr>
        <w:t>年第</w:t>
      </w:r>
      <w:r w:rsidRPr="006036BD">
        <w:rPr>
          <w:sz w:val="18"/>
          <w:szCs w:val="18"/>
        </w:rPr>
        <w:t>11</w:t>
      </w:r>
      <w:r w:rsidRPr="006036BD">
        <w:rPr>
          <w:sz w:val="18"/>
          <w:szCs w:val="18"/>
        </w:rPr>
        <w:t>期。</w:t>
      </w:r>
    </w:p>
    <w:p w14:paraId="11C58E0C" w14:textId="77777777" w:rsidR="000901CB" w:rsidRPr="006036BD" w:rsidRDefault="000901CB" w:rsidP="002D20FF">
      <w:pPr>
        <w:rPr>
          <w:sz w:val="18"/>
          <w:szCs w:val="18"/>
        </w:rPr>
      </w:pPr>
      <w:r w:rsidRPr="006036BD">
        <w:rPr>
          <w:sz w:val="18"/>
          <w:szCs w:val="18"/>
        </w:rPr>
        <w:t>[2]</w:t>
      </w:r>
      <w:r w:rsidRPr="006036BD">
        <w:rPr>
          <w:sz w:val="18"/>
          <w:szCs w:val="18"/>
        </w:rPr>
        <w:t>冯业栋、宋增基：《社会责任、政治关联与公司多元化发展</w:t>
      </w:r>
      <w:r w:rsidRPr="006036BD">
        <w:rPr>
          <w:sz w:val="18"/>
          <w:szCs w:val="18"/>
        </w:rPr>
        <w:t>——</w:t>
      </w:r>
      <w:r w:rsidRPr="006036BD">
        <w:rPr>
          <w:sz w:val="18"/>
          <w:szCs w:val="18"/>
        </w:rPr>
        <w:t>来自中国民营上市公司的证据》，《重庆大学学报（社会科学版）》</w:t>
      </w:r>
      <w:r w:rsidRPr="006036BD">
        <w:rPr>
          <w:sz w:val="18"/>
          <w:szCs w:val="18"/>
        </w:rPr>
        <w:t>2019</w:t>
      </w:r>
      <w:r w:rsidRPr="006036BD">
        <w:rPr>
          <w:sz w:val="18"/>
          <w:szCs w:val="18"/>
        </w:rPr>
        <w:t>年第</w:t>
      </w:r>
      <w:r w:rsidRPr="006036BD">
        <w:rPr>
          <w:sz w:val="18"/>
          <w:szCs w:val="18"/>
        </w:rPr>
        <w:t>2</w:t>
      </w:r>
      <w:r w:rsidRPr="006036BD">
        <w:rPr>
          <w:sz w:val="18"/>
          <w:szCs w:val="18"/>
        </w:rPr>
        <w:t>期。</w:t>
      </w:r>
    </w:p>
    <w:p w14:paraId="62E72186"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hAnsi="Times New Roman" w:cs="Times New Roman"/>
          <w:sz w:val="18"/>
          <w:szCs w:val="18"/>
        </w:rPr>
        <w:t>[3]</w:t>
      </w:r>
      <w:r w:rsidRPr="006036BD">
        <w:rPr>
          <w:rFonts w:ascii="Times New Roman" w:hAnsi="Times New Roman" w:cs="Times New Roman"/>
          <w:sz w:val="18"/>
          <w:szCs w:val="18"/>
        </w:rPr>
        <w:t>顾群、王文文、郑杨：《企业社会责任会影响创新吗</w:t>
      </w:r>
      <w:r w:rsidRPr="006036BD">
        <w:rPr>
          <w:rFonts w:ascii="Times New Roman" w:hAnsi="Times New Roman" w:cs="Times New Roman"/>
          <w:sz w:val="18"/>
          <w:szCs w:val="18"/>
        </w:rPr>
        <w:t>?——</w:t>
      </w:r>
      <w:r w:rsidRPr="006036BD">
        <w:rPr>
          <w:rFonts w:ascii="Times New Roman" w:hAnsi="Times New Roman" w:cs="Times New Roman"/>
          <w:sz w:val="18"/>
          <w:szCs w:val="18"/>
        </w:rPr>
        <w:t>基于研发异质性与产权性质视角》，《贵州财经</w:t>
      </w:r>
      <w:r w:rsidRPr="006036BD">
        <w:rPr>
          <w:rFonts w:ascii="Times New Roman" w:eastAsia="宋体" w:hAnsi="Times New Roman" w:cs="Times New Roman"/>
          <w:sz w:val="18"/>
          <w:szCs w:val="18"/>
        </w:rPr>
        <w:t>大学学报》</w:t>
      </w:r>
      <w:r w:rsidRPr="006036BD">
        <w:rPr>
          <w:rFonts w:ascii="Times New Roman" w:eastAsia="宋体" w:hAnsi="Times New Roman" w:cs="Times New Roman"/>
          <w:sz w:val="18"/>
          <w:szCs w:val="18"/>
        </w:rPr>
        <w:t>2019</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期。</w:t>
      </w:r>
    </w:p>
    <w:p w14:paraId="57FDF03D"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lastRenderedPageBreak/>
        <w:t>[4]</w:t>
      </w:r>
      <w:r w:rsidRPr="006036BD">
        <w:rPr>
          <w:rFonts w:ascii="Times New Roman" w:eastAsia="宋体" w:hAnsi="Times New Roman" w:cs="Times New Roman"/>
          <w:sz w:val="18"/>
          <w:szCs w:val="18"/>
        </w:rPr>
        <w:t>蒋大兴：《政治</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政党与企业</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政治权力参与资源分配的文明结构》，《当代法学》</w:t>
      </w:r>
      <w:r w:rsidRPr="006036BD">
        <w:rPr>
          <w:rFonts w:ascii="Times New Roman" w:eastAsia="宋体" w:hAnsi="Times New Roman" w:cs="Times New Roman"/>
          <w:sz w:val="18"/>
          <w:szCs w:val="18"/>
        </w:rPr>
        <w:t>2018</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1</w:t>
      </w:r>
      <w:r w:rsidRPr="006036BD">
        <w:rPr>
          <w:rFonts w:ascii="Times New Roman" w:eastAsia="宋体" w:hAnsi="Times New Roman" w:cs="Times New Roman"/>
          <w:sz w:val="18"/>
          <w:szCs w:val="18"/>
        </w:rPr>
        <w:t>期。</w:t>
      </w:r>
    </w:p>
    <w:p w14:paraId="43F636D7"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[5]</w:t>
      </w:r>
      <w:r w:rsidRPr="006036BD">
        <w:rPr>
          <w:rFonts w:ascii="Times New Roman" w:eastAsia="宋体" w:hAnsi="Times New Roman" w:cs="Times New Roman"/>
          <w:sz w:val="18"/>
          <w:szCs w:val="18"/>
        </w:rPr>
        <w:t>黄新建、刘苗：《民营企业的政治关联、员工福利与企业业绩</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基于中国制造业的实证研究》</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《重庆大学学报（社会科学版）》</w:t>
      </w:r>
      <w:r w:rsidRPr="006036BD">
        <w:rPr>
          <w:rFonts w:ascii="Times New Roman" w:eastAsia="宋体" w:hAnsi="Times New Roman" w:cs="Times New Roman"/>
          <w:sz w:val="18"/>
          <w:szCs w:val="18"/>
        </w:rPr>
        <w:t>2018</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24</w:t>
      </w:r>
      <w:r w:rsidRPr="006036BD">
        <w:rPr>
          <w:rFonts w:ascii="Times New Roman" w:eastAsia="宋体" w:hAnsi="Times New Roman" w:cs="Times New Roman"/>
          <w:sz w:val="18"/>
          <w:szCs w:val="18"/>
        </w:rPr>
        <w:t>期。</w:t>
      </w:r>
    </w:p>
    <w:p w14:paraId="57A2B869"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李海芹、张子刚：《</w:t>
      </w:r>
      <w:r w:rsidRPr="006036BD">
        <w:rPr>
          <w:rFonts w:ascii="Times New Roman" w:eastAsia="宋体" w:hAnsi="Times New Roman" w:cs="Times New Roman"/>
          <w:sz w:val="18"/>
          <w:szCs w:val="18"/>
        </w:rPr>
        <w:t>CSR</w:t>
      </w:r>
      <w:r w:rsidRPr="006036BD">
        <w:rPr>
          <w:rFonts w:ascii="Times New Roman" w:eastAsia="宋体" w:hAnsi="Times New Roman" w:cs="Times New Roman"/>
          <w:sz w:val="18"/>
          <w:szCs w:val="18"/>
        </w:rPr>
        <w:t>对企业声誉及顾客忠诚影响的实证研究》，《南开管理评论》</w:t>
      </w:r>
      <w:r w:rsidRPr="006036BD">
        <w:rPr>
          <w:rFonts w:ascii="Times New Roman" w:eastAsia="宋体" w:hAnsi="Times New Roman" w:cs="Times New Roman"/>
          <w:sz w:val="18"/>
          <w:szCs w:val="18"/>
        </w:rPr>
        <w:t>2010</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1</w:t>
      </w:r>
      <w:r w:rsidRPr="006036BD">
        <w:rPr>
          <w:rFonts w:ascii="Times New Roman" w:eastAsia="宋体" w:hAnsi="Times New Roman" w:cs="Times New Roman"/>
          <w:sz w:val="18"/>
          <w:szCs w:val="18"/>
        </w:rPr>
        <w:t>期。</w:t>
      </w:r>
    </w:p>
    <w:p w14:paraId="188979FA"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[7]</w:t>
      </w:r>
      <w:r w:rsidRPr="006036BD">
        <w:rPr>
          <w:rFonts w:ascii="Times New Roman" w:eastAsia="宋体" w:hAnsi="Times New Roman" w:cs="Times New Roman"/>
          <w:sz w:val="18"/>
          <w:szCs w:val="18"/>
        </w:rPr>
        <w:t>李姝、谢晓嫣</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《民营企业的社会责任、政治关联与债务融资</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来自中国资本市场的经验证据》，《南开管理评论》</w:t>
      </w:r>
      <w:r w:rsidRPr="006036BD">
        <w:rPr>
          <w:rFonts w:ascii="Times New Roman" w:eastAsia="宋体" w:hAnsi="Times New Roman" w:cs="Times New Roman"/>
          <w:sz w:val="18"/>
          <w:szCs w:val="18"/>
        </w:rPr>
        <w:t>2014</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期。</w:t>
      </w:r>
      <w:r w:rsidRPr="006036BD">
        <w:rPr>
          <w:rFonts w:ascii="Times New Roman" w:eastAsia="宋体" w:hAnsi="Times New Roman" w:cs="Times New Roman"/>
          <w:sz w:val="18"/>
          <w:szCs w:val="18"/>
        </w:rPr>
        <w:t xml:space="preserve"> </w:t>
      </w:r>
    </w:p>
    <w:p w14:paraId="6D191986" w14:textId="7777777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[8]</w:t>
      </w:r>
      <w:r w:rsidRPr="006036BD">
        <w:rPr>
          <w:rFonts w:ascii="Times New Roman" w:eastAsia="宋体" w:hAnsi="Times New Roman" w:cs="Times New Roman"/>
          <w:sz w:val="18"/>
          <w:szCs w:val="18"/>
        </w:rPr>
        <w:t>刘海建、吕秀芹、董育森、张沫：《是否皆为利己</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制度转型深入期企业家政治联系的双重角色》，《南开管理评论》，</w:t>
      </w:r>
      <w:r w:rsidRPr="006036BD">
        <w:rPr>
          <w:rFonts w:ascii="Times New Roman" w:eastAsia="宋体" w:hAnsi="Times New Roman" w:cs="Times New Roman"/>
          <w:sz w:val="18"/>
          <w:szCs w:val="18"/>
        </w:rPr>
        <w:t>2017</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20</w:t>
      </w:r>
      <w:r w:rsidRPr="006036BD">
        <w:rPr>
          <w:rFonts w:ascii="Times New Roman" w:eastAsia="宋体" w:hAnsi="Times New Roman" w:cs="Times New Roman"/>
          <w:sz w:val="18"/>
          <w:szCs w:val="18"/>
        </w:rPr>
        <w:t>期。</w:t>
      </w:r>
    </w:p>
    <w:p w14:paraId="76F5223C" w14:textId="4D617762"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[9]</w:t>
      </w:r>
      <w:r w:rsidRPr="006036BD">
        <w:rPr>
          <w:rFonts w:ascii="Times New Roman" w:eastAsia="宋体" w:hAnsi="Times New Roman" w:cs="Times New Roman"/>
          <w:sz w:val="18"/>
          <w:szCs w:val="18"/>
        </w:rPr>
        <w:t>刘林：《企业家多重政治联系与企业绩效关系</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超可加性、次可加性或不可加性》，《系统管理学报》</w:t>
      </w:r>
      <w:r w:rsidRPr="006036BD">
        <w:rPr>
          <w:rFonts w:ascii="Times New Roman" w:eastAsia="宋体" w:hAnsi="Times New Roman" w:cs="Times New Roman"/>
          <w:sz w:val="18"/>
          <w:szCs w:val="18"/>
        </w:rPr>
        <w:t>2018</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3</w:t>
      </w:r>
      <w:r w:rsidRPr="006036BD">
        <w:rPr>
          <w:rFonts w:ascii="Times New Roman" w:eastAsia="宋体" w:hAnsi="Times New Roman" w:cs="Times New Roman"/>
          <w:sz w:val="18"/>
          <w:szCs w:val="18"/>
        </w:rPr>
        <w:t>期。</w:t>
      </w:r>
    </w:p>
    <w:p w14:paraId="0D6AEB79" w14:textId="2FC784AA" w:rsidR="004F7CD1"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[10]</w:t>
      </w:r>
      <w:r w:rsidRPr="006036BD">
        <w:rPr>
          <w:rFonts w:ascii="Times New Roman" w:eastAsia="宋体" w:hAnsi="Times New Roman" w:cs="Times New Roman"/>
          <w:sz w:val="18"/>
          <w:szCs w:val="18"/>
        </w:rPr>
        <w:t>刘文楷、潘爱玲、邱金龙：《企业生命周期、企业家社会资本与多元化并购》，《经济经纬》</w:t>
      </w:r>
      <w:r w:rsidRPr="006036BD">
        <w:rPr>
          <w:rFonts w:ascii="Times New Roman" w:eastAsia="宋体" w:hAnsi="Times New Roman" w:cs="Times New Roman"/>
          <w:sz w:val="18"/>
          <w:szCs w:val="18"/>
        </w:rPr>
        <w:t>2017</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期。</w:t>
      </w:r>
    </w:p>
    <w:p w14:paraId="352F620A" w14:textId="0D9E0114" w:rsidR="000901CB"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[11]</w:t>
      </w:r>
      <w:r w:rsidR="000901CB" w:rsidRPr="006036BD">
        <w:rPr>
          <w:rFonts w:ascii="Times New Roman" w:eastAsia="宋体" w:hAnsi="Times New Roman" w:cs="Times New Roman"/>
          <w:sz w:val="18"/>
          <w:szCs w:val="18"/>
        </w:rPr>
        <w:t>刘雅琦、王世权、王凯：《政治关联、创新基金与企业研发投入</w:t>
      </w:r>
      <w:r w:rsidR="000901CB" w:rsidRPr="006036BD">
        <w:rPr>
          <w:rFonts w:ascii="Times New Roman" w:eastAsia="宋体" w:hAnsi="Times New Roman" w:cs="Times New Roman"/>
          <w:sz w:val="18"/>
          <w:szCs w:val="18"/>
        </w:rPr>
        <w:t>——</w:t>
      </w:r>
      <w:r w:rsidR="000901CB" w:rsidRPr="006036BD">
        <w:rPr>
          <w:rFonts w:ascii="Times New Roman" w:eastAsia="宋体" w:hAnsi="Times New Roman" w:cs="Times New Roman"/>
          <w:sz w:val="18"/>
          <w:szCs w:val="18"/>
        </w:rPr>
        <w:t>基于不同关联方式的研究》，《科技管理研究》</w:t>
      </w:r>
      <w:r w:rsidR="000901CB" w:rsidRPr="006036BD">
        <w:rPr>
          <w:rFonts w:ascii="Times New Roman" w:eastAsia="宋体" w:hAnsi="Times New Roman" w:cs="Times New Roman"/>
          <w:sz w:val="18"/>
          <w:szCs w:val="18"/>
        </w:rPr>
        <w:t>2016</w:t>
      </w:r>
      <w:r w:rsidR="000901CB" w:rsidRPr="006036BD">
        <w:rPr>
          <w:rFonts w:ascii="Times New Roman" w:eastAsia="宋体" w:hAnsi="Times New Roman" w:cs="Times New Roman"/>
          <w:sz w:val="18"/>
          <w:szCs w:val="18"/>
        </w:rPr>
        <w:t>年第</w:t>
      </w:r>
      <w:r w:rsidR="000901CB" w:rsidRPr="006036BD">
        <w:rPr>
          <w:rFonts w:ascii="Times New Roman" w:eastAsia="宋体" w:hAnsi="Times New Roman" w:cs="Times New Roman"/>
          <w:sz w:val="18"/>
          <w:szCs w:val="18"/>
        </w:rPr>
        <w:t>24</w:t>
      </w:r>
      <w:r w:rsidR="000901CB" w:rsidRPr="006036BD">
        <w:rPr>
          <w:rFonts w:ascii="Times New Roman" w:eastAsia="宋体" w:hAnsi="Times New Roman" w:cs="Times New Roman"/>
          <w:sz w:val="18"/>
          <w:szCs w:val="18"/>
        </w:rPr>
        <w:t>期。</w:t>
      </w:r>
    </w:p>
    <w:p w14:paraId="75D0F86A" w14:textId="0BF05452"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w:t>
      </w:r>
      <w:r w:rsidR="004F7CD1" w:rsidRPr="006036BD">
        <w:rPr>
          <w:rFonts w:ascii="Times New Roman" w:eastAsia="宋体" w:hAnsi="Times New Roman" w:cs="Times New Roman"/>
          <w:sz w:val="18"/>
          <w:szCs w:val="18"/>
        </w:rPr>
        <w:t>12</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罗明新：《新型政商关系、企业政治战略与竞争优势》，《技术经济与管理研究》</w:t>
      </w:r>
      <w:r w:rsidRPr="006036BD">
        <w:rPr>
          <w:rFonts w:ascii="Times New Roman" w:eastAsia="宋体" w:hAnsi="Times New Roman" w:cs="Times New Roman"/>
          <w:sz w:val="18"/>
          <w:szCs w:val="18"/>
        </w:rPr>
        <w:t>2017</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7</w:t>
      </w:r>
      <w:r w:rsidRPr="006036BD">
        <w:rPr>
          <w:rFonts w:ascii="Times New Roman" w:eastAsia="宋体" w:hAnsi="Times New Roman" w:cs="Times New Roman"/>
          <w:sz w:val="18"/>
          <w:szCs w:val="18"/>
        </w:rPr>
        <w:t>期。</w:t>
      </w:r>
    </w:p>
    <w:p w14:paraId="6CD6F217" w14:textId="25B6399D"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w:t>
      </w:r>
      <w:r w:rsidR="004F7CD1" w:rsidRPr="006036BD">
        <w:rPr>
          <w:rFonts w:ascii="Times New Roman" w:eastAsia="宋体" w:hAnsi="Times New Roman" w:cs="Times New Roman"/>
          <w:sz w:val="18"/>
          <w:szCs w:val="18"/>
        </w:rPr>
        <w:t>3</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聂辉华、方明月、李涛：《增值税转型对企业行为和绩效的影响</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以东北地区为例》，《管理世界》</w:t>
      </w:r>
      <w:r w:rsidRPr="006036BD">
        <w:rPr>
          <w:rFonts w:ascii="Times New Roman" w:eastAsia="宋体" w:hAnsi="Times New Roman" w:cs="Times New Roman"/>
          <w:sz w:val="18"/>
          <w:szCs w:val="18"/>
        </w:rPr>
        <w:t>2009</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5</w:t>
      </w:r>
      <w:r w:rsidRPr="006036BD">
        <w:rPr>
          <w:rFonts w:ascii="Times New Roman" w:eastAsia="宋体" w:hAnsi="Times New Roman" w:cs="Times New Roman"/>
          <w:sz w:val="18"/>
          <w:szCs w:val="18"/>
        </w:rPr>
        <w:t>期。</w:t>
      </w:r>
    </w:p>
    <w:p w14:paraId="19C7BCEC" w14:textId="5D10E1A3" w:rsidR="004F7CD1"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[14]</w:t>
      </w:r>
      <w:r w:rsidRPr="006036BD">
        <w:rPr>
          <w:rFonts w:ascii="Times New Roman" w:eastAsia="宋体" w:hAnsi="Times New Roman" w:cs="Times New Roman"/>
          <w:sz w:val="18"/>
          <w:szCs w:val="18"/>
        </w:rPr>
        <w:t>潘海英、胡庆芳：《生命周期视角下企业融资结构与创新水平互动效应研究</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基于战略性新兴产业</w:t>
      </w:r>
      <w:r w:rsidRPr="006036BD">
        <w:rPr>
          <w:rFonts w:ascii="Times New Roman" w:eastAsia="宋体" w:hAnsi="Times New Roman" w:cs="Times New Roman"/>
          <w:sz w:val="18"/>
          <w:szCs w:val="18"/>
        </w:rPr>
        <w:t>A</w:t>
      </w:r>
      <w:r w:rsidRPr="006036BD">
        <w:rPr>
          <w:rFonts w:ascii="Times New Roman" w:eastAsia="宋体" w:hAnsi="Times New Roman" w:cs="Times New Roman"/>
          <w:sz w:val="18"/>
          <w:szCs w:val="18"/>
        </w:rPr>
        <w:t>股上市公司的经验证据》，《南京审计大学学报》</w:t>
      </w:r>
      <w:r w:rsidRPr="006036BD">
        <w:rPr>
          <w:rFonts w:ascii="Times New Roman" w:eastAsia="宋体" w:hAnsi="Times New Roman" w:cs="Times New Roman"/>
          <w:sz w:val="18"/>
          <w:szCs w:val="18"/>
        </w:rPr>
        <w:t>2019</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4</w:t>
      </w:r>
      <w:r w:rsidRPr="006036BD">
        <w:rPr>
          <w:rFonts w:ascii="Times New Roman" w:eastAsia="宋体" w:hAnsi="Times New Roman" w:cs="Times New Roman"/>
          <w:sz w:val="18"/>
          <w:szCs w:val="18"/>
        </w:rPr>
        <w:t>期。</w:t>
      </w:r>
    </w:p>
    <w:p w14:paraId="2BDA590D" w14:textId="4717D1F7" w:rsidR="004F7CD1"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[15]</w:t>
      </w:r>
      <w:r w:rsidRPr="006036BD">
        <w:rPr>
          <w:rFonts w:ascii="Times New Roman" w:eastAsia="宋体" w:hAnsi="Times New Roman" w:cs="Times New Roman"/>
          <w:sz w:val="18"/>
          <w:szCs w:val="18"/>
        </w:rPr>
        <w:t>童锦治、刘诗源、林志帆：《财政补贴、生命周期和企业研发创新》，《财政研究》</w:t>
      </w:r>
      <w:r w:rsidRPr="006036BD">
        <w:rPr>
          <w:rFonts w:ascii="Times New Roman" w:eastAsia="宋体" w:hAnsi="Times New Roman" w:cs="Times New Roman"/>
          <w:sz w:val="18"/>
          <w:szCs w:val="18"/>
        </w:rPr>
        <w:t>2018</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4</w:t>
      </w:r>
      <w:r w:rsidRPr="006036BD">
        <w:rPr>
          <w:rFonts w:ascii="Times New Roman" w:eastAsia="宋体" w:hAnsi="Times New Roman" w:cs="Times New Roman"/>
          <w:sz w:val="18"/>
          <w:szCs w:val="18"/>
        </w:rPr>
        <w:t>期。</w:t>
      </w:r>
    </w:p>
    <w:p w14:paraId="0D1258AA" w14:textId="3BD6F4A4"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w:t>
      </w:r>
      <w:r w:rsidR="004F7CD1"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王春福：《民营企业政治行为有效性的理性分析</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以浙江省民营企业为例》，《学习与探索》</w:t>
      </w:r>
      <w:r w:rsidRPr="006036BD">
        <w:rPr>
          <w:rFonts w:ascii="Times New Roman" w:eastAsia="宋体" w:hAnsi="Times New Roman" w:cs="Times New Roman"/>
          <w:sz w:val="18"/>
          <w:szCs w:val="18"/>
        </w:rPr>
        <w:t>2012</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2</w:t>
      </w:r>
      <w:r w:rsidRPr="006036BD">
        <w:rPr>
          <w:rFonts w:ascii="Times New Roman" w:eastAsia="宋体" w:hAnsi="Times New Roman" w:cs="Times New Roman"/>
          <w:sz w:val="18"/>
          <w:szCs w:val="18"/>
        </w:rPr>
        <w:t>期。</w:t>
      </w:r>
    </w:p>
    <w:p w14:paraId="58598C44" w14:textId="3C12B27B" w:rsidR="00EE2D0A"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w:t>
      </w:r>
      <w:r w:rsidR="004F7CD1" w:rsidRPr="006036BD">
        <w:rPr>
          <w:rFonts w:ascii="Times New Roman" w:eastAsia="宋体" w:hAnsi="Times New Roman" w:cs="Times New Roman"/>
          <w:sz w:val="18"/>
          <w:szCs w:val="18"/>
        </w:rPr>
        <w:t>7</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王婷、张力：《政治关联、社会责任与企业绩效》，《财会通讯》</w:t>
      </w:r>
      <w:r w:rsidRPr="006036BD">
        <w:rPr>
          <w:rFonts w:ascii="Times New Roman" w:eastAsia="宋体" w:hAnsi="Times New Roman" w:cs="Times New Roman"/>
          <w:sz w:val="18"/>
          <w:szCs w:val="18"/>
        </w:rPr>
        <w:t>2019</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21</w:t>
      </w:r>
      <w:r w:rsidRPr="006036BD">
        <w:rPr>
          <w:rFonts w:ascii="Times New Roman" w:eastAsia="宋体" w:hAnsi="Times New Roman" w:cs="Times New Roman"/>
          <w:sz w:val="18"/>
          <w:szCs w:val="18"/>
        </w:rPr>
        <w:t>期。</w:t>
      </w:r>
    </w:p>
    <w:p w14:paraId="505EB6FD" w14:textId="02A59F53" w:rsidR="004F7CD1"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[18]</w:t>
      </w:r>
      <w:r w:rsidRPr="006036BD">
        <w:rPr>
          <w:rFonts w:ascii="Times New Roman" w:eastAsia="宋体" w:hAnsi="Times New Roman" w:cs="Times New Roman"/>
          <w:sz w:val="18"/>
          <w:szCs w:val="18"/>
        </w:rPr>
        <w:t>王旭：《企业生命周期与债权人治理的</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阻尼效应</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》，《中南财经政法大学学报》</w:t>
      </w:r>
      <w:r w:rsidRPr="006036BD">
        <w:rPr>
          <w:rFonts w:ascii="Times New Roman" w:eastAsia="宋体" w:hAnsi="Times New Roman" w:cs="Times New Roman"/>
          <w:sz w:val="18"/>
          <w:szCs w:val="18"/>
        </w:rPr>
        <w:t>2013</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1</w:t>
      </w:r>
      <w:r w:rsidRPr="006036BD">
        <w:rPr>
          <w:rFonts w:ascii="Times New Roman" w:eastAsia="宋体" w:hAnsi="Times New Roman" w:cs="Times New Roman"/>
          <w:sz w:val="18"/>
          <w:szCs w:val="18"/>
        </w:rPr>
        <w:t>期。</w:t>
      </w:r>
    </w:p>
    <w:p w14:paraId="223E37CC" w14:textId="294D2705" w:rsidR="00EE2D0A" w:rsidRPr="006036BD" w:rsidRDefault="00EE2D0A"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[1</w:t>
      </w:r>
      <w:r w:rsidR="004F7CD1" w:rsidRPr="006036BD">
        <w:rPr>
          <w:rFonts w:ascii="Times New Roman" w:eastAsia="宋体" w:hAnsi="Times New Roman" w:cs="Times New Roman"/>
          <w:sz w:val="18"/>
          <w:szCs w:val="18"/>
        </w:rPr>
        <w:t>9</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温忠麟、侯杰泰、张雷：《调节效应与中介效应的比较与应用》，《心理学报》</w:t>
      </w:r>
      <w:r w:rsidRPr="006036BD">
        <w:rPr>
          <w:rFonts w:ascii="Times New Roman" w:eastAsia="宋体" w:hAnsi="Times New Roman" w:cs="Times New Roman"/>
          <w:sz w:val="18"/>
          <w:szCs w:val="18"/>
        </w:rPr>
        <w:t>2005</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2</w:t>
      </w:r>
      <w:r w:rsidRPr="006036BD">
        <w:rPr>
          <w:rFonts w:ascii="Times New Roman" w:eastAsia="宋体" w:hAnsi="Times New Roman" w:cs="Times New Roman"/>
          <w:sz w:val="18"/>
          <w:szCs w:val="18"/>
        </w:rPr>
        <w:t>期。</w:t>
      </w:r>
    </w:p>
    <w:p w14:paraId="1AFB29B6" w14:textId="3F0CC504"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w:t>
      </w:r>
      <w:r w:rsidR="004F7CD1" w:rsidRPr="006036BD">
        <w:rPr>
          <w:rFonts w:ascii="Times New Roman" w:eastAsia="宋体" w:hAnsi="Times New Roman" w:cs="Times New Roman"/>
          <w:sz w:val="18"/>
          <w:szCs w:val="18"/>
        </w:rPr>
        <w:t>20</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余明桂、回雅甫、潘红波：《政治联系、寻租与地方政府财政补贴有效性》，《经济研究》</w:t>
      </w:r>
      <w:r w:rsidRPr="006036BD">
        <w:rPr>
          <w:rFonts w:ascii="Times New Roman" w:eastAsia="宋体" w:hAnsi="Times New Roman" w:cs="Times New Roman"/>
          <w:sz w:val="18"/>
          <w:szCs w:val="18"/>
        </w:rPr>
        <w:t>2010</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3</w:t>
      </w:r>
      <w:r w:rsidRPr="006036BD">
        <w:rPr>
          <w:rFonts w:ascii="Times New Roman" w:eastAsia="宋体" w:hAnsi="Times New Roman" w:cs="Times New Roman"/>
          <w:sz w:val="18"/>
          <w:szCs w:val="18"/>
        </w:rPr>
        <w:t>期。</w:t>
      </w:r>
    </w:p>
    <w:p w14:paraId="704B0D18" w14:textId="581FBBEF" w:rsidR="004F7CD1"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[21]</w:t>
      </w:r>
      <w:r w:rsidRPr="006036BD">
        <w:rPr>
          <w:rFonts w:ascii="Times New Roman" w:eastAsia="宋体" w:hAnsi="Times New Roman" w:cs="Times New Roman"/>
          <w:sz w:val="18"/>
          <w:szCs w:val="18"/>
        </w:rPr>
        <w:t>朱永明、赵程程、赵健、贾明娥：《政府补助对企业自主创新的影响研究</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基于企业生命周期视角》，《工业技术经济》</w:t>
      </w:r>
      <w:r w:rsidRPr="006036BD">
        <w:rPr>
          <w:rFonts w:ascii="Times New Roman" w:eastAsia="宋体" w:hAnsi="Times New Roman" w:cs="Times New Roman"/>
          <w:sz w:val="18"/>
          <w:szCs w:val="18"/>
        </w:rPr>
        <w:t>2018</w:t>
      </w:r>
      <w:r w:rsidRPr="006036BD">
        <w:rPr>
          <w:rFonts w:ascii="Times New Roman" w:eastAsia="宋体" w:hAnsi="Times New Roman" w:cs="Times New Roman"/>
          <w:sz w:val="18"/>
          <w:szCs w:val="18"/>
        </w:rPr>
        <w:t>年第</w:t>
      </w:r>
      <w:r w:rsidRPr="006036BD">
        <w:rPr>
          <w:rFonts w:ascii="Times New Roman" w:eastAsia="宋体" w:hAnsi="Times New Roman" w:cs="Times New Roman"/>
          <w:sz w:val="18"/>
          <w:szCs w:val="18"/>
        </w:rPr>
        <w:t>11</w:t>
      </w:r>
      <w:r w:rsidRPr="006036BD">
        <w:rPr>
          <w:rFonts w:ascii="Times New Roman" w:eastAsia="宋体" w:hAnsi="Times New Roman" w:cs="Times New Roman"/>
          <w:sz w:val="18"/>
          <w:szCs w:val="18"/>
        </w:rPr>
        <w:t>期。</w:t>
      </w:r>
    </w:p>
    <w:p w14:paraId="1B8FF976" w14:textId="591CD403" w:rsidR="000901CB" w:rsidRPr="006036BD" w:rsidRDefault="004F7CD1"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[22]</w:t>
      </w:r>
      <w:r w:rsidR="000901CB" w:rsidRPr="006036BD">
        <w:rPr>
          <w:rFonts w:ascii="Times New Roman" w:eastAsia="宋体" w:hAnsi="Times New Roman" w:cs="Times New Roman"/>
          <w:sz w:val="18"/>
          <w:szCs w:val="18"/>
        </w:rPr>
        <w:t>赵丽芳、孙佟、陈素平：《政治关联缓解了中小企业的债务融资约束吗</w:t>
      </w:r>
      <w:r w:rsidR="000901CB" w:rsidRPr="006036BD">
        <w:rPr>
          <w:rFonts w:ascii="Times New Roman" w:eastAsia="宋体" w:hAnsi="Times New Roman" w:cs="Times New Roman"/>
          <w:sz w:val="18"/>
          <w:szCs w:val="18"/>
        </w:rPr>
        <w:t>?——</w:t>
      </w:r>
      <w:r w:rsidR="000901CB" w:rsidRPr="006036BD">
        <w:rPr>
          <w:rFonts w:ascii="Times New Roman" w:eastAsia="宋体" w:hAnsi="Times New Roman" w:cs="Times New Roman"/>
          <w:sz w:val="18"/>
          <w:szCs w:val="18"/>
        </w:rPr>
        <w:t>兼论社会审计的信息增值作用》，《财会通讯》</w:t>
      </w:r>
      <w:r w:rsidR="000901CB" w:rsidRPr="006036BD">
        <w:rPr>
          <w:rFonts w:ascii="Times New Roman" w:eastAsia="宋体" w:hAnsi="Times New Roman" w:cs="Times New Roman"/>
          <w:sz w:val="18"/>
          <w:szCs w:val="18"/>
        </w:rPr>
        <w:t>2019</w:t>
      </w:r>
      <w:r w:rsidR="000901CB" w:rsidRPr="006036BD">
        <w:rPr>
          <w:rFonts w:ascii="Times New Roman" w:eastAsia="宋体" w:hAnsi="Times New Roman" w:cs="Times New Roman"/>
          <w:sz w:val="18"/>
          <w:szCs w:val="18"/>
        </w:rPr>
        <w:t>年第</w:t>
      </w:r>
      <w:r w:rsidR="000901CB" w:rsidRPr="006036BD">
        <w:rPr>
          <w:rFonts w:ascii="Times New Roman" w:eastAsia="宋体" w:hAnsi="Times New Roman" w:cs="Times New Roman"/>
          <w:sz w:val="18"/>
          <w:szCs w:val="18"/>
        </w:rPr>
        <w:t>30</w:t>
      </w:r>
      <w:r w:rsidR="000901CB" w:rsidRPr="006036BD">
        <w:rPr>
          <w:rFonts w:ascii="Times New Roman" w:eastAsia="宋体" w:hAnsi="Times New Roman" w:cs="Times New Roman"/>
          <w:sz w:val="18"/>
          <w:szCs w:val="18"/>
        </w:rPr>
        <w:t>期。</w:t>
      </w:r>
    </w:p>
    <w:p w14:paraId="7D61E99F" w14:textId="58561F63"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w:t>
      </w:r>
      <w:r w:rsidR="004F7CD1" w:rsidRPr="006036BD">
        <w:rPr>
          <w:rFonts w:ascii="Times New Roman" w:eastAsia="宋体" w:hAnsi="Times New Roman" w:cs="Times New Roman"/>
          <w:sz w:val="18"/>
          <w:szCs w:val="18"/>
        </w:rPr>
        <w:t>23</w:t>
      </w:r>
      <w:r w:rsidRPr="006036BD">
        <w:rPr>
          <w:rFonts w:ascii="Times New Roman" w:eastAsia="宋体" w:hAnsi="Times New Roman" w:cs="Times New Roman"/>
          <w:sz w:val="18"/>
          <w:szCs w:val="18"/>
        </w:rPr>
        <w:t>]Cull,R., L.C.Xu. Institutions,Ownership,and Finance:the Determinants of Profit Reinvestment among Chinese Firms. Journal of Financial Economics, 2005,77(1).</w:t>
      </w:r>
    </w:p>
    <w:p w14:paraId="304C7D16" w14:textId="20AD2668"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w:t>
      </w:r>
      <w:r w:rsidR="00EE2D0A"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4</w:t>
      </w:r>
      <w:r w:rsidRPr="006036BD">
        <w:rPr>
          <w:rFonts w:ascii="Times New Roman" w:eastAsia="宋体" w:hAnsi="Times New Roman" w:cs="Times New Roman"/>
          <w:sz w:val="18"/>
          <w:szCs w:val="18"/>
        </w:rPr>
        <w:t>]Hartsl. A Natural-resource-based View of the Firm.Academy of Management Review,1995</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20(4).</w:t>
      </w:r>
    </w:p>
    <w:p w14:paraId="01678672" w14:textId="033BD6B7"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5</w:t>
      </w:r>
      <w:r w:rsidRPr="006036BD">
        <w:rPr>
          <w:rFonts w:ascii="Times New Roman" w:eastAsia="宋体" w:hAnsi="Times New Roman" w:cs="Times New Roman"/>
          <w:sz w:val="18"/>
          <w:szCs w:val="18"/>
        </w:rPr>
        <w:t>]Husted, B.W.&amp; Allen, D.B.. Corporate Social Strategy in Multinational Enterprises: Antecedents and Value Creation. Journal of Business Ethics,2007,74(4)</w:t>
      </w:r>
      <w:r w:rsidRPr="006036BD">
        <w:rPr>
          <w:rFonts w:ascii="Times New Roman" w:eastAsia="宋体" w:hAnsi="Times New Roman" w:cs="Times New Roman"/>
          <w:sz w:val="18"/>
          <w:szCs w:val="18"/>
        </w:rPr>
        <w:t>．</w:t>
      </w:r>
    </w:p>
    <w:p w14:paraId="7B9D6188" w14:textId="4D8E9ABB"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6</w:t>
      </w:r>
      <w:r w:rsidRPr="006036BD">
        <w:rPr>
          <w:rFonts w:ascii="Times New Roman" w:eastAsia="宋体" w:hAnsi="Times New Roman" w:cs="Times New Roman"/>
          <w:sz w:val="18"/>
          <w:szCs w:val="18"/>
        </w:rPr>
        <w:t>]Li,X.,</w:t>
      </w:r>
      <w:r w:rsidR="00764972" w:rsidRPr="006036BD">
        <w:rPr>
          <w:rFonts w:ascii="Times New Roman" w:eastAsia="宋体" w:hAnsi="Times New Roman" w:cs="Times New Roman"/>
          <w:sz w:val="18"/>
          <w:szCs w:val="18"/>
        </w:rPr>
        <w:t xml:space="preserve"> </w:t>
      </w:r>
      <w:r w:rsidRPr="006036BD">
        <w:rPr>
          <w:rFonts w:ascii="Times New Roman" w:eastAsia="宋体" w:hAnsi="Times New Roman" w:cs="Times New Roman"/>
          <w:sz w:val="18"/>
          <w:szCs w:val="18"/>
        </w:rPr>
        <w:t>X.Liang. A Confucian Social Model of Political Appointments among Chinese Private-Firm Entrepreneurs.Academy of Management Journal,2015,58(2).</w:t>
      </w:r>
    </w:p>
    <w:p w14:paraId="3B9E106B" w14:textId="1D64837E" w:rsidR="00764972" w:rsidRPr="006036BD" w:rsidRDefault="00764972"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7</w:t>
      </w:r>
      <w:r w:rsidRPr="006036BD">
        <w:rPr>
          <w:rFonts w:ascii="Times New Roman" w:eastAsia="宋体" w:hAnsi="Times New Roman" w:cs="Times New Roman"/>
          <w:sz w:val="18"/>
          <w:szCs w:val="18"/>
        </w:rPr>
        <w:t>]Maignan,I., Ferrell,O.C..Corporate Social Responsibility and Marketing: An Integrative Framework.Journal of the Academy of Marketing Science,2004,32(1)</w:t>
      </w:r>
      <w:r w:rsidRPr="006036BD">
        <w:rPr>
          <w:rFonts w:ascii="Times New Roman" w:eastAsia="宋体" w:hAnsi="Times New Roman" w:cs="Times New Roman"/>
          <w:sz w:val="18"/>
          <w:szCs w:val="18"/>
        </w:rPr>
        <w:t>．</w:t>
      </w:r>
    </w:p>
    <w:p w14:paraId="5FB39F5B" w14:textId="2BC81F7E" w:rsidR="000901CB" w:rsidRPr="006036BD" w:rsidRDefault="000901CB"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8</w:t>
      </w:r>
      <w:r w:rsidRPr="006036BD">
        <w:rPr>
          <w:rFonts w:ascii="Times New Roman" w:eastAsia="宋体" w:hAnsi="Times New Roman" w:cs="Times New Roman"/>
          <w:sz w:val="18"/>
          <w:szCs w:val="18"/>
        </w:rPr>
        <w:t>]Peng, M.W.. Institutional Transitions and Strategic Choices. Academy of Management Review</w:t>
      </w:r>
      <w:r w:rsidRPr="006036BD">
        <w:rPr>
          <w:rFonts w:ascii="Times New Roman" w:eastAsia="宋体" w:hAnsi="Times New Roman" w:cs="Times New Roman"/>
          <w:sz w:val="18"/>
          <w:szCs w:val="18"/>
        </w:rPr>
        <w:t>，</w:t>
      </w:r>
      <w:r w:rsidRPr="006036BD">
        <w:rPr>
          <w:rFonts w:ascii="Times New Roman" w:eastAsia="宋体" w:hAnsi="Times New Roman" w:cs="Times New Roman"/>
          <w:sz w:val="18"/>
          <w:szCs w:val="18"/>
        </w:rPr>
        <w:t>2003, 28(2).</w:t>
      </w:r>
    </w:p>
    <w:p w14:paraId="08F562AB" w14:textId="247FE0FC" w:rsidR="006B05D3" w:rsidRPr="006036BD" w:rsidRDefault="00764972" w:rsidP="004F7CD1">
      <w:pPr>
        <w:pStyle w:val="af"/>
        <w:rPr>
          <w:rFonts w:ascii="Times New Roman" w:eastAsia="宋体" w:hAnsi="Times New Roman" w:cs="Times New Roman"/>
          <w:sz w:val="18"/>
          <w:szCs w:val="18"/>
        </w:rPr>
      </w:pPr>
      <w:r w:rsidRPr="006036BD">
        <w:rPr>
          <w:rFonts w:ascii="Times New Roman" w:eastAsia="宋体" w:hAnsi="Times New Roman" w:cs="Times New Roman"/>
          <w:sz w:val="18"/>
          <w:szCs w:val="18"/>
        </w:rPr>
        <w:t>[2</w:t>
      </w:r>
      <w:r w:rsidR="004F7CD1" w:rsidRPr="006036BD">
        <w:rPr>
          <w:rFonts w:ascii="Times New Roman" w:eastAsia="宋体" w:hAnsi="Times New Roman" w:cs="Times New Roman"/>
          <w:sz w:val="18"/>
          <w:szCs w:val="18"/>
        </w:rPr>
        <w:t>9</w:t>
      </w:r>
      <w:r w:rsidRPr="006036BD">
        <w:rPr>
          <w:rFonts w:ascii="Times New Roman" w:eastAsia="宋体" w:hAnsi="Times New Roman" w:cs="Times New Roman"/>
          <w:sz w:val="18"/>
          <w:szCs w:val="18"/>
        </w:rPr>
        <w:t>]Porter, M. E., Linde, C..Toward a New Conception of the Environment-competitiveness Relationship.Journal of Economic Perspectives,1995,9(4).</w:t>
      </w:r>
    </w:p>
    <w:sectPr w:rsidR="006B05D3" w:rsidRPr="00603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5BB80" w14:textId="77777777" w:rsidR="00F125F2" w:rsidRDefault="00F125F2" w:rsidP="000901CB">
      <w:r>
        <w:separator/>
      </w:r>
    </w:p>
  </w:endnote>
  <w:endnote w:type="continuationSeparator" w:id="0">
    <w:p w14:paraId="1DA05A1B" w14:textId="77777777" w:rsidR="00F125F2" w:rsidRDefault="00F125F2" w:rsidP="0009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SJ0+ZMNBcX-1">
    <w:altName w:val="宋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7644" w14:textId="77777777" w:rsidR="00F125F2" w:rsidRDefault="00F125F2" w:rsidP="000901CB">
      <w:r>
        <w:separator/>
      </w:r>
    </w:p>
  </w:footnote>
  <w:footnote w:type="continuationSeparator" w:id="0">
    <w:p w14:paraId="67F6C5C2" w14:textId="77777777" w:rsidR="00F125F2" w:rsidRDefault="00F125F2" w:rsidP="000901CB">
      <w:r>
        <w:continuationSeparator/>
      </w:r>
    </w:p>
  </w:footnote>
  <w:footnote w:id="1">
    <w:p w14:paraId="66D65B5C" w14:textId="77777777" w:rsidR="005F0E09" w:rsidRDefault="005F0E09" w:rsidP="006D3790">
      <w:pPr>
        <w:pStyle w:val="ab"/>
      </w:pPr>
      <w:r>
        <w:rPr>
          <w:rStyle w:val="ad"/>
        </w:rPr>
        <w:footnoteRef/>
      </w:r>
      <w:r>
        <w:t xml:space="preserve"> </w:t>
      </w:r>
      <w:r>
        <w:rPr>
          <w:rFonts w:hint="eastAsia"/>
        </w:rPr>
        <w:t>温忠麟等（</w:t>
      </w:r>
      <w:r>
        <w:rPr>
          <w:rFonts w:hint="eastAsia"/>
        </w:rPr>
        <w:t>2005</w:t>
      </w:r>
      <w:r>
        <w:rPr>
          <w:rFonts w:hint="eastAsia"/>
        </w:rPr>
        <w:t>）指出，调节效应与交互效应不完全一致，调节效应是交互效应的一种。调节效应中，自变量和调节变量不能互换；交互效应中，两个自变量可以对称和互换。</w:t>
      </w:r>
    </w:p>
  </w:footnote>
  <w:footnote w:id="2">
    <w:p w14:paraId="77B1930F" w14:textId="77777777" w:rsidR="005F0E09" w:rsidRDefault="005F0E09" w:rsidP="003B2B06">
      <w:pPr>
        <w:pStyle w:val="ab"/>
      </w:pPr>
      <w:r>
        <w:rPr>
          <w:rStyle w:val="ad"/>
        </w:rPr>
        <w:footnoteRef/>
      </w:r>
      <w:r>
        <w:t xml:space="preserve"> </w:t>
      </w:r>
      <w:r>
        <w:rPr>
          <w:rFonts w:hint="eastAsia"/>
        </w:rPr>
        <w:t>本文选择的样本是创业板民营企业，上市公司普遍已经度过初创期，因此，只考虑后三个阶段。</w:t>
      </w:r>
    </w:p>
  </w:footnote>
  <w:footnote w:id="3">
    <w:p w14:paraId="7E0DC49E" w14:textId="7C4F4C54" w:rsidR="005F0E09" w:rsidRPr="00E44B25" w:rsidRDefault="005F0E09">
      <w:pPr>
        <w:pStyle w:val="ab"/>
      </w:pPr>
      <w:r>
        <w:rPr>
          <w:rStyle w:val="ad"/>
        </w:rPr>
        <w:footnoteRef/>
      </w:r>
      <w:r>
        <w:t xml:space="preserve"> </w:t>
      </w:r>
      <w:r>
        <w:rPr>
          <w:rFonts w:hint="eastAsia"/>
        </w:rPr>
        <w:t>有研究将任职限定在处级以上，考虑到创业板的具体情况，本文降低了任职标准。</w:t>
      </w:r>
    </w:p>
  </w:footnote>
  <w:footnote w:id="4">
    <w:p w14:paraId="0F88FE82" w14:textId="77777777" w:rsidR="005F0E09" w:rsidRDefault="005F0E09" w:rsidP="004E38C6">
      <w:pPr>
        <w:pStyle w:val="ab"/>
      </w:pPr>
      <w:r>
        <w:rPr>
          <w:rStyle w:val="ad"/>
        </w:rPr>
        <w:footnoteRef/>
      </w:r>
      <w:r>
        <w:t xml:space="preserve"> </w:t>
      </w:r>
      <w:r>
        <w:rPr>
          <w:rFonts w:hint="eastAsia"/>
        </w:rPr>
        <w:t>限于篇幅，假设</w:t>
      </w:r>
      <w:r>
        <w:rPr>
          <w:rFonts w:hint="eastAsia"/>
        </w:rPr>
        <w:t>4</w:t>
      </w:r>
      <w:r>
        <w:rPr>
          <w:rFonts w:hint="eastAsia"/>
        </w:rPr>
        <w:t>的检验仅报告了因变量为当期研发投入的回归结果。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3B14"/>
    <w:multiLevelType w:val="hybridMultilevel"/>
    <w:tmpl w:val="7A48AED0"/>
    <w:lvl w:ilvl="0" w:tplc="643CC512">
      <w:start w:val="1"/>
      <w:numFmt w:val="japaneseCounting"/>
      <w:lvlText w:val="%1、"/>
      <w:lvlJc w:val="left"/>
      <w:pPr>
        <w:ind w:left="720" w:hanging="720"/>
      </w:pPr>
      <w:rPr>
        <w:rFonts w:hint="default"/>
      </w:rPr>
    </w:lvl>
    <w:lvl w:ilvl="1" w:tplc="05DE56AA">
      <w:start w:val="1"/>
      <w:numFmt w:val="japaneseCounting"/>
      <w:lvlText w:val="（%2）"/>
      <w:lvlJc w:val="left"/>
      <w:pPr>
        <w:ind w:left="1253" w:hanging="833"/>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027E5"/>
    <w:multiLevelType w:val="hybridMultilevel"/>
    <w:tmpl w:val="72F0D7E0"/>
    <w:lvl w:ilvl="0" w:tplc="0968330A">
      <w:start w:val="1"/>
      <w:numFmt w:val="decimal"/>
      <w:lvlText w:val="（%1）"/>
      <w:lvlJc w:val="left"/>
      <w:pPr>
        <w:ind w:left="1283" w:hanging="720"/>
      </w:pPr>
      <w:rPr>
        <w:rFonts w:hint="default"/>
      </w:rPr>
    </w:lvl>
    <w:lvl w:ilvl="1" w:tplc="04090019" w:tentative="1">
      <w:start w:val="1"/>
      <w:numFmt w:val="lowerLetter"/>
      <w:lvlText w:val="%2)"/>
      <w:lvlJc w:val="left"/>
      <w:pPr>
        <w:ind w:left="1403" w:hanging="420"/>
      </w:pPr>
    </w:lvl>
    <w:lvl w:ilvl="2" w:tplc="0409001B" w:tentative="1">
      <w:start w:val="1"/>
      <w:numFmt w:val="lowerRoman"/>
      <w:lvlText w:val="%3."/>
      <w:lvlJc w:val="right"/>
      <w:pPr>
        <w:ind w:left="1823" w:hanging="420"/>
      </w:pPr>
    </w:lvl>
    <w:lvl w:ilvl="3" w:tplc="0409000F" w:tentative="1">
      <w:start w:val="1"/>
      <w:numFmt w:val="decimal"/>
      <w:lvlText w:val="%4."/>
      <w:lvlJc w:val="left"/>
      <w:pPr>
        <w:ind w:left="2243" w:hanging="420"/>
      </w:pPr>
    </w:lvl>
    <w:lvl w:ilvl="4" w:tplc="04090019" w:tentative="1">
      <w:start w:val="1"/>
      <w:numFmt w:val="lowerLetter"/>
      <w:lvlText w:val="%5)"/>
      <w:lvlJc w:val="left"/>
      <w:pPr>
        <w:ind w:left="2663" w:hanging="420"/>
      </w:pPr>
    </w:lvl>
    <w:lvl w:ilvl="5" w:tplc="0409001B" w:tentative="1">
      <w:start w:val="1"/>
      <w:numFmt w:val="lowerRoman"/>
      <w:lvlText w:val="%6."/>
      <w:lvlJc w:val="right"/>
      <w:pPr>
        <w:ind w:left="3083" w:hanging="420"/>
      </w:pPr>
    </w:lvl>
    <w:lvl w:ilvl="6" w:tplc="0409000F" w:tentative="1">
      <w:start w:val="1"/>
      <w:numFmt w:val="decimal"/>
      <w:lvlText w:val="%7."/>
      <w:lvlJc w:val="left"/>
      <w:pPr>
        <w:ind w:left="3503" w:hanging="420"/>
      </w:pPr>
    </w:lvl>
    <w:lvl w:ilvl="7" w:tplc="04090019" w:tentative="1">
      <w:start w:val="1"/>
      <w:numFmt w:val="lowerLetter"/>
      <w:lvlText w:val="%8)"/>
      <w:lvlJc w:val="left"/>
      <w:pPr>
        <w:ind w:left="3923" w:hanging="420"/>
      </w:pPr>
    </w:lvl>
    <w:lvl w:ilvl="8" w:tplc="0409001B" w:tentative="1">
      <w:start w:val="1"/>
      <w:numFmt w:val="lowerRoman"/>
      <w:lvlText w:val="%9."/>
      <w:lvlJc w:val="right"/>
      <w:pPr>
        <w:ind w:left="4343" w:hanging="420"/>
      </w:pPr>
    </w:lvl>
  </w:abstractNum>
  <w:abstractNum w:abstractNumId="2" w15:restartNumberingAfterBreak="0">
    <w:nsid w:val="303518CE"/>
    <w:multiLevelType w:val="hybridMultilevel"/>
    <w:tmpl w:val="3FDA1136"/>
    <w:lvl w:ilvl="0" w:tplc="F58CB13E">
      <w:start w:val="1"/>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 w15:restartNumberingAfterBreak="0">
    <w:nsid w:val="395E0217"/>
    <w:multiLevelType w:val="hybridMultilevel"/>
    <w:tmpl w:val="BB986C0A"/>
    <w:lvl w:ilvl="0" w:tplc="B2EC99D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7CD3902"/>
    <w:multiLevelType w:val="hybridMultilevel"/>
    <w:tmpl w:val="09E8646E"/>
    <w:lvl w:ilvl="0" w:tplc="136C6CC4">
      <w:start w:val="1"/>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 w15:restartNumberingAfterBreak="0">
    <w:nsid w:val="493A6AE5"/>
    <w:multiLevelType w:val="hybridMultilevel"/>
    <w:tmpl w:val="B45EF6B4"/>
    <w:lvl w:ilvl="0" w:tplc="5228355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A6A4BCE"/>
    <w:multiLevelType w:val="hybridMultilevel"/>
    <w:tmpl w:val="E85EDA2E"/>
    <w:lvl w:ilvl="0" w:tplc="05FCD2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3672F0A"/>
    <w:multiLevelType w:val="hybridMultilevel"/>
    <w:tmpl w:val="4C8642E4"/>
    <w:lvl w:ilvl="0" w:tplc="4FE6A4D0">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9C36B5"/>
    <w:multiLevelType w:val="hybridMultilevel"/>
    <w:tmpl w:val="398E5986"/>
    <w:lvl w:ilvl="0" w:tplc="30744A1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76B1227"/>
    <w:multiLevelType w:val="hybridMultilevel"/>
    <w:tmpl w:val="949CCB84"/>
    <w:lvl w:ilvl="0" w:tplc="3AC61FE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8"/>
  </w:num>
  <w:num w:numId="3">
    <w:abstractNumId w:val="6"/>
  </w:num>
  <w:num w:numId="4">
    <w:abstractNumId w:val="2"/>
  </w:num>
  <w:num w:numId="5">
    <w:abstractNumId w:val="9"/>
  </w:num>
  <w:num w:numId="6">
    <w:abstractNumId w:val="1"/>
  </w:num>
  <w:num w:numId="7">
    <w:abstractNumId w:val="3"/>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4B"/>
    <w:rsid w:val="00040C65"/>
    <w:rsid w:val="000510BA"/>
    <w:rsid w:val="00070583"/>
    <w:rsid w:val="0007649C"/>
    <w:rsid w:val="000901CB"/>
    <w:rsid w:val="00091C1B"/>
    <w:rsid w:val="00093543"/>
    <w:rsid w:val="000D0CD1"/>
    <w:rsid w:val="000D4DDA"/>
    <w:rsid w:val="000E499E"/>
    <w:rsid w:val="000F73A3"/>
    <w:rsid w:val="00100C8E"/>
    <w:rsid w:val="00111A9E"/>
    <w:rsid w:val="0011201A"/>
    <w:rsid w:val="00147B00"/>
    <w:rsid w:val="00164BEF"/>
    <w:rsid w:val="001876C0"/>
    <w:rsid w:val="00193701"/>
    <w:rsid w:val="001C04FF"/>
    <w:rsid w:val="001C4D67"/>
    <w:rsid w:val="001D0142"/>
    <w:rsid w:val="00211933"/>
    <w:rsid w:val="00232273"/>
    <w:rsid w:val="00241278"/>
    <w:rsid w:val="002414EF"/>
    <w:rsid w:val="00276617"/>
    <w:rsid w:val="002A74B2"/>
    <w:rsid w:val="002B49A4"/>
    <w:rsid w:val="002C31E9"/>
    <w:rsid w:val="002D20FF"/>
    <w:rsid w:val="002D496E"/>
    <w:rsid w:val="002E22BB"/>
    <w:rsid w:val="002F6E61"/>
    <w:rsid w:val="0030076E"/>
    <w:rsid w:val="00315CD6"/>
    <w:rsid w:val="00315D16"/>
    <w:rsid w:val="00324B1A"/>
    <w:rsid w:val="00340409"/>
    <w:rsid w:val="00352C54"/>
    <w:rsid w:val="00357777"/>
    <w:rsid w:val="003A5C4A"/>
    <w:rsid w:val="003B2B06"/>
    <w:rsid w:val="003D376A"/>
    <w:rsid w:val="00400859"/>
    <w:rsid w:val="00444C1D"/>
    <w:rsid w:val="0045107A"/>
    <w:rsid w:val="00455763"/>
    <w:rsid w:val="00477F5F"/>
    <w:rsid w:val="004B6FD6"/>
    <w:rsid w:val="004D7276"/>
    <w:rsid w:val="004E38C6"/>
    <w:rsid w:val="004F5450"/>
    <w:rsid w:val="004F7CD1"/>
    <w:rsid w:val="00501793"/>
    <w:rsid w:val="005023B7"/>
    <w:rsid w:val="00517C2F"/>
    <w:rsid w:val="005256C7"/>
    <w:rsid w:val="005263DE"/>
    <w:rsid w:val="00537FE9"/>
    <w:rsid w:val="0056062D"/>
    <w:rsid w:val="005C2DD9"/>
    <w:rsid w:val="005D4901"/>
    <w:rsid w:val="005F0303"/>
    <w:rsid w:val="005F0E09"/>
    <w:rsid w:val="005F1B94"/>
    <w:rsid w:val="006036BD"/>
    <w:rsid w:val="006126A1"/>
    <w:rsid w:val="0061569A"/>
    <w:rsid w:val="00616A41"/>
    <w:rsid w:val="00620498"/>
    <w:rsid w:val="0065649D"/>
    <w:rsid w:val="006A0B94"/>
    <w:rsid w:val="006B05D3"/>
    <w:rsid w:val="006B36AD"/>
    <w:rsid w:val="006C2056"/>
    <w:rsid w:val="006C22EF"/>
    <w:rsid w:val="006D3790"/>
    <w:rsid w:val="006F508B"/>
    <w:rsid w:val="0071031C"/>
    <w:rsid w:val="00712D3F"/>
    <w:rsid w:val="00727682"/>
    <w:rsid w:val="00756F91"/>
    <w:rsid w:val="00764972"/>
    <w:rsid w:val="007907FC"/>
    <w:rsid w:val="0079264B"/>
    <w:rsid w:val="00794BDD"/>
    <w:rsid w:val="007A4A55"/>
    <w:rsid w:val="007B1F3D"/>
    <w:rsid w:val="007B7D12"/>
    <w:rsid w:val="007C256D"/>
    <w:rsid w:val="007C622E"/>
    <w:rsid w:val="007D5922"/>
    <w:rsid w:val="007E7C4E"/>
    <w:rsid w:val="007E7D05"/>
    <w:rsid w:val="0081671D"/>
    <w:rsid w:val="008246CE"/>
    <w:rsid w:val="008507F5"/>
    <w:rsid w:val="00864997"/>
    <w:rsid w:val="008944A5"/>
    <w:rsid w:val="008C0E80"/>
    <w:rsid w:val="008C40EE"/>
    <w:rsid w:val="008D4598"/>
    <w:rsid w:val="008E134B"/>
    <w:rsid w:val="008E43EA"/>
    <w:rsid w:val="0091334E"/>
    <w:rsid w:val="00956378"/>
    <w:rsid w:val="009625B1"/>
    <w:rsid w:val="00974B4F"/>
    <w:rsid w:val="00990E7A"/>
    <w:rsid w:val="009F31C1"/>
    <w:rsid w:val="00A27694"/>
    <w:rsid w:val="00A32956"/>
    <w:rsid w:val="00A51B10"/>
    <w:rsid w:val="00A626AB"/>
    <w:rsid w:val="00A71BA0"/>
    <w:rsid w:val="00AB720B"/>
    <w:rsid w:val="00AF349B"/>
    <w:rsid w:val="00B23535"/>
    <w:rsid w:val="00B3112A"/>
    <w:rsid w:val="00B313A5"/>
    <w:rsid w:val="00B32496"/>
    <w:rsid w:val="00B45765"/>
    <w:rsid w:val="00B501D3"/>
    <w:rsid w:val="00B626C5"/>
    <w:rsid w:val="00B66FA6"/>
    <w:rsid w:val="00B73B79"/>
    <w:rsid w:val="00B907B7"/>
    <w:rsid w:val="00BC6B84"/>
    <w:rsid w:val="00BD2D82"/>
    <w:rsid w:val="00BE6AB8"/>
    <w:rsid w:val="00BF22B9"/>
    <w:rsid w:val="00C01292"/>
    <w:rsid w:val="00C333EA"/>
    <w:rsid w:val="00C335F3"/>
    <w:rsid w:val="00C55DF9"/>
    <w:rsid w:val="00C62F81"/>
    <w:rsid w:val="00C7263F"/>
    <w:rsid w:val="00CA6BCD"/>
    <w:rsid w:val="00CA77B7"/>
    <w:rsid w:val="00CC0644"/>
    <w:rsid w:val="00CF3C22"/>
    <w:rsid w:val="00CF4581"/>
    <w:rsid w:val="00D214E0"/>
    <w:rsid w:val="00D3147A"/>
    <w:rsid w:val="00D94E94"/>
    <w:rsid w:val="00DA1301"/>
    <w:rsid w:val="00DA18D9"/>
    <w:rsid w:val="00DB1F55"/>
    <w:rsid w:val="00DD1610"/>
    <w:rsid w:val="00E00E66"/>
    <w:rsid w:val="00E06B1A"/>
    <w:rsid w:val="00E44B25"/>
    <w:rsid w:val="00E509E3"/>
    <w:rsid w:val="00E50DA7"/>
    <w:rsid w:val="00E534DD"/>
    <w:rsid w:val="00EA2B5E"/>
    <w:rsid w:val="00ED3723"/>
    <w:rsid w:val="00EE2D0A"/>
    <w:rsid w:val="00EE4EFF"/>
    <w:rsid w:val="00EF2512"/>
    <w:rsid w:val="00F016DE"/>
    <w:rsid w:val="00F018DC"/>
    <w:rsid w:val="00F125F2"/>
    <w:rsid w:val="00F235C1"/>
    <w:rsid w:val="00F476F5"/>
    <w:rsid w:val="00F94934"/>
    <w:rsid w:val="00FC3D04"/>
    <w:rsid w:val="00FD5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14EA0"/>
  <w15:chartTrackingRefBased/>
  <w15:docId w15:val="{175BA31E-AA7D-44E8-96FE-32E42F9B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1CB"/>
    <w:pPr>
      <w:widowControl w:val="0"/>
      <w:jc w:val="both"/>
    </w:pPr>
  </w:style>
  <w:style w:type="paragraph" w:styleId="2">
    <w:name w:val="heading 2"/>
    <w:basedOn w:val="a"/>
    <w:link w:val="20"/>
    <w:uiPriority w:val="9"/>
    <w:qFormat/>
    <w:rsid w:val="000901CB"/>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01CB"/>
    <w:rPr>
      <w:rFonts w:ascii="宋体" w:hAnsi="宋体" w:cs="宋体"/>
      <w:b/>
      <w:bCs/>
      <w:kern w:val="0"/>
      <w:sz w:val="36"/>
      <w:szCs w:val="36"/>
    </w:rPr>
  </w:style>
  <w:style w:type="paragraph" w:styleId="a3">
    <w:name w:val="List Paragraph"/>
    <w:basedOn w:val="a"/>
    <w:uiPriority w:val="34"/>
    <w:qFormat/>
    <w:rsid w:val="008E134B"/>
    <w:pPr>
      <w:ind w:firstLineChars="200" w:firstLine="420"/>
    </w:pPr>
  </w:style>
  <w:style w:type="paragraph" w:styleId="a4">
    <w:name w:val="Balloon Text"/>
    <w:basedOn w:val="a"/>
    <w:link w:val="a5"/>
    <w:uiPriority w:val="99"/>
    <w:semiHidden/>
    <w:unhideWhenUsed/>
    <w:rsid w:val="000901CB"/>
    <w:rPr>
      <w:sz w:val="18"/>
      <w:szCs w:val="18"/>
    </w:rPr>
  </w:style>
  <w:style w:type="character" w:customStyle="1" w:styleId="a5">
    <w:name w:val="批注框文本 字符"/>
    <w:basedOn w:val="a0"/>
    <w:link w:val="a4"/>
    <w:uiPriority w:val="99"/>
    <w:semiHidden/>
    <w:rsid w:val="000901CB"/>
    <w:rPr>
      <w:sz w:val="18"/>
      <w:szCs w:val="18"/>
    </w:rPr>
  </w:style>
  <w:style w:type="table" w:styleId="a6">
    <w:name w:val="Table Grid"/>
    <w:basedOn w:val="a1"/>
    <w:uiPriority w:val="39"/>
    <w:rsid w:val="00090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901C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901CB"/>
    <w:rPr>
      <w:sz w:val="18"/>
      <w:szCs w:val="18"/>
    </w:rPr>
  </w:style>
  <w:style w:type="paragraph" w:styleId="a9">
    <w:name w:val="footer"/>
    <w:basedOn w:val="a"/>
    <w:link w:val="aa"/>
    <w:uiPriority w:val="99"/>
    <w:unhideWhenUsed/>
    <w:rsid w:val="000901CB"/>
    <w:pPr>
      <w:tabs>
        <w:tab w:val="center" w:pos="4153"/>
        <w:tab w:val="right" w:pos="8306"/>
      </w:tabs>
      <w:snapToGrid w:val="0"/>
      <w:jc w:val="left"/>
    </w:pPr>
    <w:rPr>
      <w:sz w:val="18"/>
      <w:szCs w:val="18"/>
    </w:rPr>
  </w:style>
  <w:style w:type="character" w:customStyle="1" w:styleId="aa">
    <w:name w:val="页脚 字符"/>
    <w:basedOn w:val="a0"/>
    <w:link w:val="a9"/>
    <w:uiPriority w:val="99"/>
    <w:rsid w:val="000901CB"/>
    <w:rPr>
      <w:sz w:val="18"/>
      <w:szCs w:val="18"/>
    </w:rPr>
  </w:style>
  <w:style w:type="paragraph" w:styleId="ab">
    <w:name w:val="footnote text"/>
    <w:basedOn w:val="a"/>
    <w:link w:val="ac"/>
    <w:uiPriority w:val="99"/>
    <w:semiHidden/>
    <w:unhideWhenUsed/>
    <w:rsid w:val="000901CB"/>
    <w:pPr>
      <w:snapToGrid w:val="0"/>
      <w:jc w:val="left"/>
    </w:pPr>
    <w:rPr>
      <w:sz w:val="18"/>
      <w:szCs w:val="18"/>
    </w:rPr>
  </w:style>
  <w:style w:type="character" w:customStyle="1" w:styleId="ac">
    <w:name w:val="脚注文本 字符"/>
    <w:basedOn w:val="a0"/>
    <w:link w:val="ab"/>
    <w:uiPriority w:val="99"/>
    <w:semiHidden/>
    <w:rsid w:val="000901CB"/>
    <w:rPr>
      <w:sz w:val="18"/>
      <w:szCs w:val="18"/>
    </w:rPr>
  </w:style>
  <w:style w:type="character" w:styleId="ad">
    <w:name w:val="footnote reference"/>
    <w:basedOn w:val="a0"/>
    <w:uiPriority w:val="99"/>
    <w:semiHidden/>
    <w:unhideWhenUsed/>
    <w:rsid w:val="000901CB"/>
    <w:rPr>
      <w:vertAlign w:val="superscript"/>
    </w:rPr>
  </w:style>
  <w:style w:type="character" w:styleId="ae">
    <w:name w:val="Placeholder Text"/>
    <w:basedOn w:val="a0"/>
    <w:uiPriority w:val="99"/>
    <w:semiHidden/>
    <w:rsid w:val="007E7C4E"/>
    <w:rPr>
      <w:color w:val="808080"/>
    </w:rPr>
  </w:style>
  <w:style w:type="paragraph" w:styleId="af">
    <w:name w:val="Plain Text"/>
    <w:basedOn w:val="a"/>
    <w:link w:val="af0"/>
    <w:uiPriority w:val="99"/>
    <w:unhideWhenUsed/>
    <w:rsid w:val="004F7CD1"/>
    <w:rPr>
      <w:rFonts w:asciiTheme="minorEastAsia" w:eastAsiaTheme="minorEastAsia" w:hAnsi="Courier New" w:cs="Courier New"/>
    </w:rPr>
  </w:style>
  <w:style w:type="character" w:customStyle="1" w:styleId="af0">
    <w:name w:val="纯文本 字符"/>
    <w:basedOn w:val="a0"/>
    <w:link w:val="af"/>
    <w:uiPriority w:val="99"/>
    <w:rsid w:val="004F7CD1"/>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72EA-8D01-48FF-B7A8-8DC121C3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12</Pages>
  <Words>3110</Words>
  <Characters>17729</Characters>
  <Application>Microsoft Office Word</Application>
  <DocSecurity>0</DocSecurity>
  <Lines>147</Lines>
  <Paragraphs>41</Paragraphs>
  <ScaleCrop>false</ScaleCrop>
  <Company/>
  <LinksUpToDate>false</LinksUpToDate>
  <CharactersWithSpaces>20798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58</cp:revision>
  <dcterms:created xsi:type="dcterms:W3CDTF">2019-12-17T14:16:00Z</dcterms:created>
  <dcterms:modified xsi:type="dcterms:W3CDTF">2019-12-20T04:47:00Z</dcterms:modified>
</cp:coreProperties>
</file>