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rPr>
          <w:rFonts w:ascii="仿宋" w:hAnsi="仿宋" w:eastAsia="仿宋"/>
          <w:sz w:val="28"/>
          <w:szCs w:val="28"/>
        </w:rPr>
      </w:pPr>
      <w:r>
        <w:rPr>
          <w:rFonts w:hint="eastAsia" w:ascii="仿宋" w:hAnsi="仿宋" w:eastAsia="仿宋"/>
          <w:sz w:val="28"/>
          <w:szCs w:val="28"/>
        </w:rPr>
        <w:t>一种生活废水处理及再利用方案介绍</w:t>
      </w:r>
    </w:p>
    <w:p>
      <w:pPr>
        <w:jc w:val="center"/>
        <w:rPr>
          <w:rFonts w:ascii="仿宋" w:hAnsi="仿宋" w:eastAsia="仿宋"/>
          <w:szCs w:val="21"/>
        </w:rPr>
      </w:pPr>
      <w:r>
        <w:rPr>
          <w:rFonts w:hint="eastAsia" w:ascii="仿宋" w:hAnsi="仿宋" w:eastAsia="仿宋"/>
          <w:szCs w:val="21"/>
        </w:rPr>
        <w:t>曹县山水水泥有限公司 唐芬芬 邱国庆</w:t>
      </w:r>
    </w:p>
    <w:p>
      <w:pPr>
        <w:spacing w:line="360" w:lineRule="auto"/>
        <w:ind w:firstLine="424" w:firstLineChars="202"/>
        <w:rPr>
          <w:rFonts w:ascii="仿宋" w:hAnsi="仿宋" w:eastAsia="仿宋"/>
          <w:szCs w:val="21"/>
        </w:rPr>
      </w:pPr>
      <w:bookmarkStart w:id="0" w:name="_Hlk27141874"/>
      <w:r>
        <w:rPr>
          <w:rFonts w:hint="eastAsia" w:ascii="仿宋" w:hAnsi="仿宋" w:eastAsia="仿宋"/>
          <w:szCs w:val="21"/>
        </w:rPr>
        <w:t>随着人们对自然资源、生态环境的不断重视和企业节能降耗的深化发展，</w:t>
      </w:r>
      <w:bookmarkEnd w:id="0"/>
      <w:r>
        <w:rPr>
          <w:rFonts w:hint="eastAsia" w:ascii="仿宋" w:hAnsi="仿宋" w:eastAsia="仿宋"/>
          <w:szCs w:val="21"/>
        </w:rPr>
        <w:t>曹县山水水泥有限公司引进了一种可地埋设置的成套生活废水处理装置，使生活污水经该设备处理后达到</w:t>
      </w:r>
      <w:bookmarkStart w:id="1" w:name="_Hlk27140820"/>
      <w:r>
        <w:rPr>
          <w:rFonts w:hint="eastAsia" w:ascii="仿宋" w:hAnsi="仿宋" w:eastAsia="仿宋"/>
          <w:szCs w:val="21"/>
        </w:rPr>
        <w:t>《城市污水再生利用城市杂用水水质》（GB/T1892-2002）标准</w:t>
      </w:r>
      <w:bookmarkEnd w:id="1"/>
      <w:r>
        <w:rPr>
          <w:rFonts w:hint="eastAsia" w:ascii="仿宋" w:hAnsi="仿宋" w:eastAsia="仿宋"/>
          <w:szCs w:val="21"/>
        </w:rPr>
        <w:t>并全部用于绿化及厂区洒水。</w:t>
      </w:r>
    </w:p>
    <w:p>
      <w:pPr>
        <w:pStyle w:val="10"/>
        <w:numPr>
          <w:ilvl w:val="0"/>
          <w:numId w:val="1"/>
        </w:numPr>
        <w:spacing w:line="360" w:lineRule="auto"/>
        <w:ind w:firstLineChars="0"/>
        <w:rPr>
          <w:rFonts w:ascii="仿宋" w:hAnsi="仿宋" w:eastAsia="仿宋"/>
          <w:szCs w:val="21"/>
        </w:rPr>
      </w:pPr>
      <w:r>
        <w:rPr>
          <w:rFonts w:hint="eastAsia" w:ascii="仿宋" w:hAnsi="仿宋" w:eastAsia="仿宋"/>
          <w:szCs w:val="21"/>
        </w:rPr>
        <w:t xml:space="preserve"> 整体设计方案</w:t>
      </w:r>
    </w:p>
    <w:p>
      <w:pPr>
        <w:spacing w:line="360" w:lineRule="auto"/>
        <w:ind w:firstLine="424" w:firstLineChars="202"/>
        <w:rPr>
          <w:rFonts w:ascii="仿宋" w:hAnsi="仿宋" w:eastAsia="仿宋"/>
          <w:szCs w:val="21"/>
        </w:rPr>
      </w:pPr>
      <w:r>
        <w:rPr>
          <w:rFonts w:hint="eastAsia" w:ascii="仿宋" w:hAnsi="仿宋" w:eastAsia="仿宋"/>
          <w:szCs w:val="21"/>
        </w:rPr>
        <w:t>公司废水通过管网集中到污水处理站，处理后的废水采用防渗水池收集，水池区域安装自动控制装置，结合绿化管网实现自动喷淋灌溉，同时预留加水口用于洒水车加水喷洒地面。</w:t>
      </w:r>
    </w:p>
    <w:p>
      <w:pPr>
        <w:rPr>
          <w:rFonts w:ascii="仿宋" w:hAnsi="仿宋" w:eastAsia="仿宋" w:cs="Times New Roman"/>
          <w:szCs w:val="21"/>
        </w:rPr>
      </w:pPr>
      <w:r>
        <w:rPr>
          <w:rFonts w:ascii="仿宋" w:hAnsi="仿宋" w:eastAsia="仿宋" w:cs="Times New Roman"/>
          <w:szCs w:val="21"/>
        </w:rPr>
        <mc:AlternateContent>
          <mc:Choice Requires="wps">
            <w:drawing>
              <wp:anchor distT="0" distB="0" distL="114300" distR="114300" simplePos="0" relativeHeight="251667456" behindDoc="0" locked="0" layoutInCell="1" allowOverlap="1">
                <wp:simplePos x="0" y="0"/>
                <wp:positionH relativeFrom="column">
                  <wp:posOffset>257175</wp:posOffset>
                </wp:positionH>
                <wp:positionV relativeFrom="paragraph">
                  <wp:posOffset>106680</wp:posOffset>
                </wp:positionV>
                <wp:extent cx="847725" cy="297180"/>
                <wp:effectExtent l="0" t="0" r="28575" b="26670"/>
                <wp:wrapNone/>
                <wp:docPr id="4" name="文本框 4"/>
                <wp:cNvGraphicFramePr/>
                <a:graphic xmlns:a="http://schemas.openxmlformats.org/drawingml/2006/main">
                  <a:graphicData uri="http://schemas.microsoft.com/office/word/2010/wordprocessingShape">
                    <wps:wsp>
                      <wps:cNvSpPr txBox="1"/>
                      <wps:spPr>
                        <a:xfrm>
                          <a:off x="0" y="0"/>
                          <a:ext cx="847725" cy="29718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pPr>
                            <w:r>
                              <w:rPr>
                                <w:rFonts w:hint="eastAsia"/>
                              </w:rPr>
                              <w:t>生活废水</w:t>
                            </w:r>
                          </w:p>
                        </w:txbxContent>
                      </wps:txbx>
                      <wps:bodyPr wrap="square" upright="1"/>
                    </wps:wsp>
                  </a:graphicData>
                </a:graphic>
              </wp:anchor>
            </w:drawing>
          </mc:Choice>
          <mc:Fallback>
            <w:pict>
              <v:shape id="_x0000_s1026" o:spid="_x0000_s1026" o:spt="202" type="#_x0000_t202" style="position:absolute;left:0pt;margin-left:20.25pt;margin-top:8.4pt;height:23.4pt;width:66.75pt;z-index:251667456;mso-width-relative:page;mso-height-relative:page;" fillcolor="#FFFFFF" filled="t" stroked="t" coordsize="21600,21600" o:gfxdata="UEsDBAoAAAAAAIdO4kAAAAAAAAAAAAAAAAAEAAAAZHJzL1BLAwQUAAAACACHTuJAdhU0G9cAAAAI&#10;AQAADwAAAGRycy9kb3ducmV2LnhtbE2PwU7DMBBE70j8g7VIXBC1S4NbQpwekEBwK6UqVzd2kwh7&#10;HWw3LX/P9gTHnRnNzquWJ+/YaGPqAyqYTgQwi00wPbYKNh/PtwtgKWs02gW0Cn5sgmV9eVHp0oQj&#10;vttxnVtGJZhKraDLeSg5T01nvU6TMFgkbx+i15nO2HIT9ZHKveN3QkjudY/0odODfeps87U+eAWL&#10;4nX8TG+z1baRe/eQb+bjy3dU6vpqKh6BZXvKf2E4z6fpUNOmXTigScwpKMQ9JUmXRHD25wWx7RTI&#10;mQReV/w/QP0LUEsDBBQAAAAIAIdO4kC6TWwF+wEAAPUDAAAOAAAAZHJzL2Uyb0RvYy54bWytU0uO&#10;EzEQ3SNxB8t70kmUIZlWOiNBCBsESAMHqPjTbck/bCfduQDcgBUb9pwr56DszGRmmFkgRC/cZbv8&#10;6r1X9vJqMJrsRYjK2YZORmNKhGWOK9s29POnzYsFJTGB5aCdFQ09iEivVs+fLXtfi6nrnOYiEASx&#10;se59Q7uUfF1VkXXCQBw5LyxuShcMJJyGtuIBekQ3upqOxy+r3gXug2MiRlxdnzbpquBLKVj6IGUU&#10;ieiGIrdUxlDGbR6r1RLqNoDvFLuhAf/AwoCyWPQMtYYEZBfUIyijWHDRyTRizlROSsVE0YBqJuM/&#10;1Fx34EXRguZEf7Yp/j9Y9n7/MRDFGzqjxILBFh2/fzv++HX8+ZXMsj29jzVmXXvMS8MrN2Cbb9cj&#10;LmbVgwwm/1EPwX00+nA2VwyJMFxczObz6QUlDLeml/PJophf3R32Iaa3whmSg4YG7F2xFPbvYkIi&#10;mHqbkmtFpxXfKK3LJLTb1zqQPWCfN+XLHPHIgzRtSd/Qy4vCA/C6SQ0JKRmPBkTblnoPTsT7wOPy&#10;PQWcia0hdicCBSGnQW1UEqFEnQD+xnKSDh5NtvgaaCZjBKdEC3w8OSqZCZT+m0xUpy2KzB06dSJH&#10;adgOCJPDreMH7FqP1xvlfdlBwJo7H1TbocGli+Uw3q3i1c07yJf3/ryUuHutq9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B2FTQb1wAAAAgBAAAPAAAAAAAAAAEAIAAAACIAAABkcnMvZG93bnJldi54&#10;bWxQSwECFAAUAAAACACHTuJAuk1sBfsBAAD1AwAADgAAAAAAAAABACAAAAAmAQAAZHJzL2Uyb0Rv&#10;Yy54bWxQSwUGAAAAAAYABgBZAQAAkwUAAAAA&#10;">
                <v:fill on="t" focussize="0,0"/>
                <v:stroke color="#000000" joinstyle="miter"/>
                <v:imagedata o:title=""/>
                <o:lock v:ext="edit" aspectratio="f"/>
                <v:textbox>
                  <w:txbxContent>
                    <w:p>
                      <w:pPr>
                        <w:jc w:val="center"/>
                      </w:pPr>
                      <w:r>
                        <w:rPr>
                          <w:rFonts w:hint="eastAsia"/>
                        </w:rPr>
                        <w:t>生活废水</w:t>
                      </w:r>
                    </w:p>
                  </w:txbxContent>
                </v:textbox>
              </v:shape>
            </w:pict>
          </mc:Fallback>
        </mc:AlternateContent>
      </w:r>
      <w:r>
        <w:rPr>
          <w:rFonts w:ascii="仿宋" w:hAnsi="仿宋" w:eastAsia="仿宋" w:cs="Times New Roman"/>
          <w:szCs w:val="21"/>
        </w:rPr>
        <mc:AlternateContent>
          <mc:Choice Requires="wps">
            <w:drawing>
              <wp:anchor distT="0" distB="0" distL="114300" distR="114300" simplePos="0" relativeHeight="251646976" behindDoc="0" locked="0" layoutInCell="1" allowOverlap="1">
                <wp:simplePos x="0" y="0"/>
                <wp:positionH relativeFrom="column">
                  <wp:posOffset>1430655</wp:posOffset>
                </wp:positionH>
                <wp:positionV relativeFrom="paragraph">
                  <wp:posOffset>104775</wp:posOffset>
                </wp:positionV>
                <wp:extent cx="685800" cy="297180"/>
                <wp:effectExtent l="0" t="0" r="19050" b="26670"/>
                <wp:wrapNone/>
                <wp:docPr id="42" name="文本框 42"/>
                <wp:cNvGraphicFramePr/>
                <a:graphic xmlns:a="http://schemas.openxmlformats.org/drawingml/2006/main">
                  <a:graphicData uri="http://schemas.microsoft.com/office/word/2010/wordprocessingShape">
                    <wps:wsp>
                      <wps:cNvSpPr txBox="1"/>
                      <wps:spPr>
                        <a:xfrm>
                          <a:off x="0" y="0"/>
                          <a:ext cx="685800" cy="29718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pPr>
                            <w:r>
                              <w:rPr>
                                <w:rFonts w:hint="eastAsia"/>
                              </w:rPr>
                              <w:t>集水池</w:t>
                            </w:r>
                          </w:p>
                        </w:txbxContent>
                      </wps:txbx>
                      <wps:bodyPr upright="1"/>
                    </wps:wsp>
                  </a:graphicData>
                </a:graphic>
              </wp:anchor>
            </w:drawing>
          </mc:Choice>
          <mc:Fallback>
            <w:pict>
              <v:shape id="_x0000_s1026" o:spid="_x0000_s1026" o:spt="202" type="#_x0000_t202" style="position:absolute;left:0pt;margin-left:112.65pt;margin-top:8.25pt;height:23.4pt;width:54pt;z-index:251646976;mso-width-relative:page;mso-height-relative:page;" fillcolor="#FFFFFF" filled="t" stroked="t" coordsize="21600,21600" o:gfxdata="UEsDBAoAAAAAAIdO4kAAAAAAAAAAAAAAAAAEAAAAZHJzL1BLAwQUAAAACACHTuJATLUkB9gAAAAJ&#10;AQAADwAAAGRycy9kb3ducmV2LnhtbE2PQU/DMAyF70j8h8hIXBBL17JulKY7IIHgBgONa9Z4bUXi&#10;lCTrxr/HnMAXy3pPz9+r1ydnxYQhDp4UzGcZCKTWm4E6Be9vD9crEDFpMtp6QgXfGGHdnJ/VujL+&#10;SK84bVInOIRipRX0KY2VlLHt0ek48yMSa3sfnE58hk6aoI8c7qzMs6yUTg/EH3o94n2P7efm4BSs&#10;bp6mj/hcvGzbcm9v09VyevwKSl1ezLM7EAlP6c8Mv/iMDg0z7fyBTBRWQZ4vCrayUC5AsKHgAbFT&#10;UPKWTS3/N2h+AFBLAwQUAAAACACHTuJAZdafx/MBAADpAwAADgAAAGRycy9lMm9Eb2MueG1srVNL&#10;jhMxEN0jcQfLe9KdFhkyrXRGghA2CJAGDlDxp9uSf7I96c4F4Aas2LDnXDkHZWcmMwMsEKIX7nLV&#10;83PVq/LqajKa7EWIytmOzmc1JcIyx5XtO/rp4/bZkpKYwHLQzoqOHkSkV+unT1ajb0XjBqe5CARJ&#10;bGxH39EhJd9WVWSDMBBnzguLQemCgYTb0Fc8wIjsRldNXV9UowvcB8dEjOjdnIJ0XfilFCy9lzKK&#10;RHRHMbdU1lDWXV6r9QraPoAfFLtNA/4hCwPK4qVnqg0kIDdB/UZlFAsuOplmzJnKSamYKDVgNfP6&#10;l2quB/Ci1ILiRH+WKf4/WvZu/yEQxTv6vKHEgsEeHb9+OX77cfz+maAPBRp9bBF37RGZppduwkbf&#10;+SM6c92TDCb/sSKCcZT6cJZXTIkwdF4sF8saIwxDzeWL+bLIX90f9iGmN8IZko2OBuxeERX2b2PC&#10;RBB6B8l3RacV3yqtyyb0u1c6kD1gp7flyznikUcwbcnY0ctFs8A8AAdOakhoGo8SRNuX+x6diA+J&#10;6/L9iTgntoE4nBIoDBkGrVFJhGINAvhry0k6eFTZ4nugORkjOCVa4PPJVkEmUPpvkFidtlhk7tCp&#10;E9lK025CmmzuHD9g1258UP2Akpa+FTjOU1HndvbzwD7cF9L7F7r+C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Ey1JAfYAAAACQEAAA8AAAAAAAAAAQAgAAAAIgAAAGRycy9kb3ducmV2LnhtbFBLAQIU&#10;ABQAAAAIAIdO4kBl1p/H8wEAAOkDAAAOAAAAAAAAAAEAIAAAACcBAABkcnMvZTJvRG9jLnhtbFBL&#10;BQYAAAAABgAGAFkBAACMBQAAAAA=&#10;">
                <v:fill on="t" focussize="0,0"/>
                <v:stroke color="#000000" joinstyle="miter"/>
                <v:imagedata o:title=""/>
                <o:lock v:ext="edit" aspectratio="f"/>
                <v:textbox>
                  <w:txbxContent>
                    <w:p>
                      <w:pPr>
                        <w:jc w:val="center"/>
                      </w:pPr>
                      <w:r>
                        <w:rPr>
                          <w:rFonts w:hint="eastAsia"/>
                        </w:rPr>
                        <w:t>集水池</w:t>
                      </w:r>
                    </w:p>
                  </w:txbxContent>
                </v:textbox>
              </v:shape>
            </w:pict>
          </mc:Fallback>
        </mc:AlternateContent>
      </w:r>
      <w:r>
        <w:rPr>
          <w:rFonts w:ascii="仿宋" w:hAnsi="仿宋" w:eastAsia="仿宋" w:cs="Times New Roman"/>
          <w:szCs w:val="21"/>
        </w:rPr>
        <mc:AlternateContent>
          <mc:Choice Requires="wps">
            <w:drawing>
              <wp:anchor distT="0" distB="0" distL="114300" distR="114300" simplePos="0" relativeHeight="251653120" behindDoc="0" locked="0" layoutInCell="1" allowOverlap="1">
                <wp:simplePos x="0" y="0"/>
                <wp:positionH relativeFrom="column">
                  <wp:posOffset>2593340</wp:posOffset>
                </wp:positionH>
                <wp:positionV relativeFrom="paragraph">
                  <wp:posOffset>108585</wp:posOffset>
                </wp:positionV>
                <wp:extent cx="1371600" cy="297180"/>
                <wp:effectExtent l="0" t="0" r="19050" b="26670"/>
                <wp:wrapNone/>
                <wp:docPr id="43" name="文本框 43"/>
                <wp:cNvGraphicFramePr/>
                <a:graphic xmlns:a="http://schemas.openxmlformats.org/drawingml/2006/main">
                  <a:graphicData uri="http://schemas.microsoft.com/office/word/2010/wordprocessingShape">
                    <wps:wsp>
                      <wps:cNvSpPr txBox="1"/>
                      <wps:spPr>
                        <a:xfrm>
                          <a:off x="0" y="0"/>
                          <a:ext cx="1371600" cy="29718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pPr>
                            <w:r>
                              <w:rPr>
                                <w:rFonts w:hint="eastAsia"/>
                              </w:rPr>
                              <w:t>地埋式污水站</w:t>
                            </w:r>
                          </w:p>
                        </w:txbxContent>
                      </wps:txbx>
                      <wps:bodyPr upright="1"/>
                    </wps:wsp>
                  </a:graphicData>
                </a:graphic>
              </wp:anchor>
            </w:drawing>
          </mc:Choice>
          <mc:Fallback>
            <w:pict>
              <v:shape id="_x0000_s1026" o:spid="_x0000_s1026" o:spt="202" type="#_x0000_t202" style="position:absolute;left:0pt;margin-left:204.2pt;margin-top:8.55pt;height:23.4pt;width:108pt;z-index:251653120;mso-width-relative:page;mso-height-relative:page;" fillcolor="#FFFFFF" filled="t" stroked="t" coordsize="21600,21600" o:gfxdata="UEsDBAoAAAAAAIdO4kAAAAAAAAAAAAAAAAAEAAAAZHJzL1BLAwQUAAAACACHTuJAZpM+Y9gAAAAJ&#10;AQAADwAAAGRycy9kb3ducmV2LnhtbE2PzU7DMBCE70i8g7VIXBC100ZpGuL0gASCGy2ovbrxNonw&#10;T7DdtLw9ywluuzuj2W/q9cUaNmGIg3cSspkAhq71enCdhI/3p/sSWEzKaWW8QwnfGGHdXF/VqtL+&#10;7DY4bVPHKMTFSknoUxorzmPbo1Vx5kd0pB19sCrRGjqugzpTuDV8LkTBrRocfejViI89tp/bk5VQ&#10;5i/TPr4u3nZtcTSrdLecnr+ClLc3mXgAlvCS/szwi0/o0BDTwZ+cjsxIyEWZk5WEZQaMDMU8p8OB&#10;hsUKeFPz/w2aH1BLAwQUAAAACACHTuJAR2izpfMBAADqAwAADgAAAGRycy9lMm9Eb2MueG1srVNL&#10;btswEN0XyB0I7mPJzl+wHKBx3U3RFkh7gDE/EgH+QDKWfIH2Bl11033P5XNkSCdO0nZRFNWCGnIe&#10;H9+8IefXo9FkI0JUzrZ0OqkpEZY5rmzX0s+fVseXlMQEloN2VrR0KyK9Xhy9mg++ETPXO81FIEhi&#10;YzP4lvYp+aaqIuuFgThxXlhMShcMJJyGruIBBmQ3uprV9Xk1uMB9cEzEiKvLfZIuCr+UgqUPUkaR&#10;iG4paktlDGVc57FazKHpAvhesQcZ8A8qDCiLhx6olpCA3AX1G5VRLLjoZJowZyonpWKi1IDVTOtf&#10;qrntwYtSC5oT/cGm+P9o2fvNx0AUb+npCSUWDPZo9+3r7vvP3Y8vBNfQoMHHBnG3HpFpfO1GbPTj&#10;esTFXPcog8l/rIhgHq3eHuwVYyIsbzq5mJ7XmGKYm11dTC+L/9XTbh9ieiucITloacD2FVdh8y4m&#10;VILQR0g+LDqt+EppXSahW9/oQDaArV6VL4vELS9g2pKhpVdnszPUAXjjpIaEofHoQbRdOe/Fjvic&#10;uC7fn4izsCXEfi+gMGQYNEYlEUrUC+BvLCdp69Fmiw+CZjFGcEq0wPeTo4JMoPTfILE6bbHI3KJ9&#10;K3KUxvWINDlcO77Ftt35oLoeLS2NK3C8UMWdh8ufb+zzeSF9eqKLe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GaTPmPYAAAACQEAAA8AAAAAAAAAAQAgAAAAIgAAAGRycy9kb3ducmV2LnhtbFBLAQIU&#10;ABQAAAAIAIdO4kBHaLOl8wEAAOoDAAAOAAAAAAAAAAEAIAAAACcBAABkcnMvZTJvRG9jLnhtbFBL&#10;BQYAAAAABgAGAFkBAACMBQAAAAA=&#10;">
                <v:fill on="t" focussize="0,0"/>
                <v:stroke color="#000000" joinstyle="miter"/>
                <v:imagedata o:title=""/>
                <o:lock v:ext="edit" aspectratio="f"/>
                <v:textbox>
                  <w:txbxContent>
                    <w:p>
                      <w:pPr>
                        <w:jc w:val="center"/>
                      </w:pPr>
                      <w:r>
                        <w:rPr>
                          <w:rFonts w:hint="eastAsia"/>
                        </w:rPr>
                        <w:t>地埋式污水站</w:t>
                      </w:r>
                    </w:p>
                  </w:txbxContent>
                </v:textbox>
              </v:shape>
            </w:pict>
          </mc:Fallback>
        </mc:AlternateContent>
      </w:r>
      <w:r>
        <w:rPr>
          <w:rFonts w:ascii="仿宋" w:hAnsi="仿宋" w:eastAsia="仿宋" w:cs="Times New Roman"/>
          <w:szCs w:val="21"/>
        </w:rPr>
        <mc:AlternateContent>
          <mc:Choice Requires="wps">
            <w:drawing>
              <wp:anchor distT="0" distB="0" distL="114300" distR="114300" simplePos="0" relativeHeight="251657216" behindDoc="0" locked="0" layoutInCell="1" allowOverlap="1">
                <wp:simplePos x="0" y="0"/>
                <wp:positionH relativeFrom="column">
                  <wp:posOffset>4457700</wp:posOffset>
                </wp:positionH>
                <wp:positionV relativeFrom="paragraph">
                  <wp:posOffset>101600</wp:posOffset>
                </wp:positionV>
                <wp:extent cx="742950" cy="297180"/>
                <wp:effectExtent l="0" t="0" r="19050" b="26670"/>
                <wp:wrapNone/>
                <wp:docPr id="44" name="文本框 44"/>
                <wp:cNvGraphicFramePr/>
                <a:graphic xmlns:a="http://schemas.openxmlformats.org/drawingml/2006/main">
                  <a:graphicData uri="http://schemas.microsoft.com/office/word/2010/wordprocessingShape">
                    <wps:wsp>
                      <wps:cNvSpPr txBox="1"/>
                      <wps:spPr>
                        <a:xfrm>
                          <a:off x="0" y="0"/>
                          <a:ext cx="742950" cy="29718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pPr>
                            <w:r>
                              <w:rPr>
                                <w:rFonts w:hint="eastAsia"/>
                              </w:rPr>
                              <w:t>清水池</w:t>
                            </w:r>
                          </w:p>
                        </w:txbxContent>
                      </wps:txbx>
                      <wps:bodyPr upright="1"/>
                    </wps:wsp>
                  </a:graphicData>
                </a:graphic>
              </wp:anchor>
            </w:drawing>
          </mc:Choice>
          <mc:Fallback>
            <w:pict>
              <v:shape id="_x0000_s1026" o:spid="_x0000_s1026" o:spt="202" type="#_x0000_t202" style="position:absolute;left:0pt;margin-left:351pt;margin-top:8pt;height:23.4pt;width:58.5pt;z-index:251657216;mso-width-relative:page;mso-height-relative:page;" fillcolor="#FFFFFF" filled="t" stroked="t" coordsize="21600,21600" o:gfxdata="UEsDBAoAAAAAAIdO4kAAAAAAAAAAAAAAAAAEAAAAZHJzL1BLAwQUAAAACACHTuJAMqUbKNgAAAAJ&#10;AQAADwAAAGRycy9kb3ducmV2LnhtbE2PQU/DMAyF70j8h8hIXBBLWlDXlaY7IIHgxgaCa9Z4bUXj&#10;lCTrxr/HnOBkW+/p+Xv1+uRGMWOIgycN2UKBQGq9HajT8Pb6cF2CiMmQNaMn1PCNEdbN+VltKuuP&#10;tMF5mzrBIRQro6FPaaqkjG2PzsSFn5BY2/vgTOIzdNIGc+RwN8pcqUI6MxB/6M2E9z22n9uD01De&#10;Ps0f8fnm5b0t9uMqXS3nx6+g9eVFpu5AJDylPzP84jM6NMy08weyUYwalirnLomFgicbymzFy05D&#10;kZcgm1r+b9D8AFBLAwQUAAAACACHTuJAU0QV4PQBAADpAwAADgAAAGRycy9lMm9Eb2MueG1srVNL&#10;jhMxEN0jcQfLe9KdKGEmrXRGghA2CJAGDlDxp9uSf7I96c4F4Aas2LDnXDnHlJ2ZzAywQIheuMtV&#10;z89Vr8qrq9FoshchKmdbOp3UlAjLHFe2a+nnT9sXl5TEBJaDdla09CAivVo/f7YafCNmrneai0CQ&#10;xMZm8C3tU/JNVUXWCwNx4rywGJQuGEi4DV3FAwzIbnQ1q+uX1eAC98ExESN6N6cgXRd+KQVLH6SM&#10;IhHdUswtlTWUdZfXar2Cpgvge8Xu0oB/yMKAsnjpmWoDCchNUL9RGcWCi06mCXOmclIqJkoNWM20&#10;/qWa6x68KLWgONGfZYr/j5a9338MRPGWzueUWDDYo+O3r8fvP48/vhD0oUCDjw3irj0i0/jKjdjo&#10;e39EZ657lMHkP1ZEMI5SH87yijERhs6L+Wy5wAjD0Gx5Mb0s8lcPh32I6a1whmSjpQG7V0SF/buY&#10;MBGE3kPyXdFpxbdK67IJ3e61DmQP2Olt+XKOeOQJTFsytHS5mC0wD8CBkxoSmsajBNF25b4nJ+Jj&#10;4rp8fyLOiW0g9qcECkOGQWNUEqFYvQD+xnKSDh5VtvgeaE7GCE6JFvh8slWQCZT+GyRWpy0WmTt0&#10;6kS20rgbkSabO8cP2LUbH1TXo6SlbwWO81TUuZv9PLCP94X04YWubwF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AypRso2AAAAAkBAAAPAAAAAAAAAAEAIAAAACIAAABkcnMvZG93bnJldi54bWxQSwEC&#10;FAAUAAAACACHTuJAU0QV4PQBAADpAwAADgAAAAAAAAABACAAAAAnAQAAZHJzL2Uyb0RvYy54bWxQ&#10;SwUGAAAAAAYABgBZAQAAjQUAAAAA&#10;">
                <v:fill on="t" focussize="0,0"/>
                <v:stroke color="#000000" joinstyle="miter"/>
                <v:imagedata o:title=""/>
                <o:lock v:ext="edit" aspectratio="f"/>
                <v:textbox>
                  <w:txbxContent>
                    <w:p>
                      <w:pPr>
                        <w:jc w:val="center"/>
                      </w:pPr>
                      <w:r>
                        <w:rPr>
                          <w:rFonts w:hint="eastAsia"/>
                        </w:rPr>
                        <w:t>清水池</w:t>
                      </w:r>
                    </w:p>
                  </w:txbxContent>
                </v:textbox>
              </v:shape>
            </w:pict>
          </mc:Fallback>
        </mc:AlternateContent>
      </w:r>
    </w:p>
    <w:p>
      <w:pPr>
        <w:rPr>
          <w:rFonts w:ascii="仿宋" w:hAnsi="仿宋" w:eastAsia="仿宋" w:cs="Times New Roman"/>
          <w:szCs w:val="21"/>
        </w:rPr>
      </w:pPr>
      <w:r>
        <w:rPr>
          <w:rFonts w:ascii="仿宋" w:hAnsi="仿宋" w:eastAsia="仿宋" w:cs="Times New Roman"/>
          <w:szCs w:val="21"/>
        </w:rPr>
        <mc:AlternateContent>
          <mc:Choice Requires="wps">
            <w:drawing>
              <wp:anchor distT="0" distB="0" distL="114300" distR="114300" simplePos="0" relativeHeight="251649024" behindDoc="0" locked="0" layoutInCell="1" allowOverlap="1">
                <wp:simplePos x="0" y="0"/>
                <wp:positionH relativeFrom="column">
                  <wp:posOffset>1116965</wp:posOffset>
                </wp:positionH>
                <wp:positionV relativeFrom="paragraph">
                  <wp:posOffset>57150</wp:posOffset>
                </wp:positionV>
                <wp:extent cx="304165" cy="0"/>
                <wp:effectExtent l="0" t="76200" r="19685" b="95250"/>
                <wp:wrapNone/>
                <wp:docPr id="40" name="直接连接符 40"/>
                <wp:cNvGraphicFramePr/>
                <a:graphic xmlns:a="http://schemas.openxmlformats.org/drawingml/2006/main">
                  <a:graphicData uri="http://schemas.microsoft.com/office/word/2010/wordprocessingShape">
                    <wps:wsp>
                      <wps:cNvCnPr/>
                      <wps:spPr>
                        <a:xfrm flipV="1">
                          <a:off x="0" y="0"/>
                          <a:ext cx="304165" cy="0"/>
                        </a:xfrm>
                        <a:prstGeom prst="line">
                          <a:avLst/>
                        </a:prstGeom>
                        <a:ln w="9525" cap="flat" cmpd="sng">
                          <a:solidFill>
                            <a:srgbClr val="000000"/>
                          </a:solidFill>
                          <a:prstDash val="solid"/>
                          <a:headEnd type="none" w="med" len="med"/>
                          <a:tailEnd type="triangle" w="med" len="med"/>
                        </a:ln>
                      </wps:spPr>
                      <wps:bodyPr/>
                    </wps:wsp>
                  </a:graphicData>
                </a:graphic>
              </wp:anchor>
            </w:drawing>
          </mc:Choice>
          <mc:Fallback>
            <w:pict>
              <v:line id="_x0000_s1026" o:spid="_x0000_s1026" o:spt="20" style="position:absolute;left:0pt;flip:y;margin-left:87.95pt;margin-top:4.5pt;height:0pt;width:23.95pt;z-index:251649024;mso-width-relative:page;mso-height-relative:page;" filled="f" stroked="t" coordsize="21600,21600" o:gfxdata="UEsDBAoAAAAAAIdO4kAAAAAAAAAAAAAAAAAEAAAAZHJzL1BLAwQUAAAACACHTuJAEpiFjtYAAAAH&#10;AQAADwAAAGRycy9kb3ducmV2LnhtbE2PQU/CQBSE7yb+h80z4SbbFhGp3XIwkngyAobE29J9tpXu&#10;27q7UPTX8/Six8lMZr4pFifbiSP60DpSkI4TEEiVMy3VCl43y+s7ECFqMrpzhAq+MMCivLwodG7c&#10;QCs8rmMtuIRCrhU0Mfa5lKFq0Oowdj0Se+/OWx1Z+loarwcut53MkuRWWt0SLzS6x4cGq/36YBXM&#10;N8PUvfj99iZtP9++Hz9i//QclRpdpck9iIin+BeGH3xGh5KZdu5AJoiO9Ww65yiX8SX2s2zCV3a/&#10;WpaF/M9fngFQSwMEFAAAAAgAh07iQMepPwjfAQAAmQMAAA4AAABkcnMvZTJvRG9jLnhtbK1TS44T&#10;MRDdI3EHy3vSSZgZQSudWUwYNggi8dlX/Om25J9cJp1cggsgsYMVS/bchuEYlJ1Mho/YIHpRKleV&#10;X9V7XV5c7pxlW5XQBN/x2WTKmfIiSOP7jr9+df3gEWeYwUuwwauO7xXyy+X9e4sxtmoehmClSoxA&#10;PLZj7PiQc2ybBsWgHOAkROUpqUNykOmY+kYmGAnd2WY+nV40Y0gypiAUIkVXhyRfVnytlcgvtEaV&#10;me04zZarTdVuim2WC2j7BHEw4jgG/MMUDoynpieoFWRgb5P5A8oZkQIGnSciuCZobYSqHIjNbPob&#10;m5cDRFW5kDgYTzLh/4MVz7frxIzs+BnJ48HRP7p5/+Xbu4/fv34ge/P5E6MMyTRGbKn6yq/T8YRx&#10;nQrnnU6OaWviG9qAqgLxYrsq8v4kstplJij4cHo2uzjnTNymmgNCQYoJ81MVHCtOx63xhT60sH2G&#10;mbpS6W1JCVvPxo4/Pp8XOKDt0RYyuS4SH/R9vYvBGnltrC03MPWbK5vYFso+1K9wI9xfykqTFeBw&#10;qKupw6YMCuQTL1neRxLK00rzMoJTkjOr6AUUjwChzWDsXWVOBnxv/1JN7a2nKYrEB1GLtwlyX7Wu&#10;cfr/dc7jrpYF+/lcb9+9qOUP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EpiFjtYAAAAHAQAADwAA&#10;AAAAAAABACAAAAAiAAAAZHJzL2Rvd25yZXYueG1sUEsBAhQAFAAAAAgAh07iQMepPwjfAQAAmQMA&#10;AA4AAAAAAAAAAQAgAAAAJQEAAGRycy9lMm9Eb2MueG1sUEsFBgAAAAAGAAYAWQEAAHYFAAAAAA==&#10;">
                <v:fill on="f" focussize="0,0"/>
                <v:stroke color="#000000" joinstyle="round" endarrow="block"/>
                <v:imagedata o:title=""/>
                <o:lock v:ext="edit" aspectratio="f"/>
              </v:line>
            </w:pict>
          </mc:Fallback>
        </mc:AlternateContent>
      </w:r>
      <w:r>
        <w:rPr>
          <w:rFonts w:ascii="仿宋" w:hAnsi="仿宋" w:eastAsia="仿宋" w:cs="Times New Roman"/>
          <w:szCs w:val="21"/>
        </w:rPr>
        <mc:AlternateContent>
          <mc:Choice Requires="wps">
            <w:drawing>
              <wp:anchor distT="0" distB="0" distL="114300" distR="114300" simplePos="0" relativeHeight="251651072" behindDoc="0" locked="0" layoutInCell="1" allowOverlap="1">
                <wp:simplePos x="0" y="0"/>
                <wp:positionH relativeFrom="column">
                  <wp:posOffset>2133600</wp:posOffset>
                </wp:positionH>
                <wp:positionV relativeFrom="paragraph">
                  <wp:posOffset>57150</wp:posOffset>
                </wp:positionV>
                <wp:extent cx="457200" cy="0"/>
                <wp:effectExtent l="0" t="76200" r="19050" b="95250"/>
                <wp:wrapNone/>
                <wp:docPr id="39" name="直接连接符 39"/>
                <wp:cNvGraphicFramePr/>
                <a:graphic xmlns:a="http://schemas.openxmlformats.org/drawingml/2006/main">
                  <a:graphicData uri="http://schemas.microsoft.com/office/word/2010/wordprocessingShape">
                    <wps:wsp>
                      <wps:cNvCnPr/>
                      <wps:spPr>
                        <a:xfrm>
                          <a:off x="0" y="0"/>
                          <a:ext cx="457200" cy="0"/>
                        </a:xfrm>
                        <a:prstGeom prst="line">
                          <a:avLst/>
                        </a:prstGeom>
                        <a:ln w="9525" cap="flat" cmpd="sng">
                          <a:solidFill>
                            <a:srgbClr val="000000"/>
                          </a:solidFill>
                          <a:prstDash val="solid"/>
                          <a:headEnd type="none" w="med" len="med"/>
                          <a:tailEnd type="triangle" w="med" len="med"/>
                        </a:ln>
                      </wps:spPr>
                      <wps:bodyPr/>
                    </wps:wsp>
                  </a:graphicData>
                </a:graphic>
              </wp:anchor>
            </w:drawing>
          </mc:Choice>
          <mc:Fallback>
            <w:pict>
              <v:line id="_x0000_s1026" o:spid="_x0000_s1026" o:spt="20" style="position:absolute;left:0pt;margin-left:168pt;margin-top:4.5pt;height:0pt;width:36pt;z-index:251651072;mso-width-relative:page;mso-height-relative:page;" filled="f" stroked="t" coordsize="21600,21600" o:gfxdata="UEsDBAoAAAAAAIdO4kAAAAAAAAAAAAAAAAAEAAAAZHJzL1BLAwQUAAAACACHTuJA+J+RLdcAAAAH&#10;AQAADwAAAGRycy9kb3ducmV2LnhtbE2PQU/DMAyF70j8h8hI3FhShqZSmu6ANC4boG0IwS1rTFvR&#10;OFWSbuXfY7jAyX561vP3yuXkenHEEDtPGrKZAoFUe9tRo+Flv7rKQcRkyJreE2r4wgjL6vysNIX1&#10;J9ricZcawSEUC6OhTWkopIx1i87EmR+Q2PvwwZnEMjTSBnPicNfLa6UW0pmO+ENrBrxvsf7cjU7D&#10;drNa56/rcarD+0P2tH/ePL7FXOvLi0zdgUg4pb9j+MFndKiY6eBHslH0GubzBXdJGm55sH+jcl4O&#10;v1pWpfzPX30DUEsDBBQAAAAIAIdO4kCCMawd2AEAAI8DAAAOAAAAZHJzL2Uyb0RvYy54bWytU0uO&#10;EzEQ3SNxB8t70plAgGmlM4sJwwbBSMABKv50W/JPLpNOLsEFkNjBiiX7uQ3DMSg7mYSP2CCyqJRd&#10;Va/qPVcvLrbOso1KaILv+NlkypnyIkjj+46/fXP14ClnmMFLsMGrju8U8ovl/XuLMbZqFoZgpUqM&#10;QDy2Y+z4kHNsmwbFoBzgJETlKahDcpDpmPpGJhgJ3dlmNp0+bsaQZExBKES6Xe2DfFnxtVYiv9Ia&#10;VWa24zRbrjZVuy62WS6g7RPEwYjDGPAPUzgwnpoeoVaQgb1L5g8oZ0QKGHSeiOCaoLURqnIgNmfT&#10;39i8HiCqyoXEwXiUCf8frHi5uU7MyI4/POfMg6M3uv3w9dv7T99vPpK9/fKZUYRkGiO2lH3pr9Ph&#10;hPE6Fc5bnVz5JzZsW6XdHaVV28wEXT6aP6Hn4kzchZpTXUyYn6vgWHE6bo0vpKGFzQvM1ItS71LK&#10;tfVs7Pj5fDYnOKCd0RYyuS4SC/R9rcVgjbwy1pYKTP360ia2gbIF9VcYEe4vaaXJCnDY59XQfj8G&#10;BfKZlyzvIsnjaZF5GcEpyZlVtPfFI0BoMxh7yszJgO/tX7KpvfU0RRF2L2Xx1kHuqsL1nl69znnY&#10;0LJWP59r9ek7Wv4A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J+RLdcAAAAHAQAADwAAAAAAAAAB&#10;ACAAAAAiAAAAZHJzL2Rvd25yZXYueG1sUEsBAhQAFAAAAAgAh07iQIIxrB3YAQAAjwMAAA4AAAAA&#10;AAAAAQAgAAAAJgEAAGRycy9lMm9Eb2MueG1sUEsFBgAAAAAGAAYAWQEAAHAFAAAAAA==&#10;">
                <v:fill on="f" focussize="0,0"/>
                <v:stroke color="#000000" joinstyle="round" endarrow="block"/>
                <v:imagedata o:title=""/>
                <o:lock v:ext="edit" aspectratio="f"/>
              </v:line>
            </w:pict>
          </mc:Fallback>
        </mc:AlternateContent>
      </w:r>
      <w:r>
        <w:rPr>
          <w:rFonts w:ascii="仿宋" w:hAnsi="仿宋" w:eastAsia="仿宋" w:cs="Times New Roman"/>
          <w:szCs w:val="21"/>
        </w:rPr>
        <mc:AlternateContent>
          <mc:Choice Requires="wps">
            <w:drawing>
              <wp:anchor distT="0" distB="0" distL="114300" distR="114300" simplePos="0" relativeHeight="251655168" behindDoc="0" locked="0" layoutInCell="1" allowOverlap="1">
                <wp:simplePos x="0" y="0"/>
                <wp:positionH relativeFrom="column">
                  <wp:posOffset>3989705</wp:posOffset>
                </wp:positionH>
                <wp:positionV relativeFrom="paragraph">
                  <wp:posOffset>55880</wp:posOffset>
                </wp:positionV>
                <wp:extent cx="457200" cy="0"/>
                <wp:effectExtent l="0" t="76200" r="19050" b="95250"/>
                <wp:wrapNone/>
                <wp:docPr id="41" name="直接连接符 41"/>
                <wp:cNvGraphicFramePr/>
                <a:graphic xmlns:a="http://schemas.openxmlformats.org/drawingml/2006/main">
                  <a:graphicData uri="http://schemas.microsoft.com/office/word/2010/wordprocessingShape">
                    <wps:wsp>
                      <wps:cNvCnPr/>
                      <wps:spPr>
                        <a:xfrm>
                          <a:off x="0" y="0"/>
                          <a:ext cx="457200" cy="0"/>
                        </a:xfrm>
                        <a:prstGeom prst="line">
                          <a:avLst/>
                        </a:prstGeom>
                        <a:ln w="9525" cap="flat" cmpd="sng">
                          <a:solidFill>
                            <a:srgbClr val="000000"/>
                          </a:solidFill>
                          <a:prstDash val="solid"/>
                          <a:headEnd type="none" w="med" len="med"/>
                          <a:tailEnd type="triangle" w="med" len="med"/>
                        </a:ln>
                      </wps:spPr>
                      <wps:bodyPr/>
                    </wps:wsp>
                  </a:graphicData>
                </a:graphic>
              </wp:anchor>
            </w:drawing>
          </mc:Choice>
          <mc:Fallback>
            <w:pict>
              <v:line id="_x0000_s1026" o:spid="_x0000_s1026" o:spt="20" style="position:absolute;left:0pt;margin-left:314.15pt;margin-top:4.4pt;height:0pt;width:36pt;z-index:251655168;mso-width-relative:page;mso-height-relative:page;" filled="f" stroked="t" coordsize="21600,21600" o:gfxdata="UEsDBAoAAAAAAIdO4kAAAAAAAAAAAAAAAAAEAAAAZHJzL1BLAwQUAAAACACHTuJAWyHkxdYAAAAH&#10;AQAADwAAAGRycy9kb3ducmV2LnhtbE2PwU7DMBBE70j8g7VI3KidIhUrxOkBqVxaQG0RgpubLElE&#10;vI5spw1/z8KlHJ9mNPu2WE6uF0cMsfNkIJspEEiVrztqDLzuVzcaREyWatt7QgPfGGFZXl4UNq/9&#10;ibZ43KVG8AjF3BpoUxpyKWPVorNx5gckzj59cDYxhkbWwZ543PVyrtRCOtsRX2jtgA8tVl+70RnY&#10;blZr/bYepyp8PGbP+5fN03vUxlxfZeoeRMIpncvwq8/qULLTwY9UR9EbWMz1LVcNaP6A8zulmA9/&#10;LMtC/vcvfwBQSwMEFAAAAAgAh07iQN022dfXAQAAjwMAAA4AAABkcnMvZTJvRG9jLnhtbK1TS44T&#10;MRDdI3EHy3vSSTTh00pnFhOGDYKRgANU/Om25J9cJp1cggsgsYMVS/bchuEYlJ1MwkdsEFlUyq6q&#10;V/Weq5eXO2fZViU0wXd8NplyprwI0vi+429eXz94zBlm8BJs8Krje4X8cnX/3nKMrZqHIVipEiMQ&#10;j+0YOz7kHNumQTEoBzgJUXkK6pAcZDqmvpEJRkJ3tplPpw+bMSQZUxAKkW7XhyBfVXytlcgvtUaV&#10;me04zZarTdVuim1WS2j7BHEw4jgG/MMUDoynpieoNWRgb5P5A8oZkQIGnSciuCZobYSqHIjNbPob&#10;m1cDRFW5kDgYTzLh/4MVL7Y3iRnZ8YsZZx4cvdHt+y/f3n38/vUD2dvPnxhFSKYxYkvZV/4mHU8Y&#10;b1LhvNPJlX9iw3ZV2v1JWrXLTNDlxeIRPRdn4i7UnOtiwvxMBceK03FrfCENLWyfY6ZelHqXUq6t&#10;Z2PHnyzmC4ID2hltIZPrIrFA39daDNbIa2NtqcDUb65sYlsoW1B/hRHh/pJWmqwBh0NeDR32Y1Ag&#10;n3rJ8j6SPJ4WmZcRnJKcWUV7XzwChDaDsefMnAz43v4lm9pbT1MUYQ9SFm8T5L4qXO/p1eucxw0t&#10;a/XzuVafv6PVD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Fsh5MXWAAAABwEAAA8AAAAAAAAAAQAg&#10;AAAAIgAAAGRycy9kb3ducmV2LnhtbFBLAQIUABQAAAAIAIdO4kDdNtnX1wEAAI8DAAAOAAAAAAAA&#10;AAEAIAAAACUBAABkcnMvZTJvRG9jLnhtbFBLBQYAAAAABgAGAFkBAABuBQAAAAA=&#10;">
                <v:fill on="f" focussize="0,0"/>
                <v:stroke color="#000000" joinstyle="round" endarrow="block"/>
                <v:imagedata o:title=""/>
                <o:lock v:ext="edit" aspectratio="f"/>
              </v:line>
            </w:pict>
          </mc:Fallback>
        </mc:AlternateContent>
      </w:r>
      <w:r>
        <w:rPr>
          <w:rFonts w:hint="eastAsia" w:ascii="仿宋" w:hAnsi="仿宋" w:eastAsia="仿宋" w:cs="Times New Roman"/>
          <w:szCs w:val="21"/>
        </w:rPr>
        <w:t xml:space="preserve">                                                              </w:t>
      </w:r>
    </w:p>
    <w:p>
      <w:pPr>
        <w:rPr>
          <w:rFonts w:ascii="仿宋" w:hAnsi="仿宋" w:eastAsia="仿宋" w:cs="Times New Roman"/>
          <w:szCs w:val="21"/>
        </w:rPr>
      </w:pPr>
      <w:r>
        <w:rPr>
          <w:rFonts w:ascii="仿宋" w:hAnsi="仿宋" w:eastAsia="仿宋" w:cs="Times New Roman"/>
          <w:szCs w:val="21"/>
        </w:rPr>
        <mc:AlternateContent>
          <mc:Choice Requires="wps">
            <w:drawing>
              <wp:anchor distT="0" distB="0" distL="113665" distR="113665" simplePos="0" relativeHeight="251659264" behindDoc="0" locked="0" layoutInCell="1" allowOverlap="1">
                <wp:simplePos x="0" y="0"/>
                <wp:positionH relativeFrom="column">
                  <wp:posOffset>4843145</wp:posOffset>
                </wp:positionH>
                <wp:positionV relativeFrom="paragraph">
                  <wp:posOffset>29210</wp:posOffset>
                </wp:positionV>
                <wp:extent cx="0" cy="318770"/>
                <wp:effectExtent l="76200" t="0" r="76200" b="62230"/>
                <wp:wrapNone/>
                <wp:docPr id="38" name="直接连接符 38"/>
                <wp:cNvGraphicFramePr/>
                <a:graphic xmlns:a="http://schemas.openxmlformats.org/drawingml/2006/main">
                  <a:graphicData uri="http://schemas.microsoft.com/office/word/2010/wordprocessingShape">
                    <wps:wsp>
                      <wps:cNvCnPr/>
                      <wps:spPr>
                        <a:xfrm>
                          <a:off x="0" y="0"/>
                          <a:ext cx="0" cy="319087"/>
                        </a:xfrm>
                        <a:prstGeom prst="line">
                          <a:avLst/>
                        </a:prstGeom>
                        <a:ln w="9525" cap="flat" cmpd="sng">
                          <a:solidFill>
                            <a:srgbClr val="000000"/>
                          </a:solidFill>
                          <a:prstDash val="solid"/>
                          <a:headEnd type="none" w="med" len="med"/>
                          <a:tailEnd type="triangle" w="med" len="med"/>
                        </a:ln>
                      </wps:spPr>
                      <wps:bodyPr/>
                    </wps:wsp>
                  </a:graphicData>
                </a:graphic>
              </wp:anchor>
            </w:drawing>
          </mc:Choice>
          <mc:Fallback>
            <w:pict>
              <v:line id="_x0000_s1026" o:spid="_x0000_s1026" o:spt="20" style="position:absolute;left:0pt;margin-left:381.35pt;margin-top:2.3pt;height:25.1pt;width:0pt;z-index:251659264;mso-width-relative:page;mso-height-relative:page;" filled="f" stroked="t" coordsize="21600,21600" o:gfxdata="UEsDBAoAAAAAAIdO4kAAAAAAAAAAAAAAAAAEAAAAZHJzL1BLAwQUAAAACACHTuJAT5Tn69gAAAAI&#10;AQAADwAAAGRycy9kb3ducmV2LnhtbE2PwU7DMBBE70j8g7VI3KiTqqRRyKYHpHJpAbVFCG5uvCQR&#10;8TqynTb8PUYc4Dia0cybcjWZXpzI+c4yQjpLQBDXVnfcILwc1jc5CB8Ua9VbJoQv8rCqLi9KVWh7&#10;5h2d9qERsYR9oRDaEIZCSl+3ZJSf2YE4eh/WGRWidI3UTp1juenlPEkyaVTHcaFVA923VH/uR4Ow&#10;2643+etmnGr3/pA+HZ63j28+R7y+SpM7EIGm8BeGH/yIDlVkOtqRtRc9wjKbL2MUYZGBiP6vPiLc&#10;LnKQVSn/H6i+AVBLAwQUAAAACACHTuJAnjSdU9cBAACPAwAADgAAAGRycy9lMm9Eb2MueG1srVPN&#10;jtMwEL4j8Q6W7zRpVwu7UdM9bFkuCCrBPsDUdhJL/pPHNO1L8AJI3ODEkTtvs8tj7NgtLT/igshh&#10;Mp75ZjLf58n8amsN26iI2ruWTyc1Z8oJL7XrW3779ubJBWeYwEkw3qmW7xTyq8XjR/MxNGrmB2+k&#10;ioyaOGzG0PIhpdBUFYpBWcCJD8pRsvPRQqJj7CsZYaTu1lSzun5ajT7KEL1QiBRd7pN8Ufp3nRLp&#10;ddehSsy0nGZLxcZi19lWizk0fYQwaHEYA/5hCgva0UePrZaQgL2L+o9WVovo0XdpIrytfNdpoQoH&#10;YjOtf2PzZoCgChcSB8NRJvx/bcWrzSoyLVt+RjflwNId3X/4evf+0/dvH8nef/nMKEMyjQEbQl+7&#10;VTycMKxi5rztos1vYsO2RdrdUVq1TUzsg4KiZ9PL+uJZbled6kLE9EJ5y7LTcqNdJg0NbF5i2kN/&#10;QHLYODa2/PJ8ds6ZANqZzkAi1wZiga4vteiNljfamFyBsV9fm8g2kLegPIcRfoHljywBhz2upDIM&#10;mkGBfO4kS7tA8jhaZJ5HsEpyZhTtffYKMoE2J2SKGlxv/oImBYwjIbKweymzt/ZyVxQucbr1ItVh&#10;Q/Na/Xwu1af/aPEA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T5Tn69gAAAAIAQAADwAAAAAAAAAB&#10;ACAAAAAiAAAAZHJzL2Rvd25yZXYueG1sUEsBAhQAFAAAAAgAh07iQJ40nVPXAQAAjwMAAA4AAAAA&#10;AAAAAQAgAAAAJwEAAGRycy9lMm9Eb2MueG1sUEsFBgAAAAAGAAYAWQEAAHAFAAAAAA==&#10;">
                <v:fill on="f" focussize="0,0"/>
                <v:stroke color="#000000" joinstyle="round" endarrow="block"/>
                <v:imagedata o:title=""/>
                <o:lock v:ext="edit" aspectratio="f"/>
              </v:line>
            </w:pict>
          </mc:Fallback>
        </mc:AlternateContent>
      </w:r>
    </w:p>
    <w:p>
      <w:pPr>
        <w:rPr>
          <w:rFonts w:ascii="仿宋" w:hAnsi="仿宋" w:eastAsia="仿宋" w:cs="Times New Roman"/>
          <w:szCs w:val="21"/>
        </w:rPr>
      </w:pPr>
      <w:r>
        <w:rPr>
          <w:rFonts w:ascii="仿宋" w:hAnsi="仿宋" w:eastAsia="仿宋" w:cs="Times New Roman"/>
          <w:szCs w:val="21"/>
        </w:rPr>
        <mc:AlternateContent>
          <mc:Choice Requires="wps">
            <w:drawing>
              <wp:anchor distT="0" distB="0" distL="114300" distR="114300" simplePos="0" relativeHeight="251665408" behindDoc="0" locked="0" layoutInCell="1" allowOverlap="1">
                <wp:simplePos x="0" y="0"/>
                <wp:positionH relativeFrom="column">
                  <wp:posOffset>2152650</wp:posOffset>
                </wp:positionH>
                <wp:positionV relativeFrom="paragraph">
                  <wp:posOffset>150495</wp:posOffset>
                </wp:positionV>
                <wp:extent cx="1809750" cy="297180"/>
                <wp:effectExtent l="0" t="0" r="19050" b="26670"/>
                <wp:wrapNone/>
                <wp:docPr id="3" name="文本框 3"/>
                <wp:cNvGraphicFramePr/>
                <a:graphic xmlns:a="http://schemas.openxmlformats.org/drawingml/2006/main">
                  <a:graphicData uri="http://schemas.microsoft.com/office/word/2010/wordprocessingShape">
                    <wps:wsp>
                      <wps:cNvSpPr txBox="1"/>
                      <wps:spPr>
                        <a:xfrm>
                          <a:off x="0" y="0"/>
                          <a:ext cx="1809750" cy="29718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pPr>
                            <w:r>
                              <w:rPr>
                                <w:rFonts w:hint="eastAsia"/>
                              </w:rPr>
                              <w:t>自动绿化喷淋及洒水车加水</w:t>
                            </w:r>
                          </w:p>
                        </w:txbxContent>
                      </wps:txbx>
                      <wps:bodyPr wrap="square" upright="1"/>
                    </wps:wsp>
                  </a:graphicData>
                </a:graphic>
              </wp:anchor>
            </w:drawing>
          </mc:Choice>
          <mc:Fallback>
            <w:pict>
              <v:shape id="_x0000_s1026" o:spid="_x0000_s1026" o:spt="202" type="#_x0000_t202" style="position:absolute;left:0pt;margin-left:169.5pt;margin-top:11.85pt;height:23.4pt;width:142.5pt;z-index:251665408;mso-width-relative:page;mso-height-relative:page;" fillcolor="#FFFFFF" filled="t" stroked="t" coordsize="21600,21600" o:gfxdata="UEsDBAoAAAAAAIdO4kAAAAAAAAAAAAAAAAAEAAAAZHJzL1BLAwQUAAAACACHTuJAP9TMdtkAAAAJ&#10;AQAADwAAAGRycy9kb3ducmV2LnhtbE2PwU7DMBBE70j8g7VIXBC1m5SkDXF6QALBDQpqr27sJhH2&#10;OthuWv6e5QTH2RnNvqnXZ2fZZEIcPEqYzwQwg63XA3YSPt4fb5fAYlKolfVoJHybCOvm8qJWlfYn&#10;fDPTJnWMSjBWSkKf0lhxHtveOBVnfjRI3sEHpxLJ0HEd1InKneWZEAV3akD60KvRPPSm/dwcnYTl&#10;4nnaxZf8ddsWB7tKN+X09BWkvL6ai3tgyZzTXxh+8QkdGmLa+yPqyKyEPF/RliQhy0tgFCiyBR32&#10;EkpxB7yp+f8FzQ9QSwMEFAAAAAgAh07iQPvbkUX4AQAA9gMAAA4AAABkcnMvZTJvRG9jLnhtbK1T&#10;S44TMRDdI3EHy3vSPRmFmbTSGQlC2CBAGjhAxZ9uS/5hO+nOBeAGrNiw51w5B2Unk5kBFgjRC3fZ&#10;VX5V9Z5rcTMaTXYiROVsSy8mNSXCMseV7Vr68cP62TUlMYHloJ0VLd2LSG+WT58sBt+Iqeud5iIQ&#10;BLGxGXxL+5R8U1WR9cJAnDgvLDqlCwYSbkNX8QADohtdTev6eTW4wH1wTMSIp6ujky4LvpSCpXdS&#10;RpGIbinWlsoayrrJa7VcQNMF8L1ipzLgH6owoCwmPUOtIAHZBvUblFEsuOhkmjBnKielYqL0gN1c&#10;1L90c9uDF6UXJCf6M03x/8Gyt7v3gSje0ktKLBiU6PD1y+Hbj8P3z+Qy0zP42GDUrce4NL5wI8p8&#10;dx7xMHc9ymDyH/sh6Eei92dyxZgIy5eu6/nVDF0MfdP5Fe4zTHV/24eYXgtnSDZaGlC8wins3sR0&#10;DL0Lycmi04qvldZlE7rNSx3IDlDodflO6I/CtCVDS+ez6QzrAHxvUkNC03hkINqu5Ht0Iz4Ersv3&#10;J+Bc2ApifyygIOQwaIxKIhSrF8BfWU7S3iPLFseB5mKM4JRogdOTrRKZQOm/iUTutEUKs0RHKbKV&#10;xs2IMNncOL5H2QZ839jepy0EzLn1QXU9ElxkLJfxcRUlToOQX+/DfUlxP67Ln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D/UzHbZAAAACQEAAA8AAAAAAAAAAQAgAAAAIgAAAGRycy9kb3ducmV2Lnht&#10;bFBLAQIUABQAAAAIAIdO4kD725FF+AEAAPYDAAAOAAAAAAAAAAEAIAAAACgBAABkcnMvZTJvRG9j&#10;LnhtbFBLBQYAAAAABgAGAFkBAACSBQAAAAA=&#10;">
                <v:fill on="t" focussize="0,0"/>
                <v:stroke color="#000000" joinstyle="miter"/>
                <v:imagedata o:title=""/>
                <o:lock v:ext="edit" aspectratio="f"/>
                <v:textbox>
                  <w:txbxContent>
                    <w:p>
                      <w:pPr>
                        <w:jc w:val="center"/>
                      </w:pPr>
                      <w:r>
                        <w:rPr>
                          <w:rFonts w:hint="eastAsia"/>
                        </w:rPr>
                        <w:t>自动绿化喷淋及洒水车加水</w:t>
                      </w:r>
                    </w:p>
                  </w:txbxContent>
                </v:textbox>
              </v:shape>
            </w:pict>
          </mc:Fallback>
        </mc:AlternateContent>
      </w:r>
      <w:r>
        <w:rPr>
          <w:rFonts w:ascii="仿宋" w:hAnsi="仿宋" w:eastAsia="仿宋" w:cs="Times New Roman"/>
          <w:szCs w:val="21"/>
        </w:rPr>
        <mc:AlternateContent>
          <mc:Choice Requires="wps">
            <w:drawing>
              <wp:anchor distT="0" distB="0" distL="114300" distR="114300" simplePos="0" relativeHeight="251663360" behindDoc="0" locked="0" layoutInCell="1" allowOverlap="1">
                <wp:simplePos x="0" y="0"/>
                <wp:positionH relativeFrom="column">
                  <wp:posOffset>4495800</wp:posOffset>
                </wp:positionH>
                <wp:positionV relativeFrom="paragraph">
                  <wp:posOffset>156210</wp:posOffset>
                </wp:positionV>
                <wp:extent cx="742950" cy="297180"/>
                <wp:effectExtent l="0" t="0" r="19050" b="26670"/>
                <wp:wrapNone/>
                <wp:docPr id="52" name="文本框 52"/>
                <wp:cNvGraphicFramePr/>
                <a:graphic xmlns:a="http://schemas.openxmlformats.org/drawingml/2006/main">
                  <a:graphicData uri="http://schemas.microsoft.com/office/word/2010/wordprocessingShape">
                    <wps:wsp>
                      <wps:cNvSpPr txBox="1"/>
                      <wps:spPr>
                        <a:xfrm>
                          <a:off x="0" y="0"/>
                          <a:ext cx="742950" cy="29718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pPr>
                            <w:r>
                              <w:rPr>
                                <w:rFonts w:hint="eastAsia"/>
                              </w:rPr>
                              <w:t>贮水池</w:t>
                            </w:r>
                          </w:p>
                        </w:txbxContent>
                      </wps:txbx>
                      <wps:bodyPr upright="1"/>
                    </wps:wsp>
                  </a:graphicData>
                </a:graphic>
              </wp:anchor>
            </w:drawing>
          </mc:Choice>
          <mc:Fallback>
            <w:pict>
              <v:shape id="_x0000_s1026" o:spid="_x0000_s1026" o:spt="202" type="#_x0000_t202" style="position:absolute;left:0pt;margin-left:354pt;margin-top:12.3pt;height:23.4pt;width:58.5pt;z-index:251663360;mso-width-relative:page;mso-height-relative:page;" fillcolor="#FFFFFF" filled="t" stroked="t" coordsize="21600,21600" o:gfxdata="UEsDBAoAAAAAAIdO4kAAAAAAAAAAAAAAAAAEAAAAZHJzL1BLAwQUAAAACACHTuJAa9TTiNgAAAAJ&#10;AQAADwAAAGRycy9kb3ducmV2LnhtbE2PzU7DMBCE70i8g7VIXBC1E0IaQpwekEBwg4Laqxtvkwj/&#10;BNtNy9uznOC4M6PZb5rVyRo2Y4ijdxKyhQCGrvN6dL2Ej/fH6wpYTMppZbxDCd8YYdWenzWq1v7o&#10;3nBep55RiYu1kjCkNNWcx25Aq+LCT+jI2/tgVaIz9FwHdaRya3guRMmtGh19GNSEDwN2n+uDlVAV&#10;z/M2vty8brpyb+7S1XJ++gpSXl5k4h5YwlP6C8MvPqFDS0w7f3A6MiNhKSrakiTkRQmMAlV+S8KO&#10;nKwA3jb8/4L2B1BLAwQUAAAACACHTuJAP/NHK/MBAADpAwAADgAAAGRycy9lMm9Eb2MueG1srVNL&#10;jhMxEN0jcQfLe9KdFmEmrXRGghA2CJAGDlDxp9uSf7I96c4F4Aas2LDnXDkHZWcmMwMsEKIX7nLV&#10;83PVq/LqajKa7EWIytmOzmc1JcIyx5XtO/rp4/bZJSUxgeWgnRUdPYhIr9ZPn6xG34rGDU5zEQiS&#10;2NiOvqNDSr6tqsgGYSDOnBcWg9IFAwm3oa94gBHZja6aun5RjS5wHxwTMaJ3cwrSdeGXUrD0Xsoo&#10;EtEdxdxSWUNZd3mt1ito+wB+UOw2DfiHLAwoi5eeqTaQgNwE9RuVUSy46GSaMWcqJ6ViotSA1czr&#10;X6q5HsCLUguKE/1Zpvj/aNm7/YdAFO/ooqHEgsEeHb9+OX77cfz+maAPBRp9bBF37RGZppduwkbf&#10;+SM6c92TDCb/sSKCcZT6cJZXTIkwdF48b5YLjDAMNcuL+WWRv7o/7ENMb4QzJBsdDdi9Iirs38aE&#10;iSD0DpLvik4rvlVal03od690IHvATm/Ll3PEI49g2pKxo8tFs8A8AAdOakhoGo8SRNuX+x6diA+J&#10;6/L9iTgntoE4nBIoDBkGrVFJhGINAvhry0k6eFTZ4nugORkjOCVa4PPJVkEmUPpvkFidtlhk7tCp&#10;E9lK025CmmzuHD9g1258UP2Akpa+FTjOU1HndvbzwD7cF9L7F7r+C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GvU04jYAAAACQEAAA8AAAAAAAAAAQAgAAAAIgAAAGRycy9kb3ducmV2LnhtbFBLAQIU&#10;ABQAAAAIAIdO4kA/80cr8wEAAOkDAAAOAAAAAAAAAAEAIAAAACcBAABkcnMvZTJvRG9jLnhtbFBL&#10;BQYAAAAABgAGAFkBAACMBQAAAAA=&#10;">
                <v:fill on="t" focussize="0,0"/>
                <v:stroke color="#000000" joinstyle="miter"/>
                <v:imagedata o:title=""/>
                <o:lock v:ext="edit" aspectratio="f"/>
                <v:textbox>
                  <w:txbxContent>
                    <w:p>
                      <w:pPr>
                        <w:jc w:val="center"/>
                      </w:pPr>
                      <w:r>
                        <w:rPr>
                          <w:rFonts w:hint="eastAsia"/>
                        </w:rPr>
                        <w:t>贮水池</w:t>
                      </w:r>
                    </w:p>
                  </w:txbxContent>
                </v:textbox>
              </v:shape>
            </w:pict>
          </mc:Fallback>
        </mc:AlternateContent>
      </w:r>
    </w:p>
    <w:p>
      <w:pPr>
        <w:rPr>
          <w:rFonts w:ascii="仿宋" w:hAnsi="仿宋" w:eastAsia="仿宋" w:cs="Times New Roman"/>
          <w:szCs w:val="21"/>
        </w:rPr>
      </w:pPr>
      <w:r>
        <w:rPr>
          <w:rFonts w:ascii="仿宋" w:hAnsi="仿宋" w:eastAsia="仿宋" w:cs="Times New Roman"/>
          <w:szCs w:val="21"/>
        </w:rPr>
        <mc:AlternateContent>
          <mc:Choice Requires="wps">
            <w:drawing>
              <wp:anchor distT="0" distB="0" distL="113665" distR="113665" simplePos="0" relativeHeight="251661312" behindDoc="0" locked="0" layoutInCell="1" allowOverlap="1">
                <wp:simplePos x="0" y="0"/>
                <wp:positionH relativeFrom="column">
                  <wp:posOffset>3970020</wp:posOffset>
                </wp:positionH>
                <wp:positionV relativeFrom="paragraph">
                  <wp:posOffset>156210</wp:posOffset>
                </wp:positionV>
                <wp:extent cx="895350" cy="0"/>
                <wp:effectExtent l="38100" t="76200" r="0" b="95250"/>
                <wp:wrapNone/>
                <wp:docPr id="49" name="直接连接符 49"/>
                <wp:cNvGraphicFramePr/>
                <a:graphic xmlns:a="http://schemas.openxmlformats.org/drawingml/2006/main">
                  <a:graphicData uri="http://schemas.microsoft.com/office/word/2010/wordprocessingShape">
                    <wps:wsp>
                      <wps:cNvCnPr/>
                      <wps:spPr>
                        <a:xfrm flipH="1" flipV="1">
                          <a:off x="0" y="0"/>
                          <a:ext cx="895350" cy="0"/>
                        </a:xfrm>
                        <a:prstGeom prst="line">
                          <a:avLst/>
                        </a:prstGeom>
                        <a:ln w="9525" cap="flat" cmpd="sng">
                          <a:solidFill>
                            <a:srgbClr val="000000"/>
                          </a:solidFill>
                          <a:prstDash val="solid"/>
                          <a:headEnd type="none" w="med" len="med"/>
                          <a:tailEnd type="triangle" w="med" len="med"/>
                        </a:ln>
                      </wps:spPr>
                      <wps:bodyPr/>
                    </wps:wsp>
                  </a:graphicData>
                </a:graphic>
              </wp:anchor>
            </w:drawing>
          </mc:Choice>
          <mc:Fallback>
            <w:pict>
              <v:line id="_x0000_s1026" o:spid="_x0000_s1026" o:spt="20" style="position:absolute;left:0pt;flip:x y;margin-left:312.6pt;margin-top:12.3pt;height:0pt;width:70.5pt;z-index:251661312;mso-width-relative:page;mso-height-relative:page;" filled="f" stroked="t" coordsize="21600,21600" o:gfxdata="UEsDBAoAAAAAAIdO4kAAAAAAAAAAAAAAAAAEAAAAZHJzL1BLAwQUAAAACACHTuJAVCjlx9YAAAAJ&#10;AQAADwAAAGRycy9kb3ducmV2LnhtbE2PwU7DMAyG70i8Q2QkLhNLG0FApemEkICJC2LjAbLGtIXE&#10;qZp0G2+PEQc4+ven35/r1TF4sccpDZEMlMsCBFIb3UCdgbftw8UNiJQtOesjoYEvTLBqTk9qW7l4&#10;oFfcb3InuIRSZQ30OY+VlKntMdi0jCMS797jFGzmceqkm+yBy4OXqii0DHYgvtDbEe97bD83czBw&#10;N758zGpdPrpiqxYLv9ZlfHo25vysLG5BZDzmPxh+9FkdGnbaxZlcEt6AVleKUQPqUoNg4FprDna/&#10;gWxq+f+D5htQSwMEFAAAAAgAh07iQAqOfm/mAQAAowMAAA4AAABkcnMvZTJvRG9jLnhtbK1TS44T&#10;MRDdI3EHy3vSmUDQpJXOLCYMLBBE4rOvuO1uS/7JZdLJJbgAEjtYsZw9t2E4BmV3JsNHbBC9KJWr&#10;yq+qXj8vL/bWsJ2MqL1r+Nlkypl0wrfadQ1/8/rqwTlnmMC1YLyTDT9I5Ber+/eWQ6jlzPfetDIy&#10;AnFYD6HhfUqhrioUvbSAEx+ko6Ty0UKiY+yqNsJA6NZUs+n0cTX42IbohUSk6HpM8lXBV0qK9FIp&#10;lImZhtNsqdhY7DbbarWEuosQei2OY8A/TGFBO2p6glpDAvYu6j+grBbRo1dpIrytvFJayLIDbXM2&#10;/W2bVz0EWXYhcjCcaML/Byte7DaR6bbhjxacObD0j24+XH97/+n7149kb758ZpQhmoaANVVfuk08&#10;njBsYt55r6JlyujwjBTAi/c2ezlHG7J9oftwolvuExMUPF/MH87pp4jbVDVi5XshYnoqvWXZabjR&#10;LhMBNeyeY6L+VHpbksPGsaHhi/lsTnBAOlIGErk20GbounIXvdHtlTYm38DYbS9NZDvIyihf3pJw&#10;fynLTdaA/VhXUqNmegntE9eydAhEmSNx8zyClS1nRtJbyB4BQp1Am7vKFDW4zvylmtobR1Nkskd6&#10;s7f17aGwXuKkhDLnUbVZaj+fy+27t7X6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FQo5cfWAAAA&#10;CQEAAA8AAAAAAAAAAQAgAAAAIgAAAGRycy9kb3ducmV2LnhtbFBLAQIUABQAAAAIAIdO4kAKjn5v&#10;5gEAAKMDAAAOAAAAAAAAAAEAIAAAACUBAABkcnMvZTJvRG9jLnhtbFBLBQYAAAAABgAGAFkBAAB9&#10;BQAAAAA=&#10;">
                <v:fill on="f" focussize="0,0"/>
                <v:stroke color="#000000" joinstyle="round" endarrow="block"/>
                <v:imagedata o:title=""/>
                <o:lock v:ext="edit" aspectratio="f"/>
              </v:line>
            </w:pict>
          </mc:Fallback>
        </mc:AlternateContent>
      </w:r>
      <w:r>
        <w:rPr>
          <w:rFonts w:hint="eastAsia" w:ascii="仿宋" w:hAnsi="仿宋" w:eastAsia="仿宋" w:cs="Times New Roman"/>
          <w:szCs w:val="21"/>
        </w:rPr>
        <w:t xml:space="preserve">                                                                       </w:t>
      </w:r>
    </w:p>
    <w:p>
      <w:pPr>
        <w:rPr>
          <w:rFonts w:ascii="仿宋" w:hAnsi="仿宋" w:eastAsia="仿宋" w:cs="Times New Roman"/>
          <w:szCs w:val="21"/>
        </w:rPr>
      </w:pPr>
    </w:p>
    <w:p>
      <w:pPr>
        <w:pStyle w:val="10"/>
        <w:ind w:left="360" w:firstLine="0" w:firstLineChars="0"/>
        <w:jc w:val="center"/>
        <w:rPr>
          <w:rFonts w:ascii="仿宋" w:hAnsi="仿宋" w:eastAsia="仿宋"/>
          <w:szCs w:val="21"/>
        </w:rPr>
      </w:pPr>
      <w:r>
        <w:rPr>
          <w:rFonts w:hint="eastAsia" w:ascii="仿宋" w:hAnsi="仿宋" w:eastAsia="仿宋"/>
          <w:szCs w:val="21"/>
        </w:rPr>
        <w:t>图一：整体设计方案示意图</w:t>
      </w:r>
    </w:p>
    <w:p>
      <w:pPr>
        <w:pStyle w:val="10"/>
        <w:numPr>
          <w:ilvl w:val="0"/>
          <w:numId w:val="1"/>
        </w:numPr>
        <w:spacing w:line="360" w:lineRule="auto"/>
        <w:ind w:firstLineChars="0"/>
        <w:rPr>
          <w:rFonts w:ascii="仿宋" w:hAnsi="仿宋" w:eastAsia="仿宋"/>
          <w:szCs w:val="21"/>
        </w:rPr>
      </w:pPr>
      <w:r>
        <w:rPr>
          <w:rFonts w:hint="eastAsia" w:ascii="仿宋" w:hAnsi="仿宋" w:eastAsia="仿宋"/>
          <w:szCs w:val="21"/>
        </w:rPr>
        <w:t>地埋式生活污水处理工艺介绍</w:t>
      </w:r>
    </w:p>
    <w:p>
      <w:pPr>
        <w:spacing w:line="360" w:lineRule="auto"/>
        <w:ind w:firstLine="420" w:firstLineChars="200"/>
        <w:rPr>
          <w:rFonts w:ascii="仿宋" w:hAnsi="仿宋" w:eastAsia="仿宋"/>
          <w:szCs w:val="21"/>
        </w:rPr>
      </w:pPr>
      <w:r>
        <w:rPr>
          <w:rFonts w:hint="eastAsia" w:ascii="仿宋" w:hAnsi="仿宋" w:eastAsia="仿宋"/>
          <w:szCs w:val="21"/>
        </w:rPr>
        <w:t>尚清环保公司生产的生活污水处理设备埋设于地表以下，设备上面的地表可作为绿化或其他用地。设备主体以玻璃钢、碳钢为主要材料，采用推流式生物接触氧化工艺。池中采用弹性立体填料，比表面积大，微生物易挂膜脱膜，出水水质稳定，产泥量少。</w:t>
      </w:r>
      <w:bookmarkStart w:id="2" w:name="_Hlk27135937"/>
    </w:p>
    <w:p>
      <w:pPr>
        <w:spacing w:line="360" w:lineRule="auto"/>
        <w:ind w:firstLine="420" w:firstLineChars="200"/>
        <w:rPr>
          <w:rFonts w:ascii="仿宋" w:hAnsi="仿宋" w:eastAsia="仿宋"/>
          <w:szCs w:val="21"/>
        </w:rPr>
      </w:pPr>
      <w:r>
        <w:rPr>
          <w:rFonts w:hint="eastAsia" w:ascii="仿宋" w:hAnsi="仿宋" w:eastAsia="仿宋"/>
          <w:szCs w:val="21"/>
        </w:rPr>
        <w:t>污水通过管网截流进入格栅井，格栅井仅需主管道大小，经格栅截流后，去除较大漂浮物和悬浮物，防止水泵堵塞，便于后续处理。由于生活污水排水不均匀，造成来水水质、水量波动较大，格栅井后配套调节池，调节池用于均和水质和水量的稳定，利于后续生物处理过程免受较大的冲击负荷。调节池污水经潜污泵提升进入生物处理系统。</w:t>
      </w:r>
    </w:p>
    <w:p>
      <w:pPr>
        <w:spacing w:line="360" w:lineRule="auto"/>
        <w:ind w:firstLine="420" w:firstLineChars="200"/>
        <w:rPr>
          <w:rFonts w:ascii="仿宋" w:hAnsi="仿宋" w:eastAsia="仿宋"/>
          <w:szCs w:val="21"/>
        </w:rPr>
      </w:pPr>
      <w:r>
        <w:rPr>
          <w:rFonts w:hint="eastAsia" w:ascii="仿宋" w:hAnsi="仿宋" w:eastAsia="仿宋"/>
          <w:szCs w:val="21"/>
        </w:rPr>
        <w:t>生物处理系统即连续排列的一组功能不同的4个水池：预处理池、生化反应池、沉淀池、清水池。预处理池可使复杂大分子有机物分解为简单小分子有机物，同时再次缓冲水流水量变化的冲击。生化反应池内设置填料，微生物附着在填料表面，形成生物膜，经过充氧的污水与长满生物膜的填料相接触，有机污染物作为养料被微生物吸收分解，微生物不断繁殖，生物膜逐渐增厚，当到达一定厚度时，生物膜脱落排出，填料会再生出新的生物膜，如此新陈代谢使水质不断得到净化。脱落的污泥随出水带入沉淀池中，利用浅层沉淀原理进行沉淀。净化后的水进入清水池，在清水池内自动定量泵入适量的二氧化氯进行消毒，出水达标排入贮水池。</w:t>
      </w:r>
    </w:p>
    <w:p>
      <w:pPr>
        <w:spacing w:line="360" w:lineRule="auto"/>
        <w:ind w:firstLine="420" w:firstLineChars="200"/>
        <w:rPr>
          <w:rFonts w:ascii="仿宋" w:hAnsi="仿宋" w:eastAsia="仿宋"/>
          <w:szCs w:val="21"/>
        </w:rPr>
      </w:pPr>
      <w:r>
        <w:rPr>
          <w:rFonts w:hint="eastAsia" w:ascii="仿宋" w:hAnsi="仿宋" w:eastAsia="仿宋"/>
          <w:szCs w:val="21"/>
        </w:rPr>
        <w:t>安装电气控制系统、设备故障报警系统和自动加药系统，</w:t>
      </w:r>
      <w:bookmarkEnd w:id="2"/>
      <w:r>
        <w:rPr>
          <w:rFonts w:hint="eastAsia" w:ascii="仿宋" w:hAnsi="仿宋" w:eastAsia="仿宋"/>
          <w:szCs w:val="21"/>
        </w:rPr>
        <w:t>实现全自动控制。</w:t>
      </w:r>
    </w:p>
    <w:p>
      <w:pPr>
        <w:pStyle w:val="10"/>
        <w:numPr>
          <w:ilvl w:val="0"/>
          <w:numId w:val="1"/>
        </w:numPr>
        <w:spacing w:line="360" w:lineRule="auto"/>
        <w:ind w:firstLineChars="0"/>
        <w:jc w:val="left"/>
        <w:rPr>
          <w:rFonts w:ascii="仿宋" w:hAnsi="仿宋" w:eastAsia="仿宋"/>
          <w:szCs w:val="21"/>
        </w:rPr>
      </w:pPr>
      <w:r>
        <w:rPr>
          <w:rFonts w:hint="eastAsia" w:ascii="仿宋" w:hAnsi="仿宋" w:eastAsia="仿宋"/>
          <w:szCs w:val="21"/>
        </w:rPr>
        <w:t>配套设计自动喷淋管网</w:t>
      </w:r>
    </w:p>
    <w:p>
      <w:pPr>
        <w:spacing w:line="360" w:lineRule="auto"/>
        <w:ind w:firstLine="424" w:firstLineChars="202"/>
        <w:jc w:val="left"/>
        <w:rPr>
          <w:rFonts w:ascii="仿宋" w:hAnsi="仿宋" w:eastAsia="仿宋"/>
          <w:szCs w:val="21"/>
        </w:rPr>
      </w:pPr>
      <w:r>
        <w:rPr>
          <w:rFonts w:hint="eastAsia" w:ascii="仿宋" w:hAnsi="仿宋" w:eastAsia="仿宋"/>
          <w:szCs w:val="21"/>
        </w:rPr>
        <w:t>经处理后的污水水质达到了《城市污水再生利用城市杂用水水质》（GB/T1892-2002）标准，具备了绿化喷淋灌溉的水质条件，公司结合绿化区区域布置管网及可调喷头，利用废水对绿化区进行喷淋灌溉，灌溉方式可手动操作也可通过控制系统根据水位自动控制，同时引出了洒水车加水口。</w:t>
      </w:r>
    </w:p>
    <w:p>
      <w:pPr>
        <w:pStyle w:val="10"/>
        <w:numPr>
          <w:ilvl w:val="0"/>
          <w:numId w:val="1"/>
        </w:numPr>
        <w:spacing w:line="360" w:lineRule="auto"/>
        <w:ind w:firstLineChars="0"/>
        <w:jc w:val="left"/>
        <w:rPr>
          <w:rFonts w:ascii="仿宋" w:hAnsi="仿宋" w:eastAsia="仿宋"/>
          <w:szCs w:val="21"/>
        </w:rPr>
      </w:pPr>
      <w:r>
        <w:rPr>
          <w:rFonts w:hint="eastAsia" w:ascii="仿宋" w:hAnsi="仿宋" w:eastAsia="仿宋"/>
          <w:szCs w:val="21"/>
        </w:rPr>
        <w:t>方案实际使用效果</w:t>
      </w:r>
    </w:p>
    <w:p>
      <w:pPr>
        <w:spacing w:line="360" w:lineRule="auto"/>
        <w:ind w:firstLine="420" w:firstLineChars="200"/>
        <w:jc w:val="left"/>
        <w:rPr>
          <w:rFonts w:ascii="仿宋" w:hAnsi="仿宋" w:eastAsia="仿宋"/>
          <w:szCs w:val="21"/>
        </w:rPr>
      </w:pPr>
      <w:r>
        <w:rPr>
          <w:rFonts w:hint="eastAsia" w:ascii="仿宋" w:hAnsi="仿宋" w:eastAsia="仿宋"/>
          <w:szCs w:val="21"/>
        </w:rPr>
        <w:t>方案整套设备占地少，地上部分仅控制加药系统、维护方便、技术性能稳定。平时不需要专人管理。经检测水质符合《城市污水再生利用城市杂用水水质》（GB/T1892-2002）标准，既完成了废水回收利用，又减少了灌溉、喷洒用水，起到了保护生态环境、节约自然资源的积极效果。</w:t>
      </w:r>
      <w:bookmarkStart w:id="3" w:name="_GoBack"/>
      <w:bookmarkEnd w:id="3"/>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73B0C5D"/>
    <w:multiLevelType w:val="multilevel"/>
    <w:tmpl w:val="673B0C5D"/>
    <w:lvl w:ilvl="0" w:tentative="0">
      <w:start w:val="1"/>
      <w:numFmt w:val="decimal"/>
      <w:lvlText w:val="%1."/>
      <w:lvlJc w:val="left"/>
      <w:pPr>
        <w:ind w:left="360" w:hanging="360"/>
      </w:pPr>
      <w:rPr>
        <w:rFonts w:hint="default"/>
      </w:rPr>
    </w:lvl>
    <w:lvl w:ilvl="1" w:tentative="0">
      <w:start w:val="1"/>
      <w:numFmt w:val="decimal"/>
      <w:isLgl/>
      <w:lvlText w:val="%1.%2"/>
      <w:lvlJc w:val="left"/>
      <w:pPr>
        <w:ind w:left="772" w:hanging="630"/>
      </w:pPr>
      <w:rPr>
        <w:rFonts w:hint="default"/>
      </w:rPr>
    </w:lvl>
    <w:lvl w:ilvl="2" w:tentative="0">
      <w:start w:val="1"/>
      <w:numFmt w:val="decimal"/>
      <w:isLgl/>
      <w:lvlText w:val="%1.%2.%3"/>
      <w:lvlJc w:val="left"/>
      <w:pPr>
        <w:ind w:left="862" w:hanging="720"/>
      </w:pPr>
      <w:rPr>
        <w:rFonts w:hint="default"/>
      </w:rPr>
    </w:lvl>
    <w:lvl w:ilvl="3" w:tentative="0">
      <w:start w:val="1"/>
      <w:numFmt w:val="decimal"/>
      <w:isLgl/>
      <w:lvlText w:val="%1.%2.%3.%4"/>
      <w:lvlJc w:val="left"/>
      <w:pPr>
        <w:ind w:left="1222" w:hanging="1080"/>
      </w:pPr>
      <w:rPr>
        <w:rFonts w:hint="default"/>
      </w:rPr>
    </w:lvl>
    <w:lvl w:ilvl="4" w:tentative="0">
      <w:start w:val="1"/>
      <w:numFmt w:val="decimal"/>
      <w:isLgl/>
      <w:lvlText w:val="%1.%2.%3.%4.%5"/>
      <w:lvlJc w:val="left"/>
      <w:pPr>
        <w:ind w:left="1222" w:hanging="1080"/>
      </w:pPr>
      <w:rPr>
        <w:rFonts w:hint="default"/>
      </w:rPr>
    </w:lvl>
    <w:lvl w:ilvl="5" w:tentative="0">
      <w:start w:val="1"/>
      <w:numFmt w:val="decimal"/>
      <w:isLgl/>
      <w:lvlText w:val="%1.%2.%3.%4.%5.%6"/>
      <w:lvlJc w:val="left"/>
      <w:pPr>
        <w:ind w:left="1582" w:hanging="1440"/>
      </w:pPr>
      <w:rPr>
        <w:rFonts w:hint="default"/>
      </w:rPr>
    </w:lvl>
    <w:lvl w:ilvl="6" w:tentative="0">
      <w:start w:val="1"/>
      <w:numFmt w:val="decimal"/>
      <w:isLgl/>
      <w:lvlText w:val="%1.%2.%3.%4.%5.%6.%7"/>
      <w:lvlJc w:val="left"/>
      <w:pPr>
        <w:ind w:left="1582" w:hanging="1440"/>
      </w:pPr>
      <w:rPr>
        <w:rFonts w:hint="default"/>
      </w:rPr>
    </w:lvl>
    <w:lvl w:ilvl="7" w:tentative="0">
      <w:start w:val="1"/>
      <w:numFmt w:val="decimal"/>
      <w:isLgl/>
      <w:lvlText w:val="%1.%2.%3.%4.%5.%6.%7.%8"/>
      <w:lvlJc w:val="left"/>
      <w:pPr>
        <w:ind w:left="1942" w:hanging="1800"/>
      </w:pPr>
      <w:rPr>
        <w:rFonts w:hint="default"/>
      </w:rPr>
    </w:lvl>
    <w:lvl w:ilvl="8" w:tentative="0">
      <w:start w:val="1"/>
      <w:numFmt w:val="decimal"/>
      <w:isLgl/>
      <w:lvlText w:val="%1.%2.%3.%4.%5.%6.%7.%8.%9"/>
      <w:lvlJc w:val="left"/>
      <w:pPr>
        <w:ind w:left="2302"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31F9"/>
    <w:rsid w:val="00001FA8"/>
    <w:rsid w:val="000111C6"/>
    <w:rsid w:val="00020A00"/>
    <w:rsid w:val="00045935"/>
    <w:rsid w:val="00051FDF"/>
    <w:rsid w:val="00057CB7"/>
    <w:rsid w:val="00072B56"/>
    <w:rsid w:val="000F292A"/>
    <w:rsid w:val="0010444E"/>
    <w:rsid w:val="00115682"/>
    <w:rsid w:val="00133881"/>
    <w:rsid w:val="001768F9"/>
    <w:rsid w:val="00186E48"/>
    <w:rsid w:val="002170FE"/>
    <w:rsid w:val="00222D63"/>
    <w:rsid w:val="0022652B"/>
    <w:rsid w:val="00232E90"/>
    <w:rsid w:val="00283F67"/>
    <w:rsid w:val="00295FD0"/>
    <w:rsid w:val="002F62EC"/>
    <w:rsid w:val="00301D30"/>
    <w:rsid w:val="00327C0C"/>
    <w:rsid w:val="00335B98"/>
    <w:rsid w:val="003643EB"/>
    <w:rsid w:val="00395103"/>
    <w:rsid w:val="003C0AF4"/>
    <w:rsid w:val="00413254"/>
    <w:rsid w:val="00413C4A"/>
    <w:rsid w:val="00424ACD"/>
    <w:rsid w:val="004A058A"/>
    <w:rsid w:val="004D2524"/>
    <w:rsid w:val="004E02FD"/>
    <w:rsid w:val="004F5520"/>
    <w:rsid w:val="00536980"/>
    <w:rsid w:val="005522D9"/>
    <w:rsid w:val="00573127"/>
    <w:rsid w:val="005740BA"/>
    <w:rsid w:val="00586E21"/>
    <w:rsid w:val="005A5B2B"/>
    <w:rsid w:val="005F71B5"/>
    <w:rsid w:val="006328A3"/>
    <w:rsid w:val="006451E8"/>
    <w:rsid w:val="006D31F9"/>
    <w:rsid w:val="00726C49"/>
    <w:rsid w:val="00751C93"/>
    <w:rsid w:val="00770AC5"/>
    <w:rsid w:val="00772B90"/>
    <w:rsid w:val="007B37A2"/>
    <w:rsid w:val="008147B1"/>
    <w:rsid w:val="008508B0"/>
    <w:rsid w:val="00852397"/>
    <w:rsid w:val="008557DE"/>
    <w:rsid w:val="0088523F"/>
    <w:rsid w:val="00897640"/>
    <w:rsid w:val="008C7241"/>
    <w:rsid w:val="008E73C8"/>
    <w:rsid w:val="0090068C"/>
    <w:rsid w:val="00940735"/>
    <w:rsid w:val="00971892"/>
    <w:rsid w:val="00977E1A"/>
    <w:rsid w:val="00A97ECF"/>
    <w:rsid w:val="00AD1DCA"/>
    <w:rsid w:val="00AE0074"/>
    <w:rsid w:val="00AF257C"/>
    <w:rsid w:val="00B14B0A"/>
    <w:rsid w:val="00BF3BA6"/>
    <w:rsid w:val="00BF50C6"/>
    <w:rsid w:val="00C079F8"/>
    <w:rsid w:val="00C23A60"/>
    <w:rsid w:val="00C367E1"/>
    <w:rsid w:val="00C7029A"/>
    <w:rsid w:val="00C84AA0"/>
    <w:rsid w:val="00C879F8"/>
    <w:rsid w:val="00D10DBC"/>
    <w:rsid w:val="00D31749"/>
    <w:rsid w:val="00D31BEB"/>
    <w:rsid w:val="00D50B10"/>
    <w:rsid w:val="00D9269C"/>
    <w:rsid w:val="00DA3C16"/>
    <w:rsid w:val="00DC06FC"/>
    <w:rsid w:val="00E13C3D"/>
    <w:rsid w:val="00E511F0"/>
    <w:rsid w:val="00E54252"/>
    <w:rsid w:val="00E6178C"/>
    <w:rsid w:val="00E6242A"/>
    <w:rsid w:val="00E72C4E"/>
    <w:rsid w:val="00EB7B86"/>
    <w:rsid w:val="00ED6A63"/>
    <w:rsid w:val="00EF2880"/>
    <w:rsid w:val="00F53D09"/>
    <w:rsid w:val="00F80E93"/>
    <w:rsid w:val="00F85F28"/>
    <w:rsid w:val="00FA0C3F"/>
    <w:rsid w:val="00FB049D"/>
    <w:rsid w:val="00FC4087"/>
    <w:rsid w:val="00FD1D8A"/>
    <w:rsid w:val="00FD211C"/>
    <w:rsid w:val="00FE6D85"/>
    <w:rsid w:val="397F75BA"/>
    <w:rsid w:val="583D37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nhideWhenUsed="0" w:uiPriority="0"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8">
    <w:name w:val="Default Paragraph Font"/>
    <w:semiHidden/>
    <w:unhideWhenUsed/>
    <w:qFormat/>
    <w:uiPriority w:val="1"/>
  </w:style>
  <w:style w:type="table" w:default="1" w:styleId="7">
    <w:name w:val="Normal Table"/>
    <w:semiHidden/>
    <w:unhideWhenUsed/>
    <w:qFormat/>
    <w:uiPriority w:val="99"/>
    <w:tblPr>
      <w:tblLayout w:type="fixed"/>
      <w:tblCellMar>
        <w:top w:w="0" w:type="dxa"/>
        <w:left w:w="108" w:type="dxa"/>
        <w:bottom w:w="0" w:type="dxa"/>
        <w:right w:w="108" w:type="dxa"/>
      </w:tblCellMar>
    </w:tblPr>
  </w:style>
  <w:style w:type="paragraph" w:styleId="2">
    <w:name w:val="Date"/>
    <w:basedOn w:val="1"/>
    <w:next w:val="1"/>
    <w:link w:val="14"/>
    <w:qFormat/>
    <w:uiPriority w:val="0"/>
    <w:pPr>
      <w:ind w:left="100" w:leftChars="2500"/>
    </w:pPr>
  </w:style>
  <w:style w:type="paragraph" w:styleId="3">
    <w:name w:val="Balloon Text"/>
    <w:basedOn w:val="1"/>
    <w:link w:val="11"/>
    <w:semiHidden/>
    <w:unhideWhenUsed/>
    <w:qFormat/>
    <w:uiPriority w:val="99"/>
    <w:rPr>
      <w:sz w:val="18"/>
      <w:szCs w:val="18"/>
    </w:rPr>
  </w:style>
  <w:style w:type="paragraph" w:styleId="4">
    <w:name w:val="footer"/>
    <w:basedOn w:val="1"/>
    <w:link w:val="13"/>
    <w:unhideWhenUsed/>
    <w:qFormat/>
    <w:uiPriority w:val="99"/>
    <w:pPr>
      <w:tabs>
        <w:tab w:val="center" w:pos="4153"/>
        <w:tab w:val="right" w:pos="8306"/>
      </w:tabs>
      <w:snapToGrid w:val="0"/>
      <w:jc w:val="left"/>
    </w:pPr>
    <w:rPr>
      <w:sz w:val="18"/>
      <w:szCs w:val="18"/>
    </w:rPr>
  </w:style>
  <w:style w:type="paragraph" w:styleId="5">
    <w:name w:val="header"/>
    <w:basedOn w:val="1"/>
    <w:link w:val="12"/>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Title"/>
    <w:basedOn w:val="1"/>
    <w:next w:val="1"/>
    <w:link w:val="9"/>
    <w:qFormat/>
    <w:uiPriority w:val="10"/>
    <w:pPr>
      <w:spacing w:before="240" w:after="60"/>
      <w:jc w:val="center"/>
      <w:outlineLvl w:val="0"/>
    </w:pPr>
    <w:rPr>
      <w:rFonts w:eastAsia="宋体" w:asciiTheme="majorHAnsi" w:hAnsiTheme="majorHAnsi" w:cstheme="majorBidi"/>
      <w:b/>
      <w:bCs/>
      <w:sz w:val="32"/>
      <w:szCs w:val="32"/>
    </w:rPr>
  </w:style>
  <w:style w:type="character" w:customStyle="1" w:styleId="9">
    <w:name w:val="标题 字符"/>
    <w:basedOn w:val="8"/>
    <w:link w:val="6"/>
    <w:qFormat/>
    <w:uiPriority w:val="10"/>
    <w:rPr>
      <w:rFonts w:eastAsia="宋体" w:asciiTheme="majorHAnsi" w:hAnsiTheme="majorHAnsi" w:cstheme="majorBidi"/>
      <w:b/>
      <w:bCs/>
      <w:sz w:val="32"/>
      <w:szCs w:val="32"/>
    </w:rPr>
  </w:style>
  <w:style w:type="paragraph" w:styleId="10">
    <w:name w:val="List Paragraph"/>
    <w:basedOn w:val="1"/>
    <w:qFormat/>
    <w:uiPriority w:val="34"/>
    <w:pPr>
      <w:ind w:firstLine="420" w:firstLineChars="200"/>
    </w:pPr>
  </w:style>
  <w:style w:type="character" w:customStyle="1" w:styleId="11">
    <w:name w:val="批注框文本 字符"/>
    <w:basedOn w:val="8"/>
    <w:link w:val="3"/>
    <w:semiHidden/>
    <w:qFormat/>
    <w:uiPriority w:val="99"/>
    <w:rPr>
      <w:sz w:val="18"/>
      <w:szCs w:val="18"/>
    </w:rPr>
  </w:style>
  <w:style w:type="character" w:customStyle="1" w:styleId="12">
    <w:name w:val="页眉 字符"/>
    <w:basedOn w:val="8"/>
    <w:link w:val="5"/>
    <w:qFormat/>
    <w:uiPriority w:val="99"/>
    <w:rPr>
      <w:sz w:val="18"/>
      <w:szCs w:val="18"/>
    </w:rPr>
  </w:style>
  <w:style w:type="character" w:customStyle="1" w:styleId="13">
    <w:name w:val="页脚 字符"/>
    <w:basedOn w:val="8"/>
    <w:link w:val="4"/>
    <w:qFormat/>
    <w:uiPriority w:val="99"/>
    <w:rPr>
      <w:sz w:val="18"/>
      <w:szCs w:val="18"/>
    </w:rPr>
  </w:style>
  <w:style w:type="character" w:customStyle="1" w:styleId="14">
    <w:name w:val="日期 字符"/>
    <w:basedOn w:val="8"/>
    <w:link w:val="2"/>
    <w:qFormat/>
    <w:uiPriority w:val="0"/>
  </w:style>
  <w:style w:type="character" w:customStyle="1" w:styleId="15">
    <w:name w:val="日期 字符1"/>
    <w:basedOn w:val="8"/>
    <w:semiHidden/>
    <w:qFormat/>
    <w:uiPriority w:val="99"/>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198</Words>
  <Characters>1135</Characters>
  <Lines>9</Lines>
  <Paragraphs>2</Paragraphs>
  <TotalTime>736</TotalTime>
  <ScaleCrop>false</ScaleCrop>
  <LinksUpToDate>false</LinksUpToDate>
  <CharactersWithSpaces>1331</CharactersWithSpaces>
  <Application>WPS Office_11.3.0.8775_F1E327BC-269C-435d-A152-05C5408002CA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2016-09-09T03:51:00Z</dcterms:created>
  <dc:creator>q</dc:creator>
  <cp:lastModifiedBy>q</cp:lastModifiedBy>
  <dcterms:modified xsi:type="dcterms:W3CDTF">2019-12-22T01:24:32Z</dcterms:modified>
  <cp:revision>56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2052-11.3.0.8775</vt:lpwstr>
  </property>
</Properties>
</file>