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D1125" w14:textId="4C3B21D8" w:rsidR="00C83289" w:rsidRPr="007541DE" w:rsidRDefault="0006059B" w:rsidP="007541DE">
      <w:pPr>
        <w:snapToGrid w:val="0"/>
        <w:spacing w:line="360" w:lineRule="auto"/>
        <w:contextualSpacing/>
        <w:jc w:val="center"/>
        <w:rPr>
          <w:rFonts w:asciiTheme="minorEastAsia" w:hAnsiTheme="minorEastAsia"/>
          <w:b/>
          <w:bCs/>
          <w:color w:val="000000" w:themeColor="text1"/>
          <w:sz w:val="28"/>
          <w:szCs w:val="28"/>
        </w:rPr>
      </w:pPr>
      <w:r w:rsidRPr="007541DE">
        <w:rPr>
          <w:rFonts w:asciiTheme="minorEastAsia" w:hAnsiTheme="minorEastAsia" w:hint="eastAsia"/>
          <w:b/>
          <w:bCs/>
          <w:color w:val="000000" w:themeColor="text1"/>
          <w:sz w:val="28"/>
          <w:szCs w:val="28"/>
        </w:rPr>
        <w:t>统筹管理背景下</w:t>
      </w:r>
      <w:r w:rsidR="00B750D3" w:rsidRPr="007541DE">
        <w:rPr>
          <w:rFonts w:asciiTheme="minorEastAsia" w:hAnsiTheme="minorEastAsia" w:hint="eastAsia"/>
          <w:b/>
          <w:bCs/>
          <w:color w:val="000000" w:themeColor="text1"/>
          <w:sz w:val="28"/>
          <w:szCs w:val="28"/>
        </w:rPr>
        <w:t>非全日制</w:t>
      </w:r>
      <w:r w:rsidR="000539A5" w:rsidRPr="007541DE">
        <w:rPr>
          <w:rFonts w:asciiTheme="minorEastAsia" w:hAnsiTheme="minorEastAsia" w:hint="eastAsia"/>
          <w:b/>
          <w:bCs/>
          <w:color w:val="000000" w:themeColor="text1"/>
          <w:sz w:val="28"/>
          <w:szCs w:val="28"/>
        </w:rPr>
        <w:t>教育</w:t>
      </w:r>
      <w:r w:rsidR="000539A5" w:rsidRPr="007541DE">
        <w:rPr>
          <w:rFonts w:asciiTheme="minorEastAsia" w:hAnsiTheme="minorEastAsia"/>
          <w:b/>
          <w:bCs/>
          <w:color w:val="000000" w:themeColor="text1"/>
          <w:sz w:val="28"/>
          <w:szCs w:val="28"/>
        </w:rPr>
        <w:t>硕士</w:t>
      </w:r>
      <w:r w:rsidR="00B750D3" w:rsidRPr="007541DE">
        <w:rPr>
          <w:rFonts w:asciiTheme="minorEastAsia" w:hAnsiTheme="minorEastAsia" w:hint="eastAsia"/>
          <w:b/>
          <w:bCs/>
          <w:color w:val="000000" w:themeColor="text1"/>
          <w:sz w:val="28"/>
          <w:szCs w:val="28"/>
        </w:rPr>
        <w:t>研究生人才培养模式</w:t>
      </w:r>
      <w:r w:rsidR="000539A5" w:rsidRPr="007541DE">
        <w:rPr>
          <w:rFonts w:asciiTheme="minorEastAsia" w:hAnsiTheme="minorEastAsia" w:hint="eastAsia"/>
          <w:b/>
          <w:bCs/>
          <w:color w:val="000000" w:themeColor="text1"/>
          <w:sz w:val="28"/>
          <w:szCs w:val="28"/>
        </w:rPr>
        <w:t>探究</w:t>
      </w:r>
    </w:p>
    <w:p w14:paraId="7B7E4D78" w14:textId="1A87BF99" w:rsidR="00E477EC" w:rsidRDefault="00B750D3" w:rsidP="007541DE">
      <w:pPr>
        <w:snapToGrid w:val="0"/>
        <w:spacing w:line="360" w:lineRule="auto"/>
        <w:contextualSpacing/>
        <w:jc w:val="center"/>
        <w:rPr>
          <w:rFonts w:asciiTheme="minorEastAsia" w:hAnsiTheme="minorEastAsia"/>
          <w:sz w:val="24"/>
          <w:szCs w:val="24"/>
        </w:rPr>
      </w:pPr>
      <w:r>
        <w:rPr>
          <w:rFonts w:asciiTheme="minorEastAsia" w:hAnsiTheme="minorEastAsia" w:hint="eastAsia"/>
          <w:sz w:val="24"/>
          <w:szCs w:val="24"/>
        </w:rPr>
        <w:t>罗梓瑄</w:t>
      </w:r>
      <w:r w:rsidR="003771A0">
        <w:rPr>
          <w:rFonts w:asciiTheme="minorEastAsia" w:hAnsiTheme="minorEastAsia" w:hint="eastAsia"/>
          <w:sz w:val="24"/>
          <w:szCs w:val="24"/>
        </w:rPr>
        <w:t>，</w:t>
      </w:r>
      <w:r w:rsidR="007541DE" w:rsidRPr="007541DE">
        <w:rPr>
          <w:rFonts w:asciiTheme="minorEastAsia" w:hAnsiTheme="minorEastAsia" w:cs="Times New Roman" w:hint="eastAsia"/>
          <w:sz w:val="24"/>
        </w:rPr>
        <w:t>刘学文</w:t>
      </w:r>
      <w:r w:rsidR="007541DE">
        <w:rPr>
          <w:rFonts w:ascii="楷体" w:eastAsia="楷体" w:hAnsi="楷体" w:cs="Times New Roman" w:hint="eastAsia"/>
          <w:sz w:val="24"/>
          <w:vertAlign w:val="superscript"/>
        </w:rPr>
        <w:t>*</w:t>
      </w:r>
    </w:p>
    <w:p w14:paraId="376EEA02" w14:textId="5D80B5CF" w:rsidR="00E477EC" w:rsidRDefault="00710435" w:rsidP="007541DE">
      <w:pPr>
        <w:snapToGrid w:val="0"/>
        <w:spacing w:line="360" w:lineRule="auto"/>
        <w:contextualSpacing/>
        <w:jc w:val="center"/>
        <w:rPr>
          <w:rFonts w:asciiTheme="minorEastAsia" w:hAnsiTheme="minorEastAsia"/>
          <w:sz w:val="24"/>
          <w:szCs w:val="24"/>
        </w:rPr>
      </w:pPr>
      <w:r>
        <w:rPr>
          <w:rFonts w:asciiTheme="minorEastAsia" w:hAnsiTheme="minorEastAsia" w:hint="eastAsia"/>
          <w:sz w:val="24"/>
          <w:szCs w:val="24"/>
        </w:rPr>
        <w:t>（重庆师范大学 数学科学学院，重庆 401331）</w:t>
      </w:r>
    </w:p>
    <w:p w14:paraId="35141A7B" w14:textId="50669778" w:rsidR="00E477EC" w:rsidRDefault="004542B4">
      <w:pPr>
        <w:rPr>
          <w:rFonts w:asciiTheme="minorEastAsia" w:hAnsiTheme="minorEastAsia"/>
          <w:szCs w:val="21"/>
        </w:rPr>
      </w:pPr>
      <w:r>
        <w:rPr>
          <w:rFonts w:asciiTheme="minorEastAsia" w:hAnsiTheme="minorEastAsia" w:hint="eastAsia"/>
          <w:b/>
          <w:szCs w:val="21"/>
        </w:rPr>
        <w:t>摘要：</w:t>
      </w:r>
      <w:r w:rsidR="004C522C" w:rsidRPr="004C522C">
        <w:rPr>
          <w:rFonts w:asciiTheme="minorEastAsia" w:hAnsiTheme="minorEastAsia" w:hint="eastAsia"/>
          <w:szCs w:val="21"/>
        </w:rPr>
        <w:t>近年来，我国非全日制研究生教育规模不断扩大</w:t>
      </w:r>
      <w:r w:rsidR="004C522C">
        <w:rPr>
          <w:rFonts w:asciiTheme="minorEastAsia" w:hAnsiTheme="minorEastAsia" w:hint="eastAsia"/>
          <w:szCs w:val="21"/>
        </w:rPr>
        <w:t>，在取得进步的同时也</w:t>
      </w:r>
      <w:proofErr w:type="gramStart"/>
      <w:r w:rsidR="004C522C">
        <w:rPr>
          <w:rFonts w:asciiTheme="minorEastAsia" w:hAnsiTheme="minorEastAsia" w:hint="eastAsia"/>
          <w:szCs w:val="21"/>
        </w:rPr>
        <w:t>凸</w:t>
      </w:r>
      <w:proofErr w:type="gramEnd"/>
      <w:r w:rsidR="004C522C">
        <w:rPr>
          <w:rFonts w:asciiTheme="minorEastAsia" w:hAnsiTheme="minorEastAsia" w:hint="eastAsia"/>
          <w:szCs w:val="21"/>
        </w:rPr>
        <w:t>显出一系列新的问题。</w:t>
      </w:r>
      <w:r w:rsidR="00B750D3">
        <w:rPr>
          <w:rFonts w:asciiTheme="minorEastAsia" w:hAnsiTheme="minorEastAsia" w:hint="eastAsia"/>
          <w:szCs w:val="21"/>
        </w:rPr>
        <w:t>对非全日制</w:t>
      </w:r>
      <w:r w:rsidR="00FA475F">
        <w:rPr>
          <w:rFonts w:asciiTheme="minorEastAsia" w:hAnsiTheme="minorEastAsia" w:hint="eastAsia"/>
          <w:szCs w:val="21"/>
        </w:rPr>
        <w:t>教育硕士</w:t>
      </w:r>
      <w:r w:rsidR="00B750D3">
        <w:rPr>
          <w:rFonts w:asciiTheme="minorEastAsia" w:hAnsiTheme="minorEastAsia" w:hint="eastAsia"/>
          <w:szCs w:val="21"/>
        </w:rPr>
        <w:t>研究生培养现状进行分析，</w:t>
      </w:r>
      <w:r w:rsidR="00B16D69" w:rsidRPr="00B16D69">
        <w:rPr>
          <w:rFonts w:asciiTheme="minorEastAsia" w:hAnsiTheme="minorEastAsia" w:hint="eastAsia"/>
          <w:szCs w:val="21"/>
        </w:rPr>
        <w:t>并基于统筹管理背景对非全日制</w:t>
      </w:r>
      <w:r w:rsidR="00102396" w:rsidRPr="00447B3F">
        <w:rPr>
          <w:rFonts w:asciiTheme="minorEastAsia" w:hAnsiTheme="minorEastAsia" w:hint="eastAsia"/>
          <w:color w:val="000000" w:themeColor="text1"/>
          <w:szCs w:val="21"/>
        </w:rPr>
        <w:t>教育</w:t>
      </w:r>
      <w:r w:rsidR="00102396" w:rsidRPr="00447B3F">
        <w:rPr>
          <w:rFonts w:asciiTheme="minorEastAsia" w:hAnsiTheme="minorEastAsia"/>
          <w:color w:val="000000" w:themeColor="text1"/>
          <w:szCs w:val="21"/>
        </w:rPr>
        <w:t>硕士</w:t>
      </w:r>
      <w:r w:rsidR="00B16D69" w:rsidRPr="00B16D69">
        <w:rPr>
          <w:rFonts w:asciiTheme="minorEastAsia" w:hAnsiTheme="minorEastAsia" w:hint="eastAsia"/>
          <w:szCs w:val="21"/>
        </w:rPr>
        <w:t>研究生人才培养</w:t>
      </w:r>
      <w:r w:rsidR="00102396" w:rsidRPr="00447B3F">
        <w:rPr>
          <w:rFonts w:asciiTheme="minorEastAsia" w:hAnsiTheme="minorEastAsia" w:hint="eastAsia"/>
          <w:color w:val="000000" w:themeColor="text1"/>
          <w:szCs w:val="21"/>
        </w:rPr>
        <w:t>模式</w:t>
      </w:r>
      <w:r w:rsidR="00FA475F">
        <w:rPr>
          <w:rFonts w:asciiTheme="minorEastAsia" w:hAnsiTheme="minorEastAsia" w:hint="eastAsia"/>
          <w:szCs w:val="21"/>
        </w:rPr>
        <w:t>进行探索并</w:t>
      </w:r>
      <w:r w:rsidR="00B750D3">
        <w:rPr>
          <w:rFonts w:asciiTheme="minorEastAsia" w:hAnsiTheme="minorEastAsia" w:hint="eastAsia"/>
          <w:szCs w:val="21"/>
        </w:rPr>
        <w:t>提出了合理的建议，以提高非全日制</w:t>
      </w:r>
      <w:r w:rsidR="00447B3F">
        <w:rPr>
          <w:rFonts w:asciiTheme="minorEastAsia" w:hAnsiTheme="minorEastAsia" w:hint="eastAsia"/>
          <w:szCs w:val="21"/>
        </w:rPr>
        <w:t>教育硕士</w:t>
      </w:r>
      <w:r w:rsidR="00B750D3">
        <w:rPr>
          <w:rFonts w:asciiTheme="minorEastAsia" w:hAnsiTheme="minorEastAsia" w:hint="eastAsia"/>
          <w:szCs w:val="21"/>
        </w:rPr>
        <w:t>研究生人才培养质量。</w:t>
      </w:r>
    </w:p>
    <w:p w14:paraId="5F48ACA9" w14:textId="77777777" w:rsidR="00E477EC" w:rsidRDefault="00B750D3">
      <w:pPr>
        <w:rPr>
          <w:rFonts w:asciiTheme="minorEastAsia" w:hAnsiTheme="minorEastAsia"/>
          <w:szCs w:val="21"/>
        </w:rPr>
      </w:pPr>
      <w:r>
        <w:rPr>
          <w:rFonts w:asciiTheme="minorEastAsia" w:hAnsiTheme="minorEastAsia" w:hint="eastAsia"/>
          <w:b/>
          <w:szCs w:val="21"/>
        </w:rPr>
        <w:t>关键词：</w:t>
      </w:r>
      <w:r>
        <w:rPr>
          <w:rFonts w:asciiTheme="minorEastAsia" w:hAnsiTheme="minorEastAsia" w:hint="eastAsia"/>
          <w:szCs w:val="21"/>
        </w:rPr>
        <w:t>非全日制；培养模式；教育硕士；人才培养</w:t>
      </w:r>
    </w:p>
    <w:p w14:paraId="6EBB684F" w14:textId="77777777" w:rsidR="00E477EC" w:rsidRDefault="00E477EC">
      <w:pPr>
        <w:rPr>
          <w:rFonts w:asciiTheme="minorEastAsia" w:hAnsiTheme="minorEastAsia"/>
          <w:szCs w:val="21"/>
        </w:rPr>
      </w:pPr>
    </w:p>
    <w:p w14:paraId="269D9AB6" w14:textId="2FADC9F1" w:rsidR="00E477EC" w:rsidRDefault="00B750D3" w:rsidP="00D83DFA">
      <w:pPr>
        <w:adjustRightInd w:val="0"/>
        <w:ind w:firstLineChars="200" w:firstLine="420"/>
        <w:rPr>
          <w:rFonts w:asciiTheme="minorEastAsia" w:hAnsiTheme="minorEastAsia"/>
          <w:szCs w:val="21"/>
        </w:rPr>
      </w:pPr>
      <w:r>
        <w:rPr>
          <w:rFonts w:asciiTheme="minorEastAsia" w:hAnsiTheme="minorEastAsia" w:hint="eastAsia"/>
          <w:szCs w:val="21"/>
        </w:rPr>
        <w:t>2016年9月14日，教育部</w:t>
      </w:r>
      <w:r w:rsidR="001F113F">
        <w:rPr>
          <w:rFonts w:asciiTheme="minorEastAsia" w:hAnsiTheme="minorEastAsia" w:hint="eastAsia"/>
          <w:szCs w:val="21"/>
        </w:rPr>
        <w:t>出台了</w:t>
      </w:r>
      <w:r>
        <w:rPr>
          <w:rFonts w:asciiTheme="minorEastAsia" w:hAnsiTheme="minorEastAsia" w:hint="eastAsia"/>
          <w:szCs w:val="21"/>
        </w:rPr>
        <w:t>《关于统筹全日制和非全日制研究生管理工作的通知》</w:t>
      </w:r>
      <w:r w:rsidR="00FC3024">
        <w:rPr>
          <w:rFonts w:asciiTheme="minorEastAsia" w:hAnsiTheme="minorEastAsia" w:hint="eastAsia"/>
          <w:szCs w:val="21"/>
        </w:rPr>
        <w:t>（简称《通知》）</w:t>
      </w:r>
      <w:r>
        <w:rPr>
          <w:rFonts w:asciiTheme="minorEastAsia" w:hAnsiTheme="minorEastAsia" w:hint="eastAsia"/>
          <w:szCs w:val="21"/>
        </w:rPr>
        <w:t>，这一举措推进</w:t>
      </w:r>
      <w:r w:rsidR="0062095A">
        <w:rPr>
          <w:rFonts w:asciiTheme="minorEastAsia" w:hAnsiTheme="minorEastAsia" w:hint="eastAsia"/>
          <w:szCs w:val="21"/>
        </w:rPr>
        <w:t>了</w:t>
      </w:r>
      <w:r>
        <w:rPr>
          <w:rFonts w:asciiTheme="minorEastAsia" w:hAnsiTheme="minorEastAsia" w:hint="eastAsia"/>
          <w:szCs w:val="21"/>
        </w:rPr>
        <w:t>全日制和非全日制研究生教育协调发展，</w:t>
      </w:r>
      <w:r w:rsidR="00D83DFA">
        <w:rPr>
          <w:rFonts w:asciiTheme="minorEastAsia" w:hAnsiTheme="minorEastAsia" w:hint="eastAsia"/>
          <w:szCs w:val="21"/>
        </w:rPr>
        <w:t>规范</w:t>
      </w:r>
      <w:r w:rsidR="00063EFA">
        <w:rPr>
          <w:rFonts w:asciiTheme="minorEastAsia" w:hAnsiTheme="minorEastAsia" w:hint="eastAsia"/>
          <w:szCs w:val="21"/>
        </w:rPr>
        <w:t>了</w:t>
      </w:r>
      <w:r w:rsidR="00D83DFA">
        <w:rPr>
          <w:rFonts w:asciiTheme="minorEastAsia" w:hAnsiTheme="minorEastAsia" w:hint="eastAsia"/>
          <w:szCs w:val="21"/>
        </w:rPr>
        <w:t>非全日制研究生的管理，</w:t>
      </w:r>
      <w:r w:rsidR="006422CD">
        <w:rPr>
          <w:rFonts w:asciiTheme="minorEastAsia" w:hAnsiTheme="minorEastAsia" w:hint="eastAsia"/>
          <w:szCs w:val="21"/>
        </w:rPr>
        <w:t>保证了</w:t>
      </w:r>
      <w:r w:rsidR="006906E7">
        <w:rPr>
          <w:rFonts w:asciiTheme="minorEastAsia" w:hAnsiTheme="minorEastAsia" w:hint="eastAsia"/>
          <w:szCs w:val="21"/>
        </w:rPr>
        <w:t>非全日制研究生的</w:t>
      </w:r>
      <w:r w:rsidR="00D83DFA">
        <w:rPr>
          <w:rFonts w:asciiTheme="minorEastAsia" w:hAnsiTheme="minorEastAsia" w:hint="eastAsia"/>
          <w:szCs w:val="21"/>
        </w:rPr>
        <w:t>培养</w:t>
      </w:r>
      <w:r w:rsidR="006906E7">
        <w:rPr>
          <w:rFonts w:asciiTheme="minorEastAsia" w:hAnsiTheme="minorEastAsia" w:hint="eastAsia"/>
          <w:szCs w:val="21"/>
        </w:rPr>
        <w:t>质量。</w:t>
      </w:r>
      <w:r>
        <w:rPr>
          <w:rFonts w:asciiTheme="minorEastAsia" w:hAnsiTheme="minorEastAsia" w:hint="eastAsia"/>
          <w:szCs w:val="21"/>
        </w:rPr>
        <w:t>但是</w:t>
      </w:r>
      <w:r w:rsidR="006906E7">
        <w:rPr>
          <w:rFonts w:asciiTheme="minorEastAsia" w:hAnsiTheme="minorEastAsia" w:hint="eastAsia"/>
          <w:szCs w:val="21"/>
        </w:rPr>
        <w:t>高校</w:t>
      </w:r>
      <w:r>
        <w:rPr>
          <w:rFonts w:asciiTheme="minorEastAsia" w:hAnsiTheme="minorEastAsia" w:hint="eastAsia"/>
          <w:szCs w:val="21"/>
        </w:rPr>
        <w:t>如何制定相应的非全日制研究生人才培养模式并有效地实施仍然是一个亟待解决的问题。</w:t>
      </w:r>
    </w:p>
    <w:p w14:paraId="0744F3D7" w14:textId="12593C90" w:rsidR="00E477EC" w:rsidRDefault="00B750D3">
      <w:pPr>
        <w:adjustRightInd w:val="0"/>
        <w:ind w:firstLineChars="200" w:firstLine="420"/>
        <w:rPr>
          <w:rFonts w:asciiTheme="minorEastAsia" w:hAnsiTheme="minorEastAsia"/>
          <w:szCs w:val="21"/>
        </w:rPr>
      </w:pPr>
      <w:r>
        <w:rPr>
          <w:rFonts w:asciiTheme="minorEastAsia" w:hAnsiTheme="minorEastAsia" w:hint="eastAsia"/>
          <w:szCs w:val="21"/>
        </w:rPr>
        <w:t>本文以问卷的形式调查了重庆</w:t>
      </w:r>
      <w:r w:rsidR="00302841">
        <w:rPr>
          <w:rFonts w:asciiTheme="minorEastAsia" w:hAnsiTheme="minorEastAsia" w:hint="eastAsia"/>
          <w:szCs w:val="21"/>
        </w:rPr>
        <w:t>师范大学</w:t>
      </w:r>
      <w:r>
        <w:rPr>
          <w:rFonts w:asciiTheme="minorEastAsia" w:hAnsiTheme="minorEastAsia" w:hint="eastAsia"/>
          <w:szCs w:val="21"/>
        </w:rPr>
        <w:t>正在攻读非全日制教育硕士专业学位的研究生，此次调查共发放问卷280份，回收有效问卷264份，有效率达到94.</w:t>
      </w:r>
      <w:r w:rsidR="00B344E4">
        <w:rPr>
          <w:rFonts w:asciiTheme="minorEastAsia" w:hAnsiTheme="minorEastAsia" w:hint="eastAsia"/>
          <w:szCs w:val="21"/>
        </w:rPr>
        <w:t>2</w:t>
      </w:r>
      <w:r w:rsidR="006617C7">
        <w:rPr>
          <w:rFonts w:asciiTheme="minorEastAsia" w:hAnsiTheme="minorEastAsia" w:hint="eastAsia"/>
          <w:szCs w:val="21"/>
        </w:rPr>
        <w:t>9</w:t>
      </w:r>
      <w:r>
        <w:rPr>
          <w:rFonts w:asciiTheme="minorEastAsia" w:hAnsiTheme="minorEastAsia" w:hint="eastAsia"/>
          <w:szCs w:val="21"/>
        </w:rPr>
        <w:t>%。再对所收集的数据进行整理和分析，对统筹管理后非全日制</w:t>
      </w:r>
      <w:r w:rsidR="00102396" w:rsidRPr="00604C0E">
        <w:rPr>
          <w:rFonts w:asciiTheme="minorEastAsia" w:hAnsiTheme="minorEastAsia" w:hint="eastAsia"/>
          <w:color w:val="000000" w:themeColor="text1"/>
          <w:szCs w:val="21"/>
        </w:rPr>
        <w:t>教育</w:t>
      </w:r>
      <w:r w:rsidR="00102396" w:rsidRPr="00604C0E">
        <w:rPr>
          <w:rFonts w:asciiTheme="minorEastAsia" w:hAnsiTheme="minorEastAsia"/>
          <w:color w:val="000000" w:themeColor="text1"/>
          <w:szCs w:val="21"/>
        </w:rPr>
        <w:t>硕士</w:t>
      </w:r>
      <w:r>
        <w:rPr>
          <w:rFonts w:asciiTheme="minorEastAsia" w:hAnsiTheme="minorEastAsia" w:hint="eastAsia"/>
          <w:szCs w:val="21"/>
        </w:rPr>
        <w:t>研究生的培养目标和规格进行探讨，协调与借鉴全日制研究生的培养模式，研制出适合</w:t>
      </w:r>
      <w:r w:rsidR="00FA475F">
        <w:rPr>
          <w:rFonts w:asciiTheme="minorEastAsia" w:hAnsiTheme="minorEastAsia" w:hint="eastAsia"/>
          <w:szCs w:val="21"/>
        </w:rPr>
        <w:t>统筹管理背景</w:t>
      </w:r>
      <w:r w:rsidR="00B50030">
        <w:rPr>
          <w:rFonts w:asciiTheme="minorEastAsia" w:hAnsiTheme="minorEastAsia" w:hint="eastAsia"/>
          <w:szCs w:val="21"/>
        </w:rPr>
        <w:t>下非全日制</w:t>
      </w:r>
      <w:r w:rsidR="00102396" w:rsidRPr="00604C0E">
        <w:rPr>
          <w:rFonts w:asciiTheme="minorEastAsia" w:hAnsiTheme="minorEastAsia" w:hint="eastAsia"/>
          <w:color w:val="000000" w:themeColor="text1"/>
          <w:szCs w:val="21"/>
        </w:rPr>
        <w:t>教育</w:t>
      </w:r>
      <w:r w:rsidR="00102396" w:rsidRPr="00604C0E">
        <w:rPr>
          <w:rFonts w:asciiTheme="minorEastAsia" w:hAnsiTheme="minorEastAsia"/>
          <w:color w:val="000000" w:themeColor="text1"/>
          <w:szCs w:val="21"/>
        </w:rPr>
        <w:t>硕士</w:t>
      </w:r>
      <w:r w:rsidR="00B50030">
        <w:rPr>
          <w:rFonts w:asciiTheme="minorEastAsia" w:hAnsiTheme="minorEastAsia" w:hint="eastAsia"/>
          <w:szCs w:val="21"/>
        </w:rPr>
        <w:t>研究生培养的要求，为培养符合新时代发展要求的教育工作者打下</w:t>
      </w:r>
      <w:r w:rsidR="0077428C">
        <w:rPr>
          <w:rFonts w:asciiTheme="minorEastAsia" w:hAnsiTheme="minorEastAsia" w:hint="eastAsia"/>
          <w:szCs w:val="21"/>
        </w:rPr>
        <w:t>坚实的</w:t>
      </w:r>
      <w:r w:rsidR="00B50030">
        <w:rPr>
          <w:rFonts w:asciiTheme="minorEastAsia" w:hAnsiTheme="minorEastAsia" w:hint="eastAsia"/>
          <w:szCs w:val="21"/>
        </w:rPr>
        <w:t>基础</w:t>
      </w:r>
      <w:r>
        <w:rPr>
          <w:rFonts w:asciiTheme="minorEastAsia" w:hAnsiTheme="minorEastAsia" w:hint="eastAsia"/>
          <w:szCs w:val="21"/>
        </w:rPr>
        <w:t>。</w:t>
      </w:r>
    </w:p>
    <w:p w14:paraId="511BD417" w14:textId="09FA3318" w:rsidR="00685D2E" w:rsidRPr="00E176F9" w:rsidRDefault="009748DE" w:rsidP="00685D2E">
      <w:pPr>
        <w:pStyle w:val="aa"/>
        <w:numPr>
          <w:ilvl w:val="0"/>
          <w:numId w:val="3"/>
        </w:numPr>
        <w:tabs>
          <w:tab w:val="left" w:pos="284"/>
        </w:tabs>
        <w:adjustRightInd w:val="0"/>
        <w:ind w:left="0" w:firstLineChars="0" w:firstLine="0"/>
        <w:rPr>
          <w:rFonts w:asciiTheme="minorEastAsia" w:hAnsiTheme="minorEastAsia"/>
          <w:b/>
          <w:bCs/>
          <w:szCs w:val="21"/>
        </w:rPr>
      </w:pPr>
      <w:r>
        <w:rPr>
          <w:rFonts w:asciiTheme="minorEastAsia" w:hAnsiTheme="minorEastAsia" w:hint="eastAsia"/>
          <w:b/>
          <w:bCs/>
          <w:szCs w:val="21"/>
        </w:rPr>
        <w:t>非全日制研究生教育的</w:t>
      </w:r>
      <w:r w:rsidR="00170A57">
        <w:rPr>
          <w:rFonts w:asciiTheme="minorEastAsia" w:hAnsiTheme="minorEastAsia" w:hint="eastAsia"/>
          <w:b/>
          <w:bCs/>
          <w:szCs w:val="21"/>
        </w:rPr>
        <w:t>改革与</w:t>
      </w:r>
      <w:r>
        <w:rPr>
          <w:rFonts w:asciiTheme="minorEastAsia" w:hAnsiTheme="minorEastAsia" w:hint="eastAsia"/>
          <w:b/>
          <w:bCs/>
          <w:szCs w:val="21"/>
        </w:rPr>
        <w:t>发展</w:t>
      </w:r>
    </w:p>
    <w:p w14:paraId="3502633C" w14:textId="187EAA78" w:rsidR="00685D2E" w:rsidRPr="00EE3E15" w:rsidRDefault="00D925B3" w:rsidP="009A33F4">
      <w:pPr>
        <w:adjustRightInd w:val="0"/>
        <w:ind w:firstLineChars="200" w:firstLine="420"/>
        <w:rPr>
          <w:rFonts w:asciiTheme="minorEastAsia" w:hAnsiTheme="minorEastAsia"/>
          <w:szCs w:val="21"/>
        </w:rPr>
      </w:pPr>
      <w:r>
        <w:rPr>
          <w:rFonts w:asciiTheme="minorEastAsia" w:hAnsiTheme="minorEastAsia" w:hint="eastAsia"/>
          <w:szCs w:val="21"/>
        </w:rPr>
        <w:t>为了</w:t>
      </w:r>
      <w:r w:rsidR="00FA2C1A">
        <w:rPr>
          <w:rFonts w:asciiTheme="minorEastAsia" w:hAnsiTheme="minorEastAsia" w:hint="eastAsia"/>
          <w:szCs w:val="21"/>
        </w:rPr>
        <w:t>提高我国教育和科技人才队伍的素质，</w:t>
      </w:r>
      <w:r w:rsidR="00D721DF">
        <w:rPr>
          <w:rFonts w:asciiTheme="minorEastAsia" w:hAnsiTheme="minorEastAsia" w:hint="eastAsia"/>
          <w:szCs w:val="21"/>
        </w:rPr>
        <w:t>1991年国务院学位委员会发布</w:t>
      </w:r>
      <w:r w:rsidR="009D796B">
        <w:rPr>
          <w:rFonts w:asciiTheme="minorEastAsia" w:hAnsiTheme="minorEastAsia" w:hint="eastAsia"/>
          <w:szCs w:val="21"/>
        </w:rPr>
        <w:t>了</w:t>
      </w:r>
      <w:r w:rsidR="00D721DF">
        <w:rPr>
          <w:rFonts w:asciiTheme="minorEastAsia" w:hAnsiTheme="minorEastAsia" w:hint="eastAsia"/>
          <w:szCs w:val="21"/>
        </w:rPr>
        <w:t>《</w:t>
      </w:r>
      <w:r w:rsidR="00B93480" w:rsidRPr="00B93480">
        <w:rPr>
          <w:rFonts w:asciiTheme="minorEastAsia" w:hAnsiTheme="minorEastAsia" w:hint="eastAsia"/>
          <w:szCs w:val="21"/>
        </w:rPr>
        <w:t>国务院学位委员会</w:t>
      </w:r>
      <w:r w:rsidR="00D721DF" w:rsidRPr="00D721DF">
        <w:rPr>
          <w:rFonts w:asciiTheme="minorEastAsia" w:hAnsiTheme="minorEastAsia" w:hint="eastAsia"/>
          <w:szCs w:val="21"/>
        </w:rPr>
        <w:t>关于授予具有研究生毕业同等学力</w:t>
      </w:r>
      <w:r w:rsidR="00B93480">
        <w:rPr>
          <w:rFonts w:asciiTheme="minorEastAsia" w:hAnsiTheme="minorEastAsia" w:hint="eastAsia"/>
          <w:szCs w:val="21"/>
        </w:rPr>
        <w:t>的在职</w:t>
      </w:r>
      <w:r w:rsidR="00D721DF" w:rsidRPr="00D721DF">
        <w:rPr>
          <w:rFonts w:asciiTheme="minorEastAsia" w:hAnsiTheme="minorEastAsia" w:hint="eastAsia"/>
          <w:szCs w:val="21"/>
        </w:rPr>
        <w:t>人员硕士、博士学位暂行规定</w:t>
      </w:r>
      <w:r w:rsidR="00D721DF">
        <w:rPr>
          <w:rFonts w:asciiTheme="minorEastAsia" w:hAnsiTheme="minorEastAsia" w:hint="eastAsia"/>
          <w:szCs w:val="21"/>
        </w:rPr>
        <w:t>》，标志着以工作为主的在职人员可以以同等学力申请</w:t>
      </w:r>
      <w:r>
        <w:rPr>
          <w:rFonts w:asciiTheme="minorEastAsia" w:hAnsiTheme="minorEastAsia" w:hint="eastAsia"/>
          <w:szCs w:val="21"/>
        </w:rPr>
        <w:t>相应</w:t>
      </w:r>
      <w:r w:rsidR="00D721DF">
        <w:rPr>
          <w:rFonts w:asciiTheme="minorEastAsia" w:hAnsiTheme="minorEastAsia" w:hint="eastAsia"/>
          <w:szCs w:val="21"/>
        </w:rPr>
        <w:t>学位。</w:t>
      </w:r>
      <w:r w:rsidR="005F7A2D">
        <w:rPr>
          <w:rFonts w:asciiTheme="minorEastAsia" w:hAnsiTheme="minorEastAsia" w:hint="eastAsia"/>
          <w:szCs w:val="21"/>
        </w:rPr>
        <w:t>从2000年开始，</w:t>
      </w:r>
      <w:r w:rsidR="009A33F4">
        <w:rPr>
          <w:rFonts w:asciiTheme="minorEastAsia" w:hAnsiTheme="minorEastAsia" w:hint="eastAsia"/>
          <w:szCs w:val="21"/>
        </w:rPr>
        <w:t>在职人员需通过全国联考的方式报考专业学位。</w:t>
      </w:r>
      <w:r w:rsidR="00751D3C">
        <w:rPr>
          <w:rFonts w:asciiTheme="minorEastAsia" w:hAnsiTheme="minorEastAsia" w:hint="eastAsia"/>
          <w:szCs w:val="21"/>
        </w:rPr>
        <w:t>近年来</w:t>
      </w:r>
      <w:r w:rsidR="00AC0A10">
        <w:rPr>
          <w:rFonts w:asciiTheme="minorEastAsia" w:hAnsiTheme="minorEastAsia" w:hint="eastAsia"/>
          <w:szCs w:val="21"/>
        </w:rPr>
        <w:t>，在职人员</w:t>
      </w:r>
      <w:r w:rsidR="00330E94">
        <w:rPr>
          <w:rFonts w:asciiTheme="minorEastAsia" w:hAnsiTheme="minorEastAsia" w:hint="eastAsia"/>
          <w:szCs w:val="21"/>
        </w:rPr>
        <w:t>报考</w:t>
      </w:r>
      <w:r w:rsidR="00AC0A10">
        <w:rPr>
          <w:rFonts w:asciiTheme="minorEastAsia" w:hAnsiTheme="minorEastAsia" w:hint="eastAsia"/>
          <w:szCs w:val="21"/>
        </w:rPr>
        <w:t>专业学位人数剧增，专业学位的发展在我国研究生教育发展中发挥着重要作用。</w:t>
      </w:r>
      <w:r w:rsidR="007A23B9">
        <w:rPr>
          <w:rFonts w:asciiTheme="minorEastAsia" w:hAnsiTheme="minorEastAsia" w:hint="eastAsia"/>
          <w:szCs w:val="21"/>
        </w:rPr>
        <w:t>2016年《通知》的出台，标志着将非全日制研究生纳入统考，</w:t>
      </w:r>
      <w:r w:rsidR="00FC3024">
        <w:rPr>
          <w:rFonts w:asciiTheme="minorEastAsia" w:hAnsiTheme="minorEastAsia" w:hint="eastAsia"/>
          <w:szCs w:val="21"/>
        </w:rPr>
        <w:t>规范了全日制与非全日制研究生的区别，并指出从2017年起，教育部会同国家发展改革委员会统一下达全日制和非全日制研究生招生计划，组织统一的招生录取，</w:t>
      </w:r>
      <w:r w:rsidR="005D6DBB">
        <w:rPr>
          <w:rFonts w:asciiTheme="minorEastAsia" w:hAnsiTheme="minorEastAsia" w:hint="eastAsia"/>
          <w:szCs w:val="21"/>
        </w:rPr>
        <w:t>采取同一标准衡量</w:t>
      </w:r>
      <w:r w:rsidR="00FC3024">
        <w:rPr>
          <w:rFonts w:asciiTheme="minorEastAsia" w:hAnsiTheme="minorEastAsia" w:hint="eastAsia"/>
          <w:szCs w:val="21"/>
        </w:rPr>
        <w:t>全日制和非全日制研究生</w:t>
      </w:r>
      <w:r w:rsidR="005D6DBB">
        <w:rPr>
          <w:rFonts w:asciiTheme="minorEastAsia" w:hAnsiTheme="minorEastAsia" w:hint="eastAsia"/>
          <w:szCs w:val="21"/>
        </w:rPr>
        <w:t>的</w:t>
      </w:r>
      <w:r w:rsidR="00FC3024">
        <w:rPr>
          <w:rFonts w:asciiTheme="minorEastAsia" w:hAnsiTheme="minorEastAsia" w:hint="eastAsia"/>
          <w:szCs w:val="21"/>
        </w:rPr>
        <w:t>教育质量</w:t>
      </w:r>
      <w:r w:rsidR="00EE3E15">
        <w:rPr>
          <w:rFonts w:asciiTheme="minorEastAsia" w:hAnsiTheme="minorEastAsia" w:hint="eastAsia"/>
          <w:szCs w:val="21"/>
          <w:vertAlign w:val="superscript"/>
        </w:rPr>
        <w:t>[1]</w:t>
      </w:r>
      <w:r w:rsidR="00EE3E15">
        <w:rPr>
          <w:rFonts w:asciiTheme="minorEastAsia" w:hAnsiTheme="minorEastAsia" w:hint="eastAsia"/>
          <w:szCs w:val="21"/>
        </w:rPr>
        <w:t>。</w:t>
      </w:r>
    </w:p>
    <w:p w14:paraId="1178E1CF" w14:textId="6900AC85" w:rsidR="00BA6829" w:rsidRPr="00EA6F83" w:rsidRDefault="00BA6829" w:rsidP="00EA6F83">
      <w:pPr>
        <w:pStyle w:val="aa"/>
        <w:numPr>
          <w:ilvl w:val="0"/>
          <w:numId w:val="3"/>
        </w:numPr>
        <w:tabs>
          <w:tab w:val="left" w:pos="284"/>
        </w:tabs>
        <w:adjustRightInd w:val="0"/>
        <w:ind w:left="0" w:firstLineChars="0" w:firstLine="0"/>
        <w:rPr>
          <w:rFonts w:asciiTheme="minorEastAsia" w:hAnsiTheme="minorEastAsia"/>
          <w:b/>
          <w:bCs/>
          <w:szCs w:val="21"/>
        </w:rPr>
      </w:pPr>
      <w:r w:rsidRPr="00EA6F83">
        <w:rPr>
          <w:rFonts w:asciiTheme="minorEastAsia" w:hAnsiTheme="minorEastAsia"/>
          <w:b/>
          <w:bCs/>
          <w:szCs w:val="21"/>
        </w:rPr>
        <w:t>规范和发展我国的非全日制</w:t>
      </w:r>
      <w:r w:rsidR="00EA6F83">
        <w:rPr>
          <w:rFonts w:asciiTheme="minorEastAsia" w:hAnsiTheme="minorEastAsia" w:hint="eastAsia"/>
          <w:b/>
          <w:bCs/>
          <w:szCs w:val="21"/>
        </w:rPr>
        <w:t>教育硕士</w:t>
      </w:r>
      <w:r w:rsidRPr="00EA6F83">
        <w:rPr>
          <w:rFonts w:asciiTheme="minorEastAsia" w:hAnsiTheme="minorEastAsia"/>
          <w:b/>
          <w:bCs/>
          <w:szCs w:val="21"/>
        </w:rPr>
        <w:t>研究生教育是研究生教育发展的必然趋势</w:t>
      </w:r>
    </w:p>
    <w:p w14:paraId="7849A909" w14:textId="5CECE6B9" w:rsidR="00EA6F83" w:rsidRDefault="007E108C" w:rsidP="00C72340">
      <w:pPr>
        <w:adjustRightInd w:val="0"/>
        <w:ind w:firstLine="420"/>
        <w:rPr>
          <w:rFonts w:asciiTheme="minorEastAsia" w:hAnsiTheme="minorEastAsia"/>
          <w:szCs w:val="21"/>
        </w:rPr>
      </w:pPr>
      <w:r>
        <w:rPr>
          <w:rFonts w:asciiTheme="minorEastAsia" w:hAnsiTheme="minorEastAsia" w:hint="eastAsia"/>
          <w:szCs w:val="21"/>
        </w:rPr>
        <w:t>针对目前我国人才需求的现状，师范院校研究生在数量上</w:t>
      </w:r>
      <w:proofErr w:type="gramStart"/>
      <w:r>
        <w:rPr>
          <w:rFonts w:asciiTheme="minorEastAsia" w:hAnsiTheme="minorEastAsia" w:hint="eastAsia"/>
          <w:szCs w:val="21"/>
        </w:rPr>
        <w:t>占比较</w:t>
      </w:r>
      <w:proofErr w:type="gramEnd"/>
      <w:r>
        <w:rPr>
          <w:rFonts w:asciiTheme="minorEastAsia" w:hAnsiTheme="minorEastAsia" w:hint="eastAsia"/>
          <w:szCs w:val="21"/>
        </w:rPr>
        <w:t>小，并且全日制研究生培养规模有限，</w:t>
      </w:r>
      <w:r w:rsidR="00FD2BAB">
        <w:rPr>
          <w:rFonts w:asciiTheme="minorEastAsia" w:hAnsiTheme="minorEastAsia" w:hint="eastAsia"/>
          <w:szCs w:val="21"/>
        </w:rPr>
        <w:t>参加全国硕士研究生统一</w:t>
      </w:r>
      <w:r w:rsidR="00604C0E">
        <w:rPr>
          <w:rFonts w:asciiTheme="minorEastAsia" w:hAnsiTheme="minorEastAsia" w:hint="eastAsia"/>
          <w:szCs w:val="21"/>
        </w:rPr>
        <w:t>招生</w:t>
      </w:r>
      <w:r w:rsidR="00FD2BAB">
        <w:rPr>
          <w:rFonts w:asciiTheme="minorEastAsia" w:hAnsiTheme="minorEastAsia" w:hint="eastAsia"/>
          <w:szCs w:val="21"/>
        </w:rPr>
        <w:t>考试落榜</w:t>
      </w:r>
      <w:r w:rsidR="00972EDC">
        <w:rPr>
          <w:rFonts w:asciiTheme="minorEastAsia" w:hAnsiTheme="minorEastAsia" w:hint="eastAsia"/>
          <w:szCs w:val="21"/>
        </w:rPr>
        <w:t>的</w:t>
      </w:r>
      <w:r w:rsidR="00A75668">
        <w:rPr>
          <w:rFonts w:asciiTheme="minorEastAsia" w:hAnsiTheme="minorEastAsia" w:hint="eastAsia"/>
          <w:szCs w:val="21"/>
        </w:rPr>
        <w:t>大部分</w:t>
      </w:r>
      <w:r w:rsidR="00FD2BAB">
        <w:rPr>
          <w:rFonts w:asciiTheme="minorEastAsia" w:hAnsiTheme="minorEastAsia" w:hint="eastAsia"/>
          <w:szCs w:val="21"/>
        </w:rPr>
        <w:t>考生会选择调剂到非全日制攻读，</w:t>
      </w:r>
      <w:r>
        <w:rPr>
          <w:rFonts w:asciiTheme="minorEastAsia" w:hAnsiTheme="minorEastAsia" w:hint="eastAsia"/>
          <w:szCs w:val="21"/>
        </w:rPr>
        <w:t>因此需要扩大师范院校非全日制研究生的招生规模，以此满足社会需求。</w:t>
      </w:r>
      <w:r w:rsidR="0093535D" w:rsidRPr="0093535D">
        <w:rPr>
          <w:rFonts w:asciiTheme="minorEastAsia" w:hAnsiTheme="minorEastAsia" w:hint="eastAsia"/>
          <w:szCs w:val="21"/>
        </w:rPr>
        <w:t>随着社会经济发展，对高层次人才的需求越来越旺盛，</w:t>
      </w:r>
      <w:r w:rsidR="00A75668">
        <w:rPr>
          <w:rFonts w:asciiTheme="minorEastAsia" w:hAnsiTheme="minorEastAsia" w:hint="eastAsia"/>
          <w:szCs w:val="21"/>
        </w:rPr>
        <w:t>中小学教师会选择攻读非全日制研究生来提升自身素质和能力，得到更多晋升和发展的机会。</w:t>
      </w:r>
      <w:r w:rsidR="00B31F34">
        <w:rPr>
          <w:rFonts w:asciiTheme="minorEastAsia" w:hAnsiTheme="minorEastAsia" w:hint="eastAsia"/>
          <w:szCs w:val="21"/>
        </w:rPr>
        <w:t>为了提高我国基础教育领域教师的整体学历</w:t>
      </w:r>
      <w:r w:rsidR="00C72340">
        <w:rPr>
          <w:rFonts w:asciiTheme="minorEastAsia" w:hAnsiTheme="minorEastAsia" w:hint="eastAsia"/>
          <w:szCs w:val="21"/>
        </w:rPr>
        <w:t>水平，在招收应届硕士毕业生的基础上，</w:t>
      </w:r>
      <w:r w:rsidR="00B31F34">
        <w:rPr>
          <w:rFonts w:asciiTheme="minorEastAsia" w:hAnsiTheme="minorEastAsia" w:hint="eastAsia"/>
          <w:szCs w:val="21"/>
        </w:rPr>
        <w:t>鼓励在职中小学教师通过非全日制研究生教育提升学历</w:t>
      </w:r>
      <w:r w:rsidR="00C72340">
        <w:rPr>
          <w:rFonts w:asciiTheme="minorEastAsia" w:hAnsiTheme="minorEastAsia" w:hint="eastAsia"/>
          <w:szCs w:val="21"/>
          <w:vertAlign w:val="superscript"/>
        </w:rPr>
        <w:t>[</w:t>
      </w:r>
      <w:r w:rsidR="00CE6846">
        <w:rPr>
          <w:rFonts w:asciiTheme="minorEastAsia" w:hAnsiTheme="minorEastAsia" w:hint="eastAsia"/>
          <w:szCs w:val="21"/>
          <w:vertAlign w:val="superscript"/>
        </w:rPr>
        <w:t>2</w:t>
      </w:r>
      <w:r w:rsidR="00C72340">
        <w:rPr>
          <w:rFonts w:asciiTheme="minorEastAsia" w:hAnsiTheme="minorEastAsia" w:hint="eastAsia"/>
          <w:szCs w:val="21"/>
          <w:vertAlign w:val="superscript"/>
        </w:rPr>
        <w:t>]</w:t>
      </w:r>
      <w:r w:rsidR="00C72340">
        <w:rPr>
          <w:rFonts w:asciiTheme="minorEastAsia" w:hAnsiTheme="minorEastAsia" w:hint="eastAsia"/>
          <w:szCs w:val="21"/>
        </w:rPr>
        <w:t>。</w:t>
      </w:r>
      <w:r w:rsidR="00D8384B">
        <w:rPr>
          <w:rFonts w:asciiTheme="minorEastAsia" w:hAnsiTheme="minorEastAsia" w:hint="eastAsia"/>
          <w:szCs w:val="21"/>
        </w:rPr>
        <w:t>对基础教育领域教师的培养应该是持续性的终身教育</w:t>
      </w:r>
      <w:r w:rsidR="00CE6846">
        <w:rPr>
          <w:rFonts w:asciiTheme="minorEastAsia" w:hAnsiTheme="minorEastAsia" w:hint="eastAsia"/>
          <w:szCs w:val="21"/>
          <w:vertAlign w:val="superscript"/>
        </w:rPr>
        <w:t>[3]</w:t>
      </w:r>
      <w:r w:rsidR="007C7981">
        <w:rPr>
          <w:rFonts w:asciiTheme="minorEastAsia" w:hAnsiTheme="minorEastAsia" w:hint="eastAsia"/>
          <w:szCs w:val="21"/>
        </w:rPr>
        <w:t>，</w:t>
      </w:r>
      <w:r w:rsidR="00E341E7">
        <w:rPr>
          <w:rFonts w:asciiTheme="minorEastAsia" w:hAnsiTheme="minorEastAsia" w:hint="eastAsia"/>
          <w:szCs w:val="21"/>
        </w:rPr>
        <w:t>使得每一位中国公民有权力、机会</w:t>
      </w:r>
      <w:r w:rsidR="00923E28">
        <w:rPr>
          <w:rFonts w:asciiTheme="minorEastAsia" w:hAnsiTheme="minorEastAsia" w:hint="eastAsia"/>
          <w:szCs w:val="21"/>
        </w:rPr>
        <w:t>接受高层次教育，</w:t>
      </w:r>
      <w:r w:rsidR="00BB5593">
        <w:rPr>
          <w:rFonts w:asciiTheme="minorEastAsia" w:hAnsiTheme="minorEastAsia" w:hint="eastAsia"/>
          <w:szCs w:val="21"/>
        </w:rPr>
        <w:t>以此</w:t>
      </w:r>
      <w:r w:rsidR="00D8384B">
        <w:rPr>
          <w:rFonts w:asciiTheme="minorEastAsia" w:hAnsiTheme="minorEastAsia" w:hint="eastAsia"/>
          <w:szCs w:val="21"/>
        </w:rPr>
        <w:t>不断地</w:t>
      </w:r>
      <w:r w:rsidR="00BB5593">
        <w:rPr>
          <w:rFonts w:asciiTheme="minorEastAsia" w:hAnsiTheme="minorEastAsia" w:hint="eastAsia"/>
          <w:szCs w:val="21"/>
        </w:rPr>
        <w:t>提升在职人员的</w:t>
      </w:r>
      <w:r w:rsidR="009A69B3">
        <w:rPr>
          <w:rFonts w:asciiTheme="minorEastAsia" w:hAnsiTheme="minorEastAsia" w:hint="eastAsia"/>
          <w:szCs w:val="21"/>
        </w:rPr>
        <w:t>专业素养</w:t>
      </w:r>
      <w:r w:rsidR="00BB5593">
        <w:rPr>
          <w:rFonts w:asciiTheme="minorEastAsia" w:hAnsiTheme="minorEastAsia" w:hint="eastAsia"/>
          <w:szCs w:val="21"/>
        </w:rPr>
        <w:t>。</w:t>
      </w:r>
    </w:p>
    <w:p w14:paraId="29778B79" w14:textId="1219F199" w:rsidR="00F4766B" w:rsidRDefault="00F4766B" w:rsidP="00F4766B">
      <w:pPr>
        <w:pStyle w:val="aa"/>
        <w:numPr>
          <w:ilvl w:val="0"/>
          <w:numId w:val="3"/>
        </w:numPr>
        <w:tabs>
          <w:tab w:val="left" w:pos="284"/>
        </w:tabs>
        <w:adjustRightInd w:val="0"/>
        <w:ind w:left="0" w:firstLineChars="0" w:firstLine="0"/>
        <w:rPr>
          <w:rFonts w:asciiTheme="minorEastAsia" w:hAnsiTheme="minorEastAsia"/>
          <w:b/>
          <w:bCs/>
          <w:szCs w:val="21"/>
        </w:rPr>
      </w:pPr>
      <w:r>
        <w:rPr>
          <w:rFonts w:asciiTheme="minorEastAsia" w:hAnsiTheme="minorEastAsia" w:hint="eastAsia"/>
          <w:b/>
          <w:bCs/>
          <w:szCs w:val="21"/>
        </w:rPr>
        <w:t>我国非全日制教育硕士研究生培养</w:t>
      </w:r>
      <w:r w:rsidRPr="00F4766B">
        <w:rPr>
          <w:rFonts w:asciiTheme="minorEastAsia" w:hAnsiTheme="minorEastAsia" w:hint="eastAsia"/>
          <w:b/>
          <w:bCs/>
          <w:szCs w:val="21"/>
        </w:rPr>
        <w:t>现状</w:t>
      </w:r>
      <w:r w:rsidR="00DC6A35">
        <w:rPr>
          <w:rFonts w:asciiTheme="minorEastAsia" w:hAnsiTheme="minorEastAsia" w:hint="eastAsia"/>
          <w:b/>
          <w:bCs/>
          <w:szCs w:val="21"/>
        </w:rPr>
        <w:t>分析</w:t>
      </w:r>
    </w:p>
    <w:p w14:paraId="7DD8946A" w14:textId="715E5F4E" w:rsidR="00F4766B" w:rsidRPr="003B473F" w:rsidRDefault="002F5045" w:rsidP="008D5C99">
      <w:pPr>
        <w:pStyle w:val="aa"/>
        <w:tabs>
          <w:tab w:val="left" w:pos="284"/>
        </w:tabs>
        <w:adjustRightInd w:val="0"/>
        <w:ind w:firstLineChars="0" w:firstLine="435"/>
        <w:rPr>
          <w:rFonts w:asciiTheme="minorEastAsia" w:hAnsiTheme="minorEastAsia"/>
          <w:bCs/>
          <w:szCs w:val="21"/>
        </w:rPr>
      </w:pPr>
      <w:r w:rsidRPr="002F5045">
        <w:rPr>
          <w:rFonts w:asciiTheme="minorEastAsia" w:hAnsiTheme="minorEastAsia" w:hint="eastAsia"/>
          <w:bCs/>
          <w:szCs w:val="21"/>
        </w:rPr>
        <w:t>通过调查发现</w:t>
      </w:r>
      <w:r w:rsidR="00B351EE">
        <w:rPr>
          <w:rFonts w:asciiTheme="minorEastAsia" w:hAnsiTheme="minorEastAsia" w:hint="eastAsia"/>
          <w:bCs/>
          <w:szCs w:val="21"/>
        </w:rPr>
        <w:t>，</w:t>
      </w:r>
      <w:r w:rsidRPr="002F5045">
        <w:rPr>
          <w:rFonts w:asciiTheme="minorEastAsia" w:hAnsiTheme="minorEastAsia" w:hint="eastAsia"/>
          <w:bCs/>
          <w:szCs w:val="21"/>
        </w:rPr>
        <w:t>非全日制教育硕士研究生年龄主要分布在23岁至40岁之间，大部分学生在攻读非全日制硕士研究生之前是教育类专业毕业生，并且大部分学生在教育类行业已工作一定年限。</w:t>
      </w:r>
      <w:r w:rsidR="00A876B8">
        <w:rPr>
          <w:rFonts w:asciiTheme="minorEastAsia" w:hAnsiTheme="minorEastAsia" w:hint="eastAsia"/>
          <w:bCs/>
          <w:szCs w:val="21"/>
        </w:rPr>
        <w:t>所调查的学生中有</w:t>
      </w:r>
      <w:r w:rsidR="00B351EE" w:rsidRPr="00B351EE">
        <w:rPr>
          <w:rFonts w:asciiTheme="minorEastAsia" w:hAnsiTheme="minorEastAsia" w:hint="eastAsia"/>
          <w:bCs/>
          <w:szCs w:val="21"/>
        </w:rPr>
        <w:t>26.54%的学生认为我国非全日制教育硕士的培养模式存在的问题是理论与实践脱节，20</w:t>
      </w:r>
      <w:r w:rsidR="00B351EE" w:rsidRPr="00B351EE">
        <w:rPr>
          <w:rFonts w:asciiTheme="minorEastAsia" w:hAnsiTheme="minorEastAsia"/>
          <w:bCs/>
          <w:szCs w:val="21"/>
        </w:rPr>
        <w:t>.01</w:t>
      </w:r>
      <w:r w:rsidR="00B351EE" w:rsidRPr="00B351EE">
        <w:rPr>
          <w:rFonts w:asciiTheme="minorEastAsia" w:hAnsiTheme="minorEastAsia" w:hint="eastAsia"/>
          <w:bCs/>
          <w:szCs w:val="21"/>
        </w:rPr>
        <w:t>%的学生认为培养目</w:t>
      </w:r>
      <w:r w:rsidR="009D43F9">
        <w:rPr>
          <w:rFonts w:asciiTheme="minorEastAsia" w:hAnsiTheme="minorEastAsia" w:hint="eastAsia"/>
          <w:bCs/>
          <w:szCs w:val="21"/>
        </w:rPr>
        <w:t>标</w:t>
      </w:r>
      <w:r w:rsidR="00B351EE" w:rsidRPr="00B351EE">
        <w:rPr>
          <w:rFonts w:asciiTheme="minorEastAsia" w:hAnsiTheme="minorEastAsia" w:hint="eastAsia"/>
          <w:bCs/>
          <w:szCs w:val="21"/>
        </w:rPr>
        <w:t>不明确，1</w:t>
      </w:r>
      <w:r w:rsidR="00B351EE" w:rsidRPr="00B351EE">
        <w:rPr>
          <w:rFonts w:asciiTheme="minorEastAsia" w:hAnsiTheme="minorEastAsia"/>
          <w:bCs/>
          <w:szCs w:val="21"/>
        </w:rPr>
        <w:t>7.23</w:t>
      </w:r>
      <w:r w:rsidR="00B351EE" w:rsidRPr="00B351EE">
        <w:rPr>
          <w:rFonts w:asciiTheme="minorEastAsia" w:hAnsiTheme="minorEastAsia" w:hint="eastAsia"/>
          <w:bCs/>
          <w:szCs w:val="21"/>
        </w:rPr>
        <w:t>%的学生认为课程内</w:t>
      </w:r>
      <w:r w:rsidR="00B351EE" w:rsidRPr="00B351EE">
        <w:rPr>
          <w:rFonts w:asciiTheme="minorEastAsia" w:hAnsiTheme="minorEastAsia" w:hint="eastAsia"/>
          <w:bCs/>
          <w:szCs w:val="21"/>
        </w:rPr>
        <w:lastRenderedPageBreak/>
        <w:t>容缺乏更新，1</w:t>
      </w:r>
      <w:r w:rsidR="00B351EE" w:rsidRPr="00B351EE">
        <w:rPr>
          <w:rFonts w:asciiTheme="minorEastAsia" w:hAnsiTheme="minorEastAsia"/>
          <w:bCs/>
          <w:szCs w:val="21"/>
        </w:rPr>
        <w:t>3.68</w:t>
      </w:r>
      <w:r w:rsidR="00B351EE" w:rsidRPr="00B351EE">
        <w:rPr>
          <w:rFonts w:asciiTheme="minorEastAsia" w:hAnsiTheme="minorEastAsia" w:hint="eastAsia"/>
          <w:bCs/>
          <w:szCs w:val="21"/>
        </w:rPr>
        <w:t>%的学生认为师资投入不足，9</w:t>
      </w:r>
      <w:r w:rsidR="00B351EE" w:rsidRPr="00B351EE">
        <w:rPr>
          <w:rFonts w:asciiTheme="minorEastAsia" w:hAnsiTheme="minorEastAsia"/>
          <w:bCs/>
          <w:szCs w:val="21"/>
        </w:rPr>
        <w:t>.02</w:t>
      </w:r>
      <w:r w:rsidR="00B351EE" w:rsidRPr="00B351EE">
        <w:rPr>
          <w:rFonts w:asciiTheme="minorEastAsia" w:hAnsiTheme="minorEastAsia" w:hint="eastAsia"/>
          <w:bCs/>
          <w:szCs w:val="21"/>
        </w:rPr>
        <w:t>%的学生认为教学管理水平差,</w:t>
      </w:r>
      <w:r w:rsidR="00B351EE" w:rsidRPr="00B351EE">
        <w:rPr>
          <w:rFonts w:asciiTheme="minorEastAsia" w:hAnsiTheme="minorEastAsia"/>
          <w:bCs/>
          <w:szCs w:val="21"/>
        </w:rPr>
        <w:t>8.57</w:t>
      </w:r>
      <w:r w:rsidR="00B351EE" w:rsidRPr="00B351EE">
        <w:rPr>
          <w:rFonts w:asciiTheme="minorEastAsia" w:hAnsiTheme="minorEastAsia" w:hint="eastAsia"/>
          <w:bCs/>
          <w:szCs w:val="21"/>
        </w:rPr>
        <w:t>%的学生认为教学时间安排不合理，</w:t>
      </w:r>
      <w:r w:rsidR="00B351EE" w:rsidRPr="00B351EE">
        <w:rPr>
          <w:rFonts w:asciiTheme="minorEastAsia" w:hAnsiTheme="minorEastAsia"/>
          <w:bCs/>
          <w:szCs w:val="21"/>
        </w:rPr>
        <w:t>4.95</w:t>
      </w:r>
      <w:r w:rsidR="00B351EE" w:rsidRPr="00B351EE">
        <w:rPr>
          <w:rFonts w:asciiTheme="minorEastAsia" w:hAnsiTheme="minorEastAsia" w:hint="eastAsia"/>
          <w:bCs/>
          <w:szCs w:val="21"/>
        </w:rPr>
        <w:t>%的学生认为存在其他问题。</w:t>
      </w:r>
      <w:r w:rsidR="00AA1868">
        <w:rPr>
          <w:rFonts w:asciiTheme="minorEastAsia" w:hAnsiTheme="minorEastAsia" w:hint="eastAsia"/>
          <w:bCs/>
          <w:szCs w:val="21"/>
        </w:rPr>
        <w:t>调查还发现</w:t>
      </w:r>
      <w:r w:rsidR="00B351EE" w:rsidRPr="00B351EE">
        <w:rPr>
          <w:rFonts w:asciiTheme="minorEastAsia" w:hAnsiTheme="minorEastAsia" w:hint="eastAsia"/>
          <w:bCs/>
          <w:szCs w:val="21"/>
        </w:rPr>
        <w:t>6.45%的学生和导师沟通的频率为一周一次，12.77%的学生和导师沟通的频率为一个月一次，剩下的学生与导师沟通的频率更低。</w:t>
      </w:r>
      <w:r w:rsidR="00B351EE">
        <w:rPr>
          <w:rFonts w:asciiTheme="minorEastAsia" w:hAnsiTheme="minorEastAsia" w:hint="eastAsia"/>
          <w:bCs/>
          <w:szCs w:val="21"/>
        </w:rPr>
        <w:t>针对调查问卷的分析，</w:t>
      </w:r>
      <w:r w:rsidR="00DD017E">
        <w:rPr>
          <w:rFonts w:asciiTheme="minorEastAsia" w:hAnsiTheme="minorEastAsia" w:hint="eastAsia"/>
          <w:bCs/>
          <w:szCs w:val="21"/>
        </w:rPr>
        <w:t>现阶段</w:t>
      </w:r>
      <w:r w:rsidR="001F595E" w:rsidRPr="001F595E">
        <w:rPr>
          <w:rFonts w:asciiTheme="minorEastAsia" w:hAnsiTheme="minorEastAsia" w:hint="eastAsia"/>
          <w:bCs/>
          <w:szCs w:val="21"/>
        </w:rPr>
        <w:t>非全日制</w:t>
      </w:r>
      <w:r w:rsidR="00A521F3">
        <w:rPr>
          <w:rFonts w:asciiTheme="minorEastAsia" w:hAnsiTheme="minorEastAsia" w:hint="eastAsia"/>
          <w:bCs/>
          <w:szCs w:val="21"/>
        </w:rPr>
        <w:t>教育</w:t>
      </w:r>
      <w:r w:rsidR="001F595E" w:rsidRPr="001F595E">
        <w:rPr>
          <w:rFonts w:asciiTheme="minorEastAsia" w:hAnsiTheme="minorEastAsia" w:hint="eastAsia"/>
          <w:bCs/>
          <w:szCs w:val="21"/>
        </w:rPr>
        <w:t>研究生培养</w:t>
      </w:r>
      <w:r w:rsidR="00DD017E">
        <w:rPr>
          <w:rFonts w:asciiTheme="minorEastAsia" w:hAnsiTheme="minorEastAsia" w:hint="eastAsia"/>
          <w:bCs/>
          <w:szCs w:val="21"/>
        </w:rPr>
        <w:t>主要存在以下问题</w:t>
      </w:r>
      <w:r w:rsidR="001F595E" w:rsidRPr="001F595E">
        <w:rPr>
          <w:rFonts w:asciiTheme="minorEastAsia" w:hAnsiTheme="minorEastAsia" w:hint="eastAsia"/>
          <w:bCs/>
          <w:szCs w:val="21"/>
        </w:rPr>
        <w:t>：</w:t>
      </w:r>
      <w:r w:rsidR="003B473F">
        <w:rPr>
          <w:rFonts w:asciiTheme="minorEastAsia" w:hAnsiTheme="minorEastAsia" w:hint="eastAsia"/>
          <w:bCs/>
          <w:szCs w:val="21"/>
        </w:rPr>
        <w:t>各培养单位</w:t>
      </w:r>
      <w:r w:rsidR="00B337CE">
        <w:rPr>
          <w:rFonts w:asciiTheme="minorEastAsia" w:hAnsiTheme="minorEastAsia" w:hint="eastAsia"/>
          <w:bCs/>
          <w:szCs w:val="21"/>
        </w:rPr>
        <w:t>未明确人</w:t>
      </w:r>
      <w:r w:rsidR="003B473F">
        <w:rPr>
          <w:rFonts w:asciiTheme="minorEastAsia" w:hAnsiTheme="minorEastAsia" w:hint="eastAsia"/>
          <w:bCs/>
          <w:szCs w:val="21"/>
        </w:rPr>
        <w:t>才培养目标；</w:t>
      </w:r>
      <w:r w:rsidR="008252C1">
        <w:rPr>
          <w:rFonts w:asciiTheme="minorEastAsia" w:hAnsiTheme="minorEastAsia" w:hint="eastAsia"/>
          <w:bCs/>
          <w:szCs w:val="21"/>
        </w:rPr>
        <w:t>人才培养模式还不够完善；教育资源匮乏，教师队伍建设不够合理；没有</w:t>
      </w:r>
      <w:r w:rsidR="008252C1" w:rsidRPr="008252C1">
        <w:rPr>
          <w:rFonts w:asciiTheme="minorEastAsia" w:hAnsiTheme="minorEastAsia" w:hint="eastAsia"/>
          <w:bCs/>
          <w:szCs w:val="21"/>
        </w:rPr>
        <w:t>形成</w:t>
      </w:r>
      <w:r w:rsidR="008D5C99">
        <w:rPr>
          <w:rFonts w:asciiTheme="minorEastAsia" w:hAnsiTheme="minorEastAsia" w:hint="eastAsia"/>
          <w:bCs/>
          <w:szCs w:val="21"/>
        </w:rPr>
        <w:t>科学完善</w:t>
      </w:r>
      <w:r w:rsidR="008252C1" w:rsidRPr="008252C1">
        <w:rPr>
          <w:rFonts w:asciiTheme="minorEastAsia" w:hAnsiTheme="minorEastAsia" w:hint="eastAsia"/>
          <w:bCs/>
          <w:szCs w:val="21"/>
        </w:rPr>
        <w:t>的</w:t>
      </w:r>
      <w:r w:rsidR="009D796B">
        <w:rPr>
          <w:rFonts w:asciiTheme="minorEastAsia" w:hAnsiTheme="minorEastAsia" w:hint="eastAsia"/>
          <w:bCs/>
          <w:szCs w:val="21"/>
        </w:rPr>
        <w:t>人才</w:t>
      </w:r>
      <w:r w:rsidR="008D5C99">
        <w:rPr>
          <w:rFonts w:asciiTheme="minorEastAsia" w:hAnsiTheme="minorEastAsia" w:hint="eastAsia"/>
          <w:bCs/>
          <w:szCs w:val="21"/>
        </w:rPr>
        <w:t>培养</w:t>
      </w:r>
      <w:r w:rsidR="008252C1" w:rsidRPr="008252C1">
        <w:rPr>
          <w:rFonts w:asciiTheme="minorEastAsia" w:hAnsiTheme="minorEastAsia" w:hint="eastAsia"/>
          <w:bCs/>
          <w:szCs w:val="21"/>
        </w:rPr>
        <w:t>质量保障体系</w:t>
      </w:r>
      <w:r w:rsidR="008252C1">
        <w:rPr>
          <w:rFonts w:asciiTheme="minorEastAsia" w:hAnsiTheme="minorEastAsia" w:hint="eastAsia"/>
          <w:bCs/>
          <w:szCs w:val="21"/>
        </w:rPr>
        <w:t>。</w:t>
      </w:r>
      <w:r w:rsidR="000808B8">
        <w:rPr>
          <w:rFonts w:asciiTheme="minorEastAsia" w:hAnsiTheme="minorEastAsia" w:hint="eastAsia"/>
          <w:bCs/>
          <w:szCs w:val="21"/>
        </w:rPr>
        <w:t>目前非全日制</w:t>
      </w:r>
      <w:r w:rsidR="00A521F3">
        <w:rPr>
          <w:rFonts w:asciiTheme="minorEastAsia" w:hAnsiTheme="minorEastAsia" w:hint="eastAsia"/>
          <w:bCs/>
          <w:szCs w:val="21"/>
        </w:rPr>
        <w:t>教育硕士</w:t>
      </w:r>
      <w:r w:rsidR="000808B8">
        <w:rPr>
          <w:rFonts w:asciiTheme="minorEastAsia" w:hAnsiTheme="minorEastAsia" w:hint="eastAsia"/>
          <w:bCs/>
          <w:szCs w:val="21"/>
        </w:rPr>
        <w:t>研究生的</w:t>
      </w:r>
      <w:r w:rsidR="000808B8" w:rsidRPr="000808B8">
        <w:rPr>
          <w:rFonts w:asciiTheme="minorEastAsia" w:hAnsiTheme="minorEastAsia" w:hint="eastAsia"/>
          <w:bCs/>
          <w:szCs w:val="21"/>
        </w:rPr>
        <w:t>培养模式</w:t>
      </w:r>
      <w:proofErr w:type="gramStart"/>
      <w:r w:rsidR="000808B8" w:rsidRPr="000808B8">
        <w:rPr>
          <w:rFonts w:asciiTheme="minorEastAsia" w:hAnsiTheme="minorEastAsia" w:hint="eastAsia"/>
          <w:bCs/>
          <w:szCs w:val="21"/>
        </w:rPr>
        <w:t>不</w:t>
      </w:r>
      <w:proofErr w:type="gramEnd"/>
      <w:r w:rsidR="000808B8" w:rsidRPr="000808B8">
        <w:rPr>
          <w:rFonts w:asciiTheme="minorEastAsia" w:hAnsiTheme="minorEastAsia" w:hint="eastAsia"/>
          <w:bCs/>
          <w:szCs w:val="21"/>
        </w:rPr>
        <w:t>再适应“两统一、一同</w:t>
      </w:r>
      <w:proofErr w:type="gramStart"/>
      <w:r w:rsidR="000808B8" w:rsidRPr="000808B8">
        <w:rPr>
          <w:rFonts w:asciiTheme="minorEastAsia" w:hAnsiTheme="minorEastAsia" w:hint="eastAsia"/>
          <w:bCs/>
          <w:szCs w:val="21"/>
        </w:rPr>
        <w:t>一</w:t>
      </w:r>
      <w:proofErr w:type="gramEnd"/>
      <w:r w:rsidR="000808B8" w:rsidRPr="000808B8">
        <w:rPr>
          <w:rFonts w:asciiTheme="minorEastAsia" w:hAnsiTheme="minorEastAsia" w:hint="eastAsia"/>
          <w:bCs/>
          <w:szCs w:val="21"/>
        </w:rPr>
        <w:t>”的新的时代要求，也不能保证《通知》中对于非全日制研究生与全日制研究生同一质量标准的要求。</w:t>
      </w:r>
      <w:r w:rsidR="000530F3" w:rsidRPr="000530F3">
        <w:rPr>
          <w:rFonts w:asciiTheme="minorEastAsia" w:hAnsiTheme="minorEastAsia" w:hint="eastAsia"/>
          <w:bCs/>
          <w:szCs w:val="21"/>
        </w:rPr>
        <w:t>于是，对非全日制</w:t>
      </w:r>
      <w:r w:rsidR="00A521F3">
        <w:rPr>
          <w:rFonts w:asciiTheme="minorEastAsia" w:hAnsiTheme="minorEastAsia" w:hint="eastAsia"/>
          <w:bCs/>
          <w:szCs w:val="21"/>
        </w:rPr>
        <w:t>教育硕士</w:t>
      </w:r>
      <w:r w:rsidR="000530F3" w:rsidRPr="000530F3">
        <w:rPr>
          <w:rFonts w:asciiTheme="minorEastAsia" w:hAnsiTheme="minorEastAsia" w:hint="eastAsia"/>
          <w:bCs/>
          <w:szCs w:val="21"/>
        </w:rPr>
        <w:t>研究生人才培养模式的</w:t>
      </w:r>
      <w:r w:rsidR="0017512A">
        <w:rPr>
          <w:rFonts w:asciiTheme="minorEastAsia" w:hAnsiTheme="minorEastAsia" w:hint="eastAsia"/>
          <w:bCs/>
          <w:szCs w:val="21"/>
        </w:rPr>
        <w:t>探究</w:t>
      </w:r>
      <w:r w:rsidR="000530F3" w:rsidRPr="000530F3">
        <w:rPr>
          <w:rFonts w:asciiTheme="minorEastAsia" w:hAnsiTheme="minorEastAsia" w:hint="eastAsia"/>
          <w:bCs/>
          <w:szCs w:val="21"/>
        </w:rPr>
        <w:t>就显得尤为重要和迫切。</w:t>
      </w:r>
    </w:p>
    <w:p w14:paraId="06E49908" w14:textId="2127FC6D" w:rsidR="00B943B6" w:rsidRPr="00EA6F83" w:rsidRDefault="00EA6F83" w:rsidP="00EA6F83">
      <w:pPr>
        <w:pStyle w:val="aa"/>
        <w:numPr>
          <w:ilvl w:val="0"/>
          <w:numId w:val="3"/>
        </w:numPr>
        <w:tabs>
          <w:tab w:val="left" w:pos="284"/>
        </w:tabs>
        <w:adjustRightInd w:val="0"/>
        <w:ind w:left="0" w:firstLineChars="0" w:firstLine="0"/>
        <w:rPr>
          <w:rFonts w:asciiTheme="minorEastAsia" w:hAnsiTheme="minorEastAsia"/>
          <w:b/>
          <w:bCs/>
          <w:szCs w:val="21"/>
        </w:rPr>
      </w:pPr>
      <w:r w:rsidRPr="00E176F9">
        <w:rPr>
          <w:rFonts w:asciiTheme="minorEastAsia" w:hAnsiTheme="minorEastAsia" w:hint="eastAsia"/>
          <w:b/>
          <w:bCs/>
          <w:szCs w:val="21"/>
        </w:rPr>
        <w:t>统筹管理背景下非全日制</w:t>
      </w:r>
      <w:r w:rsidR="000539A5" w:rsidRPr="00604C0E">
        <w:rPr>
          <w:rFonts w:asciiTheme="minorEastAsia" w:hAnsiTheme="minorEastAsia" w:hint="eastAsia"/>
          <w:b/>
          <w:bCs/>
          <w:szCs w:val="21"/>
        </w:rPr>
        <w:t>教育</w:t>
      </w:r>
      <w:r w:rsidR="000539A5" w:rsidRPr="00604C0E">
        <w:rPr>
          <w:rFonts w:asciiTheme="minorEastAsia" w:hAnsiTheme="minorEastAsia"/>
          <w:b/>
          <w:bCs/>
          <w:szCs w:val="21"/>
        </w:rPr>
        <w:t>硕士</w:t>
      </w:r>
      <w:r w:rsidRPr="00E176F9">
        <w:rPr>
          <w:rFonts w:asciiTheme="minorEastAsia" w:hAnsiTheme="minorEastAsia" w:hint="eastAsia"/>
          <w:b/>
          <w:bCs/>
          <w:szCs w:val="21"/>
        </w:rPr>
        <w:t>研究生培养模式</w:t>
      </w:r>
    </w:p>
    <w:p w14:paraId="356821AF" w14:textId="5725C414" w:rsidR="00E477EC" w:rsidRDefault="00B750D3" w:rsidP="003D06DC">
      <w:pPr>
        <w:pStyle w:val="aa"/>
        <w:numPr>
          <w:ilvl w:val="1"/>
          <w:numId w:val="3"/>
        </w:numPr>
        <w:adjustRightInd w:val="0"/>
        <w:ind w:left="0" w:firstLineChars="0" w:firstLine="0"/>
        <w:rPr>
          <w:rFonts w:asciiTheme="minorEastAsia" w:hAnsiTheme="minorEastAsia"/>
          <w:szCs w:val="21"/>
        </w:rPr>
      </w:pPr>
      <w:r>
        <w:rPr>
          <w:rFonts w:asciiTheme="minorEastAsia" w:hAnsiTheme="minorEastAsia" w:hint="eastAsia"/>
          <w:szCs w:val="21"/>
        </w:rPr>
        <w:t>贯彻以生为本的理念，确立合理的人才培养目标</w:t>
      </w:r>
    </w:p>
    <w:p w14:paraId="76E0F942" w14:textId="322CE46E" w:rsidR="00E477EC" w:rsidRDefault="00B750D3" w:rsidP="00A5328B">
      <w:pPr>
        <w:ind w:firstLine="420"/>
        <w:rPr>
          <w:rFonts w:asciiTheme="minorEastAsia" w:hAnsiTheme="minorEastAsia"/>
          <w:szCs w:val="21"/>
        </w:rPr>
      </w:pPr>
      <w:r>
        <w:rPr>
          <w:rFonts w:asciiTheme="minorEastAsia" w:hAnsiTheme="minorEastAsia" w:hint="eastAsia"/>
          <w:szCs w:val="21"/>
        </w:rPr>
        <w:t>在“两统一、一同</w:t>
      </w:r>
      <w:proofErr w:type="gramStart"/>
      <w:r>
        <w:rPr>
          <w:rFonts w:asciiTheme="minorEastAsia" w:hAnsiTheme="minorEastAsia" w:hint="eastAsia"/>
          <w:szCs w:val="21"/>
        </w:rPr>
        <w:t>一</w:t>
      </w:r>
      <w:proofErr w:type="gramEnd"/>
      <w:r>
        <w:rPr>
          <w:rFonts w:asciiTheme="minorEastAsia" w:hAnsiTheme="minorEastAsia" w:hint="eastAsia"/>
          <w:szCs w:val="21"/>
        </w:rPr>
        <w:t>”的新形势下，</w:t>
      </w:r>
      <w:r w:rsidR="00725A36">
        <w:rPr>
          <w:rFonts w:asciiTheme="minorEastAsia" w:hAnsiTheme="minorEastAsia" w:hint="eastAsia"/>
          <w:szCs w:val="21"/>
        </w:rPr>
        <w:t>要</w:t>
      </w:r>
      <w:r w:rsidR="00991624">
        <w:rPr>
          <w:rFonts w:asciiTheme="minorEastAsia" w:hAnsiTheme="minorEastAsia" w:hint="eastAsia"/>
          <w:szCs w:val="21"/>
        </w:rPr>
        <w:t>树立以学生为本的理念</w:t>
      </w:r>
      <w:r>
        <w:rPr>
          <w:rFonts w:asciiTheme="minorEastAsia" w:hAnsiTheme="minorEastAsia" w:hint="eastAsia"/>
          <w:szCs w:val="21"/>
        </w:rPr>
        <w:t>，一切为了学生。</w:t>
      </w:r>
      <w:r w:rsidR="002F5045" w:rsidRPr="002F5045">
        <w:rPr>
          <w:rFonts w:asciiTheme="minorEastAsia" w:hAnsiTheme="minorEastAsia" w:hint="eastAsia"/>
          <w:szCs w:val="21"/>
        </w:rPr>
        <w:t>学生</w:t>
      </w:r>
      <w:r w:rsidR="00A5328B" w:rsidRPr="00A5328B">
        <w:rPr>
          <w:rFonts w:asciiTheme="minorEastAsia" w:hAnsiTheme="minorEastAsia" w:hint="eastAsia"/>
          <w:szCs w:val="21"/>
        </w:rPr>
        <w:t>年龄及工作阅历上的差异使得学校授课难度加大，对于</w:t>
      </w:r>
      <w:r w:rsidR="00102396">
        <w:rPr>
          <w:rFonts w:asciiTheme="minorEastAsia" w:hAnsiTheme="minorEastAsia" w:hint="eastAsia"/>
          <w:szCs w:val="21"/>
        </w:rPr>
        <w:t>这样一个复杂的群体，不能单采取统一化的教学管理，需制定多元化的</w:t>
      </w:r>
      <w:r w:rsidR="00A5328B" w:rsidRPr="00A5328B">
        <w:rPr>
          <w:rFonts w:asciiTheme="minorEastAsia" w:hAnsiTheme="minorEastAsia" w:hint="eastAsia"/>
          <w:szCs w:val="21"/>
        </w:rPr>
        <w:t>管理机制，因材施教。</w:t>
      </w:r>
      <w:r w:rsidR="000A0432">
        <w:rPr>
          <w:rFonts w:asciiTheme="minorEastAsia" w:hAnsiTheme="minorEastAsia" w:hint="eastAsia"/>
          <w:szCs w:val="21"/>
        </w:rPr>
        <w:t>同时</w:t>
      </w:r>
      <w:r w:rsidR="00A5328B" w:rsidRPr="00A5328B">
        <w:rPr>
          <w:rFonts w:asciiTheme="minorEastAsia" w:hAnsiTheme="minorEastAsia" w:hint="eastAsia"/>
          <w:szCs w:val="21"/>
        </w:rPr>
        <w:t>，非全日制</w:t>
      </w:r>
      <w:r w:rsidR="002F5045">
        <w:rPr>
          <w:rFonts w:asciiTheme="minorEastAsia" w:hAnsiTheme="minorEastAsia" w:hint="eastAsia"/>
          <w:szCs w:val="21"/>
        </w:rPr>
        <w:t>教育硕士</w:t>
      </w:r>
      <w:r w:rsidR="00A5328B" w:rsidRPr="00A5328B">
        <w:rPr>
          <w:rFonts w:asciiTheme="minorEastAsia" w:hAnsiTheme="minorEastAsia" w:hint="eastAsia"/>
          <w:szCs w:val="21"/>
        </w:rPr>
        <w:t>研究生还需兼顾自己的事业，只</w:t>
      </w:r>
      <w:r w:rsidR="009D43F9">
        <w:rPr>
          <w:rFonts w:asciiTheme="minorEastAsia" w:hAnsiTheme="minorEastAsia" w:hint="eastAsia"/>
          <w:szCs w:val="21"/>
        </w:rPr>
        <w:t>凭借</w:t>
      </w:r>
      <w:r w:rsidR="00A5328B" w:rsidRPr="00A5328B">
        <w:rPr>
          <w:rFonts w:asciiTheme="minorEastAsia" w:hAnsiTheme="minorEastAsia" w:hint="eastAsia"/>
          <w:szCs w:val="21"/>
        </w:rPr>
        <w:t>在学校的一两个月时间集中学习来获取知识，这就需要探索更好的非全日制</w:t>
      </w:r>
      <w:r w:rsidR="002F5045">
        <w:rPr>
          <w:rFonts w:asciiTheme="minorEastAsia" w:hAnsiTheme="minorEastAsia" w:hint="eastAsia"/>
          <w:szCs w:val="21"/>
        </w:rPr>
        <w:t>教育硕士</w:t>
      </w:r>
      <w:r w:rsidR="00A5328B" w:rsidRPr="00A5328B">
        <w:rPr>
          <w:rFonts w:asciiTheme="minorEastAsia" w:hAnsiTheme="minorEastAsia" w:hint="eastAsia"/>
          <w:szCs w:val="21"/>
        </w:rPr>
        <w:t>研究生人才培养模式。</w:t>
      </w:r>
      <w:r w:rsidR="00247888">
        <w:rPr>
          <w:rFonts w:asciiTheme="minorEastAsia" w:hAnsiTheme="minorEastAsia" w:hint="eastAsia"/>
          <w:szCs w:val="21"/>
        </w:rPr>
        <w:t>不同层次学校</w:t>
      </w:r>
      <w:r w:rsidR="00DB2376">
        <w:rPr>
          <w:rFonts w:asciiTheme="minorEastAsia" w:hAnsiTheme="minorEastAsia" w:hint="eastAsia"/>
          <w:szCs w:val="21"/>
        </w:rPr>
        <w:t>的</w:t>
      </w:r>
      <w:r w:rsidR="00247888">
        <w:rPr>
          <w:rFonts w:asciiTheme="minorEastAsia" w:hAnsiTheme="minorEastAsia" w:hint="eastAsia"/>
          <w:szCs w:val="21"/>
        </w:rPr>
        <w:t>生源、</w:t>
      </w:r>
      <w:r w:rsidR="00C52A06">
        <w:rPr>
          <w:rFonts w:asciiTheme="minorEastAsia" w:hAnsiTheme="minorEastAsia" w:hint="eastAsia"/>
          <w:szCs w:val="21"/>
        </w:rPr>
        <w:t>培养</w:t>
      </w:r>
      <w:r w:rsidR="00247888">
        <w:rPr>
          <w:rFonts w:asciiTheme="minorEastAsia" w:hAnsiTheme="minorEastAsia" w:hint="eastAsia"/>
          <w:szCs w:val="21"/>
        </w:rPr>
        <w:t>目标定位是</w:t>
      </w:r>
      <w:r>
        <w:rPr>
          <w:rFonts w:asciiTheme="minorEastAsia" w:hAnsiTheme="minorEastAsia" w:hint="eastAsia"/>
          <w:szCs w:val="21"/>
        </w:rPr>
        <w:t>有区别</w:t>
      </w:r>
      <w:r w:rsidR="00E341E7">
        <w:rPr>
          <w:rFonts w:asciiTheme="minorEastAsia" w:hAnsiTheme="minorEastAsia" w:hint="eastAsia"/>
          <w:szCs w:val="21"/>
        </w:rPr>
        <w:t>的，</w:t>
      </w:r>
      <w:r w:rsidR="008F3B8E">
        <w:rPr>
          <w:rFonts w:asciiTheme="minorEastAsia" w:hAnsiTheme="minorEastAsia" w:hint="eastAsia"/>
          <w:szCs w:val="21"/>
        </w:rPr>
        <w:t>不能单一借鉴全日制的方法。</w:t>
      </w:r>
      <w:r>
        <w:rPr>
          <w:rFonts w:asciiTheme="minorEastAsia" w:hAnsiTheme="minorEastAsia" w:hint="eastAsia"/>
          <w:szCs w:val="21"/>
        </w:rPr>
        <w:t>因此针对非全日制</w:t>
      </w:r>
      <w:r w:rsidR="002F5045">
        <w:rPr>
          <w:rFonts w:asciiTheme="minorEastAsia" w:hAnsiTheme="minorEastAsia" w:hint="eastAsia"/>
          <w:szCs w:val="21"/>
        </w:rPr>
        <w:t>教育硕士</w:t>
      </w:r>
      <w:r>
        <w:rPr>
          <w:rFonts w:asciiTheme="minorEastAsia" w:hAnsiTheme="minorEastAsia" w:hint="eastAsia"/>
          <w:szCs w:val="21"/>
        </w:rPr>
        <w:t>研究生的具体特征，高校要形成非全日制</w:t>
      </w:r>
      <w:r w:rsidR="000539A5" w:rsidRPr="002F5045">
        <w:rPr>
          <w:rFonts w:asciiTheme="minorEastAsia" w:hAnsiTheme="minorEastAsia" w:hint="eastAsia"/>
          <w:color w:val="000000" w:themeColor="text1"/>
          <w:szCs w:val="21"/>
        </w:rPr>
        <w:t>教育</w:t>
      </w:r>
      <w:r>
        <w:rPr>
          <w:rFonts w:asciiTheme="minorEastAsia" w:hAnsiTheme="minorEastAsia" w:hint="eastAsia"/>
          <w:szCs w:val="21"/>
        </w:rPr>
        <w:t>硕士研究生科学合理的培养体系，把学生的学习和发展放在首要位置，注重学生的教育质量。</w:t>
      </w:r>
    </w:p>
    <w:p w14:paraId="12D4D03F" w14:textId="60526F4D" w:rsidR="00E176F9" w:rsidRPr="00E176F9" w:rsidRDefault="00B750D3" w:rsidP="00E176F9">
      <w:pPr>
        <w:pStyle w:val="aa"/>
        <w:numPr>
          <w:ilvl w:val="1"/>
          <w:numId w:val="3"/>
        </w:numPr>
        <w:adjustRightInd w:val="0"/>
        <w:ind w:left="0" w:firstLineChars="0" w:firstLine="0"/>
        <w:rPr>
          <w:rFonts w:asciiTheme="minorEastAsia" w:hAnsiTheme="minorEastAsia"/>
          <w:szCs w:val="21"/>
        </w:rPr>
      </w:pPr>
      <w:r>
        <w:rPr>
          <w:rFonts w:asciiTheme="minorEastAsia" w:hAnsiTheme="minorEastAsia" w:hint="eastAsia"/>
          <w:szCs w:val="21"/>
        </w:rPr>
        <w:t>确立社会、教师及学生和高校多方协调发展的、注重个性化培养的人才培养模式</w:t>
      </w:r>
    </w:p>
    <w:p w14:paraId="13DF670E" w14:textId="6B2F07F1" w:rsidR="00D97E8B" w:rsidRPr="00E176F9" w:rsidRDefault="00E176F9" w:rsidP="00E176F9">
      <w:pPr>
        <w:ind w:firstLine="420"/>
        <w:rPr>
          <w:rFonts w:asciiTheme="minorEastAsia" w:hAnsiTheme="minorEastAsia"/>
          <w:szCs w:val="21"/>
        </w:rPr>
      </w:pPr>
      <w:r>
        <w:rPr>
          <w:rFonts w:asciiTheme="minorEastAsia" w:hAnsiTheme="minorEastAsia" w:hint="eastAsia"/>
          <w:szCs w:val="21"/>
        </w:rPr>
        <w:t>所构建的人才培养模式</w:t>
      </w:r>
      <w:r w:rsidR="008F3B8E">
        <w:rPr>
          <w:rFonts w:asciiTheme="minorEastAsia" w:hAnsiTheme="minorEastAsia" w:hint="eastAsia"/>
          <w:szCs w:val="21"/>
        </w:rPr>
        <w:t>必须紧紧抓住质量这条生命线，并且具有可操作性</w:t>
      </w:r>
      <w:r>
        <w:rPr>
          <w:rFonts w:asciiTheme="minorEastAsia" w:hAnsiTheme="minorEastAsia" w:hint="eastAsia"/>
          <w:szCs w:val="21"/>
        </w:rPr>
        <w:t>。因此，在教学中要突出专业学位特色，教授讲授的理论知识应与行业实践相结合</w:t>
      </w:r>
      <w:r w:rsidR="008B1B09">
        <w:rPr>
          <w:rFonts w:asciiTheme="minorEastAsia" w:hAnsiTheme="minorEastAsia" w:hint="eastAsia"/>
          <w:szCs w:val="21"/>
        </w:rPr>
        <w:t>,</w:t>
      </w:r>
      <w:r>
        <w:rPr>
          <w:rFonts w:asciiTheme="minorEastAsia" w:hAnsiTheme="minorEastAsia" w:hint="eastAsia"/>
          <w:szCs w:val="21"/>
        </w:rPr>
        <w:t>培养单位需要重视学生的个性化培养，准确定位学生的培养目标，构建完善科学的非全日制</w:t>
      </w:r>
      <w:r w:rsidR="000D1178">
        <w:rPr>
          <w:rFonts w:asciiTheme="minorEastAsia" w:hAnsiTheme="minorEastAsia" w:hint="eastAsia"/>
          <w:szCs w:val="21"/>
        </w:rPr>
        <w:t>教育</w:t>
      </w:r>
      <w:r>
        <w:rPr>
          <w:rFonts w:asciiTheme="minorEastAsia" w:hAnsiTheme="minorEastAsia" w:hint="eastAsia"/>
          <w:szCs w:val="21"/>
        </w:rPr>
        <w:t>硕士研究生培养模式。高等师范院校应当为社会培养雄厚的师资队伍，满足区域教育发展的需求。只有社会、教师及学生和高校多方的协调发展才能培养出适应于社会的优秀人才，才能推进我国基础教育事业的发展。</w:t>
      </w:r>
    </w:p>
    <w:p w14:paraId="6DA991FB" w14:textId="2F63F6FC" w:rsidR="00E477EC" w:rsidRDefault="00B750D3" w:rsidP="003D06DC">
      <w:pPr>
        <w:pStyle w:val="aa"/>
        <w:numPr>
          <w:ilvl w:val="1"/>
          <w:numId w:val="3"/>
        </w:numPr>
        <w:adjustRightInd w:val="0"/>
        <w:ind w:left="0" w:firstLineChars="0" w:firstLine="0"/>
        <w:rPr>
          <w:rFonts w:asciiTheme="minorEastAsia" w:hAnsiTheme="minorEastAsia"/>
          <w:szCs w:val="21"/>
        </w:rPr>
      </w:pPr>
      <w:r>
        <w:rPr>
          <w:rFonts w:asciiTheme="minorEastAsia" w:hAnsiTheme="minorEastAsia" w:hint="eastAsia"/>
          <w:szCs w:val="21"/>
        </w:rPr>
        <w:t>整合与优化教育资源、拓展师资队伍</w:t>
      </w:r>
    </w:p>
    <w:p w14:paraId="1D5230FD" w14:textId="22016725" w:rsidR="00E477EC" w:rsidRDefault="00B750D3" w:rsidP="001E79FB">
      <w:pPr>
        <w:ind w:firstLine="420"/>
        <w:rPr>
          <w:rFonts w:asciiTheme="minorEastAsia" w:hAnsiTheme="minorEastAsia"/>
          <w:szCs w:val="21"/>
        </w:rPr>
      </w:pPr>
      <w:r>
        <w:rPr>
          <w:rFonts w:asciiTheme="minorEastAsia" w:hAnsiTheme="minorEastAsia" w:hint="eastAsia"/>
          <w:szCs w:val="21"/>
        </w:rPr>
        <w:t>为解决非全日制</w:t>
      </w:r>
      <w:r w:rsidR="000539A5" w:rsidRPr="00B351EE">
        <w:rPr>
          <w:rFonts w:asciiTheme="minorEastAsia" w:hAnsiTheme="minorEastAsia" w:hint="eastAsia"/>
          <w:color w:val="000000" w:themeColor="text1"/>
          <w:szCs w:val="21"/>
        </w:rPr>
        <w:t>教育</w:t>
      </w:r>
      <w:r w:rsidR="000539A5" w:rsidRPr="00B351EE">
        <w:rPr>
          <w:rFonts w:asciiTheme="minorEastAsia" w:hAnsiTheme="minorEastAsia"/>
          <w:color w:val="000000" w:themeColor="text1"/>
          <w:szCs w:val="21"/>
        </w:rPr>
        <w:t>硕士</w:t>
      </w:r>
      <w:r>
        <w:rPr>
          <w:rFonts w:asciiTheme="minorEastAsia" w:hAnsiTheme="minorEastAsia" w:hint="eastAsia"/>
          <w:szCs w:val="21"/>
        </w:rPr>
        <w:t>研究生培养</w:t>
      </w:r>
      <w:r w:rsidR="003967B9">
        <w:rPr>
          <w:rFonts w:asciiTheme="minorEastAsia" w:hAnsiTheme="minorEastAsia" w:hint="eastAsia"/>
          <w:szCs w:val="21"/>
        </w:rPr>
        <w:t>过程中</w:t>
      </w:r>
      <w:r>
        <w:rPr>
          <w:rFonts w:asciiTheme="minorEastAsia" w:hAnsiTheme="minorEastAsia" w:hint="eastAsia"/>
          <w:szCs w:val="21"/>
        </w:rPr>
        <w:t>的课程资源</w:t>
      </w:r>
      <w:r w:rsidR="003967B9">
        <w:rPr>
          <w:rFonts w:asciiTheme="minorEastAsia" w:hAnsiTheme="minorEastAsia" w:hint="eastAsia"/>
          <w:szCs w:val="21"/>
        </w:rPr>
        <w:t>短缺</w:t>
      </w:r>
      <w:r>
        <w:rPr>
          <w:rFonts w:asciiTheme="minorEastAsia" w:hAnsiTheme="minorEastAsia" w:hint="eastAsia"/>
          <w:szCs w:val="21"/>
        </w:rPr>
        <w:t>、师资匮乏</w:t>
      </w:r>
      <w:r w:rsidR="003967B9">
        <w:rPr>
          <w:rFonts w:asciiTheme="minorEastAsia" w:hAnsiTheme="minorEastAsia" w:hint="eastAsia"/>
          <w:szCs w:val="21"/>
        </w:rPr>
        <w:t>等问题</w:t>
      </w:r>
      <w:r>
        <w:rPr>
          <w:rFonts w:asciiTheme="minorEastAsia" w:hAnsiTheme="minorEastAsia" w:hint="eastAsia"/>
          <w:szCs w:val="21"/>
        </w:rPr>
        <w:t>，</w:t>
      </w:r>
      <w:r w:rsidR="003967B9">
        <w:rPr>
          <w:rFonts w:asciiTheme="minorEastAsia" w:hAnsiTheme="minorEastAsia" w:hint="eastAsia"/>
          <w:szCs w:val="21"/>
        </w:rPr>
        <w:t>可以</w:t>
      </w:r>
      <w:r>
        <w:rPr>
          <w:rFonts w:asciiTheme="minorEastAsia" w:hAnsiTheme="minorEastAsia" w:hint="eastAsia"/>
          <w:szCs w:val="21"/>
        </w:rPr>
        <w:t>将</w:t>
      </w:r>
      <w:r w:rsidR="003967B9">
        <w:rPr>
          <w:rFonts w:asciiTheme="minorEastAsia" w:hAnsiTheme="minorEastAsia" w:hint="eastAsia"/>
          <w:szCs w:val="21"/>
        </w:rPr>
        <w:t>非</w:t>
      </w:r>
      <w:r>
        <w:rPr>
          <w:rFonts w:asciiTheme="minorEastAsia" w:hAnsiTheme="minorEastAsia" w:hint="eastAsia"/>
          <w:szCs w:val="21"/>
        </w:rPr>
        <w:t>全日制与全日制研究生课程资源、教学设施进行整合，</w:t>
      </w:r>
      <w:r w:rsidR="00321446">
        <w:rPr>
          <w:rFonts w:asciiTheme="minorEastAsia" w:hAnsiTheme="minorEastAsia" w:hint="eastAsia"/>
          <w:szCs w:val="21"/>
        </w:rPr>
        <w:t>使得</w:t>
      </w:r>
      <w:r w:rsidR="003967B9">
        <w:rPr>
          <w:rFonts w:asciiTheme="minorEastAsia" w:hAnsiTheme="minorEastAsia" w:hint="eastAsia"/>
          <w:szCs w:val="21"/>
        </w:rPr>
        <w:t>非</w:t>
      </w:r>
      <w:r>
        <w:rPr>
          <w:rFonts w:asciiTheme="minorEastAsia" w:hAnsiTheme="minorEastAsia" w:hint="eastAsia"/>
          <w:szCs w:val="21"/>
        </w:rPr>
        <w:t>全日制与全日制研究生之间</w:t>
      </w:r>
      <w:r w:rsidR="003967B9">
        <w:rPr>
          <w:rFonts w:asciiTheme="minorEastAsia" w:hAnsiTheme="minorEastAsia" w:hint="eastAsia"/>
          <w:szCs w:val="21"/>
        </w:rPr>
        <w:t>的</w:t>
      </w:r>
      <w:r>
        <w:rPr>
          <w:rFonts w:asciiTheme="minorEastAsia" w:hAnsiTheme="minorEastAsia" w:hint="eastAsia"/>
          <w:szCs w:val="21"/>
        </w:rPr>
        <w:t>课程</w:t>
      </w:r>
      <w:r w:rsidR="00321446">
        <w:rPr>
          <w:rFonts w:asciiTheme="minorEastAsia" w:hAnsiTheme="minorEastAsia" w:hint="eastAsia"/>
          <w:szCs w:val="21"/>
        </w:rPr>
        <w:t>能够</w:t>
      </w:r>
      <w:r>
        <w:rPr>
          <w:rFonts w:asciiTheme="minorEastAsia" w:hAnsiTheme="minorEastAsia" w:hint="eastAsia"/>
          <w:szCs w:val="21"/>
        </w:rPr>
        <w:t>共享，充分利用网络、地域的优势</w:t>
      </w:r>
      <w:r w:rsidR="00E341E7">
        <w:rPr>
          <w:rFonts w:asciiTheme="minorEastAsia" w:hAnsiTheme="minorEastAsia" w:hint="eastAsia"/>
          <w:szCs w:val="21"/>
        </w:rPr>
        <w:t>安排教学地点</w:t>
      </w:r>
      <w:r>
        <w:rPr>
          <w:rFonts w:asciiTheme="minorEastAsia" w:hAnsiTheme="minorEastAsia" w:hint="eastAsia"/>
          <w:szCs w:val="21"/>
        </w:rPr>
        <w:t>，</w:t>
      </w:r>
      <w:r w:rsidR="00E341E7">
        <w:rPr>
          <w:rFonts w:asciiTheme="minorEastAsia" w:hAnsiTheme="minorEastAsia" w:hint="eastAsia"/>
          <w:szCs w:val="21"/>
        </w:rPr>
        <w:t>整合</w:t>
      </w:r>
      <w:r>
        <w:rPr>
          <w:rFonts w:asciiTheme="minorEastAsia" w:hAnsiTheme="minorEastAsia" w:hint="eastAsia"/>
          <w:szCs w:val="21"/>
        </w:rPr>
        <w:t>校内外课程资源</w:t>
      </w:r>
      <w:r w:rsidR="00E341E7">
        <w:rPr>
          <w:rFonts w:asciiTheme="minorEastAsia" w:hAnsiTheme="minorEastAsia" w:hint="eastAsia"/>
          <w:szCs w:val="21"/>
        </w:rPr>
        <w:t>达到</w:t>
      </w:r>
      <w:r>
        <w:rPr>
          <w:rFonts w:asciiTheme="minorEastAsia" w:hAnsiTheme="minorEastAsia" w:hint="eastAsia"/>
          <w:szCs w:val="21"/>
        </w:rPr>
        <w:t>共享</w:t>
      </w:r>
      <w:r w:rsidR="00355247">
        <w:rPr>
          <w:rFonts w:asciiTheme="minorEastAsia" w:hAnsiTheme="minorEastAsia" w:hint="eastAsia"/>
          <w:szCs w:val="21"/>
        </w:rPr>
        <w:t>和</w:t>
      </w:r>
      <w:r>
        <w:rPr>
          <w:rFonts w:asciiTheme="minorEastAsia" w:hAnsiTheme="minorEastAsia" w:hint="eastAsia"/>
          <w:szCs w:val="21"/>
        </w:rPr>
        <w:t>课程学分互认</w:t>
      </w:r>
      <w:r w:rsidR="00355247">
        <w:rPr>
          <w:rFonts w:asciiTheme="minorEastAsia" w:hAnsiTheme="minorEastAsia" w:hint="eastAsia"/>
          <w:szCs w:val="21"/>
        </w:rPr>
        <w:t>，</w:t>
      </w:r>
      <w:r>
        <w:rPr>
          <w:rFonts w:asciiTheme="minorEastAsia" w:hAnsiTheme="minorEastAsia" w:hint="eastAsia"/>
          <w:szCs w:val="21"/>
        </w:rPr>
        <w:t>积极引进</w:t>
      </w:r>
      <w:r w:rsidR="00321446">
        <w:rPr>
          <w:rFonts w:asciiTheme="minorEastAsia" w:hAnsiTheme="minorEastAsia" w:hint="eastAsia"/>
          <w:szCs w:val="21"/>
        </w:rPr>
        <w:t>中小学优秀教师、</w:t>
      </w:r>
      <w:r w:rsidR="0000792D">
        <w:rPr>
          <w:rFonts w:asciiTheme="minorEastAsia" w:hAnsiTheme="minorEastAsia" w:hint="eastAsia"/>
          <w:szCs w:val="21"/>
        </w:rPr>
        <w:t>行业精英</w:t>
      </w:r>
      <w:r w:rsidR="001E79FB">
        <w:rPr>
          <w:rFonts w:asciiTheme="minorEastAsia" w:hAnsiTheme="minorEastAsia" w:hint="eastAsia"/>
          <w:szCs w:val="21"/>
        </w:rPr>
        <w:t>作为实践导师，实施双导师制度</w:t>
      </w:r>
      <w:r>
        <w:rPr>
          <w:rFonts w:asciiTheme="minorEastAsia" w:hAnsiTheme="minorEastAsia" w:hint="eastAsia"/>
          <w:szCs w:val="21"/>
        </w:rPr>
        <w:t>。高校</w:t>
      </w:r>
      <w:r w:rsidR="00222ACD">
        <w:rPr>
          <w:rFonts w:asciiTheme="minorEastAsia" w:hAnsiTheme="minorEastAsia" w:hint="eastAsia"/>
          <w:szCs w:val="21"/>
        </w:rPr>
        <w:t>在</w:t>
      </w:r>
      <w:r>
        <w:rPr>
          <w:rFonts w:asciiTheme="minorEastAsia" w:hAnsiTheme="minorEastAsia" w:hint="eastAsia"/>
          <w:szCs w:val="21"/>
        </w:rPr>
        <w:t>重视</w:t>
      </w:r>
      <w:r w:rsidR="001E79FB">
        <w:rPr>
          <w:rFonts w:asciiTheme="minorEastAsia" w:hAnsiTheme="minorEastAsia" w:hint="eastAsia"/>
          <w:szCs w:val="21"/>
        </w:rPr>
        <w:t>全日制研究生教育的同时不能忽视</w:t>
      </w:r>
      <w:r>
        <w:rPr>
          <w:rFonts w:asciiTheme="minorEastAsia" w:hAnsiTheme="minorEastAsia" w:hint="eastAsia"/>
          <w:szCs w:val="21"/>
        </w:rPr>
        <w:t>非全日制研究生</w:t>
      </w:r>
      <w:r w:rsidR="008C31FC">
        <w:rPr>
          <w:rFonts w:asciiTheme="minorEastAsia" w:hAnsiTheme="minorEastAsia" w:hint="eastAsia"/>
          <w:szCs w:val="21"/>
        </w:rPr>
        <w:t>的</w:t>
      </w:r>
      <w:r>
        <w:rPr>
          <w:rFonts w:asciiTheme="minorEastAsia" w:hAnsiTheme="minorEastAsia" w:hint="eastAsia"/>
          <w:szCs w:val="21"/>
        </w:rPr>
        <w:t>培养，适当的给予</w:t>
      </w:r>
      <w:r w:rsidR="00074513">
        <w:rPr>
          <w:rFonts w:asciiTheme="minorEastAsia" w:hAnsiTheme="minorEastAsia" w:hint="eastAsia"/>
          <w:szCs w:val="21"/>
        </w:rPr>
        <w:t>教育</w:t>
      </w:r>
      <w:r>
        <w:rPr>
          <w:rFonts w:asciiTheme="minorEastAsia" w:hAnsiTheme="minorEastAsia" w:hint="eastAsia"/>
          <w:szCs w:val="21"/>
        </w:rPr>
        <w:t>经费，给学生创造更有利的学习</w:t>
      </w:r>
      <w:r w:rsidR="00F97DF2">
        <w:rPr>
          <w:rFonts w:asciiTheme="minorEastAsia" w:hAnsiTheme="minorEastAsia" w:hint="eastAsia"/>
          <w:szCs w:val="21"/>
        </w:rPr>
        <w:t>条件</w:t>
      </w:r>
      <w:r w:rsidR="000B0741">
        <w:rPr>
          <w:rFonts w:asciiTheme="minorEastAsia" w:hAnsiTheme="minorEastAsia" w:hint="eastAsia"/>
          <w:szCs w:val="21"/>
        </w:rPr>
        <w:t>。可以聘请学术前沿专家</w:t>
      </w:r>
      <w:r w:rsidR="00EE6DC4">
        <w:rPr>
          <w:rFonts w:asciiTheme="minorEastAsia" w:hAnsiTheme="minorEastAsia" w:hint="eastAsia"/>
          <w:szCs w:val="21"/>
        </w:rPr>
        <w:t>、知名学者</w:t>
      </w:r>
      <w:r w:rsidR="000B0741">
        <w:rPr>
          <w:rFonts w:asciiTheme="minorEastAsia" w:hAnsiTheme="minorEastAsia" w:hint="eastAsia"/>
          <w:szCs w:val="21"/>
        </w:rPr>
        <w:t>作学术报告，定期开展学术讨论活动。</w:t>
      </w:r>
      <w:r w:rsidR="00847D0F">
        <w:rPr>
          <w:rFonts w:asciiTheme="minorEastAsia" w:hAnsiTheme="minorEastAsia" w:hint="eastAsia"/>
          <w:szCs w:val="21"/>
        </w:rPr>
        <w:t>培养单位</w:t>
      </w:r>
      <w:r>
        <w:rPr>
          <w:rFonts w:asciiTheme="minorEastAsia" w:hAnsiTheme="minorEastAsia" w:hint="eastAsia"/>
          <w:szCs w:val="21"/>
        </w:rPr>
        <w:t>应当高度关注用人单位对非全日制</w:t>
      </w:r>
      <w:r w:rsidR="008C31FC">
        <w:rPr>
          <w:rFonts w:asciiTheme="minorEastAsia" w:hAnsiTheme="minorEastAsia" w:hint="eastAsia"/>
          <w:szCs w:val="21"/>
        </w:rPr>
        <w:t>教育硕士</w:t>
      </w:r>
      <w:r>
        <w:rPr>
          <w:rFonts w:asciiTheme="minorEastAsia" w:hAnsiTheme="minorEastAsia" w:hint="eastAsia"/>
          <w:szCs w:val="21"/>
        </w:rPr>
        <w:t>研究生培养的需求、意见及建议</w:t>
      </w:r>
      <w:r>
        <w:rPr>
          <w:rFonts w:asciiTheme="minorEastAsia" w:hAnsiTheme="minorEastAsia" w:hint="eastAsia"/>
          <w:szCs w:val="21"/>
          <w:vertAlign w:val="superscript"/>
        </w:rPr>
        <w:t>[</w:t>
      </w:r>
      <w:r w:rsidR="00FC6761">
        <w:rPr>
          <w:rFonts w:asciiTheme="minorEastAsia" w:hAnsiTheme="minorEastAsia" w:hint="eastAsia"/>
          <w:szCs w:val="21"/>
          <w:vertAlign w:val="superscript"/>
        </w:rPr>
        <w:t>4</w:t>
      </w:r>
      <w:r>
        <w:rPr>
          <w:rFonts w:asciiTheme="minorEastAsia" w:hAnsiTheme="minorEastAsia" w:hint="eastAsia"/>
          <w:szCs w:val="21"/>
          <w:vertAlign w:val="superscript"/>
        </w:rPr>
        <w:t>]</w:t>
      </w:r>
      <w:r>
        <w:rPr>
          <w:rFonts w:asciiTheme="minorEastAsia" w:hAnsiTheme="minorEastAsia" w:hint="eastAsia"/>
          <w:szCs w:val="21"/>
        </w:rPr>
        <w:t>。高校可以采取</w:t>
      </w:r>
      <w:r w:rsidR="00355247">
        <w:rPr>
          <w:rFonts w:asciiTheme="minorEastAsia" w:hAnsiTheme="minorEastAsia" w:hint="eastAsia"/>
          <w:szCs w:val="21"/>
        </w:rPr>
        <w:t>科学的</w:t>
      </w:r>
      <w:r>
        <w:rPr>
          <w:rFonts w:asciiTheme="minorEastAsia" w:hAnsiTheme="minorEastAsia" w:hint="eastAsia"/>
          <w:szCs w:val="21"/>
        </w:rPr>
        <w:t>奖励机制，参照全日制研究生奖学金的评定和设置</w:t>
      </w:r>
      <w:r w:rsidR="00FC6761">
        <w:rPr>
          <w:rFonts w:asciiTheme="minorEastAsia" w:hAnsiTheme="minorEastAsia" w:hint="eastAsia"/>
          <w:szCs w:val="21"/>
          <w:vertAlign w:val="superscript"/>
        </w:rPr>
        <w:t>[5</w:t>
      </w:r>
      <w:r w:rsidR="0000792D">
        <w:rPr>
          <w:rFonts w:asciiTheme="minorEastAsia" w:hAnsiTheme="minorEastAsia" w:hint="eastAsia"/>
          <w:szCs w:val="21"/>
          <w:vertAlign w:val="superscript"/>
        </w:rPr>
        <w:t>]</w:t>
      </w:r>
      <w:r>
        <w:rPr>
          <w:rFonts w:asciiTheme="minorEastAsia" w:hAnsiTheme="minorEastAsia" w:hint="eastAsia"/>
          <w:szCs w:val="21"/>
        </w:rPr>
        <w:t>，制定出非全日制</w:t>
      </w:r>
      <w:r w:rsidR="000539A5" w:rsidRPr="00B351EE">
        <w:rPr>
          <w:rFonts w:asciiTheme="minorEastAsia" w:hAnsiTheme="minorEastAsia" w:hint="eastAsia"/>
          <w:color w:val="000000" w:themeColor="text1"/>
          <w:szCs w:val="21"/>
        </w:rPr>
        <w:t>教育</w:t>
      </w:r>
      <w:r w:rsidR="000539A5" w:rsidRPr="00B351EE">
        <w:rPr>
          <w:rFonts w:asciiTheme="minorEastAsia" w:hAnsiTheme="minorEastAsia"/>
          <w:color w:val="000000" w:themeColor="text1"/>
          <w:szCs w:val="21"/>
        </w:rPr>
        <w:t>硕士</w:t>
      </w:r>
      <w:r>
        <w:rPr>
          <w:rFonts w:asciiTheme="minorEastAsia" w:hAnsiTheme="minorEastAsia" w:hint="eastAsia"/>
          <w:szCs w:val="21"/>
        </w:rPr>
        <w:t>研究生奖学金评定的方案，鼓励学生努力学习。同时根据导师的科研能力、学术水平以及所带学生的成果对导师进行奖励。</w:t>
      </w:r>
      <w:r>
        <w:rPr>
          <w:rFonts w:asciiTheme="minorEastAsia" w:hAnsiTheme="minorEastAsia"/>
          <w:szCs w:val="21"/>
        </w:rPr>
        <w:t xml:space="preserve"> </w:t>
      </w:r>
    </w:p>
    <w:p w14:paraId="752E157A" w14:textId="73917FC7" w:rsidR="00E477EC" w:rsidRDefault="00B750D3" w:rsidP="003D06DC">
      <w:pPr>
        <w:pStyle w:val="aa"/>
        <w:numPr>
          <w:ilvl w:val="1"/>
          <w:numId w:val="3"/>
        </w:numPr>
        <w:adjustRightInd w:val="0"/>
        <w:ind w:left="0" w:firstLineChars="0" w:firstLine="0"/>
        <w:rPr>
          <w:rFonts w:asciiTheme="minorEastAsia" w:hAnsiTheme="minorEastAsia"/>
          <w:szCs w:val="21"/>
        </w:rPr>
      </w:pPr>
      <w:r>
        <w:rPr>
          <w:rFonts w:asciiTheme="minorEastAsia" w:hAnsiTheme="minorEastAsia" w:hint="eastAsia"/>
          <w:szCs w:val="21"/>
        </w:rPr>
        <w:t>形成非全日制</w:t>
      </w:r>
      <w:r w:rsidR="000539A5" w:rsidRPr="00B351EE">
        <w:rPr>
          <w:rFonts w:asciiTheme="minorEastAsia" w:hAnsiTheme="minorEastAsia" w:hint="eastAsia"/>
          <w:color w:val="000000" w:themeColor="text1"/>
          <w:szCs w:val="21"/>
        </w:rPr>
        <w:t>教育</w:t>
      </w:r>
      <w:r w:rsidR="000539A5" w:rsidRPr="00B351EE">
        <w:rPr>
          <w:rFonts w:asciiTheme="minorEastAsia" w:hAnsiTheme="minorEastAsia"/>
          <w:color w:val="000000" w:themeColor="text1"/>
          <w:szCs w:val="21"/>
        </w:rPr>
        <w:t>硕士</w:t>
      </w:r>
      <w:r>
        <w:rPr>
          <w:rFonts w:asciiTheme="minorEastAsia" w:hAnsiTheme="minorEastAsia" w:hint="eastAsia"/>
          <w:szCs w:val="21"/>
        </w:rPr>
        <w:t>研究生培养的质量保障体系</w:t>
      </w:r>
    </w:p>
    <w:p w14:paraId="13B91C10" w14:textId="1496B795" w:rsidR="00044B7B" w:rsidRDefault="00B750D3" w:rsidP="0009174A">
      <w:pPr>
        <w:ind w:firstLine="420"/>
        <w:rPr>
          <w:rFonts w:asciiTheme="minorEastAsia" w:hAnsiTheme="minorEastAsia"/>
          <w:szCs w:val="21"/>
        </w:rPr>
      </w:pPr>
      <w:r>
        <w:rPr>
          <w:rFonts w:asciiTheme="minorEastAsia" w:hAnsiTheme="minorEastAsia" w:hint="eastAsia"/>
          <w:szCs w:val="21"/>
        </w:rPr>
        <w:t>研究生的培养质量主要是由课程质量、教师教授质量、学生学习质量、学校管理质量四个方面构成</w:t>
      </w:r>
      <w:r>
        <w:rPr>
          <w:rFonts w:asciiTheme="minorEastAsia" w:hAnsiTheme="minorEastAsia" w:hint="eastAsia"/>
          <w:szCs w:val="21"/>
          <w:vertAlign w:val="superscript"/>
        </w:rPr>
        <w:t>[</w:t>
      </w:r>
      <w:r w:rsidR="00FC6761">
        <w:rPr>
          <w:rFonts w:asciiTheme="minorEastAsia" w:hAnsiTheme="minorEastAsia" w:hint="eastAsia"/>
          <w:szCs w:val="21"/>
          <w:vertAlign w:val="superscript"/>
        </w:rPr>
        <w:t>6</w:t>
      </w:r>
      <w:r>
        <w:rPr>
          <w:rFonts w:asciiTheme="minorEastAsia" w:hAnsiTheme="minorEastAsia" w:hint="eastAsia"/>
          <w:szCs w:val="21"/>
          <w:vertAlign w:val="superscript"/>
        </w:rPr>
        <w:t>]</w:t>
      </w:r>
      <w:r>
        <w:rPr>
          <w:rFonts w:asciiTheme="minorEastAsia" w:hAnsiTheme="minorEastAsia" w:hint="eastAsia"/>
          <w:szCs w:val="21"/>
        </w:rPr>
        <w:t>。通过调查，在课程质量方面，学生认为在公共课程与专业课程比例、理论课程与实践活动比例、科研课题教学上需要进行改进。以学科</w:t>
      </w:r>
      <w:r w:rsidR="00D42F05">
        <w:rPr>
          <w:rFonts w:asciiTheme="minorEastAsia" w:hAnsiTheme="minorEastAsia" w:hint="eastAsia"/>
          <w:szCs w:val="21"/>
        </w:rPr>
        <w:t>教</w:t>
      </w:r>
      <w:r>
        <w:rPr>
          <w:rFonts w:asciiTheme="minorEastAsia" w:hAnsiTheme="minorEastAsia" w:hint="eastAsia"/>
          <w:szCs w:val="21"/>
        </w:rPr>
        <w:t>学为例，公共课程的大部分知识在以前的学</w:t>
      </w:r>
      <w:r w:rsidR="004433B4">
        <w:rPr>
          <w:rFonts w:asciiTheme="minorEastAsia" w:hAnsiTheme="minorEastAsia" w:hint="eastAsia"/>
          <w:szCs w:val="21"/>
        </w:rPr>
        <w:t>校</w:t>
      </w:r>
      <w:r>
        <w:rPr>
          <w:rFonts w:asciiTheme="minorEastAsia" w:hAnsiTheme="minorEastAsia" w:hint="eastAsia"/>
          <w:szCs w:val="21"/>
        </w:rPr>
        <w:t>或培训中心已经学习过，专业知识方面还需要强化，因此可以</w:t>
      </w:r>
      <w:r w:rsidR="008F012A">
        <w:rPr>
          <w:rFonts w:asciiTheme="minorEastAsia" w:hAnsiTheme="minorEastAsia" w:hint="eastAsia"/>
          <w:szCs w:val="21"/>
        </w:rPr>
        <w:t>对</w:t>
      </w:r>
      <w:r>
        <w:rPr>
          <w:rFonts w:asciiTheme="minorEastAsia" w:hAnsiTheme="minorEastAsia" w:hint="eastAsia"/>
          <w:szCs w:val="21"/>
        </w:rPr>
        <w:t>公共课程与专业课程的比例</w:t>
      </w:r>
      <w:r w:rsidR="008F012A">
        <w:rPr>
          <w:rFonts w:asciiTheme="minorEastAsia" w:hAnsiTheme="minorEastAsia" w:hint="eastAsia"/>
          <w:szCs w:val="21"/>
        </w:rPr>
        <w:t>进行调整</w:t>
      </w:r>
      <w:r w:rsidR="009C3384">
        <w:rPr>
          <w:rFonts w:asciiTheme="minorEastAsia" w:hAnsiTheme="minorEastAsia" w:hint="eastAsia"/>
          <w:szCs w:val="21"/>
        </w:rPr>
        <w:t>，并</w:t>
      </w:r>
      <w:r>
        <w:rPr>
          <w:rFonts w:asciiTheme="minorEastAsia" w:hAnsiTheme="minorEastAsia" w:hint="eastAsia"/>
          <w:szCs w:val="21"/>
        </w:rPr>
        <w:t>对非全日制</w:t>
      </w:r>
      <w:r w:rsidR="000539A5" w:rsidRPr="00B351EE">
        <w:rPr>
          <w:rFonts w:asciiTheme="minorEastAsia" w:hAnsiTheme="minorEastAsia" w:hint="eastAsia"/>
          <w:color w:val="000000" w:themeColor="text1"/>
          <w:szCs w:val="21"/>
        </w:rPr>
        <w:t>教育</w:t>
      </w:r>
      <w:r w:rsidR="000539A5" w:rsidRPr="00B351EE">
        <w:rPr>
          <w:rFonts w:asciiTheme="minorEastAsia" w:hAnsiTheme="minorEastAsia"/>
          <w:color w:val="000000" w:themeColor="text1"/>
          <w:szCs w:val="21"/>
        </w:rPr>
        <w:t>硕士</w:t>
      </w:r>
      <w:r>
        <w:rPr>
          <w:rFonts w:asciiTheme="minorEastAsia" w:hAnsiTheme="minorEastAsia" w:hint="eastAsia"/>
          <w:szCs w:val="21"/>
        </w:rPr>
        <w:t>研究生的实践环节进行加强，严格进行考核评价，</w:t>
      </w:r>
      <w:r w:rsidR="001A1736">
        <w:rPr>
          <w:rFonts w:asciiTheme="minorEastAsia" w:hAnsiTheme="minorEastAsia" w:hint="eastAsia"/>
          <w:szCs w:val="21"/>
        </w:rPr>
        <w:t>缩小与全日制研究生之间的差距，</w:t>
      </w:r>
      <w:r>
        <w:rPr>
          <w:rFonts w:asciiTheme="minorEastAsia" w:hAnsiTheme="minorEastAsia" w:hint="eastAsia"/>
          <w:szCs w:val="21"/>
        </w:rPr>
        <w:t>才能够真正意义上提高非全日制研究生在社会上</w:t>
      </w:r>
      <w:r>
        <w:rPr>
          <w:rFonts w:asciiTheme="minorEastAsia" w:hAnsiTheme="minorEastAsia" w:hint="eastAsia"/>
          <w:szCs w:val="21"/>
        </w:rPr>
        <w:lastRenderedPageBreak/>
        <w:t>的认可度。在教师教授质量方面，导师对研究生的培养质量起着至关重要的作用，校内导师</w:t>
      </w:r>
      <w:r w:rsidR="009C240D">
        <w:rPr>
          <w:rFonts w:asciiTheme="minorEastAsia" w:hAnsiTheme="minorEastAsia" w:hint="eastAsia"/>
          <w:szCs w:val="21"/>
        </w:rPr>
        <w:t>主要指导学生的课程学习、科学研究和论文</w:t>
      </w:r>
      <w:r w:rsidR="0009174A">
        <w:rPr>
          <w:rFonts w:asciiTheme="minorEastAsia" w:hAnsiTheme="minorEastAsia" w:hint="eastAsia"/>
          <w:szCs w:val="21"/>
        </w:rPr>
        <w:t>方面</w:t>
      </w:r>
      <w:r w:rsidR="009C240D">
        <w:rPr>
          <w:rFonts w:asciiTheme="minorEastAsia" w:hAnsiTheme="minorEastAsia" w:hint="eastAsia"/>
          <w:szCs w:val="21"/>
        </w:rPr>
        <w:t>，校外导师主要指导学生实践方面，</w:t>
      </w:r>
      <w:r w:rsidR="0009174A">
        <w:rPr>
          <w:rFonts w:asciiTheme="minorEastAsia" w:hAnsiTheme="minorEastAsia" w:hint="eastAsia"/>
          <w:szCs w:val="21"/>
        </w:rPr>
        <w:t>根据学生职业需求进行教学安排，</w:t>
      </w:r>
      <w:r>
        <w:rPr>
          <w:rFonts w:asciiTheme="minorEastAsia" w:hAnsiTheme="minorEastAsia" w:hint="eastAsia"/>
          <w:szCs w:val="21"/>
        </w:rPr>
        <w:t>提高学生的核心竞争力</w:t>
      </w:r>
      <w:r w:rsidR="009C240D">
        <w:rPr>
          <w:rFonts w:asciiTheme="minorEastAsia" w:hAnsiTheme="minorEastAsia" w:hint="eastAsia"/>
          <w:szCs w:val="21"/>
          <w:vertAlign w:val="superscript"/>
        </w:rPr>
        <w:t>[7]</w:t>
      </w:r>
      <w:r w:rsidR="009C240D">
        <w:rPr>
          <w:rFonts w:asciiTheme="minorEastAsia" w:hAnsiTheme="minorEastAsia" w:hint="eastAsia"/>
          <w:szCs w:val="21"/>
        </w:rPr>
        <w:t>。</w:t>
      </w:r>
      <w:r>
        <w:rPr>
          <w:rFonts w:asciiTheme="minorEastAsia" w:hAnsiTheme="minorEastAsia" w:hint="eastAsia"/>
          <w:szCs w:val="21"/>
        </w:rPr>
        <w:t>同时可以采取团队合作的形式，</w:t>
      </w:r>
      <w:r w:rsidR="009C240D">
        <w:rPr>
          <w:rFonts w:asciiTheme="minorEastAsia" w:hAnsiTheme="minorEastAsia" w:hint="eastAsia"/>
          <w:szCs w:val="21"/>
        </w:rPr>
        <w:t>多个导师的学生一起学习</w:t>
      </w:r>
      <w:r w:rsidR="00C23368">
        <w:rPr>
          <w:rFonts w:asciiTheme="minorEastAsia" w:hAnsiTheme="minorEastAsia" w:hint="eastAsia"/>
          <w:szCs w:val="21"/>
        </w:rPr>
        <w:t>和</w:t>
      </w:r>
      <w:r w:rsidR="009C240D">
        <w:rPr>
          <w:rFonts w:asciiTheme="minorEastAsia" w:hAnsiTheme="minorEastAsia" w:hint="eastAsia"/>
          <w:szCs w:val="21"/>
        </w:rPr>
        <w:t>交流，</w:t>
      </w:r>
      <w:r>
        <w:rPr>
          <w:rFonts w:asciiTheme="minorEastAsia" w:hAnsiTheme="minorEastAsia" w:hint="eastAsia"/>
          <w:szCs w:val="21"/>
        </w:rPr>
        <w:t>充分发挥团队成员的优势。由于非全日制学生工作繁忙，导致和导师沟通频率受到限制，因此可以根据实际情况，灵活的选择授课方式，不能只局限于寒暑假</w:t>
      </w:r>
      <w:r w:rsidR="00231C1C">
        <w:rPr>
          <w:rFonts w:asciiTheme="minorEastAsia" w:hAnsiTheme="minorEastAsia" w:hint="eastAsia"/>
          <w:szCs w:val="21"/>
        </w:rPr>
        <w:t>在校</w:t>
      </w:r>
      <w:r>
        <w:rPr>
          <w:rFonts w:asciiTheme="minorEastAsia" w:hAnsiTheme="minorEastAsia" w:hint="eastAsia"/>
          <w:szCs w:val="21"/>
        </w:rPr>
        <w:t>集中授课，可以考虑远程教学或者自主视频学习等新的学习方式，要让学生在读期间有所收获，而不是为了单纯的获取文凭。同时，也要提高导师自身素质，根据学生的特点配备导师。在学生学习质量方面，要培养学生的学习能力，要加强对学生</w:t>
      </w:r>
      <w:r w:rsidR="004F7633">
        <w:rPr>
          <w:rFonts w:asciiTheme="minorEastAsia" w:hAnsiTheme="minorEastAsia" w:hint="eastAsia"/>
          <w:szCs w:val="21"/>
        </w:rPr>
        <w:t>实践能力、</w:t>
      </w:r>
      <w:r>
        <w:rPr>
          <w:rFonts w:asciiTheme="minorEastAsia" w:hAnsiTheme="minorEastAsia" w:hint="eastAsia"/>
          <w:szCs w:val="21"/>
        </w:rPr>
        <w:t>学术论文、竞赛成果等方面的考查，对不同专业的学生根据学科特</w:t>
      </w:r>
      <w:r w:rsidR="004F7633">
        <w:rPr>
          <w:rFonts w:asciiTheme="minorEastAsia" w:hAnsiTheme="minorEastAsia" w:hint="eastAsia"/>
          <w:szCs w:val="21"/>
        </w:rPr>
        <w:t>点</w:t>
      </w:r>
      <w:r>
        <w:rPr>
          <w:rFonts w:asciiTheme="minorEastAsia" w:hAnsiTheme="minorEastAsia" w:hint="eastAsia"/>
          <w:szCs w:val="21"/>
        </w:rPr>
        <w:t>制定相应的考核标准。</w:t>
      </w:r>
      <w:r w:rsidR="00E543AC">
        <w:rPr>
          <w:rFonts w:asciiTheme="minorEastAsia" w:hAnsiTheme="minorEastAsia" w:hint="eastAsia"/>
          <w:szCs w:val="21"/>
        </w:rPr>
        <w:t>以学科</w:t>
      </w:r>
      <w:r w:rsidR="00D42F05">
        <w:rPr>
          <w:rFonts w:asciiTheme="minorEastAsia" w:hAnsiTheme="minorEastAsia" w:hint="eastAsia"/>
          <w:szCs w:val="21"/>
        </w:rPr>
        <w:t>教学</w:t>
      </w:r>
      <w:r w:rsidR="00E543AC">
        <w:rPr>
          <w:rFonts w:asciiTheme="minorEastAsia" w:hAnsiTheme="minorEastAsia" w:hint="eastAsia"/>
          <w:szCs w:val="21"/>
        </w:rPr>
        <w:t>为例，</w:t>
      </w:r>
      <w:r w:rsidR="00C920D0">
        <w:rPr>
          <w:rFonts w:asciiTheme="minorEastAsia" w:hAnsiTheme="minorEastAsia" w:hint="eastAsia"/>
          <w:szCs w:val="21"/>
        </w:rPr>
        <w:t>学校可以针对非全日制研究生举办</w:t>
      </w:r>
      <w:r w:rsidR="00E543AC">
        <w:rPr>
          <w:rFonts w:asciiTheme="minorEastAsia" w:hAnsiTheme="minorEastAsia" w:hint="eastAsia"/>
          <w:szCs w:val="21"/>
        </w:rPr>
        <w:t>教学</w:t>
      </w:r>
      <w:r w:rsidR="00C920D0">
        <w:rPr>
          <w:rFonts w:asciiTheme="minorEastAsia" w:hAnsiTheme="minorEastAsia" w:hint="eastAsia"/>
          <w:szCs w:val="21"/>
        </w:rPr>
        <w:t>技能竞赛，</w:t>
      </w:r>
      <w:r w:rsidR="005D3FAA">
        <w:rPr>
          <w:rFonts w:asciiTheme="minorEastAsia" w:hAnsiTheme="minorEastAsia" w:hint="eastAsia"/>
          <w:szCs w:val="21"/>
        </w:rPr>
        <w:t>促进</w:t>
      </w:r>
      <w:r w:rsidR="00C920D0">
        <w:rPr>
          <w:rFonts w:asciiTheme="minorEastAsia" w:hAnsiTheme="minorEastAsia" w:hint="eastAsia"/>
          <w:szCs w:val="21"/>
        </w:rPr>
        <w:t>学生相互学习、共同成长。</w:t>
      </w:r>
      <w:r>
        <w:rPr>
          <w:rFonts w:asciiTheme="minorEastAsia" w:hAnsiTheme="minorEastAsia" w:hint="eastAsia"/>
          <w:szCs w:val="21"/>
        </w:rPr>
        <w:t>在学校管理方面，要规范非全日制研究生的入学程序，严格把关各个培养环节，加强培养过程管理，对于各个环节考核不合格的学生进行</w:t>
      </w:r>
      <w:r w:rsidR="005D3FAA">
        <w:rPr>
          <w:rFonts w:asciiTheme="minorEastAsia" w:hAnsiTheme="minorEastAsia" w:hint="eastAsia"/>
          <w:szCs w:val="21"/>
        </w:rPr>
        <w:t>警告或</w:t>
      </w:r>
      <w:r>
        <w:rPr>
          <w:rFonts w:asciiTheme="minorEastAsia" w:hAnsiTheme="minorEastAsia" w:hint="eastAsia"/>
          <w:szCs w:val="21"/>
        </w:rPr>
        <w:t>淘汰，</w:t>
      </w:r>
      <w:r w:rsidR="00DF7FDB">
        <w:rPr>
          <w:rFonts w:asciiTheme="minorEastAsia" w:hAnsiTheme="minorEastAsia" w:hint="eastAsia"/>
          <w:szCs w:val="21"/>
        </w:rPr>
        <w:t>实施“严进严出”策略，</w:t>
      </w:r>
      <w:r>
        <w:rPr>
          <w:rFonts w:asciiTheme="minorEastAsia" w:hAnsiTheme="minorEastAsia" w:hint="eastAsia"/>
          <w:szCs w:val="21"/>
        </w:rPr>
        <w:t>激励学生</w:t>
      </w:r>
      <w:r w:rsidR="00C23368">
        <w:rPr>
          <w:rFonts w:asciiTheme="minorEastAsia" w:hAnsiTheme="minorEastAsia" w:hint="eastAsia"/>
          <w:szCs w:val="21"/>
        </w:rPr>
        <w:t>认真</w:t>
      </w:r>
      <w:r>
        <w:rPr>
          <w:rFonts w:asciiTheme="minorEastAsia" w:hAnsiTheme="minorEastAsia" w:hint="eastAsia"/>
          <w:szCs w:val="21"/>
        </w:rPr>
        <w:t>学习</w:t>
      </w:r>
      <w:r w:rsidR="0028109A">
        <w:rPr>
          <w:rFonts w:asciiTheme="minorEastAsia" w:hAnsiTheme="minorEastAsia" w:hint="eastAsia"/>
          <w:szCs w:val="21"/>
          <w:vertAlign w:val="superscript"/>
        </w:rPr>
        <w:t>[</w:t>
      </w:r>
      <w:r w:rsidR="00B05C08">
        <w:rPr>
          <w:rFonts w:asciiTheme="minorEastAsia" w:hAnsiTheme="minorEastAsia" w:hint="eastAsia"/>
          <w:szCs w:val="21"/>
          <w:vertAlign w:val="superscript"/>
        </w:rPr>
        <w:t>8</w:t>
      </w:r>
      <w:r w:rsidR="0028109A">
        <w:rPr>
          <w:rFonts w:asciiTheme="minorEastAsia" w:hAnsiTheme="minorEastAsia" w:hint="eastAsia"/>
          <w:szCs w:val="21"/>
          <w:vertAlign w:val="superscript"/>
        </w:rPr>
        <w:t>]</w:t>
      </w:r>
      <w:r>
        <w:rPr>
          <w:rFonts w:asciiTheme="minorEastAsia" w:hAnsiTheme="minorEastAsia" w:hint="eastAsia"/>
          <w:szCs w:val="21"/>
        </w:rPr>
        <w:t>。</w:t>
      </w:r>
      <w:r w:rsidR="00164B75">
        <w:rPr>
          <w:rFonts w:asciiTheme="minorEastAsia" w:hAnsiTheme="minorEastAsia" w:hint="eastAsia"/>
          <w:szCs w:val="21"/>
        </w:rPr>
        <w:t>非全日制</w:t>
      </w:r>
      <w:r w:rsidR="008C31FC">
        <w:rPr>
          <w:rFonts w:asciiTheme="minorEastAsia" w:hAnsiTheme="minorEastAsia" w:hint="eastAsia"/>
          <w:szCs w:val="21"/>
        </w:rPr>
        <w:t>教育</w:t>
      </w:r>
      <w:r w:rsidR="00D55A0F" w:rsidRPr="00D55A0F">
        <w:rPr>
          <w:rFonts w:asciiTheme="minorEastAsia" w:hAnsiTheme="minorEastAsia" w:hint="eastAsia"/>
          <w:szCs w:val="21"/>
        </w:rPr>
        <w:t>硕士研究生教育质量保障机制的构建中不仅要重视高校</w:t>
      </w:r>
      <w:r w:rsidR="00E20FD9">
        <w:rPr>
          <w:rFonts w:asciiTheme="minorEastAsia" w:hAnsiTheme="minorEastAsia" w:hint="eastAsia"/>
          <w:szCs w:val="21"/>
        </w:rPr>
        <w:t>人才</w:t>
      </w:r>
      <w:r w:rsidR="00D55A0F" w:rsidRPr="00D55A0F">
        <w:rPr>
          <w:rFonts w:asciiTheme="minorEastAsia" w:hAnsiTheme="minorEastAsia" w:hint="eastAsia"/>
          <w:szCs w:val="21"/>
        </w:rPr>
        <w:t>培养环节，还应兼顾行业发展状况、政策影响等外部环境对</w:t>
      </w:r>
      <w:r w:rsidR="00164B75">
        <w:rPr>
          <w:rFonts w:asciiTheme="minorEastAsia" w:hAnsiTheme="minorEastAsia" w:hint="eastAsia"/>
          <w:szCs w:val="21"/>
        </w:rPr>
        <w:t>非全日制</w:t>
      </w:r>
      <w:r w:rsidR="00D55A0F" w:rsidRPr="00D55A0F">
        <w:rPr>
          <w:rFonts w:asciiTheme="minorEastAsia" w:hAnsiTheme="minorEastAsia" w:hint="eastAsia"/>
          <w:szCs w:val="21"/>
        </w:rPr>
        <w:t>硕士研究生</w:t>
      </w:r>
      <w:r w:rsidR="003967B9">
        <w:rPr>
          <w:rFonts w:asciiTheme="minorEastAsia" w:hAnsiTheme="minorEastAsia" w:hint="eastAsia"/>
          <w:szCs w:val="21"/>
        </w:rPr>
        <w:t>培养</w:t>
      </w:r>
      <w:r w:rsidR="00D55A0F" w:rsidRPr="00D55A0F">
        <w:rPr>
          <w:rFonts w:asciiTheme="minorEastAsia" w:hAnsiTheme="minorEastAsia" w:hint="eastAsia"/>
          <w:szCs w:val="21"/>
        </w:rPr>
        <w:t>质量的影响。</w:t>
      </w:r>
    </w:p>
    <w:p w14:paraId="78D9E7F4" w14:textId="76ECBE57" w:rsidR="00E477EC" w:rsidRDefault="00B750D3" w:rsidP="00EE50FA">
      <w:pPr>
        <w:ind w:firstLine="420"/>
        <w:rPr>
          <w:rFonts w:asciiTheme="minorEastAsia" w:hAnsiTheme="minorEastAsia"/>
          <w:szCs w:val="21"/>
        </w:rPr>
      </w:pPr>
      <w:r>
        <w:rPr>
          <w:rFonts w:asciiTheme="minorEastAsia" w:hAnsiTheme="minorEastAsia" w:hint="eastAsia"/>
          <w:szCs w:val="21"/>
        </w:rPr>
        <w:t>我国非全日制</w:t>
      </w:r>
      <w:r w:rsidR="008C31FC">
        <w:rPr>
          <w:rFonts w:asciiTheme="minorEastAsia" w:hAnsiTheme="minorEastAsia" w:hint="eastAsia"/>
          <w:szCs w:val="21"/>
        </w:rPr>
        <w:t>教育硕士</w:t>
      </w:r>
      <w:r w:rsidR="008B2C2C">
        <w:rPr>
          <w:rFonts w:asciiTheme="minorEastAsia" w:hAnsiTheme="minorEastAsia" w:hint="eastAsia"/>
          <w:szCs w:val="21"/>
        </w:rPr>
        <w:t>研究生人才培养模式</w:t>
      </w:r>
      <w:r w:rsidR="007F5471">
        <w:rPr>
          <w:rFonts w:asciiTheme="minorEastAsia" w:hAnsiTheme="minorEastAsia" w:hint="eastAsia"/>
          <w:szCs w:val="21"/>
        </w:rPr>
        <w:t>需要不断完善、不断创新，高校应积极探索</w:t>
      </w:r>
      <w:r w:rsidR="00EE50FA">
        <w:rPr>
          <w:rFonts w:asciiTheme="minorEastAsia" w:hAnsiTheme="minorEastAsia" w:hint="eastAsia"/>
          <w:szCs w:val="21"/>
        </w:rPr>
        <w:t>更优的人才培养模式。</w:t>
      </w:r>
      <w:r>
        <w:rPr>
          <w:rFonts w:asciiTheme="minorEastAsia" w:hAnsiTheme="minorEastAsia" w:hint="eastAsia"/>
          <w:szCs w:val="21"/>
        </w:rPr>
        <w:t>在统筹管理的背景下，师范院校大力开展非全日制</w:t>
      </w:r>
      <w:r w:rsidR="000539A5" w:rsidRPr="00B351EE">
        <w:rPr>
          <w:rFonts w:asciiTheme="minorEastAsia" w:hAnsiTheme="minorEastAsia" w:hint="eastAsia"/>
          <w:color w:val="000000" w:themeColor="text1"/>
          <w:szCs w:val="21"/>
        </w:rPr>
        <w:t>教育</w:t>
      </w:r>
      <w:r w:rsidR="000539A5" w:rsidRPr="00B351EE">
        <w:rPr>
          <w:rFonts w:asciiTheme="minorEastAsia" w:hAnsiTheme="minorEastAsia"/>
          <w:color w:val="000000" w:themeColor="text1"/>
          <w:szCs w:val="21"/>
        </w:rPr>
        <w:t>硕士</w:t>
      </w:r>
      <w:r>
        <w:rPr>
          <w:rFonts w:asciiTheme="minorEastAsia" w:hAnsiTheme="minorEastAsia" w:hint="eastAsia"/>
          <w:szCs w:val="21"/>
        </w:rPr>
        <w:t>研究生</w:t>
      </w:r>
      <w:r w:rsidR="000539A5" w:rsidRPr="00B351EE">
        <w:rPr>
          <w:rFonts w:asciiTheme="minorEastAsia" w:hAnsiTheme="minorEastAsia" w:hint="eastAsia"/>
          <w:color w:val="000000" w:themeColor="text1"/>
          <w:szCs w:val="21"/>
        </w:rPr>
        <w:t>的</w:t>
      </w:r>
      <w:r>
        <w:rPr>
          <w:rFonts w:asciiTheme="minorEastAsia" w:hAnsiTheme="minorEastAsia" w:hint="eastAsia"/>
          <w:szCs w:val="21"/>
        </w:rPr>
        <w:t>教育能够确保在职人员的水平真正地提高</w:t>
      </w:r>
      <w:r w:rsidR="000019A1">
        <w:rPr>
          <w:rFonts w:asciiTheme="minorEastAsia" w:hAnsiTheme="minorEastAsia" w:hint="eastAsia"/>
          <w:szCs w:val="21"/>
        </w:rPr>
        <w:t>,</w:t>
      </w:r>
      <w:r w:rsidR="00986AEF">
        <w:rPr>
          <w:rFonts w:asciiTheme="minorEastAsia" w:hAnsiTheme="minorEastAsia" w:hint="eastAsia"/>
          <w:szCs w:val="21"/>
        </w:rPr>
        <w:t>给更多人提供</w:t>
      </w:r>
      <w:r w:rsidR="000019A1">
        <w:rPr>
          <w:rFonts w:asciiTheme="minorEastAsia" w:hAnsiTheme="minorEastAsia" w:hint="eastAsia"/>
          <w:szCs w:val="21"/>
        </w:rPr>
        <w:t>学习知识的机会</w:t>
      </w:r>
      <w:r w:rsidRPr="000019A1">
        <w:rPr>
          <w:rFonts w:asciiTheme="minorEastAsia" w:hAnsiTheme="minorEastAsia" w:hint="eastAsia"/>
          <w:szCs w:val="21"/>
        </w:rPr>
        <w:t>。只有建立健全的人才培养模式，才能提高基础教育教师的素质，为提升人才培养质量提供</w:t>
      </w:r>
      <w:r>
        <w:rPr>
          <w:rFonts w:asciiTheme="minorEastAsia" w:hAnsiTheme="minorEastAsia" w:hint="eastAsia"/>
          <w:szCs w:val="21"/>
        </w:rPr>
        <w:t>重要保障。</w:t>
      </w:r>
    </w:p>
    <w:p w14:paraId="5252FD39" w14:textId="77777777" w:rsidR="003D38C8" w:rsidRDefault="003D38C8" w:rsidP="00E2275B">
      <w:pPr>
        <w:rPr>
          <w:rFonts w:asciiTheme="minorEastAsia" w:hAnsiTheme="minorEastAsia"/>
          <w:szCs w:val="21"/>
        </w:rPr>
      </w:pPr>
    </w:p>
    <w:p w14:paraId="5AA48655" w14:textId="77777777" w:rsidR="00967748" w:rsidRDefault="00B750D3">
      <w:pPr>
        <w:rPr>
          <w:rFonts w:asciiTheme="minorEastAsia" w:hAnsiTheme="minorEastAsia"/>
          <w:szCs w:val="21"/>
        </w:rPr>
      </w:pPr>
      <w:r>
        <w:rPr>
          <w:rFonts w:asciiTheme="minorEastAsia" w:hAnsiTheme="minorEastAsia" w:hint="eastAsia"/>
          <w:szCs w:val="21"/>
        </w:rPr>
        <w:t>参考文献</w:t>
      </w:r>
    </w:p>
    <w:p w14:paraId="43B22EF6" w14:textId="1A541228" w:rsidR="001007A3" w:rsidRDefault="001007A3" w:rsidP="001007A3">
      <w:pPr>
        <w:pStyle w:val="aa"/>
        <w:numPr>
          <w:ilvl w:val="0"/>
          <w:numId w:val="2"/>
        </w:numPr>
        <w:wordWrap w:val="0"/>
        <w:topLinePunct/>
        <w:ind w:firstLineChars="0"/>
        <w:rPr>
          <w:rFonts w:asciiTheme="minorEastAsia" w:hAnsiTheme="minorEastAsia"/>
          <w:szCs w:val="21"/>
        </w:rPr>
      </w:pPr>
      <w:bookmarkStart w:id="0" w:name="_Hlk26880262"/>
      <w:r>
        <w:rPr>
          <w:rFonts w:asciiTheme="minorEastAsia" w:hAnsiTheme="minorEastAsia" w:hint="eastAsia"/>
          <w:szCs w:val="21"/>
        </w:rPr>
        <w:t>教育部办公厅.</w:t>
      </w:r>
      <w:r w:rsidRPr="001007A3">
        <w:rPr>
          <w:rFonts w:asciiTheme="minorEastAsia" w:hAnsiTheme="minorEastAsia" w:hint="eastAsia"/>
          <w:szCs w:val="21"/>
        </w:rPr>
        <w:t>教育部办公厅关于统筹全日制和非全日制</w:t>
      </w:r>
      <w:r>
        <w:rPr>
          <w:rFonts w:asciiTheme="minorEastAsia" w:hAnsiTheme="minorEastAsia" w:hint="eastAsia"/>
          <w:szCs w:val="21"/>
        </w:rPr>
        <w:t>研究生管理工作的通知.</w:t>
      </w:r>
      <w:r w:rsidRPr="001007A3">
        <w:rPr>
          <w:rFonts w:asciiTheme="minorEastAsia" w:hAnsiTheme="minorEastAsia"/>
          <w:szCs w:val="21"/>
        </w:rPr>
        <w:t>http://www.moe.gov.cn/srcsite/A22/moe_826/201609/t20160914_281117.html</w:t>
      </w:r>
      <w:r>
        <w:rPr>
          <w:rFonts w:asciiTheme="minorEastAsia" w:hAnsiTheme="minorEastAsia" w:hint="eastAsia"/>
          <w:szCs w:val="21"/>
        </w:rPr>
        <w:t>.</w:t>
      </w:r>
    </w:p>
    <w:bookmarkEnd w:id="0"/>
    <w:p w14:paraId="78637524" w14:textId="7AD8C0B9" w:rsidR="007C7981" w:rsidRPr="007C7981" w:rsidRDefault="007C7981" w:rsidP="007C7981">
      <w:pPr>
        <w:pStyle w:val="aa"/>
        <w:numPr>
          <w:ilvl w:val="0"/>
          <w:numId w:val="2"/>
        </w:numPr>
        <w:ind w:firstLineChars="0"/>
        <w:rPr>
          <w:rFonts w:asciiTheme="minorEastAsia" w:hAnsiTheme="minorEastAsia"/>
          <w:szCs w:val="21"/>
        </w:rPr>
      </w:pPr>
      <w:r w:rsidRPr="005E5A2B">
        <w:rPr>
          <w:rFonts w:asciiTheme="minorEastAsia" w:hAnsiTheme="minorEastAsia" w:hint="eastAsia"/>
          <w:szCs w:val="21"/>
        </w:rPr>
        <w:t>王群,</w:t>
      </w:r>
      <w:proofErr w:type="gramStart"/>
      <w:r w:rsidRPr="005E5A2B">
        <w:rPr>
          <w:rFonts w:asciiTheme="minorEastAsia" w:hAnsiTheme="minorEastAsia" w:hint="eastAsia"/>
          <w:szCs w:val="21"/>
        </w:rPr>
        <w:t>付森</w:t>
      </w:r>
      <w:proofErr w:type="gramEnd"/>
      <w:r w:rsidRPr="005E5A2B">
        <w:rPr>
          <w:rFonts w:asciiTheme="minorEastAsia" w:hAnsiTheme="minorEastAsia" w:hint="eastAsia"/>
          <w:szCs w:val="21"/>
        </w:rPr>
        <w:t>.中小学教师非全日制攻读教育硕士学位的现状分析与对策研究——以首都师范大学研究生招生数据为例[J].学位与研究生教育</w:t>
      </w:r>
      <w:r w:rsidR="007E60DF">
        <w:rPr>
          <w:rFonts w:asciiTheme="minorEastAsia" w:hAnsiTheme="minorEastAsia" w:hint="eastAsia"/>
          <w:szCs w:val="21"/>
        </w:rPr>
        <w:t>,2019(</w:t>
      </w:r>
      <w:r w:rsidRPr="005E5A2B">
        <w:rPr>
          <w:rFonts w:asciiTheme="minorEastAsia" w:hAnsiTheme="minorEastAsia" w:hint="eastAsia"/>
          <w:szCs w:val="21"/>
        </w:rPr>
        <w:t>5):15-20.</w:t>
      </w:r>
    </w:p>
    <w:p w14:paraId="74C24D1B" w14:textId="218F95C7" w:rsidR="005E5A2B" w:rsidRPr="005E5A2B" w:rsidRDefault="005E5A2B" w:rsidP="005E5A2B">
      <w:pPr>
        <w:pStyle w:val="aa"/>
        <w:numPr>
          <w:ilvl w:val="0"/>
          <w:numId w:val="2"/>
        </w:numPr>
        <w:ind w:firstLineChars="0"/>
        <w:rPr>
          <w:rFonts w:asciiTheme="minorEastAsia" w:hAnsiTheme="minorEastAsia"/>
          <w:szCs w:val="21"/>
        </w:rPr>
      </w:pPr>
      <w:proofErr w:type="gramStart"/>
      <w:r w:rsidRPr="005E5A2B">
        <w:rPr>
          <w:rFonts w:asciiTheme="minorEastAsia" w:hAnsiTheme="minorEastAsia" w:hint="eastAsia"/>
          <w:szCs w:val="21"/>
        </w:rPr>
        <w:t>胡钦晓</w:t>
      </w:r>
      <w:proofErr w:type="gramEnd"/>
      <w:r w:rsidRPr="005E5A2B">
        <w:rPr>
          <w:rFonts w:asciiTheme="minorEastAsia" w:hAnsiTheme="minorEastAsia" w:hint="eastAsia"/>
          <w:szCs w:val="21"/>
        </w:rPr>
        <w:t>.对师范院校非全日制研究生教育发展的认识与思考[J].高等师范教育研究</w:t>
      </w:r>
      <w:r w:rsidR="007E60DF">
        <w:rPr>
          <w:rFonts w:asciiTheme="minorEastAsia" w:hAnsiTheme="minorEastAsia" w:hint="eastAsia"/>
          <w:szCs w:val="21"/>
        </w:rPr>
        <w:t>,2003</w:t>
      </w:r>
      <w:r w:rsidR="002F2E18">
        <w:rPr>
          <w:rFonts w:asciiTheme="minorEastAsia" w:hAnsiTheme="minorEastAsia" w:hint="eastAsia"/>
          <w:szCs w:val="21"/>
        </w:rPr>
        <w:t>，15</w:t>
      </w:r>
      <w:r w:rsidR="007E60DF">
        <w:rPr>
          <w:rFonts w:asciiTheme="minorEastAsia" w:hAnsiTheme="minorEastAsia" w:hint="eastAsia"/>
          <w:szCs w:val="21"/>
        </w:rPr>
        <w:t>(</w:t>
      </w:r>
      <w:r w:rsidRPr="005E5A2B">
        <w:rPr>
          <w:rFonts w:asciiTheme="minorEastAsia" w:hAnsiTheme="minorEastAsia" w:hint="eastAsia"/>
          <w:szCs w:val="21"/>
        </w:rPr>
        <w:t>1):1-8.</w:t>
      </w:r>
    </w:p>
    <w:p w14:paraId="18B929A6" w14:textId="0F5716DD" w:rsidR="005E5A2B" w:rsidRDefault="005E5A2B" w:rsidP="005E5A2B">
      <w:pPr>
        <w:pStyle w:val="aa"/>
        <w:numPr>
          <w:ilvl w:val="0"/>
          <w:numId w:val="2"/>
        </w:numPr>
        <w:ind w:firstLineChars="0"/>
        <w:rPr>
          <w:rFonts w:asciiTheme="minorEastAsia" w:hAnsiTheme="minorEastAsia"/>
          <w:szCs w:val="21"/>
        </w:rPr>
      </w:pPr>
      <w:r w:rsidRPr="005E5A2B">
        <w:rPr>
          <w:rFonts w:asciiTheme="minorEastAsia" w:hAnsiTheme="minorEastAsia" w:hint="eastAsia"/>
          <w:szCs w:val="21"/>
        </w:rPr>
        <w:t>杨斌,</w:t>
      </w:r>
      <w:proofErr w:type="gramStart"/>
      <w:r w:rsidRPr="005E5A2B">
        <w:rPr>
          <w:rFonts w:asciiTheme="minorEastAsia" w:hAnsiTheme="minorEastAsia" w:hint="eastAsia"/>
          <w:szCs w:val="21"/>
        </w:rPr>
        <w:t>康妮</w:t>
      </w:r>
      <w:proofErr w:type="gramEnd"/>
      <w:r w:rsidRPr="005E5A2B">
        <w:rPr>
          <w:rFonts w:asciiTheme="minorEastAsia" w:hAnsiTheme="minorEastAsia" w:hint="eastAsia"/>
          <w:szCs w:val="21"/>
        </w:rPr>
        <w:t>.亟须激发活力:非全日制研究生教育发展的若干思考[J].学位与研究生教育</w:t>
      </w:r>
      <w:r w:rsidR="007E60DF">
        <w:rPr>
          <w:rFonts w:asciiTheme="minorEastAsia" w:hAnsiTheme="minorEastAsia" w:hint="eastAsia"/>
          <w:szCs w:val="21"/>
        </w:rPr>
        <w:t>,2019(</w:t>
      </w:r>
      <w:r w:rsidRPr="005E5A2B">
        <w:rPr>
          <w:rFonts w:asciiTheme="minorEastAsia" w:hAnsiTheme="minorEastAsia" w:hint="eastAsia"/>
          <w:szCs w:val="21"/>
        </w:rPr>
        <w:t xml:space="preserve">7):49-53.  </w:t>
      </w:r>
    </w:p>
    <w:p w14:paraId="127F7E07" w14:textId="07EF0377" w:rsidR="005E5A2B" w:rsidRDefault="005E5A2B" w:rsidP="005E5A2B">
      <w:pPr>
        <w:pStyle w:val="aa"/>
        <w:numPr>
          <w:ilvl w:val="0"/>
          <w:numId w:val="2"/>
        </w:numPr>
        <w:ind w:firstLineChars="0"/>
        <w:rPr>
          <w:rFonts w:asciiTheme="minorEastAsia" w:hAnsiTheme="minorEastAsia"/>
          <w:szCs w:val="21"/>
        </w:rPr>
      </w:pPr>
      <w:proofErr w:type="gramStart"/>
      <w:r w:rsidRPr="005E5A2B">
        <w:rPr>
          <w:rFonts w:asciiTheme="minorEastAsia" w:hAnsiTheme="minorEastAsia"/>
          <w:szCs w:val="21"/>
        </w:rPr>
        <w:t>陈谦</w:t>
      </w:r>
      <w:proofErr w:type="gramEnd"/>
      <w:r w:rsidRPr="005E5A2B">
        <w:rPr>
          <w:rFonts w:asciiTheme="minorEastAsia" w:hAnsiTheme="minorEastAsia"/>
          <w:szCs w:val="21"/>
        </w:rPr>
        <w:t>.非全日制与全日制研究生教育并轨实施路径的思考[J].江苏高教</w:t>
      </w:r>
      <w:r w:rsidR="007E60DF">
        <w:rPr>
          <w:rFonts w:asciiTheme="minorEastAsia" w:hAnsiTheme="minorEastAsia"/>
          <w:szCs w:val="21"/>
        </w:rPr>
        <w:t>,2018(</w:t>
      </w:r>
      <w:r w:rsidRPr="005E5A2B">
        <w:rPr>
          <w:rFonts w:asciiTheme="minorEastAsia" w:hAnsiTheme="minorEastAsia"/>
          <w:szCs w:val="21"/>
        </w:rPr>
        <w:t>1):73-76.</w:t>
      </w:r>
    </w:p>
    <w:p w14:paraId="40129947" w14:textId="69E83914" w:rsidR="005E5A2B" w:rsidRDefault="005E5A2B" w:rsidP="005E5A2B">
      <w:pPr>
        <w:pStyle w:val="aa"/>
        <w:numPr>
          <w:ilvl w:val="0"/>
          <w:numId w:val="2"/>
        </w:numPr>
        <w:ind w:firstLineChars="0"/>
        <w:rPr>
          <w:rFonts w:asciiTheme="minorEastAsia" w:hAnsiTheme="minorEastAsia"/>
          <w:szCs w:val="21"/>
        </w:rPr>
      </w:pPr>
      <w:r w:rsidRPr="005E5A2B">
        <w:rPr>
          <w:rFonts w:asciiTheme="minorEastAsia" w:hAnsiTheme="minorEastAsia"/>
          <w:szCs w:val="21"/>
        </w:rPr>
        <w:t>周树文.研究生培养质量的构成要素分析[J].内蒙古农业大学学报(社会科学版</w:t>
      </w:r>
      <w:r w:rsidR="007E60DF">
        <w:rPr>
          <w:rFonts w:asciiTheme="minorEastAsia" w:hAnsiTheme="minorEastAsia"/>
          <w:szCs w:val="21"/>
        </w:rPr>
        <w:t>),2004(</w:t>
      </w:r>
      <w:r w:rsidRPr="005E5A2B">
        <w:rPr>
          <w:rFonts w:asciiTheme="minorEastAsia" w:hAnsiTheme="minorEastAsia"/>
          <w:szCs w:val="21"/>
        </w:rPr>
        <w:t>1):81-84.</w:t>
      </w:r>
      <w:r w:rsidRPr="005E5A2B">
        <w:rPr>
          <w:rFonts w:asciiTheme="minorEastAsia" w:hAnsiTheme="minorEastAsia" w:hint="eastAsia"/>
          <w:szCs w:val="21"/>
        </w:rPr>
        <w:t xml:space="preserve">  </w:t>
      </w:r>
    </w:p>
    <w:p w14:paraId="248EFE41" w14:textId="6F633A93" w:rsidR="005E5A2B" w:rsidRPr="005E5A2B" w:rsidRDefault="005E5A2B" w:rsidP="005E5A2B">
      <w:pPr>
        <w:pStyle w:val="aa"/>
        <w:numPr>
          <w:ilvl w:val="0"/>
          <w:numId w:val="2"/>
        </w:numPr>
        <w:ind w:firstLineChars="0"/>
        <w:rPr>
          <w:rFonts w:asciiTheme="minorEastAsia" w:hAnsiTheme="minorEastAsia"/>
          <w:szCs w:val="21"/>
        </w:rPr>
      </w:pPr>
      <w:r w:rsidRPr="005E5A2B">
        <w:rPr>
          <w:rFonts w:asciiTheme="minorEastAsia" w:hAnsiTheme="minorEastAsia" w:hint="eastAsia"/>
          <w:szCs w:val="21"/>
        </w:rPr>
        <w:t>马明.新招生制度下非全日制专业学位硕士研究生培养模式的探索[J].煤炭高等教育</w:t>
      </w:r>
      <w:r w:rsidR="007E60DF">
        <w:rPr>
          <w:rFonts w:asciiTheme="minorEastAsia" w:hAnsiTheme="minorEastAsia" w:hint="eastAsia"/>
          <w:szCs w:val="21"/>
        </w:rPr>
        <w:t>,2018,36(</w:t>
      </w:r>
      <w:r w:rsidRPr="005E5A2B">
        <w:rPr>
          <w:rFonts w:asciiTheme="minorEastAsia" w:hAnsiTheme="minorEastAsia" w:hint="eastAsia"/>
          <w:szCs w:val="21"/>
        </w:rPr>
        <w:t>1):50-53.</w:t>
      </w:r>
    </w:p>
    <w:p w14:paraId="1CBCC5B4" w14:textId="2509F36C" w:rsidR="005E5A2B" w:rsidRPr="005E5A2B" w:rsidRDefault="005E5A2B" w:rsidP="005E5A2B">
      <w:pPr>
        <w:pStyle w:val="aa"/>
        <w:numPr>
          <w:ilvl w:val="0"/>
          <w:numId w:val="2"/>
        </w:numPr>
        <w:ind w:firstLineChars="0"/>
        <w:rPr>
          <w:rFonts w:asciiTheme="minorEastAsia" w:hAnsiTheme="minorEastAsia"/>
          <w:szCs w:val="21"/>
        </w:rPr>
      </w:pPr>
      <w:r w:rsidRPr="005E5A2B">
        <w:rPr>
          <w:rFonts w:asciiTheme="minorEastAsia" w:hAnsiTheme="minorEastAsia" w:hint="eastAsia"/>
          <w:szCs w:val="21"/>
        </w:rPr>
        <w:t>张海军,王爽.非全日制专业学位硕士研究生培养模式探索与建议[J].继续教育研究</w:t>
      </w:r>
      <w:r w:rsidR="007E60DF">
        <w:rPr>
          <w:rFonts w:asciiTheme="minorEastAsia" w:hAnsiTheme="minorEastAsia" w:hint="eastAsia"/>
          <w:szCs w:val="21"/>
        </w:rPr>
        <w:t>,2014(</w:t>
      </w:r>
      <w:r w:rsidRPr="005E5A2B">
        <w:rPr>
          <w:rFonts w:asciiTheme="minorEastAsia" w:hAnsiTheme="minorEastAsia" w:hint="eastAsia"/>
          <w:szCs w:val="21"/>
        </w:rPr>
        <w:t>1):70-71.</w:t>
      </w:r>
    </w:p>
    <w:p w14:paraId="10F945D0" w14:textId="77777777" w:rsidR="005E5A2B" w:rsidRPr="005E5A2B" w:rsidRDefault="005E5A2B" w:rsidP="005E5A2B">
      <w:pPr>
        <w:pStyle w:val="aa"/>
        <w:ind w:left="420" w:firstLineChars="0" w:firstLine="0"/>
        <w:rPr>
          <w:rFonts w:asciiTheme="minorEastAsia" w:hAnsiTheme="minorEastAsia"/>
          <w:szCs w:val="21"/>
        </w:rPr>
      </w:pPr>
    </w:p>
    <w:p w14:paraId="4EAA0895" w14:textId="77777777" w:rsidR="00EC63D3" w:rsidRPr="005E6E39" w:rsidRDefault="00EC63D3" w:rsidP="00EC63D3">
      <w:pPr>
        <w:jc w:val="left"/>
        <w:rPr>
          <w:rFonts w:ascii="宋体" w:hAnsi="宋体"/>
          <w:b/>
          <w:bCs/>
          <w:color w:val="000000" w:themeColor="text1"/>
          <w:kern w:val="0"/>
          <w:sz w:val="24"/>
          <w:szCs w:val="24"/>
        </w:rPr>
      </w:pPr>
      <w:r w:rsidRPr="005E6E39">
        <w:rPr>
          <w:rFonts w:ascii="宋体" w:hint="eastAsia"/>
          <w:b/>
          <w:bCs/>
          <w:color w:val="FF0000"/>
          <w:sz w:val="24"/>
          <w:szCs w:val="24"/>
        </w:rPr>
        <w:t>资助项目:</w:t>
      </w:r>
      <w:r w:rsidRPr="005E6E39">
        <w:rPr>
          <w:rFonts w:ascii="宋体" w:hint="eastAsia"/>
          <w:b/>
          <w:bCs/>
          <w:color w:val="000000" w:themeColor="text1"/>
          <w:sz w:val="24"/>
          <w:szCs w:val="24"/>
        </w:rPr>
        <w:t>重庆市教委研究生教改重大项目，N</w:t>
      </w:r>
      <w:r w:rsidRPr="005E6E39">
        <w:rPr>
          <w:rFonts w:ascii="宋体"/>
          <w:b/>
          <w:bCs/>
          <w:color w:val="000000" w:themeColor="text1"/>
          <w:sz w:val="24"/>
          <w:szCs w:val="24"/>
        </w:rPr>
        <w:t>O</w:t>
      </w:r>
      <w:r w:rsidRPr="005E6E39">
        <w:rPr>
          <w:rFonts w:ascii="宋体" w:hint="eastAsia"/>
          <w:b/>
          <w:bCs/>
          <w:color w:val="000000" w:themeColor="text1"/>
          <w:sz w:val="24"/>
          <w:szCs w:val="24"/>
        </w:rPr>
        <w:t>：yjg</w:t>
      </w:r>
      <w:r w:rsidRPr="005E6E39">
        <w:rPr>
          <w:rFonts w:ascii="宋体"/>
          <w:b/>
          <w:bCs/>
          <w:color w:val="000000" w:themeColor="text1"/>
          <w:sz w:val="24"/>
          <w:szCs w:val="24"/>
        </w:rPr>
        <w:t>171005.</w:t>
      </w:r>
    </w:p>
    <w:p w14:paraId="6C180D0D" w14:textId="7E81FFFA" w:rsidR="00EC63D3" w:rsidRDefault="00EC63D3" w:rsidP="00EC63D3">
      <w:pPr>
        <w:spacing w:line="360" w:lineRule="auto"/>
        <w:jc w:val="left"/>
        <w:rPr>
          <w:rFonts w:ascii="宋体"/>
          <w:b/>
          <w:bCs/>
          <w:color w:val="000000" w:themeColor="text1"/>
          <w:sz w:val="24"/>
          <w:szCs w:val="24"/>
        </w:rPr>
      </w:pPr>
      <w:r w:rsidRPr="005E6E39">
        <w:rPr>
          <w:rFonts w:ascii="宋体" w:hint="eastAsia"/>
          <w:b/>
          <w:bCs/>
          <w:color w:val="FF0000"/>
          <w:sz w:val="24"/>
          <w:szCs w:val="24"/>
        </w:rPr>
        <w:t>作者简介:</w:t>
      </w:r>
      <w:r w:rsidRPr="00EC63D3">
        <w:rPr>
          <w:rFonts w:hint="eastAsia"/>
        </w:rPr>
        <w:t xml:space="preserve"> </w:t>
      </w:r>
      <w:r w:rsidRPr="00EC63D3">
        <w:rPr>
          <w:rFonts w:ascii="宋体" w:hint="eastAsia"/>
          <w:b/>
          <w:bCs/>
          <w:color w:val="000000" w:themeColor="text1"/>
          <w:sz w:val="24"/>
          <w:szCs w:val="24"/>
        </w:rPr>
        <w:t>罗梓瑄，女，硕士研究生，研究方向为最优化理论及应用</w:t>
      </w:r>
      <w:r w:rsidRPr="005E6E39">
        <w:rPr>
          <w:rFonts w:ascii="宋体" w:hint="eastAsia"/>
          <w:b/>
          <w:bCs/>
          <w:color w:val="000000" w:themeColor="text1"/>
          <w:sz w:val="24"/>
          <w:szCs w:val="24"/>
        </w:rPr>
        <w:t xml:space="preserve">；通讯作者:刘学文,男，重庆师范大学教授，研究方向：最优化理论及应用。 </w:t>
      </w:r>
    </w:p>
    <w:p w14:paraId="45F7F19D" w14:textId="5066EBC5" w:rsidR="00E477EC" w:rsidRPr="00EC63D3" w:rsidRDefault="00EC63D3" w:rsidP="00EC63D3">
      <w:pPr>
        <w:spacing w:line="360" w:lineRule="auto"/>
        <w:jc w:val="left"/>
        <w:rPr>
          <w:rFonts w:ascii="Times New Roman" w:hAnsi="Times New Roman" w:cs="Times New Roman" w:hint="eastAsia"/>
          <w:i/>
          <w:iCs/>
          <w:color w:val="000000" w:themeColor="text1"/>
          <w:sz w:val="24"/>
          <w:szCs w:val="24"/>
        </w:rPr>
      </w:pPr>
      <w:r>
        <w:rPr>
          <w:rFonts w:ascii="宋体" w:hAnsi="宋体" w:hint="eastAsia"/>
          <w:b/>
          <w:bCs/>
          <w:color w:val="FF0000"/>
          <w:sz w:val="24"/>
          <w:szCs w:val="24"/>
        </w:rPr>
        <w:t>通讯地址：</w:t>
      </w:r>
      <w:r w:rsidRPr="005E6E39">
        <w:rPr>
          <w:rFonts w:ascii="宋体" w:hint="eastAsia"/>
          <w:b/>
          <w:bCs/>
          <w:color w:val="000000" w:themeColor="text1"/>
          <w:sz w:val="24"/>
          <w:szCs w:val="24"/>
        </w:rPr>
        <w:t>重庆市沙坪坝区大学城中路37号</w:t>
      </w:r>
      <w:r>
        <w:rPr>
          <w:rFonts w:ascii="宋体" w:hint="eastAsia"/>
          <w:b/>
          <w:bCs/>
          <w:color w:val="000000" w:themeColor="text1"/>
          <w:sz w:val="24"/>
          <w:szCs w:val="24"/>
        </w:rPr>
        <w:t>重庆师范大学科</w:t>
      </w:r>
      <w:bookmarkStart w:id="1" w:name="_GoBack"/>
      <w:bookmarkEnd w:id="1"/>
      <w:r>
        <w:rPr>
          <w:rFonts w:ascii="宋体" w:hint="eastAsia"/>
          <w:b/>
          <w:bCs/>
          <w:color w:val="000000" w:themeColor="text1"/>
          <w:sz w:val="24"/>
          <w:szCs w:val="24"/>
        </w:rPr>
        <w:t>研处</w:t>
      </w:r>
      <w:r w:rsidRPr="005E6E39">
        <w:rPr>
          <w:rFonts w:ascii="宋体" w:hint="eastAsia"/>
          <w:b/>
          <w:bCs/>
          <w:color w:val="000000" w:themeColor="text1"/>
          <w:sz w:val="24"/>
          <w:szCs w:val="24"/>
        </w:rPr>
        <w:t>，</w:t>
      </w:r>
      <w:r w:rsidRPr="00746551">
        <w:rPr>
          <w:rFonts w:ascii="宋体" w:hint="eastAsia"/>
          <w:b/>
          <w:bCs/>
          <w:color w:val="FF0000"/>
          <w:sz w:val="24"/>
          <w:szCs w:val="24"/>
        </w:rPr>
        <w:t>刘学文</w:t>
      </w:r>
      <w:r>
        <w:rPr>
          <w:rFonts w:ascii="宋体" w:hint="eastAsia"/>
          <w:b/>
          <w:bCs/>
          <w:color w:val="000000" w:themeColor="text1"/>
          <w:sz w:val="24"/>
          <w:szCs w:val="24"/>
        </w:rPr>
        <w:t xml:space="preserve">收 </w:t>
      </w:r>
      <w:r w:rsidRPr="00BD21F7">
        <w:rPr>
          <w:rFonts w:ascii="宋体" w:hint="eastAsia"/>
          <w:b/>
          <w:bCs/>
          <w:color w:val="FF0000"/>
          <w:sz w:val="24"/>
          <w:szCs w:val="24"/>
        </w:rPr>
        <w:t>邮</w:t>
      </w:r>
      <w:r w:rsidRPr="00BD21F7">
        <w:rPr>
          <w:rFonts w:ascii="宋体" w:hint="eastAsia"/>
          <w:b/>
          <w:bCs/>
          <w:color w:val="FF0000"/>
          <w:sz w:val="24"/>
          <w:szCs w:val="24"/>
        </w:rPr>
        <w:lastRenderedPageBreak/>
        <w:t>编:</w:t>
      </w:r>
      <w:r w:rsidRPr="005E6E39">
        <w:rPr>
          <w:rFonts w:ascii="宋体" w:hint="eastAsia"/>
          <w:b/>
          <w:bCs/>
          <w:color w:val="000000" w:themeColor="text1"/>
          <w:sz w:val="24"/>
          <w:szCs w:val="24"/>
        </w:rPr>
        <w:t>401331</w:t>
      </w:r>
      <w:r w:rsidRPr="005E6E39">
        <w:rPr>
          <w:rFonts w:ascii="宋体"/>
          <w:b/>
          <w:bCs/>
          <w:color w:val="000000" w:themeColor="text1"/>
          <w:sz w:val="24"/>
          <w:szCs w:val="24"/>
        </w:rPr>
        <w:t>.</w:t>
      </w:r>
      <w:r w:rsidRPr="00BD21F7">
        <w:rPr>
          <w:rFonts w:ascii="宋体" w:hint="eastAsia"/>
          <w:b/>
          <w:bCs/>
          <w:color w:val="FF0000"/>
          <w:sz w:val="24"/>
          <w:szCs w:val="24"/>
        </w:rPr>
        <w:t>联系电话：</w:t>
      </w:r>
      <w:r w:rsidRPr="005E6E39">
        <w:rPr>
          <w:rFonts w:ascii="宋体" w:hint="eastAsia"/>
          <w:b/>
          <w:bCs/>
          <w:color w:val="000000" w:themeColor="text1"/>
          <w:sz w:val="24"/>
          <w:szCs w:val="24"/>
        </w:rPr>
        <w:t>15086883255.</w:t>
      </w:r>
      <w:r w:rsidRPr="00BD21F7">
        <w:rPr>
          <w:rFonts w:ascii="宋体" w:hint="eastAsia"/>
          <w:b/>
          <w:bCs/>
          <w:color w:val="FF0000"/>
          <w:sz w:val="24"/>
          <w:szCs w:val="24"/>
        </w:rPr>
        <w:t xml:space="preserve">E-mail: </w:t>
      </w:r>
      <w:hyperlink r:id="rId9" w:history="1">
        <w:r w:rsidRPr="005E6E39">
          <w:rPr>
            <w:rFonts w:ascii="Times New Roman" w:hAnsi="Times New Roman" w:cs="Times New Roman"/>
            <w:i/>
            <w:iCs/>
            <w:color w:val="000000" w:themeColor="text1"/>
            <w:sz w:val="24"/>
            <w:szCs w:val="24"/>
          </w:rPr>
          <w:t>xuewenliu@cqnu.edu.cn</w:t>
        </w:r>
      </w:hyperlink>
    </w:p>
    <w:sectPr w:rsidR="00E477EC" w:rsidRPr="00EC63D3" w:rsidSect="0024013D">
      <w:footerReference w:type="first" r:id="rId1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E0030" w14:textId="77777777" w:rsidR="00BC6D4E" w:rsidRDefault="00BC6D4E" w:rsidP="00386DE7">
      <w:r>
        <w:separator/>
      </w:r>
    </w:p>
  </w:endnote>
  <w:endnote w:type="continuationSeparator" w:id="0">
    <w:p w14:paraId="2629E663" w14:textId="77777777" w:rsidR="00BC6D4E" w:rsidRDefault="00BC6D4E" w:rsidP="00386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3F672" w14:textId="77777777" w:rsidR="0024013D" w:rsidRDefault="0024013D" w:rsidP="0024013D">
    <w:pPr>
      <w:pStyle w:val="a5"/>
      <w:wordWrap w:val="0"/>
      <w:topLinePunct/>
    </w:pPr>
    <w:r>
      <w:rPr>
        <w:rFonts w:hint="eastAsia"/>
        <w:noProof/>
      </w:rPr>
      <mc:AlternateContent>
        <mc:Choice Requires="wps">
          <w:drawing>
            <wp:anchor distT="0" distB="0" distL="114300" distR="114300" simplePos="0" relativeHeight="251659264" behindDoc="0" locked="0" layoutInCell="1" allowOverlap="1" wp14:anchorId="08C3F695" wp14:editId="60D76980">
              <wp:simplePos x="0" y="0"/>
              <wp:positionH relativeFrom="column">
                <wp:posOffset>-6267</wp:posOffset>
              </wp:positionH>
              <wp:positionV relativeFrom="paragraph">
                <wp:posOffset>50358</wp:posOffset>
              </wp:positionV>
              <wp:extent cx="1995170" cy="0"/>
              <wp:effectExtent l="0" t="0" r="24130" b="19050"/>
              <wp:wrapNone/>
              <wp:docPr id="2" name="直接连接符 2"/>
              <wp:cNvGraphicFramePr/>
              <a:graphic xmlns:a="http://schemas.openxmlformats.org/drawingml/2006/main">
                <a:graphicData uri="http://schemas.microsoft.com/office/word/2010/wordprocessingShape">
                  <wps:wsp>
                    <wps:cNvCnPr/>
                    <wps:spPr>
                      <a:xfrm>
                        <a:off x="0" y="0"/>
                        <a:ext cx="1995170" cy="0"/>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6F311415" id="直接连接符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5pt,3.95pt" to="156.6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" strokecolor="windowText"/>
          </w:pict>
        </mc:Fallback>
      </mc:AlternateContent>
    </w:r>
  </w:p>
  <w:p w14:paraId="296248AF" w14:textId="21981498" w:rsidR="0024013D" w:rsidRPr="007541DE" w:rsidRDefault="0024013D" w:rsidP="007541DE">
    <w:pPr>
      <w:jc w:val="left"/>
      <w:rPr>
        <w:rFonts w:ascii="宋体" w:hAnsi="宋体"/>
        <w:kern w:val="0"/>
        <w:sz w:val="18"/>
        <w:szCs w:val="18"/>
      </w:rPr>
    </w:pPr>
    <w:r w:rsidRPr="00111E3D">
      <w:rPr>
        <w:rFonts w:ascii="宋体" w:hint="eastAsia"/>
        <w:sz w:val="18"/>
        <w:szCs w:val="18"/>
      </w:rPr>
      <w:t>资助项目：</w:t>
    </w:r>
    <w:r w:rsidR="007541DE">
      <w:rPr>
        <w:rFonts w:ascii="宋体" w:hint="eastAsia"/>
        <w:sz w:val="18"/>
        <w:szCs w:val="18"/>
      </w:rPr>
      <w:t>重庆市教委研究生教改重大项目，N</w:t>
    </w:r>
    <w:r w:rsidR="007541DE">
      <w:rPr>
        <w:rFonts w:ascii="宋体"/>
        <w:sz w:val="18"/>
        <w:szCs w:val="18"/>
      </w:rPr>
      <w:t>O</w:t>
    </w:r>
    <w:r w:rsidR="007541DE">
      <w:rPr>
        <w:rFonts w:ascii="宋体" w:hint="eastAsia"/>
        <w:sz w:val="18"/>
        <w:szCs w:val="18"/>
      </w:rPr>
      <w:t>：yjg</w:t>
    </w:r>
    <w:r w:rsidR="007541DE">
      <w:rPr>
        <w:rFonts w:ascii="宋体"/>
        <w:sz w:val="18"/>
        <w:szCs w:val="18"/>
      </w:rPr>
      <w:t>171005.</w:t>
    </w:r>
  </w:p>
  <w:p w14:paraId="3831C95C" w14:textId="08B85E15" w:rsidR="00535CD0" w:rsidRDefault="0024013D" w:rsidP="007541DE">
    <w:pPr>
      <w:pStyle w:val="a5"/>
      <w:wordWrap w:val="0"/>
      <w:topLinePunct/>
    </w:pPr>
    <w:r>
      <w:rPr>
        <w:rFonts w:hint="eastAsia"/>
      </w:rPr>
      <w:t>作者简介：罗梓瑄，女，硕士研究生，研究方向为</w:t>
    </w:r>
    <w:r w:rsidR="00A730C7" w:rsidRPr="00A730C7">
      <w:rPr>
        <w:rFonts w:hint="eastAsia"/>
      </w:rPr>
      <w:t>最优化理论及应用</w:t>
    </w:r>
    <w:r>
      <w:rPr>
        <w:rFonts w:hint="eastAsia"/>
      </w:rPr>
      <w:t>；</w:t>
    </w:r>
    <w:r w:rsidR="007541DE" w:rsidRPr="004F76C4">
      <w:rPr>
        <w:rFonts w:ascii="宋体" w:hint="eastAsia"/>
      </w:rPr>
      <w:t>通讯作者:</w:t>
    </w:r>
    <w:r w:rsidR="007541DE">
      <w:rPr>
        <w:rFonts w:ascii="宋体" w:hint="eastAsia"/>
      </w:rPr>
      <w:t>刘学文</w:t>
    </w:r>
    <w:r w:rsidR="007541DE" w:rsidRPr="004F76C4">
      <w:rPr>
        <w:rFonts w:ascii="宋体" w:hint="eastAsia"/>
      </w:rPr>
      <w:t>,</w:t>
    </w:r>
    <w:r w:rsidR="007541DE">
      <w:rPr>
        <w:rFonts w:ascii="宋体" w:hint="eastAsia"/>
      </w:rPr>
      <w:t>男</w:t>
    </w:r>
    <w:r w:rsidR="007541DE" w:rsidRPr="004F76C4">
      <w:rPr>
        <w:rFonts w:ascii="宋体" w:hint="eastAsia"/>
      </w:rPr>
      <w:t>，</w:t>
    </w:r>
    <w:r w:rsidR="007541DE">
      <w:rPr>
        <w:rFonts w:ascii="宋体" w:hint="eastAsia"/>
      </w:rPr>
      <w:t>重庆师范大学</w:t>
    </w:r>
    <w:r w:rsidR="007541DE" w:rsidRPr="004F76C4">
      <w:rPr>
        <w:rFonts w:ascii="宋体" w:hint="eastAsia"/>
      </w:rPr>
      <w:t>教授，</w:t>
    </w:r>
    <w:r w:rsidR="007541DE">
      <w:rPr>
        <w:rFonts w:ascii="宋体" w:hint="eastAsia"/>
      </w:rPr>
      <w:t>研究方向：最优化理论及应用。</w:t>
    </w:r>
    <w:r w:rsidR="007541DE" w:rsidRPr="004F76C4">
      <w:rPr>
        <w:rFonts w:ascii="宋体" w:hAnsi="宋体" w:hint="eastAsia"/>
      </w:rPr>
      <w:t>E-mail:</w:t>
    </w:r>
    <w:r w:rsidR="007541DE" w:rsidRPr="004F76C4">
      <w:rPr>
        <w:rFonts w:hint="eastAsia"/>
      </w:rPr>
      <w:t xml:space="preserve"> </w:t>
    </w:r>
    <w:r w:rsidR="007541DE" w:rsidRPr="004F76C4">
      <w:rPr>
        <w:rFonts w:ascii="宋体" w:hAnsi="宋体" w:hint="eastAsia"/>
      </w:rPr>
      <w:t>xuewenliu@cqnu</w:t>
    </w:r>
    <w:r w:rsidR="007541DE">
      <w:rPr>
        <w:rFonts w:ascii="宋体" w:hAnsi="宋体" w:hint="eastAsia"/>
      </w:rPr>
      <w:t>.</w:t>
    </w:r>
    <w:r w:rsidR="007541DE" w:rsidRPr="004F76C4">
      <w:rPr>
        <w:rFonts w:ascii="宋体" w:hAnsi="宋体" w:hint="eastAsia"/>
      </w:rPr>
      <w:t>edu</w:t>
    </w:r>
    <w:r w:rsidR="007541DE">
      <w:rPr>
        <w:rFonts w:ascii="宋体" w:hAnsi="宋体"/>
      </w:rPr>
      <w:t>.</w:t>
    </w:r>
    <w:r w:rsidR="007541DE" w:rsidRPr="004F76C4">
      <w:rPr>
        <w:rFonts w:ascii="宋体" w:hAnsi="宋体" w:hint="eastAsia"/>
      </w:rPr>
      <w:t>cn．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C4B88E" w14:textId="77777777" w:rsidR="00BC6D4E" w:rsidRDefault="00BC6D4E" w:rsidP="00386DE7">
      <w:r>
        <w:separator/>
      </w:r>
    </w:p>
  </w:footnote>
  <w:footnote w:type="continuationSeparator" w:id="0">
    <w:p w14:paraId="66409B1F" w14:textId="77777777" w:rsidR="00BC6D4E" w:rsidRDefault="00BC6D4E" w:rsidP="00386D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06D4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96C2004"/>
    <w:multiLevelType w:val="hybridMultilevel"/>
    <w:tmpl w:val="D88053DE"/>
    <w:lvl w:ilvl="0" w:tplc="45727DC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C24640"/>
    <w:multiLevelType w:val="hybridMultilevel"/>
    <w:tmpl w:val="D38881C2"/>
    <w:lvl w:ilvl="0" w:tplc="F9EA5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3A411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D0D4F2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72003DDF"/>
    <w:multiLevelType w:val="multilevel"/>
    <w:tmpl w:val="72003DD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77EC"/>
    <w:rsid w:val="000019A1"/>
    <w:rsid w:val="0000792D"/>
    <w:rsid w:val="00024E70"/>
    <w:rsid w:val="00032C3A"/>
    <w:rsid w:val="0004288A"/>
    <w:rsid w:val="00044B7B"/>
    <w:rsid w:val="000530F3"/>
    <w:rsid w:val="000539A5"/>
    <w:rsid w:val="0006059B"/>
    <w:rsid w:val="00063EFA"/>
    <w:rsid w:val="00074513"/>
    <w:rsid w:val="000808B8"/>
    <w:rsid w:val="00090824"/>
    <w:rsid w:val="0009174A"/>
    <w:rsid w:val="00092508"/>
    <w:rsid w:val="00092898"/>
    <w:rsid w:val="000936A5"/>
    <w:rsid w:val="0009415D"/>
    <w:rsid w:val="000A0432"/>
    <w:rsid w:val="000B0741"/>
    <w:rsid w:val="000B0BD6"/>
    <w:rsid w:val="000B53D8"/>
    <w:rsid w:val="000D1178"/>
    <w:rsid w:val="000E21A7"/>
    <w:rsid w:val="000E2A7B"/>
    <w:rsid w:val="000E4A2E"/>
    <w:rsid w:val="000E7062"/>
    <w:rsid w:val="000F0BB2"/>
    <w:rsid w:val="001007A3"/>
    <w:rsid w:val="00102396"/>
    <w:rsid w:val="0011178F"/>
    <w:rsid w:val="00111E3D"/>
    <w:rsid w:val="00116273"/>
    <w:rsid w:val="00117AFF"/>
    <w:rsid w:val="0014672E"/>
    <w:rsid w:val="001605C6"/>
    <w:rsid w:val="00164B75"/>
    <w:rsid w:val="00170A57"/>
    <w:rsid w:val="0017512A"/>
    <w:rsid w:val="00185B21"/>
    <w:rsid w:val="001A09B9"/>
    <w:rsid w:val="001A1736"/>
    <w:rsid w:val="001B27DF"/>
    <w:rsid w:val="001E79FB"/>
    <w:rsid w:val="001F113F"/>
    <w:rsid w:val="001F595E"/>
    <w:rsid w:val="00206219"/>
    <w:rsid w:val="00222ACD"/>
    <w:rsid w:val="00231C1C"/>
    <w:rsid w:val="00237A98"/>
    <w:rsid w:val="0024013D"/>
    <w:rsid w:val="00247888"/>
    <w:rsid w:val="00274825"/>
    <w:rsid w:val="0028109A"/>
    <w:rsid w:val="002B0305"/>
    <w:rsid w:val="002E4D27"/>
    <w:rsid w:val="002F2E18"/>
    <w:rsid w:val="002F5045"/>
    <w:rsid w:val="002F713A"/>
    <w:rsid w:val="00302841"/>
    <w:rsid w:val="00321446"/>
    <w:rsid w:val="00330E94"/>
    <w:rsid w:val="003330EE"/>
    <w:rsid w:val="00355247"/>
    <w:rsid w:val="00362015"/>
    <w:rsid w:val="003771A0"/>
    <w:rsid w:val="00386DE7"/>
    <w:rsid w:val="00393306"/>
    <w:rsid w:val="003967B9"/>
    <w:rsid w:val="003A2FE0"/>
    <w:rsid w:val="003B473F"/>
    <w:rsid w:val="003D06DC"/>
    <w:rsid w:val="003D38C8"/>
    <w:rsid w:val="003E402E"/>
    <w:rsid w:val="003E57B5"/>
    <w:rsid w:val="004433B4"/>
    <w:rsid w:val="00446A05"/>
    <w:rsid w:val="00447B3F"/>
    <w:rsid w:val="004542B4"/>
    <w:rsid w:val="00496C19"/>
    <w:rsid w:val="004A57EC"/>
    <w:rsid w:val="004C522C"/>
    <w:rsid w:val="004D64FC"/>
    <w:rsid w:val="004F7633"/>
    <w:rsid w:val="00507631"/>
    <w:rsid w:val="00535CD0"/>
    <w:rsid w:val="00540133"/>
    <w:rsid w:val="005649A7"/>
    <w:rsid w:val="00570269"/>
    <w:rsid w:val="00591368"/>
    <w:rsid w:val="005A34EA"/>
    <w:rsid w:val="005D3FAA"/>
    <w:rsid w:val="005D6DBB"/>
    <w:rsid w:val="005E5A2B"/>
    <w:rsid w:val="005F7A2D"/>
    <w:rsid w:val="00604C0E"/>
    <w:rsid w:val="00610AA0"/>
    <w:rsid w:val="0062095A"/>
    <w:rsid w:val="006422CD"/>
    <w:rsid w:val="00645719"/>
    <w:rsid w:val="006617C7"/>
    <w:rsid w:val="00685D2E"/>
    <w:rsid w:val="006906E7"/>
    <w:rsid w:val="006A32F9"/>
    <w:rsid w:val="006A40AD"/>
    <w:rsid w:val="006B1A3D"/>
    <w:rsid w:val="006C7E5A"/>
    <w:rsid w:val="006D2D54"/>
    <w:rsid w:val="006D5F77"/>
    <w:rsid w:val="006E3F6E"/>
    <w:rsid w:val="006F6681"/>
    <w:rsid w:val="00701CB3"/>
    <w:rsid w:val="0070493F"/>
    <w:rsid w:val="00710435"/>
    <w:rsid w:val="00716CE0"/>
    <w:rsid w:val="00722703"/>
    <w:rsid w:val="00725A36"/>
    <w:rsid w:val="00733662"/>
    <w:rsid w:val="00751D3C"/>
    <w:rsid w:val="007541DE"/>
    <w:rsid w:val="0077428C"/>
    <w:rsid w:val="00775BBA"/>
    <w:rsid w:val="007A0B5E"/>
    <w:rsid w:val="007A1D49"/>
    <w:rsid w:val="007A23B9"/>
    <w:rsid w:val="007C7981"/>
    <w:rsid w:val="007D4A76"/>
    <w:rsid w:val="007E108C"/>
    <w:rsid w:val="007E3FAE"/>
    <w:rsid w:val="007E60DF"/>
    <w:rsid w:val="007F5471"/>
    <w:rsid w:val="00822E31"/>
    <w:rsid w:val="008252C1"/>
    <w:rsid w:val="00827932"/>
    <w:rsid w:val="008422A9"/>
    <w:rsid w:val="00847D0F"/>
    <w:rsid w:val="00870626"/>
    <w:rsid w:val="008B1B09"/>
    <w:rsid w:val="008B2C2C"/>
    <w:rsid w:val="008C31FC"/>
    <w:rsid w:val="008C4AC0"/>
    <w:rsid w:val="008D5C99"/>
    <w:rsid w:val="008F012A"/>
    <w:rsid w:val="008F3B8E"/>
    <w:rsid w:val="0091187D"/>
    <w:rsid w:val="00923E28"/>
    <w:rsid w:val="00926923"/>
    <w:rsid w:val="00931F4C"/>
    <w:rsid w:val="0093535D"/>
    <w:rsid w:val="00936BEB"/>
    <w:rsid w:val="00947D81"/>
    <w:rsid w:val="00967748"/>
    <w:rsid w:val="00972EDC"/>
    <w:rsid w:val="00973648"/>
    <w:rsid w:val="009748DE"/>
    <w:rsid w:val="0098673C"/>
    <w:rsid w:val="00986AEF"/>
    <w:rsid w:val="00991624"/>
    <w:rsid w:val="009A3210"/>
    <w:rsid w:val="009A33F4"/>
    <w:rsid w:val="009A69B3"/>
    <w:rsid w:val="009C240D"/>
    <w:rsid w:val="009C3384"/>
    <w:rsid w:val="009D43F9"/>
    <w:rsid w:val="009D796B"/>
    <w:rsid w:val="009E445F"/>
    <w:rsid w:val="00A02E02"/>
    <w:rsid w:val="00A03F71"/>
    <w:rsid w:val="00A136C4"/>
    <w:rsid w:val="00A209C2"/>
    <w:rsid w:val="00A36C8E"/>
    <w:rsid w:val="00A4347F"/>
    <w:rsid w:val="00A448FF"/>
    <w:rsid w:val="00A521F3"/>
    <w:rsid w:val="00A5328B"/>
    <w:rsid w:val="00A608E7"/>
    <w:rsid w:val="00A635D4"/>
    <w:rsid w:val="00A730C7"/>
    <w:rsid w:val="00A75668"/>
    <w:rsid w:val="00A76739"/>
    <w:rsid w:val="00A876B8"/>
    <w:rsid w:val="00AA1868"/>
    <w:rsid w:val="00AA3EF7"/>
    <w:rsid w:val="00AB1EE2"/>
    <w:rsid w:val="00AC0A10"/>
    <w:rsid w:val="00AC6D66"/>
    <w:rsid w:val="00B05C08"/>
    <w:rsid w:val="00B166AE"/>
    <w:rsid w:val="00B16D69"/>
    <w:rsid w:val="00B23666"/>
    <w:rsid w:val="00B31F34"/>
    <w:rsid w:val="00B337CE"/>
    <w:rsid w:val="00B344E4"/>
    <w:rsid w:val="00B351EE"/>
    <w:rsid w:val="00B50030"/>
    <w:rsid w:val="00B53CC8"/>
    <w:rsid w:val="00B60590"/>
    <w:rsid w:val="00B639BB"/>
    <w:rsid w:val="00B65890"/>
    <w:rsid w:val="00B750D3"/>
    <w:rsid w:val="00B77FC3"/>
    <w:rsid w:val="00B93480"/>
    <w:rsid w:val="00B943B6"/>
    <w:rsid w:val="00BA6829"/>
    <w:rsid w:val="00BB3DA1"/>
    <w:rsid w:val="00BB5593"/>
    <w:rsid w:val="00BC34FB"/>
    <w:rsid w:val="00BC6D4E"/>
    <w:rsid w:val="00BE30BE"/>
    <w:rsid w:val="00BF381B"/>
    <w:rsid w:val="00C23239"/>
    <w:rsid w:val="00C23368"/>
    <w:rsid w:val="00C30A37"/>
    <w:rsid w:val="00C338DD"/>
    <w:rsid w:val="00C52A06"/>
    <w:rsid w:val="00C5426E"/>
    <w:rsid w:val="00C67F2C"/>
    <w:rsid w:val="00C72340"/>
    <w:rsid w:val="00C83289"/>
    <w:rsid w:val="00C920D0"/>
    <w:rsid w:val="00CE6846"/>
    <w:rsid w:val="00D42F05"/>
    <w:rsid w:val="00D55A0F"/>
    <w:rsid w:val="00D721DF"/>
    <w:rsid w:val="00D8384B"/>
    <w:rsid w:val="00D83DFA"/>
    <w:rsid w:val="00D925B3"/>
    <w:rsid w:val="00D92B39"/>
    <w:rsid w:val="00D97E8B"/>
    <w:rsid w:val="00DB2376"/>
    <w:rsid w:val="00DC154F"/>
    <w:rsid w:val="00DC6A35"/>
    <w:rsid w:val="00DD017E"/>
    <w:rsid w:val="00DE585F"/>
    <w:rsid w:val="00DE776E"/>
    <w:rsid w:val="00DF359F"/>
    <w:rsid w:val="00DF7FDB"/>
    <w:rsid w:val="00E06012"/>
    <w:rsid w:val="00E176F9"/>
    <w:rsid w:val="00E200B0"/>
    <w:rsid w:val="00E20FD9"/>
    <w:rsid w:val="00E2275B"/>
    <w:rsid w:val="00E341E7"/>
    <w:rsid w:val="00E477EC"/>
    <w:rsid w:val="00E543AC"/>
    <w:rsid w:val="00E76D63"/>
    <w:rsid w:val="00EA6F83"/>
    <w:rsid w:val="00EC513C"/>
    <w:rsid w:val="00EC63D3"/>
    <w:rsid w:val="00EE3E15"/>
    <w:rsid w:val="00EE50FA"/>
    <w:rsid w:val="00EE6DC4"/>
    <w:rsid w:val="00EF0B94"/>
    <w:rsid w:val="00F16D12"/>
    <w:rsid w:val="00F23401"/>
    <w:rsid w:val="00F34B60"/>
    <w:rsid w:val="00F4766B"/>
    <w:rsid w:val="00F72BC4"/>
    <w:rsid w:val="00F97DF2"/>
    <w:rsid w:val="00FA2C1A"/>
    <w:rsid w:val="00FA475F"/>
    <w:rsid w:val="00FB4B93"/>
    <w:rsid w:val="00FC3024"/>
    <w:rsid w:val="00FC4E88"/>
    <w:rsid w:val="00FC6761"/>
    <w:rsid w:val="00FD2BAB"/>
    <w:rsid w:val="00FE263D"/>
    <w:rsid w:val="00FF1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ED0D1"/>
  <w15:docId w15:val="{9211211A-2BB9-49C5-830B-E24BCFB38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styleId="a9">
    <w:name w:val="Hyperlink"/>
    <w:basedOn w:val="a0"/>
    <w:uiPriority w:val="99"/>
    <w:unhideWhenUsed/>
    <w:qFormat/>
    <w:rPr>
      <w:color w:val="0000FF" w:themeColor="hyperlink"/>
      <w:u w:val="single"/>
    </w:rPr>
  </w:style>
  <w:style w:type="character" w:customStyle="1" w:styleId="a4">
    <w:name w:val="批注框文本 字符"/>
    <w:basedOn w:val="a0"/>
    <w:link w:val="a3"/>
    <w:uiPriority w:val="99"/>
    <w:semiHidden/>
    <w:qFormat/>
    <w:rPr>
      <w:sz w:val="18"/>
      <w:szCs w:val="18"/>
    </w:rPr>
  </w:style>
  <w:style w:type="paragraph" w:customStyle="1" w:styleId="1">
    <w:name w:val="列出段落1"/>
    <w:basedOn w:val="a"/>
    <w:uiPriority w:val="34"/>
    <w:qFormat/>
    <w:pPr>
      <w:ind w:firstLineChars="200" w:firstLine="420"/>
    </w:p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styleId="aa">
    <w:name w:val="List Paragraph"/>
    <w:basedOn w:val="a"/>
    <w:uiPriority w:val="99"/>
    <w:unhideWhenUsed/>
    <w:rsid w:val="00B750D3"/>
    <w:pPr>
      <w:ind w:firstLineChars="200" w:firstLine="420"/>
    </w:pPr>
  </w:style>
  <w:style w:type="character" w:styleId="ab">
    <w:name w:val="annotation reference"/>
    <w:basedOn w:val="a0"/>
    <w:uiPriority w:val="99"/>
    <w:semiHidden/>
    <w:unhideWhenUsed/>
    <w:rsid w:val="00FF1454"/>
    <w:rPr>
      <w:sz w:val="21"/>
      <w:szCs w:val="21"/>
    </w:rPr>
  </w:style>
  <w:style w:type="paragraph" w:styleId="ac">
    <w:name w:val="annotation text"/>
    <w:basedOn w:val="a"/>
    <w:link w:val="ad"/>
    <w:uiPriority w:val="99"/>
    <w:semiHidden/>
    <w:unhideWhenUsed/>
    <w:rsid w:val="00FF1454"/>
    <w:pPr>
      <w:jc w:val="left"/>
    </w:pPr>
  </w:style>
  <w:style w:type="character" w:customStyle="1" w:styleId="ad">
    <w:name w:val="批注文字 字符"/>
    <w:basedOn w:val="a0"/>
    <w:link w:val="ac"/>
    <w:uiPriority w:val="99"/>
    <w:semiHidden/>
    <w:rsid w:val="00FF1454"/>
    <w:rPr>
      <w:rFonts w:asciiTheme="minorHAnsi" w:eastAsiaTheme="minorEastAsia" w:hAnsiTheme="minorHAnsi" w:cstheme="minorBidi"/>
      <w:kern w:val="2"/>
      <w:sz w:val="21"/>
      <w:szCs w:val="22"/>
    </w:rPr>
  </w:style>
  <w:style w:type="paragraph" w:styleId="ae">
    <w:name w:val="annotation subject"/>
    <w:basedOn w:val="ac"/>
    <w:next w:val="ac"/>
    <w:link w:val="af"/>
    <w:uiPriority w:val="99"/>
    <w:semiHidden/>
    <w:unhideWhenUsed/>
    <w:rsid w:val="00FF1454"/>
    <w:rPr>
      <w:b/>
      <w:bCs/>
    </w:rPr>
  </w:style>
  <w:style w:type="character" w:customStyle="1" w:styleId="af">
    <w:name w:val="批注主题 字符"/>
    <w:basedOn w:val="ad"/>
    <w:link w:val="ae"/>
    <w:uiPriority w:val="99"/>
    <w:semiHidden/>
    <w:rsid w:val="00FF1454"/>
    <w:rPr>
      <w:rFonts w:asciiTheme="minorHAnsi" w:eastAsiaTheme="minorEastAsia" w:hAnsiTheme="minorHAnsi" w:cstheme="minorBidi"/>
      <w:b/>
      <w:bCs/>
      <w:kern w:val="2"/>
      <w:sz w:val="21"/>
      <w:szCs w:val="22"/>
    </w:rPr>
  </w:style>
  <w:style w:type="character" w:styleId="af0">
    <w:name w:val="Emphasis"/>
    <w:basedOn w:val="a0"/>
    <w:uiPriority w:val="20"/>
    <w:qFormat/>
    <w:rsid w:val="00986A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xuewenliu@cqnu.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A856C8-BB64-4843-9544-64BB38C87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3569</TotalTime>
  <Pages>4</Pages>
  <Words>671</Words>
  <Characters>3830</Characters>
  <Application>Microsoft Office Word</Application>
  <DocSecurity>0</DocSecurity>
  <Lines>31</Lines>
  <Paragraphs>8</Paragraphs>
  <ScaleCrop>false</ScaleCrop>
  <Company>China</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罗朝辉</dc:creator>
  <cp:lastModifiedBy>20130306@cqnu.edu.cn</cp:lastModifiedBy>
  <cp:revision>222</cp:revision>
  <dcterms:created xsi:type="dcterms:W3CDTF">2019-12-02T08:11:00Z</dcterms:created>
  <dcterms:modified xsi:type="dcterms:W3CDTF">2019-12-23T10:21:00Z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2052-10.0.3</vt:lpwstr>
  </property>
</Properties>
</file>