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70F74" w14:textId="7BF5C398" w:rsidR="00173979" w:rsidRPr="00734038" w:rsidRDefault="00D55E21" w:rsidP="00734038">
      <w:pPr>
        <w:spacing w:beforeLines="150" w:before="468" w:afterLines="150" w:after="468"/>
        <w:ind w:firstLineChars="100" w:firstLine="320"/>
        <w:rPr>
          <w:b/>
          <w:bCs/>
          <w:sz w:val="32"/>
          <w:szCs w:val="32"/>
        </w:rPr>
      </w:pPr>
      <w:r w:rsidRPr="00734038">
        <w:rPr>
          <w:rFonts w:hint="eastAsia"/>
          <w:b/>
          <w:bCs/>
          <w:sz w:val="32"/>
          <w:szCs w:val="32"/>
        </w:rPr>
        <w:t>科学第七版教材《自动控制原理》存在问题与修改建议</w:t>
      </w:r>
    </w:p>
    <w:p w14:paraId="3DE166A1" w14:textId="3D7CDA88" w:rsidR="00734038" w:rsidRPr="00734038" w:rsidRDefault="00734038" w:rsidP="00734038">
      <w:pPr>
        <w:ind w:firstLineChars="1500" w:firstLine="3600"/>
        <w:rPr>
          <w:rFonts w:ascii="楷体_GB2312" w:eastAsia="楷体_GB2312" w:hAnsi="宋体" w:cs="Times New Roman"/>
          <w:sz w:val="24"/>
          <w:szCs w:val="24"/>
        </w:rPr>
      </w:pPr>
      <w:r w:rsidRPr="00734038">
        <w:rPr>
          <w:rFonts w:ascii="楷体_GB2312" w:eastAsia="楷体_GB2312" w:hAnsi="宋体" w:cs="Times New Roman" w:hint="eastAsia"/>
          <w:sz w:val="24"/>
          <w:szCs w:val="24"/>
        </w:rPr>
        <w:t>黄益绍</w:t>
      </w:r>
      <w:r w:rsidRPr="00734038">
        <w:rPr>
          <w:rFonts w:ascii="Times New Roman" w:eastAsia="楷体_GB2312" w:hAnsi="Times New Roman" w:cs="Times New Roman"/>
          <w:sz w:val="24"/>
          <w:szCs w:val="24"/>
        </w:rPr>
        <w:t xml:space="preserve"> </w:t>
      </w:r>
      <w:r w:rsidRPr="00734038">
        <w:rPr>
          <w:rFonts w:ascii="Times New Roman" w:eastAsia="楷体_GB2312" w:hAnsi="Times New Roman" w:cs="Times New Roman" w:hint="eastAsia"/>
          <w:sz w:val="24"/>
          <w:szCs w:val="24"/>
        </w:rPr>
        <w:t xml:space="preserve"> </w:t>
      </w:r>
    </w:p>
    <w:p w14:paraId="0B2B094E" w14:textId="71B65C09" w:rsidR="00734038" w:rsidRPr="00734038" w:rsidRDefault="00734038" w:rsidP="00734038">
      <w:pPr>
        <w:ind w:firstLineChars="850" w:firstLine="1785"/>
        <w:rPr>
          <w:rFonts w:ascii="楷体_GB2312" w:eastAsia="楷体_GB2312" w:hAnsi="宋体" w:cs="Times New Roman"/>
          <w:szCs w:val="21"/>
        </w:rPr>
      </w:pPr>
      <w:r w:rsidRPr="00734038">
        <w:rPr>
          <w:rFonts w:ascii="楷体_GB2312" w:eastAsia="楷体_GB2312" w:hAnsi="宋体" w:cs="Times New Roman" w:hint="eastAsia"/>
          <w:szCs w:val="21"/>
        </w:rPr>
        <w:t>(长沙理工大学交通运输工程学院, 湖南长沙410</w:t>
      </w:r>
      <w:r>
        <w:rPr>
          <w:rFonts w:ascii="楷体_GB2312" w:eastAsia="楷体_GB2312" w:hAnsi="宋体" w:cs="Times New Roman"/>
          <w:szCs w:val="21"/>
        </w:rPr>
        <w:t>11</w:t>
      </w:r>
      <w:r w:rsidRPr="00734038">
        <w:rPr>
          <w:rFonts w:ascii="楷体_GB2312" w:eastAsia="楷体_GB2312" w:hAnsi="宋体" w:cs="Times New Roman" w:hint="eastAsia"/>
          <w:szCs w:val="21"/>
        </w:rPr>
        <w:t>4)</w:t>
      </w:r>
    </w:p>
    <w:p w14:paraId="0D10AE82" w14:textId="4746794F" w:rsidR="00734038" w:rsidRPr="00734038" w:rsidRDefault="00734038" w:rsidP="00793278">
      <w:pPr>
        <w:ind w:firstLineChars="200" w:firstLine="422"/>
        <w:rPr>
          <w:rFonts w:ascii="楷体_GB2312" w:eastAsia="楷体_GB2312" w:hAnsi="Times New Roman" w:cs="Times New Roman"/>
          <w:szCs w:val="24"/>
        </w:rPr>
      </w:pPr>
      <w:r w:rsidRPr="00734038">
        <w:rPr>
          <w:rFonts w:ascii="楷体_GB2312" w:eastAsia="楷体_GB2312" w:hAnsi="Times New Roman" w:cs="Times New Roman" w:hint="eastAsia"/>
          <w:b/>
          <w:szCs w:val="24"/>
        </w:rPr>
        <w:t>摘要：</w:t>
      </w:r>
      <w:r w:rsidRPr="00734038">
        <w:rPr>
          <w:rFonts w:ascii="楷体_GB2312" w:eastAsia="楷体_GB2312" w:hAnsi="Times New Roman" w:cs="Times New Roman" w:hint="eastAsia"/>
          <w:szCs w:val="24"/>
        </w:rPr>
        <w:t>本文</w:t>
      </w:r>
      <w:r w:rsidR="00A449CB">
        <w:rPr>
          <w:rFonts w:ascii="楷体_GB2312" w:eastAsia="楷体_GB2312" w:hAnsi="Times New Roman" w:cs="Times New Roman" w:hint="eastAsia"/>
          <w:szCs w:val="24"/>
        </w:rPr>
        <w:t>指出了科学</w:t>
      </w:r>
      <w:r w:rsidRPr="00734038">
        <w:rPr>
          <w:rFonts w:ascii="楷体_GB2312" w:eastAsia="楷体_GB2312" w:hAnsi="Times New Roman" w:cs="Times New Roman" w:hint="eastAsia"/>
          <w:szCs w:val="24"/>
        </w:rPr>
        <w:t>出版社</w:t>
      </w:r>
      <w:r w:rsidR="00A449CB">
        <w:rPr>
          <w:rFonts w:ascii="楷体_GB2312" w:eastAsia="楷体_GB2312" w:hAnsi="Times New Roman" w:cs="Times New Roman" w:hint="eastAsia"/>
          <w:szCs w:val="24"/>
        </w:rPr>
        <w:t>2</w:t>
      </w:r>
      <w:r w:rsidR="00A449CB">
        <w:rPr>
          <w:rFonts w:ascii="楷体_GB2312" w:eastAsia="楷体_GB2312" w:hAnsi="Times New Roman" w:cs="Times New Roman"/>
          <w:szCs w:val="24"/>
        </w:rPr>
        <w:t>019</w:t>
      </w:r>
      <w:r w:rsidR="00A449CB">
        <w:rPr>
          <w:rFonts w:ascii="楷体_GB2312" w:eastAsia="楷体_GB2312" w:hAnsi="Times New Roman" w:cs="Times New Roman" w:hint="eastAsia"/>
          <w:szCs w:val="24"/>
        </w:rPr>
        <w:t>年1月出版的</w:t>
      </w:r>
      <w:r w:rsidRPr="00734038">
        <w:rPr>
          <w:rFonts w:ascii="楷体_GB2312" w:eastAsia="楷体_GB2312" w:hAnsi="Times New Roman" w:cs="Times New Roman" w:hint="eastAsia"/>
          <w:szCs w:val="24"/>
        </w:rPr>
        <w:t>《</w:t>
      </w:r>
      <w:r w:rsidR="00A449CB">
        <w:rPr>
          <w:rFonts w:ascii="楷体_GB2312" w:eastAsia="楷体_GB2312" w:hAnsi="Times New Roman" w:cs="Times New Roman" w:hint="eastAsia"/>
          <w:szCs w:val="24"/>
        </w:rPr>
        <w:t>自动控制原理</w:t>
      </w:r>
      <w:r w:rsidRPr="00734038">
        <w:rPr>
          <w:rFonts w:ascii="楷体_GB2312" w:eastAsia="楷体_GB2312" w:hAnsi="Times New Roman" w:cs="Times New Roman" w:hint="eastAsia"/>
          <w:szCs w:val="24"/>
        </w:rPr>
        <w:t>》</w:t>
      </w:r>
      <w:r w:rsidR="00A449CB">
        <w:rPr>
          <w:rFonts w:ascii="楷体_GB2312" w:eastAsia="楷体_GB2312" w:hAnsi="Times New Roman" w:cs="Times New Roman" w:hint="eastAsia"/>
          <w:szCs w:val="24"/>
        </w:rPr>
        <w:t>第七版教材仍然存在的一些错误和若干值得商榷的地方</w:t>
      </w:r>
      <w:r w:rsidRPr="00734038">
        <w:rPr>
          <w:rFonts w:ascii="楷体_GB2312" w:eastAsia="楷体_GB2312" w:hAnsi="Times New Roman" w:cs="Times New Roman" w:hint="eastAsia"/>
          <w:szCs w:val="24"/>
        </w:rPr>
        <w:t>，</w:t>
      </w:r>
      <w:r w:rsidR="00A449CB">
        <w:rPr>
          <w:rFonts w:ascii="楷体_GB2312" w:eastAsia="楷体_GB2312" w:hAnsi="Times New Roman" w:cs="Times New Roman" w:hint="eastAsia"/>
          <w:szCs w:val="24"/>
        </w:rPr>
        <w:t>并</w:t>
      </w:r>
      <w:r w:rsidRPr="00734038">
        <w:rPr>
          <w:rFonts w:ascii="楷体_GB2312" w:eastAsia="楷体_GB2312" w:hAnsi="Times New Roman" w:cs="Times New Roman" w:hint="eastAsia"/>
          <w:szCs w:val="24"/>
        </w:rPr>
        <w:t>提出了</w:t>
      </w:r>
      <w:r w:rsidR="00A449CB">
        <w:rPr>
          <w:rFonts w:ascii="楷体_GB2312" w:eastAsia="楷体_GB2312" w:hAnsi="Times New Roman" w:cs="Times New Roman" w:hint="eastAsia"/>
          <w:szCs w:val="24"/>
        </w:rPr>
        <w:t>修改</w:t>
      </w:r>
      <w:r w:rsidRPr="00734038">
        <w:rPr>
          <w:rFonts w:ascii="楷体_GB2312" w:eastAsia="楷体_GB2312" w:hAnsi="Times New Roman" w:cs="Times New Roman" w:hint="eastAsia"/>
          <w:szCs w:val="24"/>
        </w:rPr>
        <w:t>建议，以供使用该教材的师生参考，并</w:t>
      </w:r>
      <w:r w:rsidR="00D41D9A">
        <w:rPr>
          <w:rFonts w:ascii="楷体_GB2312" w:eastAsia="楷体_GB2312" w:hAnsi="Times New Roman" w:cs="Times New Roman" w:hint="eastAsia"/>
          <w:szCs w:val="24"/>
        </w:rPr>
        <w:t>期盼</w:t>
      </w:r>
      <w:r w:rsidRPr="00734038">
        <w:rPr>
          <w:rFonts w:ascii="楷体_GB2312" w:eastAsia="楷体_GB2312" w:hAnsi="Times New Roman" w:cs="Times New Roman" w:hint="eastAsia"/>
          <w:szCs w:val="24"/>
        </w:rPr>
        <w:t>教材编审考虑</w:t>
      </w:r>
      <w:r w:rsidR="00A449CB">
        <w:rPr>
          <w:rFonts w:ascii="楷体_GB2312" w:eastAsia="楷体_GB2312" w:hAnsi="Times New Roman" w:cs="Times New Roman" w:hint="eastAsia"/>
          <w:szCs w:val="24"/>
        </w:rPr>
        <w:t>，</w:t>
      </w:r>
      <w:r w:rsidR="00D41D9A">
        <w:rPr>
          <w:rFonts w:ascii="楷体_GB2312" w:eastAsia="楷体_GB2312" w:hAnsi="Times New Roman" w:cs="Times New Roman" w:hint="eastAsia"/>
          <w:szCs w:val="24"/>
        </w:rPr>
        <w:t>使教材下次再版时臻于至善</w:t>
      </w:r>
      <w:r w:rsidRPr="00734038">
        <w:rPr>
          <w:rFonts w:ascii="楷体_GB2312" w:eastAsia="楷体_GB2312" w:hAnsi="Times New Roman" w:cs="Times New Roman" w:hint="eastAsia"/>
          <w:szCs w:val="24"/>
        </w:rPr>
        <w:t>。</w:t>
      </w:r>
    </w:p>
    <w:p w14:paraId="54037B68" w14:textId="39154189" w:rsidR="00734038" w:rsidRPr="00734038" w:rsidRDefault="00734038" w:rsidP="00734038">
      <w:pPr>
        <w:rPr>
          <w:rFonts w:ascii="楷体_GB2312" w:eastAsia="楷体_GB2312" w:hAnsi="Times New Roman" w:cs="Times New Roman"/>
          <w:szCs w:val="24"/>
        </w:rPr>
      </w:pPr>
      <w:r w:rsidRPr="00734038">
        <w:rPr>
          <w:rFonts w:ascii="楷体_GB2312" w:eastAsia="楷体_GB2312" w:hAnsi="Times New Roman" w:cs="Times New Roman" w:hint="eastAsia"/>
          <w:b/>
          <w:szCs w:val="24"/>
        </w:rPr>
        <w:t>关键词：</w:t>
      </w:r>
      <w:r w:rsidRPr="00734038">
        <w:rPr>
          <w:rFonts w:ascii="楷体_GB2312" w:eastAsia="楷体_GB2312" w:hAnsi="Times New Roman" w:cs="Times New Roman" w:hint="eastAsia"/>
          <w:szCs w:val="24"/>
        </w:rPr>
        <w:t xml:space="preserve">教材  </w:t>
      </w:r>
      <w:r w:rsidR="009B03D9">
        <w:rPr>
          <w:rFonts w:ascii="楷体_GB2312" w:eastAsia="楷体_GB2312" w:hAnsi="Times New Roman" w:cs="Times New Roman" w:hint="eastAsia"/>
          <w:szCs w:val="24"/>
        </w:rPr>
        <w:t xml:space="preserve">存在问题 </w:t>
      </w:r>
      <w:r w:rsidR="009B03D9">
        <w:rPr>
          <w:rFonts w:ascii="楷体_GB2312" w:eastAsia="楷体_GB2312" w:hAnsi="Times New Roman" w:cs="Times New Roman"/>
          <w:szCs w:val="24"/>
        </w:rPr>
        <w:t xml:space="preserve"> </w:t>
      </w:r>
      <w:r w:rsidR="009B03D9">
        <w:rPr>
          <w:rFonts w:ascii="楷体_GB2312" w:eastAsia="楷体_GB2312" w:hAnsi="Times New Roman" w:cs="Times New Roman" w:hint="eastAsia"/>
          <w:szCs w:val="24"/>
        </w:rPr>
        <w:t>修改建议</w:t>
      </w:r>
    </w:p>
    <w:p w14:paraId="24A217E1" w14:textId="77777777" w:rsidR="00734038" w:rsidRPr="00734038" w:rsidRDefault="00734038" w:rsidP="00734038">
      <w:pPr>
        <w:rPr>
          <w:rFonts w:ascii="楷体_GB2312" w:eastAsia="楷体_GB2312" w:hAnsi="Times New Roman" w:cs="Times New Roman"/>
          <w:szCs w:val="24"/>
        </w:rPr>
      </w:pPr>
      <w:r w:rsidRPr="00734038">
        <w:rPr>
          <w:rFonts w:ascii="楷体_GB2312" w:eastAsia="楷体_GB2312" w:hAnsi="Times New Roman" w:cs="Times New Roman" w:hint="eastAsia"/>
          <w:b/>
          <w:szCs w:val="24"/>
        </w:rPr>
        <w:t>中图分类号：</w:t>
      </w:r>
      <w:r w:rsidRPr="00734038">
        <w:rPr>
          <w:rFonts w:ascii="Times New Roman" w:eastAsia="楷体_GB2312" w:hAnsi="Times New Roman" w:cs="Times New Roman"/>
          <w:szCs w:val="24"/>
        </w:rPr>
        <w:t xml:space="preserve">H319     </w:t>
      </w:r>
      <w:r w:rsidRPr="00734038">
        <w:rPr>
          <w:rFonts w:ascii="楷体_GB2312" w:eastAsia="楷体_GB2312" w:hAnsi="Times New Roman" w:cs="Times New Roman" w:hint="eastAsia"/>
          <w:szCs w:val="24"/>
        </w:rPr>
        <w:t xml:space="preserve">   </w:t>
      </w:r>
      <w:r w:rsidRPr="00734038">
        <w:rPr>
          <w:rFonts w:ascii="楷体_GB2312" w:eastAsia="楷体_GB2312" w:hAnsi="Times New Roman" w:cs="Times New Roman" w:hint="eastAsia"/>
          <w:b/>
          <w:szCs w:val="24"/>
        </w:rPr>
        <w:t>文献标志码：</w:t>
      </w:r>
      <w:r w:rsidRPr="00734038">
        <w:rPr>
          <w:rFonts w:ascii="Times New Roman" w:eastAsia="楷体_GB2312" w:hAnsi="Times New Roman" w:cs="Times New Roman"/>
          <w:szCs w:val="24"/>
        </w:rPr>
        <w:t>A</w:t>
      </w:r>
    </w:p>
    <w:p w14:paraId="3773B14E" w14:textId="77777777" w:rsidR="00FE7B58" w:rsidRDefault="00FE7B58" w:rsidP="00FE7B58">
      <w:pPr>
        <w:spacing w:beforeLines="50" w:before="156" w:afterLines="50" w:after="156"/>
        <w:rPr>
          <w:rFonts w:ascii="宋体" w:eastAsia="宋体" w:hAnsi="宋体" w:cs="Times New Roman"/>
          <w:b/>
          <w:sz w:val="24"/>
          <w:szCs w:val="24"/>
        </w:rPr>
        <w:sectPr w:rsidR="00FE7B58">
          <w:footerReference w:type="default" r:id="rId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6B550C9" w14:textId="77777777" w:rsidR="00FE7B58" w:rsidRDefault="00FE7B58" w:rsidP="00FE7B58">
      <w:pPr>
        <w:spacing w:beforeLines="50" w:before="156" w:afterLines="50" w:after="156"/>
        <w:rPr>
          <w:rFonts w:ascii="宋体" w:eastAsia="宋体" w:hAnsi="宋体" w:cs="Times New Roman"/>
          <w:b/>
          <w:sz w:val="24"/>
          <w:szCs w:val="24"/>
        </w:rPr>
      </w:pPr>
    </w:p>
    <w:p w14:paraId="5061E709" w14:textId="0BA0F0CB" w:rsidR="00FE7B58" w:rsidRPr="00FE7B58" w:rsidRDefault="009E6E07" w:rsidP="00E27453">
      <w:pPr>
        <w:spacing w:beforeLines="50" w:before="156" w:afterLines="50" w:after="156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/>
          <w:b/>
          <w:sz w:val="24"/>
          <w:szCs w:val="24"/>
        </w:rPr>
        <w:t>1</w:t>
      </w:r>
      <w:r w:rsidR="00FE7B58">
        <w:rPr>
          <w:rFonts w:ascii="宋体" w:eastAsia="宋体" w:hAnsi="宋体" w:cs="Times New Roman" w:hint="eastAsia"/>
          <w:b/>
          <w:sz w:val="24"/>
          <w:szCs w:val="24"/>
        </w:rPr>
        <w:t>引</w:t>
      </w:r>
      <w:r w:rsidR="00FE7B58" w:rsidRPr="00FE7B58">
        <w:rPr>
          <w:rFonts w:ascii="宋体" w:eastAsia="宋体" w:hAnsi="宋体" w:cs="Times New Roman" w:hint="eastAsia"/>
          <w:b/>
          <w:sz w:val="24"/>
          <w:szCs w:val="24"/>
        </w:rPr>
        <w:t>言</w:t>
      </w:r>
    </w:p>
    <w:p w14:paraId="5624775D" w14:textId="77777777" w:rsidR="00D91BFE" w:rsidRDefault="00FE7B58" w:rsidP="00FE7B58">
      <w:pPr>
        <w:ind w:firstLineChars="200" w:firstLine="420"/>
        <w:rPr>
          <w:rFonts w:ascii="Times New Roman" w:eastAsia="宋体" w:hAnsi="宋体" w:cs="Times New Roman"/>
          <w:szCs w:val="21"/>
        </w:rPr>
      </w:pPr>
      <w:r w:rsidRPr="00FE7B58">
        <w:rPr>
          <w:rFonts w:ascii="宋体" w:eastAsia="宋体" w:hAnsi="宋体" w:cs="Times New Roman" w:hint="eastAsia"/>
          <w:szCs w:val="21"/>
        </w:rPr>
        <w:t>20</w:t>
      </w:r>
      <w:r w:rsidR="00432133">
        <w:rPr>
          <w:rFonts w:ascii="宋体" w:eastAsia="宋体" w:hAnsi="宋体" w:cs="Times New Roman"/>
          <w:szCs w:val="21"/>
        </w:rPr>
        <w:t>19</w:t>
      </w:r>
      <w:r w:rsidRPr="00FE7B58">
        <w:rPr>
          <w:rFonts w:ascii="宋体" w:eastAsia="宋体" w:hAnsi="宋体" w:cs="Times New Roman" w:hint="eastAsia"/>
          <w:szCs w:val="21"/>
        </w:rPr>
        <w:t>年</w:t>
      </w:r>
      <w:r w:rsidR="00432133">
        <w:rPr>
          <w:rFonts w:ascii="宋体" w:eastAsia="宋体" w:hAnsi="宋体" w:cs="Times New Roman" w:hint="eastAsia"/>
          <w:szCs w:val="21"/>
        </w:rPr>
        <w:t>1月</w:t>
      </w:r>
      <w:r w:rsidRPr="00FE7B58">
        <w:rPr>
          <w:rFonts w:ascii="宋体" w:eastAsia="宋体" w:hAnsi="宋体" w:cs="Times New Roman" w:hint="eastAsia"/>
          <w:szCs w:val="21"/>
        </w:rPr>
        <w:t>，</w:t>
      </w:r>
      <w:r w:rsidR="00432133">
        <w:rPr>
          <w:rFonts w:ascii="宋体" w:eastAsia="宋体" w:hAnsi="宋体" w:cs="Times New Roman" w:hint="eastAsia"/>
          <w:szCs w:val="21"/>
        </w:rPr>
        <w:t>科学</w:t>
      </w:r>
      <w:r w:rsidRPr="00FE7B58">
        <w:rPr>
          <w:rFonts w:ascii="宋体" w:eastAsia="宋体" w:hAnsi="宋体" w:cs="Times New Roman" w:hint="eastAsia"/>
          <w:szCs w:val="21"/>
        </w:rPr>
        <w:t>出版社出版了</w:t>
      </w:r>
      <w:r w:rsidR="00455476">
        <w:rPr>
          <w:rFonts w:ascii="宋体" w:eastAsia="宋体" w:hAnsi="宋体" w:cs="Times New Roman" w:hint="eastAsia"/>
          <w:szCs w:val="21"/>
        </w:rPr>
        <w:t>南京航空航天大学</w:t>
      </w:r>
      <w:r w:rsidR="000912E5">
        <w:rPr>
          <w:rFonts w:ascii="宋体" w:eastAsia="宋体" w:hAnsi="宋体" w:cs="Times New Roman" w:hint="eastAsia"/>
          <w:szCs w:val="21"/>
        </w:rPr>
        <w:t>首届国家级教学名师</w:t>
      </w:r>
      <w:r w:rsidR="00455476">
        <w:rPr>
          <w:rFonts w:ascii="宋体" w:eastAsia="宋体" w:hAnsi="宋体" w:cs="Times New Roman" w:hint="eastAsia"/>
          <w:szCs w:val="21"/>
        </w:rPr>
        <w:t>胡寿松</w:t>
      </w:r>
      <w:r w:rsidR="000912E5">
        <w:rPr>
          <w:rFonts w:ascii="宋体" w:eastAsia="宋体" w:hAnsi="宋体" w:cs="Times New Roman" w:hint="eastAsia"/>
          <w:szCs w:val="21"/>
        </w:rPr>
        <w:t>教授</w:t>
      </w:r>
      <w:r w:rsidR="00455476">
        <w:rPr>
          <w:rFonts w:ascii="宋体" w:eastAsia="宋体" w:hAnsi="宋体" w:cs="Times New Roman" w:hint="eastAsia"/>
          <w:szCs w:val="21"/>
        </w:rPr>
        <w:t>主编的</w:t>
      </w:r>
      <w:r w:rsidRPr="00FE7B58">
        <w:rPr>
          <w:rFonts w:ascii="宋体" w:eastAsia="宋体" w:hAnsi="宋体" w:cs="Times New Roman" w:hint="eastAsia"/>
          <w:szCs w:val="21"/>
        </w:rPr>
        <w:t>《</w:t>
      </w:r>
      <w:r w:rsidR="00432133">
        <w:rPr>
          <w:rFonts w:ascii="宋体" w:eastAsia="宋体" w:hAnsi="宋体" w:cs="Times New Roman" w:hint="eastAsia"/>
          <w:szCs w:val="21"/>
        </w:rPr>
        <w:t>自动控制原理</w:t>
      </w:r>
      <w:r w:rsidRPr="00FE7B58">
        <w:rPr>
          <w:rFonts w:ascii="宋体" w:eastAsia="宋体" w:hAnsi="宋体" w:cs="Times New Roman" w:hint="eastAsia"/>
          <w:szCs w:val="21"/>
        </w:rPr>
        <w:t>》</w:t>
      </w:r>
      <w:r w:rsidR="000912E5">
        <w:rPr>
          <w:rFonts w:ascii="宋体" w:eastAsia="宋体" w:hAnsi="宋体" w:cs="Times New Roman" w:hint="eastAsia"/>
          <w:szCs w:val="21"/>
        </w:rPr>
        <w:t>第七版</w:t>
      </w:r>
      <w:r w:rsidRPr="00FE7B58">
        <w:rPr>
          <w:rFonts w:ascii="宋体" w:eastAsia="宋体" w:hAnsi="宋体" w:cs="Times New Roman" w:hint="eastAsia"/>
          <w:szCs w:val="21"/>
        </w:rPr>
        <w:t>教材</w:t>
      </w:r>
      <w:r w:rsidRPr="00FE7B58">
        <w:rPr>
          <w:rFonts w:ascii="Times New Roman" w:eastAsia="宋体" w:hAnsi="宋体" w:cs="Times New Roman" w:hint="eastAsia"/>
          <w:szCs w:val="21"/>
          <w:vertAlign w:val="superscript"/>
        </w:rPr>
        <w:t>[1]</w:t>
      </w:r>
      <w:r w:rsidR="000912E5">
        <w:rPr>
          <w:rFonts w:ascii="Times New Roman" w:eastAsia="宋体" w:hAnsi="宋体" w:cs="Times New Roman" w:hint="eastAsia"/>
          <w:szCs w:val="21"/>
        </w:rPr>
        <w:t>。</w:t>
      </w:r>
    </w:p>
    <w:p w14:paraId="3848A2C4" w14:textId="26FA0014" w:rsidR="00801CB8" w:rsidRPr="00931C1D" w:rsidRDefault="00D91BFE" w:rsidP="00931C1D">
      <w:pPr>
        <w:rPr>
          <w:rFonts w:ascii="Times New Roman" w:eastAsia="宋体" w:hAnsi="宋体" w:cs="Times New Roman"/>
          <w:szCs w:val="21"/>
        </w:rPr>
      </w:pPr>
      <w:r>
        <w:rPr>
          <w:rFonts w:ascii="Times New Roman" w:eastAsia="宋体" w:hAnsi="宋体" w:cs="Times New Roman" w:hint="eastAsia"/>
          <w:szCs w:val="21"/>
        </w:rPr>
        <w:t>该教材面世至今已有</w:t>
      </w:r>
      <w:r>
        <w:rPr>
          <w:rFonts w:ascii="Times New Roman" w:eastAsia="宋体" w:hAnsi="宋体" w:cs="Times New Roman" w:hint="eastAsia"/>
          <w:szCs w:val="21"/>
        </w:rPr>
        <w:t>4</w:t>
      </w:r>
      <w:r>
        <w:rPr>
          <w:rFonts w:ascii="Times New Roman" w:eastAsia="宋体" w:hAnsi="宋体" w:cs="Times New Roman"/>
          <w:szCs w:val="21"/>
        </w:rPr>
        <w:t>0</w:t>
      </w:r>
      <w:r>
        <w:rPr>
          <w:rFonts w:ascii="Times New Roman" w:eastAsia="宋体" w:hAnsi="宋体" w:cs="Times New Roman" w:hint="eastAsia"/>
          <w:szCs w:val="21"/>
        </w:rPr>
        <w:t>多年的历程，先后被评为</w:t>
      </w:r>
      <w:bookmarkStart w:id="0" w:name="_Hlk28120648"/>
      <w:r>
        <w:rPr>
          <w:rFonts w:ascii="Times New Roman" w:eastAsia="宋体" w:hAnsi="宋体" w:cs="Times New Roman" w:hint="eastAsia"/>
          <w:szCs w:val="21"/>
        </w:rPr>
        <w:t>全国优秀教材畅销书（科技）</w:t>
      </w:r>
      <w:bookmarkEnd w:id="0"/>
      <w:r>
        <w:rPr>
          <w:rFonts w:ascii="Times New Roman" w:eastAsia="宋体" w:hAnsi="宋体" w:cs="Times New Roman" w:hint="eastAsia"/>
          <w:szCs w:val="21"/>
        </w:rPr>
        <w:t>、国家级规划教材和普通高等教育精品教材等，前后被印刷达</w:t>
      </w:r>
      <w:r>
        <w:rPr>
          <w:rFonts w:ascii="Times New Roman" w:eastAsia="宋体" w:hAnsi="宋体" w:cs="Times New Roman" w:hint="eastAsia"/>
          <w:szCs w:val="21"/>
        </w:rPr>
        <w:t>7</w:t>
      </w:r>
      <w:r>
        <w:rPr>
          <w:rFonts w:ascii="Times New Roman" w:eastAsia="宋体" w:hAnsi="宋体" w:cs="Times New Roman"/>
          <w:szCs w:val="21"/>
        </w:rPr>
        <w:t>0</w:t>
      </w:r>
      <w:r>
        <w:rPr>
          <w:rFonts w:ascii="Times New Roman" w:eastAsia="宋体" w:hAnsi="宋体" w:cs="Times New Roman" w:hint="eastAsia"/>
          <w:szCs w:val="21"/>
        </w:rPr>
        <w:t>余次</w:t>
      </w:r>
      <w:r w:rsidR="00405BEF">
        <w:rPr>
          <w:rFonts w:ascii="Times New Roman" w:eastAsia="宋体" w:hAnsi="宋体" w:cs="Times New Roman" w:hint="eastAsia"/>
          <w:szCs w:val="21"/>
        </w:rPr>
        <w:t>，</w:t>
      </w:r>
      <w:r w:rsidR="00E54F3B">
        <w:rPr>
          <w:rFonts w:ascii="Times New Roman" w:eastAsia="宋体" w:hAnsi="宋体" w:cs="Times New Roman" w:hint="eastAsia"/>
          <w:szCs w:val="21"/>
        </w:rPr>
        <w:t>被国内众多</w:t>
      </w:r>
      <w:r w:rsidR="00A9223F">
        <w:rPr>
          <w:rFonts w:ascii="Times New Roman" w:eastAsia="宋体" w:hAnsi="宋体" w:cs="Times New Roman" w:hint="eastAsia"/>
          <w:szCs w:val="21"/>
        </w:rPr>
        <w:t>高等院校</w:t>
      </w:r>
      <w:r w:rsidR="00E54F3B">
        <w:rPr>
          <w:rFonts w:ascii="Times New Roman" w:eastAsia="宋体" w:hAnsi="宋体" w:cs="Times New Roman" w:hint="eastAsia"/>
          <w:szCs w:val="21"/>
        </w:rPr>
        <w:t>采用，</w:t>
      </w:r>
      <w:r w:rsidR="008B6E0A">
        <w:rPr>
          <w:rFonts w:ascii="Times New Roman" w:eastAsia="宋体" w:hAnsi="宋体" w:cs="Times New Roman" w:hint="eastAsia"/>
          <w:szCs w:val="21"/>
        </w:rPr>
        <w:t>其采用量远多于其他同类教材</w:t>
      </w:r>
      <w:r w:rsidR="008B6E0A">
        <w:rPr>
          <w:rFonts w:ascii="Times New Roman" w:eastAsia="宋体" w:hAnsi="宋体" w:cs="Times New Roman" w:hint="eastAsia"/>
          <w:szCs w:val="21"/>
        </w:rPr>
        <w:t>[</w:t>
      </w:r>
      <w:r w:rsidR="008B6E0A">
        <w:rPr>
          <w:rFonts w:ascii="Times New Roman" w:eastAsia="宋体" w:hAnsi="宋体" w:cs="Times New Roman"/>
          <w:szCs w:val="21"/>
        </w:rPr>
        <w:t>2</w:t>
      </w:r>
      <w:r w:rsidR="008B6E0A">
        <w:rPr>
          <w:rFonts w:ascii="Times New Roman" w:eastAsia="宋体" w:hAnsi="宋体" w:cs="Times New Roman" w:hint="eastAsia"/>
          <w:szCs w:val="21"/>
        </w:rPr>
        <w:t>—</w:t>
      </w:r>
      <w:r w:rsidR="008B6E0A">
        <w:rPr>
          <w:rFonts w:ascii="Times New Roman" w:eastAsia="宋体" w:hAnsi="宋体" w:cs="Times New Roman" w:hint="eastAsia"/>
          <w:szCs w:val="21"/>
        </w:rPr>
        <w:t>4</w:t>
      </w:r>
      <w:r w:rsidR="008B6E0A">
        <w:rPr>
          <w:rFonts w:ascii="Times New Roman" w:eastAsia="宋体" w:hAnsi="宋体" w:cs="Times New Roman"/>
          <w:szCs w:val="21"/>
        </w:rPr>
        <w:t>]</w:t>
      </w:r>
      <w:r w:rsidR="00014690">
        <w:rPr>
          <w:rFonts w:ascii="Times New Roman" w:eastAsia="宋体" w:hAnsi="宋体" w:cs="Times New Roman" w:hint="eastAsia"/>
          <w:szCs w:val="21"/>
        </w:rPr>
        <w:t>，</w:t>
      </w:r>
      <w:r w:rsidR="009F2DCD">
        <w:rPr>
          <w:rFonts w:ascii="Times New Roman" w:eastAsia="宋体" w:hAnsi="宋体" w:cs="Times New Roman" w:hint="eastAsia"/>
          <w:szCs w:val="21"/>
        </w:rPr>
        <w:t>哺育了我国一代又一代的莘莘学子，</w:t>
      </w:r>
      <w:r w:rsidR="00014690">
        <w:rPr>
          <w:rFonts w:ascii="Times New Roman" w:eastAsia="宋体" w:hAnsi="宋体" w:cs="Times New Roman" w:hint="eastAsia"/>
          <w:szCs w:val="21"/>
        </w:rPr>
        <w:t>为我国高等学校的教育教学工作做出了巨大的贡献</w:t>
      </w:r>
      <w:r w:rsidR="00405BEF">
        <w:rPr>
          <w:rFonts w:ascii="Times New Roman" w:eastAsia="宋体" w:hAnsi="宋体" w:cs="Times New Roman" w:hint="eastAsia"/>
          <w:szCs w:val="21"/>
        </w:rPr>
        <w:t>。</w:t>
      </w:r>
      <w:r w:rsidR="00E54F3B">
        <w:rPr>
          <w:rFonts w:ascii="Times New Roman" w:eastAsia="宋体" w:hAnsi="宋体" w:cs="Times New Roman" w:hint="eastAsia"/>
          <w:szCs w:val="21"/>
        </w:rPr>
        <w:t>在该新版教材前言里，作者声称“对</w:t>
      </w:r>
      <w:r w:rsidR="00E54F3B">
        <w:rPr>
          <w:rFonts w:ascii="Times New Roman" w:eastAsia="宋体" w:hAnsi="宋体" w:cs="Times New Roman" w:hint="eastAsia"/>
          <w:szCs w:val="21"/>
        </w:rPr>
        <w:t>2</w:t>
      </w:r>
      <w:r w:rsidR="00E54F3B">
        <w:rPr>
          <w:rFonts w:ascii="Times New Roman" w:eastAsia="宋体" w:hAnsi="宋体" w:cs="Times New Roman"/>
          <w:szCs w:val="21"/>
        </w:rPr>
        <w:t>013</w:t>
      </w:r>
      <w:r w:rsidR="00E54F3B">
        <w:rPr>
          <w:rFonts w:ascii="Times New Roman" w:eastAsia="宋体" w:hAnsi="宋体" w:cs="Times New Roman" w:hint="eastAsia"/>
          <w:szCs w:val="21"/>
        </w:rPr>
        <w:t>年出版的《自动控制原理》（第六版）再次进行了全面修订”，“采用双色印刷，保持了图形的精准化与美化；凸显新、精、准、美等特点”。的确，</w:t>
      </w:r>
      <w:r w:rsidR="00747E54">
        <w:rPr>
          <w:rFonts w:ascii="Times New Roman" w:eastAsia="宋体" w:hAnsi="宋体" w:cs="Times New Roman" w:hint="eastAsia"/>
          <w:szCs w:val="21"/>
        </w:rPr>
        <w:t>该教材理论</w:t>
      </w:r>
      <w:r w:rsidR="009F2DCD">
        <w:rPr>
          <w:rFonts w:ascii="Times New Roman" w:eastAsia="宋体" w:hAnsi="宋体" w:cs="Times New Roman" w:hint="eastAsia"/>
          <w:szCs w:val="21"/>
        </w:rPr>
        <w:t>阐述</w:t>
      </w:r>
      <w:r w:rsidR="00747E54">
        <w:rPr>
          <w:rFonts w:ascii="Times New Roman" w:eastAsia="宋体" w:hAnsi="宋体" w:cs="Times New Roman" w:hint="eastAsia"/>
          <w:szCs w:val="21"/>
        </w:rPr>
        <w:t>秉承了系统深入的特点，</w:t>
      </w:r>
      <w:r w:rsidR="009F2DCD">
        <w:rPr>
          <w:rFonts w:ascii="Times New Roman" w:eastAsia="宋体" w:hAnsi="宋体" w:cs="Times New Roman" w:hint="eastAsia"/>
          <w:szCs w:val="21"/>
        </w:rPr>
        <w:t>内容涵盖了经典控制理论与现代控制理论部分，适合作为本科生与研究生的教学。</w:t>
      </w:r>
      <w:bookmarkStart w:id="1" w:name="_Hlk27906148"/>
      <w:r w:rsidR="00FE7B58" w:rsidRPr="00FE7B58">
        <w:rPr>
          <w:rFonts w:ascii="Times New Roman" w:eastAsia="宋体" w:hAnsi="Times New Roman" w:cs="Times New Roman" w:hint="eastAsia"/>
          <w:szCs w:val="24"/>
        </w:rPr>
        <w:t>然而，</w:t>
      </w:r>
      <w:r w:rsidR="00166017">
        <w:rPr>
          <w:rFonts w:ascii="Times New Roman" w:eastAsia="宋体" w:hAnsi="Times New Roman" w:cs="Times New Roman" w:hint="eastAsia"/>
          <w:szCs w:val="24"/>
        </w:rPr>
        <w:t>所声称的“精、准”等恐怕尚有待商榷，因为</w:t>
      </w:r>
      <w:r w:rsidR="00FE7B58" w:rsidRPr="00FE7B58">
        <w:rPr>
          <w:rFonts w:ascii="Times New Roman" w:eastAsia="宋体" w:hAnsi="Times New Roman" w:cs="Times New Roman" w:hint="eastAsia"/>
          <w:szCs w:val="24"/>
        </w:rPr>
        <w:t>笔者</w:t>
      </w:r>
      <w:r w:rsidR="009F2DCD">
        <w:rPr>
          <w:rFonts w:ascii="Times New Roman" w:eastAsia="宋体" w:hAnsi="Times New Roman" w:cs="Times New Roman" w:hint="eastAsia"/>
          <w:szCs w:val="24"/>
        </w:rPr>
        <w:t>最近在</w:t>
      </w:r>
      <w:r w:rsidR="00FE7B58" w:rsidRPr="00FE7B58">
        <w:rPr>
          <w:rFonts w:ascii="Times New Roman" w:eastAsia="宋体" w:hAnsi="Times New Roman" w:cs="Times New Roman" w:hint="eastAsia"/>
          <w:szCs w:val="24"/>
        </w:rPr>
        <w:t>使用该教材的过程中发现</w:t>
      </w:r>
      <w:r w:rsidR="00166017">
        <w:rPr>
          <w:rFonts w:ascii="Times New Roman" w:eastAsia="宋体" w:hAnsi="Times New Roman" w:cs="Times New Roman" w:hint="eastAsia"/>
          <w:szCs w:val="24"/>
        </w:rPr>
        <w:t>第六版</w:t>
      </w:r>
      <w:r w:rsidR="009F2DCD">
        <w:rPr>
          <w:rFonts w:ascii="Times New Roman" w:eastAsia="宋体" w:hAnsi="Times New Roman" w:cs="Times New Roman" w:hint="eastAsia"/>
          <w:szCs w:val="24"/>
        </w:rPr>
        <w:t>存在的</w:t>
      </w:r>
      <w:r w:rsidR="00166017">
        <w:rPr>
          <w:rFonts w:ascii="Times New Roman" w:eastAsia="宋体" w:hAnsi="Times New Roman" w:cs="Times New Roman" w:hint="eastAsia"/>
          <w:szCs w:val="24"/>
        </w:rPr>
        <w:t>一些错误或不妥之处并没有在第七版得到修改</w:t>
      </w:r>
      <w:r w:rsidR="00FE7B58" w:rsidRPr="00FE7B58">
        <w:rPr>
          <w:rFonts w:ascii="Times New Roman" w:eastAsia="宋体" w:hAnsi="Times New Roman" w:cs="Times New Roman" w:hint="eastAsia"/>
          <w:szCs w:val="24"/>
        </w:rPr>
        <w:t>，</w:t>
      </w:r>
      <w:r w:rsidR="00166017">
        <w:rPr>
          <w:rFonts w:ascii="Times New Roman" w:eastAsia="宋体" w:hAnsi="Times New Roman" w:cs="Times New Roman" w:hint="eastAsia"/>
          <w:szCs w:val="24"/>
        </w:rPr>
        <w:t>而第七版采用的双色印刷也存在设计不当的问题。</w:t>
      </w:r>
      <w:bookmarkEnd w:id="1"/>
      <w:r w:rsidR="00166017">
        <w:rPr>
          <w:rFonts w:ascii="Times New Roman" w:eastAsia="宋体" w:hAnsi="Times New Roman" w:cs="Times New Roman" w:hint="eastAsia"/>
          <w:szCs w:val="24"/>
        </w:rPr>
        <w:t>众所周知，</w:t>
      </w:r>
      <w:r w:rsidR="009F2DCD" w:rsidRPr="00FE7B58">
        <w:rPr>
          <w:rFonts w:ascii="Times New Roman" w:eastAsia="宋体" w:hAnsi="Times New Roman" w:cs="Times New Roman"/>
          <w:szCs w:val="24"/>
        </w:rPr>
        <w:t>教材是实现课程目标</w:t>
      </w:r>
      <w:r w:rsidR="009F2DCD" w:rsidRPr="00FE7B58">
        <w:rPr>
          <w:rFonts w:ascii="Times New Roman" w:eastAsia="宋体" w:hAnsi="Times New Roman" w:cs="Times New Roman" w:hint="eastAsia"/>
          <w:szCs w:val="24"/>
        </w:rPr>
        <w:t>、</w:t>
      </w:r>
      <w:r w:rsidR="009F2DCD" w:rsidRPr="00FE7B58">
        <w:rPr>
          <w:rFonts w:ascii="Times New Roman" w:eastAsia="宋体" w:hAnsi="Times New Roman" w:cs="Times New Roman"/>
          <w:szCs w:val="24"/>
        </w:rPr>
        <w:t>实施教学的</w:t>
      </w:r>
      <w:r w:rsidR="009F2DCD" w:rsidRPr="00FE7B58">
        <w:rPr>
          <w:rFonts w:ascii="Times New Roman" w:eastAsia="宋体" w:hAnsi="Times New Roman" w:cs="Times New Roman" w:hint="eastAsia"/>
          <w:szCs w:val="24"/>
        </w:rPr>
        <w:t>主要</w:t>
      </w:r>
      <w:r w:rsidR="009F2DCD" w:rsidRPr="00FE7B58">
        <w:rPr>
          <w:rFonts w:ascii="Times New Roman" w:eastAsia="宋体" w:hAnsi="Times New Roman" w:cs="Times New Roman"/>
          <w:szCs w:val="24"/>
        </w:rPr>
        <w:t>资源</w:t>
      </w:r>
      <w:r w:rsidR="009F2DCD" w:rsidRPr="00FE7B58">
        <w:rPr>
          <w:rFonts w:ascii="Times New Roman" w:eastAsia="宋体" w:hAnsi="Times New Roman" w:cs="Times New Roman" w:hint="eastAsia"/>
          <w:szCs w:val="24"/>
        </w:rPr>
        <w:t>，</w:t>
      </w:r>
      <w:r w:rsidR="008A5EF7" w:rsidRPr="00FE7B58">
        <w:rPr>
          <w:rFonts w:ascii="Times New Roman" w:eastAsia="宋体" w:hAnsi="Times New Roman" w:cs="Times New Roman" w:hint="eastAsia"/>
          <w:szCs w:val="24"/>
        </w:rPr>
        <w:t>理所应当高标准、严要求</w:t>
      </w:r>
      <w:r w:rsidR="008A5EF7">
        <w:rPr>
          <w:rFonts w:ascii="Times New Roman" w:eastAsia="宋体" w:hAnsi="Times New Roman" w:cs="Times New Roman" w:hint="eastAsia"/>
          <w:szCs w:val="24"/>
        </w:rPr>
        <w:t>。</w:t>
      </w:r>
      <w:r w:rsidR="009F2DCD" w:rsidRPr="00FE7B58">
        <w:rPr>
          <w:rFonts w:ascii="Times New Roman" w:eastAsia="宋体" w:hAnsi="Times New Roman" w:cs="Times New Roman" w:hint="eastAsia"/>
          <w:szCs w:val="24"/>
        </w:rPr>
        <w:t>其内容</w:t>
      </w:r>
      <w:r w:rsidR="00931C1D">
        <w:rPr>
          <w:rFonts w:ascii="Times New Roman" w:eastAsia="宋体" w:hAnsi="Times New Roman" w:cs="Times New Roman" w:hint="eastAsia"/>
          <w:szCs w:val="24"/>
        </w:rPr>
        <w:t>介绍</w:t>
      </w:r>
      <w:r w:rsidR="00EF0812">
        <w:rPr>
          <w:rFonts w:ascii="Times New Roman" w:eastAsia="宋体" w:hAnsi="Times New Roman" w:cs="Times New Roman" w:hint="eastAsia"/>
          <w:szCs w:val="24"/>
        </w:rPr>
        <w:t>既</w:t>
      </w:r>
      <w:r w:rsidR="00166017">
        <w:rPr>
          <w:rFonts w:ascii="Times New Roman" w:eastAsia="宋体" w:hAnsi="Times New Roman" w:cs="Times New Roman" w:hint="eastAsia"/>
          <w:szCs w:val="24"/>
        </w:rPr>
        <w:t>要坚持</w:t>
      </w:r>
      <w:r w:rsidR="009F2DCD" w:rsidRPr="00FE7B58">
        <w:rPr>
          <w:rFonts w:ascii="Times New Roman" w:eastAsia="宋体" w:hAnsi="Times New Roman" w:cs="Times New Roman" w:hint="eastAsia"/>
          <w:szCs w:val="24"/>
        </w:rPr>
        <w:t>正确性与科学性</w:t>
      </w:r>
      <w:r w:rsidR="00166017">
        <w:rPr>
          <w:rFonts w:ascii="Times New Roman" w:eastAsia="宋体" w:hAnsi="Times New Roman" w:cs="Times New Roman" w:hint="eastAsia"/>
          <w:szCs w:val="24"/>
        </w:rPr>
        <w:t>，</w:t>
      </w:r>
      <w:r w:rsidR="008A5EF7">
        <w:rPr>
          <w:rFonts w:ascii="Times New Roman" w:eastAsia="宋体" w:hAnsi="Times New Roman" w:cs="Times New Roman" w:hint="eastAsia"/>
          <w:szCs w:val="24"/>
        </w:rPr>
        <w:t>行文</w:t>
      </w:r>
      <w:r w:rsidR="00931C1D">
        <w:rPr>
          <w:rFonts w:ascii="Times New Roman" w:eastAsia="宋体" w:hAnsi="Times New Roman" w:cs="Times New Roman" w:hint="eastAsia"/>
          <w:szCs w:val="24"/>
        </w:rPr>
        <w:t>阐述</w:t>
      </w:r>
      <w:r w:rsidR="008A5EF7">
        <w:rPr>
          <w:rFonts w:ascii="Times New Roman" w:eastAsia="宋体" w:hAnsi="Times New Roman" w:cs="Times New Roman" w:hint="eastAsia"/>
          <w:szCs w:val="24"/>
        </w:rPr>
        <w:t>又要讲究简练和</w:t>
      </w:r>
      <w:r w:rsidR="00166017">
        <w:rPr>
          <w:rFonts w:ascii="Times New Roman" w:eastAsia="宋体" w:hAnsi="Times New Roman" w:cs="Times New Roman" w:hint="eastAsia"/>
          <w:szCs w:val="24"/>
        </w:rPr>
        <w:t>易懂，</w:t>
      </w:r>
      <w:r w:rsidR="008A5EF7">
        <w:rPr>
          <w:rFonts w:ascii="Times New Roman" w:eastAsia="宋体" w:hAnsi="Times New Roman" w:cs="Times New Roman" w:hint="eastAsia"/>
          <w:szCs w:val="24"/>
        </w:rPr>
        <w:t>便于学生自学，这样师生</w:t>
      </w:r>
      <w:r w:rsidR="00931C1D">
        <w:rPr>
          <w:rFonts w:ascii="Times New Roman" w:eastAsia="宋体" w:hAnsi="Times New Roman" w:cs="Times New Roman" w:hint="eastAsia"/>
          <w:szCs w:val="24"/>
        </w:rPr>
        <w:t>对该教材的</w:t>
      </w:r>
      <w:r w:rsidR="00EF0812">
        <w:rPr>
          <w:rFonts w:ascii="Times New Roman" w:eastAsia="宋体" w:hAnsi="Times New Roman" w:cs="Times New Roman" w:hint="eastAsia"/>
          <w:szCs w:val="24"/>
        </w:rPr>
        <w:t>才会爱不释手</w:t>
      </w:r>
      <w:r w:rsidR="008A5EF7">
        <w:rPr>
          <w:rFonts w:ascii="Times New Roman" w:eastAsia="宋体" w:hAnsi="Times New Roman" w:cs="Times New Roman" w:hint="eastAsia"/>
          <w:szCs w:val="24"/>
        </w:rPr>
        <w:t>。</w:t>
      </w:r>
    </w:p>
    <w:p w14:paraId="559919EF" w14:textId="1499D64D" w:rsidR="00801CB8" w:rsidRPr="00E27453" w:rsidRDefault="009E6E07" w:rsidP="00E27453">
      <w:pPr>
        <w:spacing w:beforeLines="50" w:before="156" w:afterLines="50" w:after="156"/>
        <w:rPr>
          <w:rFonts w:ascii="宋体" w:eastAsia="宋体" w:hAnsi="宋体"/>
          <w:b/>
          <w:bCs/>
          <w:sz w:val="24"/>
          <w:szCs w:val="24"/>
        </w:rPr>
      </w:pPr>
      <w:r w:rsidRPr="00E27453">
        <w:rPr>
          <w:rFonts w:ascii="宋体" w:eastAsia="宋体" w:hAnsi="宋体"/>
          <w:b/>
          <w:bCs/>
          <w:sz w:val="24"/>
          <w:szCs w:val="24"/>
        </w:rPr>
        <w:t>2</w:t>
      </w:r>
      <w:r w:rsidR="00E27453">
        <w:rPr>
          <w:rFonts w:ascii="宋体" w:eastAsia="宋体" w:hAnsi="宋体" w:hint="eastAsia"/>
          <w:b/>
          <w:bCs/>
          <w:sz w:val="24"/>
          <w:szCs w:val="24"/>
        </w:rPr>
        <w:t>错误与修改</w:t>
      </w:r>
    </w:p>
    <w:p w14:paraId="19290678" w14:textId="185EB7DD" w:rsidR="00AB0CB7" w:rsidRDefault="00AB0CB7" w:rsidP="00E27453">
      <w:pPr>
        <w:spacing w:beforeLines="50" w:before="156" w:afterLines="50" w:after="156"/>
        <w:rPr>
          <w:rFonts w:ascii="宋体" w:eastAsia="宋体" w:hAnsi="宋体"/>
          <w:b/>
          <w:bCs/>
          <w:sz w:val="24"/>
          <w:szCs w:val="24"/>
        </w:rPr>
      </w:pPr>
    </w:p>
    <w:p w14:paraId="04C0589A" w14:textId="6213D214" w:rsidR="003D0A27" w:rsidRDefault="003D0A27" w:rsidP="00E27453">
      <w:pPr>
        <w:spacing w:beforeLines="50" w:before="156" w:afterLines="50" w:after="156"/>
        <w:rPr>
          <w:rFonts w:ascii="宋体" w:eastAsia="宋体" w:hAnsi="宋体"/>
          <w:b/>
          <w:bCs/>
          <w:sz w:val="24"/>
          <w:szCs w:val="24"/>
        </w:rPr>
      </w:pPr>
    </w:p>
    <w:p w14:paraId="2D6F23B5" w14:textId="70AE3072" w:rsidR="003D0A27" w:rsidRDefault="00D36A64" w:rsidP="00D36A64">
      <w:pPr>
        <w:spacing w:beforeLines="50" w:before="156" w:afterLines="50" w:after="156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019</w:t>
      </w:r>
      <w:r>
        <w:rPr>
          <w:rFonts w:ascii="宋体" w:eastAsia="宋体" w:hAnsi="宋体" w:hint="eastAsia"/>
          <w:szCs w:val="21"/>
        </w:rPr>
        <w:t>年1月，</w:t>
      </w:r>
      <w:r w:rsidRPr="00D36A64">
        <w:rPr>
          <w:rFonts w:ascii="宋体" w:eastAsia="宋体" w:hAnsi="宋体" w:hint="eastAsia"/>
          <w:szCs w:val="21"/>
        </w:rPr>
        <w:t>科学</w:t>
      </w:r>
      <w:r>
        <w:rPr>
          <w:rFonts w:ascii="宋体" w:eastAsia="宋体" w:hAnsi="宋体" w:hint="eastAsia"/>
          <w:szCs w:val="21"/>
        </w:rPr>
        <w:t>出版社出版了胡寿松教授主编的《自动控制原理》第七版教材。</w:t>
      </w:r>
      <w:r w:rsidR="0094087C">
        <w:rPr>
          <w:rFonts w:ascii="宋体" w:eastAsia="宋体" w:hAnsi="宋体" w:hint="eastAsia"/>
          <w:szCs w:val="21"/>
        </w:rPr>
        <w:t>然而，细心的</w:t>
      </w:r>
      <w:r w:rsidR="00AA2E9C">
        <w:rPr>
          <w:rFonts w:ascii="宋体" w:eastAsia="宋体" w:hAnsi="宋体" w:hint="eastAsia"/>
          <w:szCs w:val="21"/>
        </w:rPr>
        <w:t>读者</w:t>
      </w:r>
      <w:r>
        <w:rPr>
          <w:rFonts w:ascii="宋体" w:eastAsia="宋体" w:hAnsi="宋体" w:hint="eastAsia"/>
          <w:szCs w:val="21"/>
        </w:rPr>
        <w:t>将它与第六版对照后</w:t>
      </w:r>
      <w:r w:rsidR="0094087C">
        <w:rPr>
          <w:rFonts w:ascii="宋体" w:eastAsia="宋体" w:hAnsi="宋体" w:hint="eastAsia"/>
          <w:szCs w:val="21"/>
        </w:rPr>
        <w:t>会</w:t>
      </w:r>
      <w:r>
        <w:rPr>
          <w:rFonts w:ascii="宋体" w:eastAsia="宋体" w:hAnsi="宋体" w:hint="eastAsia"/>
          <w:szCs w:val="21"/>
        </w:rPr>
        <w:t>发现，第七版并没有修正第六版存在的一些错误，这抑或修订时编审们并没有发现第六版</w:t>
      </w:r>
      <w:r w:rsidR="0094087C">
        <w:rPr>
          <w:rFonts w:ascii="宋体" w:eastAsia="宋体" w:hAnsi="宋体" w:hint="eastAsia"/>
          <w:szCs w:val="21"/>
        </w:rPr>
        <w:t>早存在</w:t>
      </w:r>
      <w:r>
        <w:rPr>
          <w:rFonts w:ascii="宋体" w:eastAsia="宋体" w:hAnsi="宋体" w:hint="eastAsia"/>
          <w:szCs w:val="21"/>
        </w:rPr>
        <w:t>的问题。</w:t>
      </w:r>
      <w:r w:rsidR="00AA2E9C">
        <w:rPr>
          <w:rFonts w:ascii="宋体" w:eastAsia="宋体" w:hAnsi="宋体" w:hint="eastAsia"/>
          <w:szCs w:val="21"/>
        </w:rPr>
        <w:t>在表1中，我们汇集了第六、七版存在的错误，并予以修正，以飨读者。</w:t>
      </w:r>
    </w:p>
    <w:p w14:paraId="350D5393" w14:textId="35171D0C" w:rsidR="00AA2E9C" w:rsidRPr="00D36A64" w:rsidRDefault="00AA2E9C" w:rsidP="00AA2E9C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表1：第六、七版中的错误及其修正</w:t>
      </w:r>
    </w:p>
    <w:tbl>
      <w:tblPr>
        <w:tblStyle w:val="a5"/>
        <w:tblW w:w="4106" w:type="dxa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1560"/>
        <w:gridCol w:w="850"/>
      </w:tblGrid>
      <w:tr w:rsidR="00BB5EEF" w14:paraId="0E4CBE78" w14:textId="77777777" w:rsidTr="00D67922">
        <w:trPr>
          <w:trHeight w:val="325"/>
        </w:trPr>
        <w:tc>
          <w:tcPr>
            <w:tcW w:w="1696" w:type="dxa"/>
            <w:gridSpan w:val="2"/>
          </w:tcPr>
          <w:p w14:paraId="7BA920C9" w14:textId="2B1D2D30" w:rsidR="00BB5EEF" w:rsidRPr="00AB0CB7" w:rsidRDefault="00BB5EEF" w:rsidP="00484910">
            <w:pPr>
              <w:ind w:firstLineChars="200" w:firstLine="361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bookmarkStart w:id="2" w:name="_Hlk28036641"/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 xml:space="preserve">页 </w:t>
            </w:r>
            <w:r w:rsidR="00484910">
              <w:rPr>
                <w:rFonts w:ascii="宋体" w:eastAsia="宋体" w:hAnsi="宋体"/>
                <w:b/>
                <w:bCs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码</w:t>
            </w:r>
          </w:p>
        </w:tc>
        <w:tc>
          <w:tcPr>
            <w:tcW w:w="1560" w:type="dxa"/>
            <w:vMerge w:val="restart"/>
          </w:tcPr>
          <w:p w14:paraId="225BA72C" w14:textId="545969D0" w:rsidR="00BB5EEF" w:rsidRPr="00AB0CB7" w:rsidRDefault="00BB5EEF" w:rsidP="00484910">
            <w:pPr>
              <w:spacing w:line="480" w:lineRule="auto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错误表述</w:t>
            </w:r>
            <w:r w:rsidR="00484910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与位置</w:t>
            </w:r>
          </w:p>
        </w:tc>
        <w:tc>
          <w:tcPr>
            <w:tcW w:w="850" w:type="dxa"/>
            <w:vMerge w:val="restart"/>
          </w:tcPr>
          <w:p w14:paraId="3129090B" w14:textId="56609D3B" w:rsidR="00BB5EEF" w:rsidRPr="00AB0CB7" w:rsidRDefault="00BB5EEF" w:rsidP="00D67922">
            <w:pPr>
              <w:spacing w:line="480" w:lineRule="auto"/>
              <w:ind w:firstLineChars="100" w:firstLine="181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修正</w:t>
            </w:r>
          </w:p>
        </w:tc>
      </w:tr>
      <w:tr w:rsidR="00AB0CB7" w14:paraId="44EB8D81" w14:textId="77777777" w:rsidTr="00D67922">
        <w:trPr>
          <w:trHeight w:val="273"/>
        </w:trPr>
        <w:tc>
          <w:tcPr>
            <w:tcW w:w="846" w:type="dxa"/>
          </w:tcPr>
          <w:p w14:paraId="49199DE2" w14:textId="4685CE62" w:rsidR="00AB0CB7" w:rsidRPr="00AB0CB7" w:rsidRDefault="00480485" w:rsidP="00AB0CB7">
            <w:pPr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第六版</w:t>
            </w:r>
          </w:p>
        </w:tc>
        <w:tc>
          <w:tcPr>
            <w:tcW w:w="850" w:type="dxa"/>
          </w:tcPr>
          <w:p w14:paraId="76CAD4A5" w14:textId="61991997" w:rsidR="00AB0CB7" w:rsidRPr="00AB0CB7" w:rsidRDefault="00480485" w:rsidP="00AB0CB7">
            <w:pPr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第七版</w:t>
            </w:r>
          </w:p>
        </w:tc>
        <w:tc>
          <w:tcPr>
            <w:tcW w:w="1560" w:type="dxa"/>
            <w:vMerge/>
          </w:tcPr>
          <w:p w14:paraId="5E4CAD35" w14:textId="77777777" w:rsidR="00AB0CB7" w:rsidRPr="00AB0CB7" w:rsidRDefault="00AB0CB7" w:rsidP="00AB0CB7">
            <w:pPr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14:paraId="3E9DC06B" w14:textId="77777777" w:rsidR="00AB0CB7" w:rsidRPr="00AB0CB7" w:rsidRDefault="00AB0CB7" w:rsidP="00AB0CB7">
            <w:pPr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</w:tr>
      <w:tr w:rsidR="00AB0CB7" w14:paraId="107B2014" w14:textId="77777777" w:rsidTr="00D67922">
        <w:trPr>
          <w:trHeight w:val="377"/>
        </w:trPr>
        <w:tc>
          <w:tcPr>
            <w:tcW w:w="846" w:type="dxa"/>
          </w:tcPr>
          <w:p w14:paraId="3133C268" w14:textId="627E237D" w:rsidR="00AB0CB7" w:rsidRPr="00480485" w:rsidRDefault="00480485" w:rsidP="00B83CDE">
            <w:pPr>
              <w:spacing w:beforeLines="50" w:before="156"/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480485">
              <w:rPr>
                <w:rFonts w:ascii="Times New Roman" w:eastAsia="宋体" w:hAnsi="Times New Roman" w:cs="Times New Roman"/>
                <w:szCs w:val="21"/>
              </w:rPr>
              <w:t>88</w:t>
            </w:r>
          </w:p>
        </w:tc>
        <w:tc>
          <w:tcPr>
            <w:tcW w:w="850" w:type="dxa"/>
          </w:tcPr>
          <w:p w14:paraId="29B5EE31" w14:textId="77777777" w:rsidR="00AB0CB7" w:rsidRPr="00480485" w:rsidRDefault="00AB0CB7" w:rsidP="00480485">
            <w:pPr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560" w:type="dxa"/>
          </w:tcPr>
          <w:p w14:paraId="437FA28B" w14:textId="2171091C" w:rsidR="00AB0CB7" w:rsidRPr="00480485" w:rsidRDefault="00B86A96" w:rsidP="00B83CDE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(</w:t>
            </w:r>
            <w:r>
              <w:rPr>
                <w:rFonts w:ascii="宋体" w:eastAsia="宋体" w:hAnsi="宋体"/>
                <w:b/>
                <w:bCs/>
                <w:szCs w:val="21"/>
              </w:rPr>
              <w:t>3-56)</w:t>
            </w:r>
            <w:r w:rsidR="00D67922">
              <w:rPr>
                <w:rFonts w:ascii="宋体" w:eastAsia="宋体" w:hAnsi="宋体" w:hint="eastAsia"/>
                <w:b/>
                <w:bCs/>
                <w:szCs w:val="21"/>
              </w:rPr>
              <w:t>的</w:t>
            </w:r>
            <w:r w:rsidR="00D67922" w:rsidRPr="000563B2">
              <w:rPr>
                <w:rFonts w:ascii="宋体" w:eastAsia="宋体" w:hAnsi="宋体"/>
                <w:b/>
                <w:bCs/>
                <w:color w:val="FF0000"/>
                <w:position w:val="-12"/>
              </w:rPr>
              <w:object w:dxaOrig="400" w:dyaOrig="360" w14:anchorId="653E48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1pt;height:18pt" o:ole="">
                  <v:imagedata r:id="rId7" o:title=""/>
                </v:shape>
                <o:OLEObject Type="Embed" ProgID="Equation.DSMT4" ShapeID="_x0000_i1025" DrawAspect="Content" ObjectID="_1638774144" r:id="rId8"/>
              </w:object>
            </w:r>
          </w:p>
        </w:tc>
        <w:tc>
          <w:tcPr>
            <w:tcW w:w="850" w:type="dxa"/>
          </w:tcPr>
          <w:p w14:paraId="128B990C" w14:textId="3E605E36" w:rsidR="00AB0CB7" w:rsidRPr="00480485" w:rsidRDefault="00D67922" w:rsidP="00B83CDE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0563B2">
              <w:rPr>
                <w:rFonts w:ascii="宋体" w:eastAsia="宋体" w:hAnsi="宋体"/>
                <w:b/>
                <w:bCs/>
                <w:color w:val="FF0000"/>
                <w:position w:val="-12"/>
              </w:rPr>
              <w:object w:dxaOrig="540" w:dyaOrig="360" w14:anchorId="7C7FC5C9">
                <v:shape id="_x0000_i1026" type="#_x0000_t75" style="width:27.3pt;height:18pt" o:ole="">
                  <v:imagedata r:id="rId9" o:title=""/>
                </v:shape>
                <o:OLEObject Type="Embed" ProgID="Equation.DSMT4" ShapeID="_x0000_i1026" DrawAspect="Content" ObjectID="_1638774145" r:id="rId10"/>
              </w:object>
            </w:r>
          </w:p>
        </w:tc>
      </w:tr>
      <w:tr w:rsidR="00826971" w14:paraId="52584C22" w14:textId="77777777" w:rsidTr="00D67922">
        <w:tc>
          <w:tcPr>
            <w:tcW w:w="846" w:type="dxa"/>
          </w:tcPr>
          <w:p w14:paraId="0F2F8C7A" w14:textId="38F280FF" w:rsidR="00826971" w:rsidRPr="007D7637" w:rsidRDefault="00B83CDE" w:rsidP="00484910">
            <w:pPr>
              <w:spacing w:beforeLines="50" w:before="156"/>
              <w:ind w:firstLineChars="100" w:firstLine="210"/>
              <w:rPr>
                <w:rFonts w:ascii="宋体" w:eastAsia="宋体" w:hAnsi="宋体" w:cs="Times New Roman"/>
                <w:szCs w:val="21"/>
              </w:rPr>
            </w:pPr>
            <w:r w:rsidRPr="007D7637">
              <w:rPr>
                <w:rFonts w:ascii="宋体" w:eastAsia="宋体" w:hAnsi="宋体" w:cs="Times New Roman" w:hint="eastAsia"/>
                <w:szCs w:val="21"/>
              </w:rPr>
              <w:t>1</w:t>
            </w:r>
            <w:r w:rsidRPr="007D7637">
              <w:rPr>
                <w:rFonts w:ascii="宋体" w:eastAsia="宋体" w:hAnsi="宋体" w:cs="Times New Roman"/>
                <w:szCs w:val="21"/>
              </w:rPr>
              <w:t>14</w:t>
            </w:r>
          </w:p>
        </w:tc>
        <w:tc>
          <w:tcPr>
            <w:tcW w:w="850" w:type="dxa"/>
          </w:tcPr>
          <w:p w14:paraId="2E2CE13D" w14:textId="77777777" w:rsidR="00826971" w:rsidRPr="00480485" w:rsidRDefault="00826971" w:rsidP="00480485">
            <w:pPr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560" w:type="dxa"/>
          </w:tcPr>
          <w:p w14:paraId="0AC9AE7D" w14:textId="2FDE57CC" w:rsidR="00826971" w:rsidRPr="00484910" w:rsidRDefault="00484910" w:rsidP="00B83CDE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484910">
              <w:rPr>
                <w:rFonts w:ascii="宋体" w:eastAsia="宋体" w:hAnsi="宋体"/>
                <w:b/>
                <w:bCs/>
                <w:position w:val="-12"/>
              </w:rPr>
              <w:object w:dxaOrig="600" w:dyaOrig="360" w14:anchorId="09438D86">
                <v:shape id="_x0000_i1027" type="#_x0000_t75" style="width:30pt;height:18pt" o:ole="">
                  <v:imagedata r:id="rId11" o:title=""/>
                </v:shape>
                <o:OLEObject Type="Embed" ProgID="Equation.DSMT4" ShapeID="_x0000_i1027" DrawAspect="Content" ObjectID="_1638774146" r:id="rId12"/>
              </w:object>
            </w:r>
            <w:r w:rsidR="007D7637">
              <w:rPr>
                <w:rFonts w:ascii="宋体" w:eastAsia="宋体" w:hAnsi="宋体" w:hint="eastAsia"/>
                <w:b/>
                <w:bCs/>
              </w:rPr>
              <w:t>的</w:t>
            </w:r>
            <w:r w:rsidRPr="00484910">
              <w:rPr>
                <w:rFonts w:ascii="宋体" w:eastAsia="宋体" w:hAnsi="宋体" w:hint="eastAsia"/>
                <w:b/>
                <w:bCs/>
              </w:rPr>
              <w:t>T</w:t>
            </w:r>
            <w:r w:rsidRPr="00484910">
              <w:rPr>
                <w:rFonts w:ascii="宋体" w:eastAsia="宋体" w:hAnsi="宋体"/>
                <w:b/>
                <w:bCs/>
                <w:vertAlign w:val="subscript"/>
              </w:rPr>
              <w:t>1</w:t>
            </w:r>
          </w:p>
        </w:tc>
        <w:tc>
          <w:tcPr>
            <w:tcW w:w="850" w:type="dxa"/>
          </w:tcPr>
          <w:p w14:paraId="7637B644" w14:textId="0F652641" w:rsidR="00826971" w:rsidRPr="00484910" w:rsidRDefault="00484910" w:rsidP="00484910">
            <w:pPr>
              <w:spacing w:beforeLines="50" w:before="156"/>
              <w:ind w:firstLineChars="100" w:firstLine="211"/>
              <w:rPr>
                <w:rFonts w:ascii="宋体" w:eastAsia="宋体" w:hAnsi="宋体"/>
                <w:b/>
                <w:bCs/>
                <w:szCs w:val="21"/>
              </w:rPr>
            </w:pPr>
            <w:r w:rsidRPr="00484910">
              <w:rPr>
                <w:rFonts w:ascii="宋体" w:eastAsia="宋体" w:hAnsi="宋体" w:hint="eastAsia"/>
                <w:b/>
                <w:bCs/>
              </w:rPr>
              <w:t>T</w:t>
            </w:r>
            <w:r w:rsidRPr="00484910">
              <w:rPr>
                <w:rFonts w:ascii="宋体" w:eastAsia="宋体" w:hAnsi="宋体"/>
                <w:b/>
                <w:bCs/>
                <w:vertAlign w:val="subscript"/>
              </w:rPr>
              <w:t>i</w:t>
            </w:r>
          </w:p>
        </w:tc>
      </w:tr>
      <w:tr w:rsidR="007D7637" w14:paraId="19387A1C" w14:textId="77777777" w:rsidTr="00D67922">
        <w:tc>
          <w:tcPr>
            <w:tcW w:w="846" w:type="dxa"/>
          </w:tcPr>
          <w:p w14:paraId="2EC60094" w14:textId="607204AA" w:rsidR="007D7637" w:rsidRPr="00484910" w:rsidRDefault="007D7637" w:rsidP="00484910">
            <w:pPr>
              <w:spacing w:beforeLines="50" w:before="156"/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11</w:t>
            </w:r>
          </w:p>
        </w:tc>
        <w:tc>
          <w:tcPr>
            <w:tcW w:w="850" w:type="dxa"/>
          </w:tcPr>
          <w:p w14:paraId="7D10F039" w14:textId="77777777" w:rsidR="007D7637" w:rsidRPr="00480485" w:rsidRDefault="007D7637" w:rsidP="00480485">
            <w:pPr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560" w:type="dxa"/>
          </w:tcPr>
          <w:p w14:paraId="0DDCBF55" w14:textId="5FF1B124" w:rsidR="007D7637" w:rsidRPr="00484910" w:rsidRDefault="007D7637" w:rsidP="002F323C">
            <w:pPr>
              <w:spacing w:beforeLines="50" w:before="156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第4行右边</w:t>
            </w:r>
            <w:r w:rsidRPr="007D7637">
              <w:rPr>
                <w:rFonts w:ascii="宋体" w:eastAsia="宋体" w:hAnsi="宋体"/>
                <w:b/>
                <w:bCs/>
                <w:position w:val="-4"/>
              </w:rPr>
              <w:object w:dxaOrig="220" w:dyaOrig="240" w14:anchorId="785E1AF3">
                <v:shape id="_x0000_i1028" type="#_x0000_t75" style="width:10.8pt;height:12pt" o:ole="">
                  <v:imagedata r:id="rId13" o:title=""/>
                </v:shape>
                <o:OLEObject Type="Embed" ProgID="Equation.DSMT4" ShapeID="_x0000_i1028" DrawAspect="Content" ObjectID="_1638774147" r:id="rId14"/>
              </w:object>
            </w:r>
            <w:r>
              <w:rPr>
                <w:rFonts w:ascii="宋体" w:eastAsia="宋体" w:hAnsi="宋体"/>
                <w:b/>
                <w:bCs/>
              </w:rPr>
              <w:t xml:space="preserve"> </w:t>
            </w:r>
          </w:p>
        </w:tc>
        <w:tc>
          <w:tcPr>
            <w:tcW w:w="850" w:type="dxa"/>
          </w:tcPr>
          <w:p w14:paraId="68A4E6D5" w14:textId="329D8485" w:rsidR="007D7637" w:rsidRPr="00484910" w:rsidRDefault="002F323C" w:rsidP="002F323C">
            <w:pPr>
              <w:spacing w:beforeLines="50" w:before="156" w:afterLines="50" w:after="156"/>
              <w:ind w:firstLineChars="100" w:firstLine="211"/>
              <w:rPr>
                <w:rFonts w:ascii="宋体" w:eastAsia="宋体" w:hAnsi="宋体"/>
                <w:b/>
                <w:bCs/>
              </w:rPr>
            </w:pPr>
            <w:r w:rsidRPr="007D7637">
              <w:rPr>
                <w:rFonts w:ascii="宋体" w:eastAsia="宋体" w:hAnsi="宋体"/>
                <w:b/>
                <w:bCs/>
                <w:position w:val="-4"/>
              </w:rPr>
              <w:object w:dxaOrig="380" w:dyaOrig="300" w14:anchorId="257FCB0D">
                <v:shape id="_x0000_i1029" type="#_x0000_t75" style="width:19.2pt;height:15pt" o:ole="">
                  <v:imagedata r:id="rId15" o:title=""/>
                </v:shape>
                <o:OLEObject Type="Embed" ProgID="Equation.DSMT4" ShapeID="_x0000_i1029" DrawAspect="Content" ObjectID="_1638774148" r:id="rId16"/>
              </w:object>
            </w:r>
          </w:p>
        </w:tc>
      </w:tr>
      <w:tr w:rsidR="002F323C" w14:paraId="74BC137E" w14:textId="77777777" w:rsidTr="00D67922">
        <w:tc>
          <w:tcPr>
            <w:tcW w:w="846" w:type="dxa"/>
          </w:tcPr>
          <w:p w14:paraId="5572FB56" w14:textId="4D47456E" w:rsidR="002F323C" w:rsidRDefault="00230871" w:rsidP="00484910">
            <w:pPr>
              <w:spacing w:beforeLines="50" w:before="156"/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41</w:t>
            </w:r>
          </w:p>
        </w:tc>
        <w:tc>
          <w:tcPr>
            <w:tcW w:w="850" w:type="dxa"/>
          </w:tcPr>
          <w:p w14:paraId="3720F932" w14:textId="77777777" w:rsidR="002F323C" w:rsidRPr="00480485" w:rsidRDefault="002F323C" w:rsidP="00480485">
            <w:pPr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560" w:type="dxa"/>
          </w:tcPr>
          <w:p w14:paraId="0704BCAC" w14:textId="7E9A1E44" w:rsidR="002F323C" w:rsidRDefault="00230871" w:rsidP="00633552">
            <w:pPr>
              <w:spacing w:beforeLines="50" w:before="156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标题中“波纹”</w:t>
            </w:r>
          </w:p>
        </w:tc>
        <w:tc>
          <w:tcPr>
            <w:tcW w:w="850" w:type="dxa"/>
          </w:tcPr>
          <w:p w14:paraId="5BC6CD3A" w14:textId="31229DE6" w:rsidR="002F323C" w:rsidRDefault="00230871" w:rsidP="00633552">
            <w:pPr>
              <w:spacing w:beforeLines="50" w:before="156" w:afterLines="50" w:after="156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纹波</w:t>
            </w:r>
          </w:p>
        </w:tc>
      </w:tr>
      <w:tr w:rsidR="00230871" w14:paraId="7ECE0908" w14:textId="77777777" w:rsidTr="00D67922">
        <w:tc>
          <w:tcPr>
            <w:tcW w:w="846" w:type="dxa"/>
          </w:tcPr>
          <w:p w14:paraId="33E2E941" w14:textId="78DBA0A3" w:rsidR="00230871" w:rsidRDefault="00230871" w:rsidP="00484910">
            <w:pPr>
              <w:spacing w:beforeLines="50" w:before="156"/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41</w:t>
            </w:r>
          </w:p>
        </w:tc>
        <w:tc>
          <w:tcPr>
            <w:tcW w:w="850" w:type="dxa"/>
          </w:tcPr>
          <w:p w14:paraId="231B363C" w14:textId="77777777" w:rsidR="00230871" w:rsidRPr="00480485" w:rsidRDefault="00230871" w:rsidP="00480485">
            <w:pPr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560" w:type="dxa"/>
          </w:tcPr>
          <w:p w14:paraId="65FC6A8B" w14:textId="65B8A400" w:rsidR="00230871" w:rsidRDefault="00316D67" w:rsidP="00AC6995">
            <w:pPr>
              <w:spacing w:beforeLines="50" w:before="156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分式</w:t>
            </w:r>
            <w:r w:rsidR="00AC6995">
              <w:rPr>
                <w:rFonts w:ascii="宋体" w:eastAsia="宋体" w:hAnsi="宋体" w:hint="eastAsia"/>
                <w:b/>
                <w:bCs/>
              </w:rPr>
              <w:t>中</w:t>
            </w:r>
            <w:r w:rsidR="00633552">
              <w:rPr>
                <w:rFonts w:ascii="宋体" w:eastAsia="宋体" w:hAnsi="宋体" w:hint="eastAsia"/>
                <w:b/>
                <w:bCs/>
              </w:rPr>
              <w:t>0</w:t>
            </w:r>
            <w:r w:rsidR="00633552">
              <w:rPr>
                <w:rFonts w:ascii="宋体" w:eastAsia="宋体" w:hAnsi="宋体"/>
                <w:b/>
                <w:bCs/>
              </w:rPr>
              <w:t>.717</w:t>
            </w:r>
          </w:p>
        </w:tc>
        <w:tc>
          <w:tcPr>
            <w:tcW w:w="850" w:type="dxa"/>
          </w:tcPr>
          <w:p w14:paraId="1F905307" w14:textId="44B1E67F" w:rsidR="00633552" w:rsidRDefault="00633552" w:rsidP="00633552">
            <w:pPr>
              <w:spacing w:beforeLines="50" w:before="156" w:afterLines="50" w:after="156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0</w:t>
            </w:r>
            <w:r>
              <w:rPr>
                <w:rFonts w:ascii="宋体" w:eastAsia="宋体" w:hAnsi="宋体"/>
                <w:b/>
                <w:bCs/>
              </w:rPr>
              <w:t>.718</w:t>
            </w:r>
          </w:p>
        </w:tc>
      </w:tr>
      <w:tr w:rsidR="00CB3555" w14:paraId="50633FC4" w14:textId="77777777" w:rsidTr="00D67922">
        <w:tc>
          <w:tcPr>
            <w:tcW w:w="846" w:type="dxa"/>
          </w:tcPr>
          <w:p w14:paraId="2768E7E7" w14:textId="20449CD2" w:rsidR="00CB3555" w:rsidRDefault="00CB3555" w:rsidP="00CB3555">
            <w:pPr>
              <w:spacing w:beforeLines="50" w:before="156"/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44</w:t>
            </w:r>
          </w:p>
        </w:tc>
        <w:tc>
          <w:tcPr>
            <w:tcW w:w="850" w:type="dxa"/>
          </w:tcPr>
          <w:p w14:paraId="7E9541A3" w14:textId="61CE133D" w:rsidR="00CB3555" w:rsidRPr="00480485" w:rsidRDefault="00CB3555" w:rsidP="00CB3555">
            <w:pPr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560" w:type="dxa"/>
          </w:tcPr>
          <w:p w14:paraId="3F03F750" w14:textId="67D4A0D2" w:rsidR="00CB3555" w:rsidRDefault="00316D67" w:rsidP="00AC6995">
            <w:pPr>
              <w:spacing w:beforeLines="50" w:before="156" w:afterLines="50" w:after="156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分</w:t>
            </w:r>
            <w:r w:rsidR="00AC6995">
              <w:rPr>
                <w:rFonts w:ascii="宋体" w:eastAsia="宋体" w:hAnsi="宋体" w:hint="eastAsia"/>
                <w:b/>
                <w:bCs/>
              </w:rPr>
              <w:t>式中</w:t>
            </w:r>
            <w:r w:rsidR="00CB3555">
              <w:rPr>
                <w:rFonts w:ascii="宋体" w:eastAsia="宋体" w:hAnsi="宋体" w:hint="eastAsia"/>
                <w:b/>
                <w:bCs/>
              </w:rPr>
              <w:t>0</w:t>
            </w:r>
            <w:r w:rsidR="00CB3555">
              <w:rPr>
                <w:rFonts w:ascii="宋体" w:eastAsia="宋体" w:hAnsi="宋体"/>
                <w:b/>
                <w:bCs/>
              </w:rPr>
              <w:t>.717</w:t>
            </w:r>
          </w:p>
        </w:tc>
        <w:tc>
          <w:tcPr>
            <w:tcW w:w="850" w:type="dxa"/>
          </w:tcPr>
          <w:p w14:paraId="16337D86" w14:textId="4861B809" w:rsidR="00CB3555" w:rsidRDefault="00CB3555" w:rsidP="00CB3555">
            <w:pPr>
              <w:spacing w:beforeLines="50" w:before="156" w:afterLines="50" w:after="156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0</w:t>
            </w:r>
            <w:r>
              <w:rPr>
                <w:rFonts w:ascii="宋体" w:eastAsia="宋体" w:hAnsi="宋体"/>
                <w:b/>
                <w:bCs/>
              </w:rPr>
              <w:t>.718</w:t>
            </w:r>
          </w:p>
        </w:tc>
      </w:tr>
      <w:tr w:rsidR="00CB3555" w14:paraId="06E1D5EA" w14:textId="77777777" w:rsidTr="00D67922">
        <w:tc>
          <w:tcPr>
            <w:tcW w:w="846" w:type="dxa"/>
          </w:tcPr>
          <w:p w14:paraId="585ECDCA" w14:textId="24D02578" w:rsidR="00CB3555" w:rsidRDefault="00CB3555" w:rsidP="00CB3555">
            <w:pPr>
              <w:spacing w:beforeLines="50" w:before="156"/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45</w:t>
            </w:r>
          </w:p>
        </w:tc>
        <w:tc>
          <w:tcPr>
            <w:tcW w:w="850" w:type="dxa"/>
          </w:tcPr>
          <w:p w14:paraId="4809B345" w14:textId="77777777" w:rsidR="00CB3555" w:rsidRPr="00480485" w:rsidRDefault="00CB3555" w:rsidP="00CB3555">
            <w:pPr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560" w:type="dxa"/>
          </w:tcPr>
          <w:p w14:paraId="372F45B1" w14:textId="6F942035" w:rsidR="00CB3555" w:rsidRDefault="00316D67" w:rsidP="00AC6995">
            <w:pPr>
              <w:spacing w:beforeLines="50" w:before="156" w:afterLines="50" w:after="156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分</w:t>
            </w:r>
            <w:r w:rsidR="00AC6995">
              <w:rPr>
                <w:rFonts w:ascii="宋体" w:eastAsia="宋体" w:hAnsi="宋体" w:hint="eastAsia"/>
                <w:b/>
                <w:bCs/>
              </w:rPr>
              <w:t>式中</w:t>
            </w:r>
            <w:r w:rsidR="00CB3555">
              <w:rPr>
                <w:rFonts w:ascii="宋体" w:eastAsia="宋体" w:hAnsi="宋体" w:hint="eastAsia"/>
                <w:b/>
                <w:bCs/>
              </w:rPr>
              <w:t>0</w:t>
            </w:r>
            <w:r w:rsidR="00CB3555">
              <w:rPr>
                <w:rFonts w:ascii="宋体" w:eastAsia="宋体" w:hAnsi="宋体"/>
                <w:b/>
                <w:bCs/>
              </w:rPr>
              <w:t>.717</w:t>
            </w:r>
          </w:p>
        </w:tc>
        <w:tc>
          <w:tcPr>
            <w:tcW w:w="850" w:type="dxa"/>
          </w:tcPr>
          <w:p w14:paraId="2B917929" w14:textId="4F202307" w:rsidR="00CB3555" w:rsidRDefault="00CB3555" w:rsidP="00CB3555">
            <w:pPr>
              <w:spacing w:beforeLines="50" w:before="156" w:afterLines="50" w:after="156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0</w:t>
            </w:r>
            <w:r>
              <w:rPr>
                <w:rFonts w:ascii="宋体" w:eastAsia="宋体" w:hAnsi="宋体"/>
                <w:b/>
                <w:bCs/>
              </w:rPr>
              <w:t>.718</w:t>
            </w:r>
          </w:p>
        </w:tc>
      </w:tr>
      <w:tr w:rsidR="00230871" w14:paraId="18F82EB2" w14:textId="77777777" w:rsidTr="00D67922">
        <w:tc>
          <w:tcPr>
            <w:tcW w:w="846" w:type="dxa"/>
          </w:tcPr>
          <w:p w14:paraId="0254A54B" w14:textId="6FEEF00E" w:rsidR="00230871" w:rsidRDefault="006C0987" w:rsidP="006C0987">
            <w:pPr>
              <w:spacing w:beforeLines="50" w:before="156" w:afterLines="50" w:after="156"/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44</w:t>
            </w:r>
          </w:p>
        </w:tc>
        <w:tc>
          <w:tcPr>
            <w:tcW w:w="850" w:type="dxa"/>
          </w:tcPr>
          <w:p w14:paraId="0455D823" w14:textId="77777777" w:rsidR="00230871" w:rsidRPr="00480485" w:rsidRDefault="00230871" w:rsidP="006C0987">
            <w:pPr>
              <w:spacing w:before="50" w:afterLines="50" w:after="156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560" w:type="dxa"/>
          </w:tcPr>
          <w:p w14:paraId="6C51586F" w14:textId="39AEE68C" w:rsidR="00230871" w:rsidRDefault="006C0987" w:rsidP="009974C0">
            <w:pPr>
              <w:spacing w:before="160" w:afterLines="50" w:after="156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第</w:t>
            </w:r>
            <w:r>
              <w:rPr>
                <w:rFonts w:ascii="宋体" w:eastAsia="宋体" w:hAnsi="宋体"/>
                <w:b/>
                <w:bCs/>
              </w:rPr>
              <w:t>4</w:t>
            </w:r>
            <w:r>
              <w:rPr>
                <w:rFonts w:ascii="宋体" w:eastAsia="宋体" w:hAnsi="宋体" w:hint="eastAsia"/>
                <w:b/>
                <w:bCs/>
              </w:rPr>
              <w:t>行最右a</w:t>
            </w:r>
            <w:r w:rsidRPr="006C0987">
              <w:rPr>
                <w:rFonts w:ascii="宋体" w:eastAsia="宋体" w:hAnsi="宋体"/>
                <w:b/>
                <w:bCs/>
                <w:vertAlign w:val="subscript"/>
              </w:rPr>
              <w:t>0</w:t>
            </w:r>
          </w:p>
        </w:tc>
        <w:tc>
          <w:tcPr>
            <w:tcW w:w="850" w:type="dxa"/>
          </w:tcPr>
          <w:p w14:paraId="07BA811F" w14:textId="1436DB89" w:rsidR="00230871" w:rsidRDefault="006C0987" w:rsidP="009974C0">
            <w:pPr>
              <w:spacing w:beforeLines="50" w:before="156" w:afterLines="50" w:after="156"/>
              <w:ind w:firstLineChars="100" w:firstLine="211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a</w:t>
            </w:r>
            <w:r>
              <w:rPr>
                <w:rFonts w:ascii="宋体" w:eastAsia="宋体" w:hAnsi="宋体"/>
                <w:b/>
                <w:bCs/>
                <w:vertAlign w:val="subscript"/>
              </w:rPr>
              <w:t>2</w:t>
            </w:r>
          </w:p>
        </w:tc>
      </w:tr>
      <w:tr w:rsidR="00230871" w14:paraId="572F3B16" w14:textId="77777777" w:rsidTr="00D67922">
        <w:tc>
          <w:tcPr>
            <w:tcW w:w="846" w:type="dxa"/>
          </w:tcPr>
          <w:p w14:paraId="308BAF84" w14:textId="7BE22C32" w:rsidR="00230871" w:rsidRDefault="00DB6B5B" w:rsidP="0036392F">
            <w:pPr>
              <w:spacing w:beforeLines="100" w:before="312"/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4</w:t>
            </w:r>
            <w:r>
              <w:rPr>
                <w:rFonts w:ascii="Times New Roman" w:eastAsia="宋体" w:hAnsi="Times New Roman" w:cs="Times New Roman"/>
                <w:szCs w:val="21"/>
              </w:rPr>
              <w:t>27</w:t>
            </w:r>
          </w:p>
        </w:tc>
        <w:tc>
          <w:tcPr>
            <w:tcW w:w="850" w:type="dxa"/>
          </w:tcPr>
          <w:p w14:paraId="79D91CF6" w14:textId="77777777" w:rsidR="00230871" w:rsidRPr="00480485" w:rsidRDefault="00230871" w:rsidP="00480485">
            <w:pPr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560" w:type="dxa"/>
          </w:tcPr>
          <w:p w14:paraId="19390A8C" w14:textId="3B6E9E40" w:rsidR="00230871" w:rsidRDefault="0036392F" w:rsidP="0036392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B6B5B">
              <w:rPr>
                <w:rFonts w:ascii="宋体" w:eastAsia="宋体" w:hAnsi="宋体"/>
                <w:b/>
                <w:bCs/>
                <w:color w:val="FF0000"/>
                <w:position w:val="-30"/>
              </w:rPr>
              <w:object w:dxaOrig="1200" w:dyaOrig="720" w14:anchorId="57240661">
                <v:shape id="_x0000_i1030" type="#_x0000_t75" style="width:54pt;height:31.5pt" o:ole="">
                  <v:imagedata r:id="rId17" o:title=""/>
                </v:shape>
                <o:OLEObject Type="Embed" ProgID="Equation.DSMT4" ShapeID="_x0000_i1030" DrawAspect="Content" ObjectID="_1638774149" r:id="rId18"/>
              </w:object>
            </w:r>
          </w:p>
        </w:tc>
        <w:tc>
          <w:tcPr>
            <w:tcW w:w="850" w:type="dxa"/>
          </w:tcPr>
          <w:p w14:paraId="3C565608" w14:textId="6A79BCA2" w:rsidR="00230871" w:rsidRDefault="00DB6B5B" w:rsidP="0036392F">
            <w:pPr>
              <w:rPr>
                <w:rFonts w:ascii="宋体" w:eastAsia="宋体" w:hAnsi="宋体"/>
                <w:b/>
                <w:bCs/>
              </w:rPr>
            </w:pPr>
            <w:r w:rsidRPr="00DB6B5B">
              <w:rPr>
                <w:rFonts w:ascii="宋体" w:eastAsia="宋体" w:hAnsi="宋体"/>
                <w:b/>
                <w:bCs/>
                <w:color w:val="FF0000"/>
                <w:position w:val="-48"/>
              </w:rPr>
              <w:object w:dxaOrig="840" w:dyaOrig="1080" w14:anchorId="1982FA73">
                <v:shape id="_x0000_i1031" type="#_x0000_t75" style="width:36.6pt;height:45pt" o:ole="">
                  <v:imagedata r:id="rId19" o:title=""/>
                </v:shape>
                <o:OLEObject Type="Embed" ProgID="Equation.DSMT4" ShapeID="_x0000_i1031" DrawAspect="Content" ObjectID="_1638774150" r:id="rId20"/>
              </w:object>
            </w:r>
          </w:p>
        </w:tc>
      </w:tr>
      <w:tr w:rsidR="004E380A" w14:paraId="5CC233BF" w14:textId="77777777" w:rsidTr="00D67922">
        <w:tc>
          <w:tcPr>
            <w:tcW w:w="846" w:type="dxa"/>
          </w:tcPr>
          <w:p w14:paraId="005DCC63" w14:textId="2E078FAB" w:rsidR="004E380A" w:rsidRPr="004E380A" w:rsidRDefault="004E380A" w:rsidP="004E380A">
            <w:pPr>
              <w:spacing w:beforeLines="50" w:before="156"/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4E380A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 w:rsidRPr="004E380A">
              <w:rPr>
                <w:rFonts w:ascii="Times New Roman" w:eastAsia="宋体" w:hAnsi="Times New Roman" w:cs="Times New Roman"/>
                <w:szCs w:val="21"/>
              </w:rPr>
              <w:t>28</w:t>
            </w:r>
          </w:p>
        </w:tc>
        <w:tc>
          <w:tcPr>
            <w:tcW w:w="850" w:type="dxa"/>
          </w:tcPr>
          <w:p w14:paraId="2976A49E" w14:textId="77777777" w:rsidR="004E380A" w:rsidRPr="004E380A" w:rsidRDefault="004E380A" w:rsidP="004E380A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60" w:type="dxa"/>
          </w:tcPr>
          <w:p w14:paraId="47961326" w14:textId="1B5AE140" w:rsidR="004E380A" w:rsidRPr="004E380A" w:rsidRDefault="004E380A" w:rsidP="004E380A">
            <w:pPr>
              <w:spacing w:beforeLines="50" w:before="156"/>
              <w:ind w:firstLineChars="100" w:firstLine="210"/>
              <w:rPr>
                <w:rFonts w:ascii="宋体" w:eastAsia="宋体" w:hAnsi="宋体"/>
              </w:rPr>
            </w:pPr>
            <w:r w:rsidRPr="004E380A">
              <w:rPr>
                <w:rFonts w:ascii="宋体" w:eastAsia="宋体" w:hAnsi="宋体" w:hint="eastAsia"/>
              </w:rPr>
              <w:t>友矩阵</w:t>
            </w:r>
          </w:p>
        </w:tc>
        <w:tc>
          <w:tcPr>
            <w:tcW w:w="850" w:type="dxa"/>
          </w:tcPr>
          <w:p w14:paraId="6369612F" w14:textId="516303CC" w:rsidR="004E380A" w:rsidRPr="004E380A" w:rsidRDefault="004E380A" w:rsidP="004E380A">
            <w:pPr>
              <w:spacing w:beforeLines="50" w:before="156" w:afterLines="50" w:after="156"/>
              <w:rPr>
                <w:rFonts w:ascii="宋体" w:eastAsia="宋体" w:hAnsi="宋体"/>
              </w:rPr>
            </w:pPr>
            <w:r w:rsidRPr="004E380A">
              <w:rPr>
                <w:rFonts w:ascii="宋体" w:eastAsia="宋体" w:hAnsi="宋体" w:hint="eastAsia"/>
              </w:rPr>
              <w:t>酉矩阵</w:t>
            </w:r>
          </w:p>
        </w:tc>
      </w:tr>
      <w:tr w:rsidR="004E380A" w14:paraId="021EC6DF" w14:textId="77777777" w:rsidTr="00D67922">
        <w:tc>
          <w:tcPr>
            <w:tcW w:w="846" w:type="dxa"/>
          </w:tcPr>
          <w:p w14:paraId="78E02730" w14:textId="6A3F5AD5" w:rsidR="004E380A" w:rsidRPr="004E380A" w:rsidRDefault="00B93A8C" w:rsidP="004E380A">
            <w:pPr>
              <w:spacing w:beforeLines="50" w:before="156"/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517</w:t>
            </w:r>
          </w:p>
        </w:tc>
        <w:tc>
          <w:tcPr>
            <w:tcW w:w="850" w:type="dxa"/>
          </w:tcPr>
          <w:p w14:paraId="4A4C4BB5" w14:textId="77777777" w:rsidR="004E380A" w:rsidRPr="004E380A" w:rsidRDefault="004E380A" w:rsidP="004E380A">
            <w:pPr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560" w:type="dxa"/>
          </w:tcPr>
          <w:p w14:paraId="6C012E8D" w14:textId="53751A19" w:rsidR="004E380A" w:rsidRPr="004E380A" w:rsidRDefault="00B93A8C" w:rsidP="004E380A">
            <w:pPr>
              <w:spacing w:beforeLines="50" w:before="156"/>
              <w:rPr>
                <w:rFonts w:ascii="宋体" w:eastAsia="宋体" w:hAnsi="宋体"/>
              </w:rPr>
            </w:pPr>
            <w:r w:rsidRPr="00B93A8C">
              <w:rPr>
                <w:rFonts w:ascii="宋体" w:eastAsia="宋体" w:hAnsi="宋体"/>
              </w:rPr>
              <w:t>9-39</w:t>
            </w:r>
            <w:r>
              <w:rPr>
                <w:rFonts w:ascii="宋体" w:eastAsia="宋体" w:hAnsi="宋体" w:hint="eastAsia"/>
              </w:rPr>
              <w:t>题末</w:t>
            </w:r>
            <w:r w:rsidRPr="00B93A8C">
              <w:rPr>
                <w:rFonts w:ascii="宋体" w:eastAsia="宋体" w:hAnsi="宋体"/>
              </w:rPr>
              <w:t>中</w:t>
            </w:r>
            <w:r w:rsidR="00F978B7">
              <w:rPr>
                <w:rFonts w:ascii="宋体" w:eastAsia="宋体" w:hAnsi="宋体" w:hint="eastAsia"/>
              </w:rPr>
              <w:t>的</w:t>
            </w:r>
            <w:r w:rsidRPr="00B93A8C">
              <w:rPr>
                <w:rFonts w:ascii="宋体" w:eastAsia="宋体" w:hAnsi="宋体"/>
              </w:rPr>
              <w:t>“稳态误差”</w:t>
            </w:r>
          </w:p>
        </w:tc>
        <w:tc>
          <w:tcPr>
            <w:tcW w:w="850" w:type="dxa"/>
          </w:tcPr>
          <w:p w14:paraId="0463C239" w14:textId="7AC04675" w:rsidR="004E380A" w:rsidRPr="004E380A" w:rsidRDefault="00B93A8C" w:rsidP="004E380A">
            <w:pPr>
              <w:spacing w:beforeLines="50" w:before="156" w:afterLines="50" w:after="156"/>
              <w:rPr>
                <w:rFonts w:ascii="宋体" w:eastAsia="宋体" w:hAnsi="宋体"/>
              </w:rPr>
            </w:pPr>
            <w:r w:rsidRPr="00B93A8C">
              <w:rPr>
                <w:rFonts w:ascii="宋体" w:eastAsia="宋体" w:hAnsi="宋体" w:hint="eastAsia"/>
              </w:rPr>
              <w:t>稳态跟踪误差</w:t>
            </w:r>
          </w:p>
        </w:tc>
      </w:tr>
      <w:tr w:rsidR="00A679EE" w14:paraId="037C86A7" w14:textId="77777777" w:rsidTr="00A679EE">
        <w:trPr>
          <w:trHeight w:val="699"/>
        </w:trPr>
        <w:tc>
          <w:tcPr>
            <w:tcW w:w="846" w:type="dxa"/>
          </w:tcPr>
          <w:p w14:paraId="69369E46" w14:textId="715B5175" w:rsidR="00A679EE" w:rsidRDefault="00A679EE" w:rsidP="00A679EE">
            <w:pPr>
              <w:spacing w:beforeLines="100" w:before="312"/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>27</w:t>
            </w:r>
          </w:p>
        </w:tc>
        <w:tc>
          <w:tcPr>
            <w:tcW w:w="850" w:type="dxa"/>
          </w:tcPr>
          <w:p w14:paraId="6F62DB16" w14:textId="77777777" w:rsidR="00A679EE" w:rsidRPr="004E380A" w:rsidRDefault="00A679EE" w:rsidP="004E380A">
            <w:pPr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560" w:type="dxa"/>
          </w:tcPr>
          <w:p w14:paraId="3E7BDE44" w14:textId="337C410E" w:rsidR="00A679EE" w:rsidRPr="00B93A8C" w:rsidRDefault="00A679EE" w:rsidP="00A679EE">
            <w:pPr>
              <w:spacing w:beforeLines="50" w:before="156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H</w:t>
            </w:r>
            <w:r>
              <w:rPr>
                <w:rFonts w:ascii="宋体" w:eastAsia="宋体" w:hAnsi="宋体"/>
              </w:rPr>
              <w:t>OT</w:t>
            </w:r>
            <w:r>
              <w:rPr>
                <w:rFonts w:ascii="宋体" w:eastAsia="宋体" w:hAnsi="宋体" w:hint="eastAsia"/>
              </w:rPr>
              <w:t>尚未明确含义</w:t>
            </w:r>
          </w:p>
        </w:tc>
        <w:tc>
          <w:tcPr>
            <w:tcW w:w="850" w:type="dxa"/>
          </w:tcPr>
          <w:p w14:paraId="310AB989" w14:textId="72C3F032" w:rsidR="00A679EE" w:rsidRPr="00B93A8C" w:rsidRDefault="00A679EE" w:rsidP="004E380A">
            <w:pPr>
              <w:spacing w:beforeLines="50" w:before="156" w:afterLines="50" w:after="156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高阶无穷小</w:t>
            </w:r>
          </w:p>
        </w:tc>
      </w:tr>
      <w:tr w:rsidR="00A679EE" w14:paraId="49914AB2" w14:textId="77777777" w:rsidTr="00A679EE">
        <w:trPr>
          <w:trHeight w:val="1025"/>
        </w:trPr>
        <w:tc>
          <w:tcPr>
            <w:tcW w:w="846" w:type="dxa"/>
          </w:tcPr>
          <w:p w14:paraId="010C00D2" w14:textId="6EE08B80" w:rsidR="00A679EE" w:rsidRDefault="00A679EE" w:rsidP="00A679EE">
            <w:pPr>
              <w:spacing w:beforeLines="100" w:before="312"/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>31</w:t>
            </w:r>
          </w:p>
        </w:tc>
        <w:tc>
          <w:tcPr>
            <w:tcW w:w="850" w:type="dxa"/>
          </w:tcPr>
          <w:p w14:paraId="44881D01" w14:textId="77777777" w:rsidR="00A679EE" w:rsidRPr="004E380A" w:rsidRDefault="00A679EE" w:rsidP="004E380A">
            <w:pPr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560" w:type="dxa"/>
          </w:tcPr>
          <w:p w14:paraId="792DAED6" w14:textId="77777777" w:rsidR="00A679EE" w:rsidRDefault="00A679EE" w:rsidP="00A679EE">
            <w:pPr>
              <w:spacing w:beforeLines="50" w:before="156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（1</w:t>
            </w:r>
            <w:r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/>
              </w:rPr>
              <w:t>31</w:t>
            </w:r>
            <w:r>
              <w:rPr>
                <w:rFonts w:ascii="宋体" w:eastAsia="宋体" w:hAnsi="宋体" w:hint="eastAsia"/>
              </w:rPr>
              <w:t>）式上</w:t>
            </w:r>
          </w:p>
          <w:p w14:paraId="34CD895B" w14:textId="0FDA97F6" w:rsidR="00A679EE" w:rsidRDefault="00A679EE" w:rsidP="00A679EE">
            <w:pPr>
              <w:spacing w:before="50"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noProof/>
              </w:rPr>
              <w:t>“</w:t>
            </w:r>
            <w:r>
              <w:rPr>
                <w:rFonts w:ascii="宋体" w:eastAsia="宋体" w:hAnsi="宋体"/>
                <w:noProof/>
              </w:rPr>
              <w:drawing>
                <wp:inline distT="0" distB="0" distL="0" distR="0" wp14:anchorId="500465C6" wp14:editId="544C302D">
                  <wp:extent cx="428625" cy="13854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286" cy="1439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hint="eastAsia"/>
                <w:noProof/>
              </w:rPr>
              <w:t>”</w:t>
            </w:r>
          </w:p>
        </w:tc>
        <w:tc>
          <w:tcPr>
            <w:tcW w:w="850" w:type="dxa"/>
          </w:tcPr>
          <w:p w14:paraId="4C1B2CC4" w14:textId="54E14019" w:rsidR="00A679EE" w:rsidRDefault="00A679EE" w:rsidP="00A679EE">
            <w:pPr>
              <w:rPr>
                <w:rFonts w:ascii="宋体" w:eastAsia="宋体" w:hAnsi="宋体"/>
              </w:rPr>
            </w:pPr>
            <w:r w:rsidRPr="00A679EE">
              <w:rPr>
                <w:rFonts w:ascii="宋体" w:eastAsia="宋体" w:hAnsi="宋体"/>
                <w:b/>
                <w:bCs/>
                <w:color w:val="FF0000"/>
                <w:position w:val="-48"/>
              </w:rPr>
              <w:object w:dxaOrig="920" w:dyaOrig="1100" w14:anchorId="00AA2E1E">
                <v:shape id="_x0000_i1032" type="#_x0000_t75" style="width:36pt;height:41.7pt" o:ole="">
                  <v:imagedata r:id="rId22" o:title=""/>
                </v:shape>
                <o:OLEObject Type="Embed" ProgID="Equation.DSMT4" ShapeID="_x0000_i1032" DrawAspect="Content" ObjectID="_1638774151" r:id="rId23"/>
              </w:object>
            </w:r>
          </w:p>
        </w:tc>
      </w:tr>
    </w:tbl>
    <w:bookmarkEnd w:id="2"/>
    <w:p w14:paraId="5806ECB2" w14:textId="0E96C31F" w:rsidR="00E27453" w:rsidRPr="00E27453" w:rsidRDefault="00E27453" w:rsidP="00B649A1">
      <w:pPr>
        <w:spacing w:beforeLines="50" w:before="156" w:afterLines="50" w:after="156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3</w:t>
      </w:r>
      <w:r>
        <w:rPr>
          <w:rFonts w:ascii="宋体" w:eastAsia="宋体" w:hAnsi="宋体" w:hint="eastAsia"/>
          <w:b/>
          <w:bCs/>
          <w:sz w:val="24"/>
          <w:szCs w:val="24"/>
        </w:rPr>
        <w:t>商榷与建议</w:t>
      </w:r>
    </w:p>
    <w:p w14:paraId="58816E05" w14:textId="097F5BE4" w:rsidR="00E27453" w:rsidRPr="00B649A1" w:rsidRDefault="00B649A1" w:rsidP="006A5ACF">
      <w:pPr>
        <w:rPr>
          <w:rFonts w:ascii="Times New Roman" w:eastAsia="宋体" w:hAnsi="宋体" w:cs="Times New Roman"/>
          <w:bCs/>
          <w:szCs w:val="21"/>
        </w:rPr>
      </w:pPr>
      <w:r>
        <w:rPr>
          <w:rFonts w:ascii="Times New Roman" w:eastAsia="宋体" w:hAnsi="宋体" w:cs="Times New Roman" w:hint="eastAsia"/>
          <w:b/>
          <w:szCs w:val="21"/>
        </w:rPr>
        <w:t xml:space="preserve"> </w:t>
      </w:r>
      <w:r w:rsidRPr="00B649A1">
        <w:rPr>
          <w:rFonts w:ascii="Times New Roman" w:eastAsia="宋体" w:hAnsi="宋体" w:cs="Times New Roman"/>
          <w:bCs/>
          <w:szCs w:val="21"/>
        </w:rPr>
        <w:t xml:space="preserve"> </w:t>
      </w:r>
      <w:r w:rsidR="002D28DF">
        <w:rPr>
          <w:rFonts w:ascii="Times New Roman" w:eastAsia="宋体" w:hAnsi="宋体" w:cs="Times New Roman"/>
          <w:bCs/>
          <w:szCs w:val="21"/>
        </w:rPr>
        <w:t xml:space="preserve"> </w:t>
      </w:r>
      <w:r>
        <w:rPr>
          <w:rFonts w:ascii="Times New Roman" w:eastAsia="宋体" w:hAnsi="宋体" w:cs="Times New Roman" w:hint="eastAsia"/>
          <w:bCs/>
          <w:szCs w:val="21"/>
        </w:rPr>
        <w:t>胡寿松教授</w:t>
      </w:r>
      <w:r w:rsidR="002D28DF">
        <w:rPr>
          <w:rFonts w:ascii="Times New Roman" w:eastAsia="宋体" w:hAnsi="宋体" w:cs="Times New Roman" w:hint="eastAsia"/>
          <w:bCs/>
          <w:szCs w:val="21"/>
        </w:rPr>
        <w:t>主编</w:t>
      </w:r>
      <w:r w:rsidR="00B174C6">
        <w:rPr>
          <w:rFonts w:ascii="Times New Roman" w:eastAsia="宋体" w:hAnsi="宋体" w:cs="Times New Roman" w:hint="eastAsia"/>
          <w:bCs/>
          <w:szCs w:val="21"/>
        </w:rPr>
        <w:t>的第七版</w:t>
      </w:r>
      <w:r>
        <w:rPr>
          <w:rFonts w:ascii="Times New Roman" w:eastAsia="宋体" w:hAnsi="宋体" w:cs="Times New Roman" w:hint="eastAsia"/>
          <w:bCs/>
          <w:szCs w:val="21"/>
        </w:rPr>
        <w:t>《自动控制原理》</w:t>
      </w:r>
      <w:r w:rsidR="002D28DF">
        <w:rPr>
          <w:rFonts w:ascii="Times New Roman" w:eastAsia="宋体" w:hAnsi="宋体" w:cs="Times New Roman" w:hint="eastAsia"/>
          <w:bCs/>
          <w:szCs w:val="21"/>
        </w:rPr>
        <w:t>除了一些</w:t>
      </w:r>
      <w:r w:rsidR="001B0161">
        <w:rPr>
          <w:rFonts w:ascii="Times New Roman" w:eastAsia="宋体" w:hAnsi="宋体" w:cs="Times New Roman" w:hint="eastAsia"/>
          <w:bCs/>
          <w:szCs w:val="21"/>
        </w:rPr>
        <w:t>前述</w:t>
      </w:r>
      <w:r w:rsidR="002D28DF">
        <w:rPr>
          <w:rFonts w:ascii="Times New Roman" w:eastAsia="宋体" w:hAnsi="宋体" w:cs="Times New Roman" w:hint="eastAsia"/>
          <w:bCs/>
          <w:szCs w:val="21"/>
        </w:rPr>
        <w:t>错误</w:t>
      </w:r>
      <w:r w:rsidR="00B174C6">
        <w:rPr>
          <w:rFonts w:ascii="Times New Roman" w:eastAsia="宋体" w:hAnsi="宋体" w:cs="Times New Roman" w:hint="eastAsia"/>
          <w:bCs/>
          <w:szCs w:val="21"/>
        </w:rPr>
        <w:t>根本未修改外</w:t>
      </w:r>
      <w:r w:rsidR="002D28DF">
        <w:rPr>
          <w:rFonts w:ascii="Times New Roman" w:eastAsia="宋体" w:hAnsi="宋体" w:cs="Times New Roman" w:hint="eastAsia"/>
          <w:bCs/>
          <w:szCs w:val="21"/>
        </w:rPr>
        <w:t>，</w:t>
      </w:r>
      <w:r w:rsidR="002D28DF">
        <w:rPr>
          <w:rFonts w:ascii="Times New Roman" w:eastAsia="宋体" w:hAnsi="宋体" w:cs="Times New Roman" w:hint="eastAsia"/>
          <w:szCs w:val="21"/>
        </w:rPr>
        <w:t>里面内容</w:t>
      </w:r>
      <w:r>
        <w:rPr>
          <w:rFonts w:ascii="Times New Roman" w:eastAsia="宋体" w:hAnsi="宋体" w:cs="Times New Roman" w:hint="eastAsia"/>
          <w:bCs/>
          <w:szCs w:val="21"/>
        </w:rPr>
        <w:t>尚有一些</w:t>
      </w:r>
      <w:r w:rsidR="002D28DF">
        <w:rPr>
          <w:rFonts w:ascii="Times New Roman" w:eastAsia="宋体" w:hAnsi="宋体" w:cs="Times New Roman" w:hint="eastAsia"/>
          <w:bCs/>
          <w:szCs w:val="21"/>
        </w:rPr>
        <w:t>表述不够简明甚至晦涩</w:t>
      </w:r>
      <w:r>
        <w:rPr>
          <w:rFonts w:ascii="Times New Roman" w:eastAsia="宋体" w:hAnsi="宋体" w:cs="Times New Roman" w:hint="eastAsia"/>
          <w:bCs/>
          <w:szCs w:val="21"/>
        </w:rPr>
        <w:t>的地方</w:t>
      </w:r>
      <w:r w:rsidR="002D28DF">
        <w:rPr>
          <w:rFonts w:ascii="Times New Roman" w:eastAsia="宋体" w:hAnsi="宋体" w:cs="Times New Roman" w:hint="eastAsia"/>
          <w:bCs/>
          <w:szCs w:val="21"/>
        </w:rPr>
        <w:t>，</w:t>
      </w:r>
      <w:r w:rsidR="00B174C6">
        <w:rPr>
          <w:rFonts w:ascii="Times New Roman" w:eastAsia="宋体" w:hAnsi="宋体" w:cs="Times New Roman" w:hint="eastAsia"/>
          <w:bCs/>
          <w:szCs w:val="21"/>
        </w:rPr>
        <w:t>它们</w:t>
      </w:r>
      <w:r w:rsidR="001B0161">
        <w:rPr>
          <w:rFonts w:ascii="Times New Roman" w:eastAsia="宋体" w:hAnsi="宋体" w:cs="Times New Roman" w:hint="eastAsia"/>
          <w:bCs/>
          <w:szCs w:val="21"/>
        </w:rPr>
        <w:t>极易成为读者的拦路虎，损害它作为</w:t>
      </w:r>
      <w:r w:rsidR="001B0161">
        <w:rPr>
          <w:rFonts w:ascii="Times New Roman" w:eastAsia="宋体" w:hAnsi="宋体" w:cs="Times New Roman" w:hint="eastAsia"/>
          <w:szCs w:val="21"/>
        </w:rPr>
        <w:t>全国优秀教材畅销书（科技）的殊荣。</w:t>
      </w:r>
      <w:r w:rsidR="006E31E0">
        <w:rPr>
          <w:rFonts w:ascii="Times New Roman" w:eastAsia="宋体" w:hAnsi="宋体" w:cs="Times New Roman" w:hint="eastAsia"/>
          <w:szCs w:val="21"/>
        </w:rPr>
        <w:t>为了增强教材的可读性</w:t>
      </w:r>
      <w:r w:rsidR="007A6164">
        <w:rPr>
          <w:rFonts w:ascii="Times New Roman" w:eastAsia="宋体" w:hAnsi="宋体" w:cs="Times New Roman" w:hint="eastAsia"/>
          <w:szCs w:val="21"/>
        </w:rPr>
        <w:t>，偶或系统性</w:t>
      </w:r>
      <w:r w:rsidR="006E31E0">
        <w:rPr>
          <w:rFonts w:ascii="Times New Roman" w:eastAsia="宋体" w:hAnsi="宋体" w:cs="Times New Roman" w:hint="eastAsia"/>
          <w:szCs w:val="21"/>
        </w:rPr>
        <w:t>，</w:t>
      </w:r>
      <w:r w:rsidR="00084D3D">
        <w:rPr>
          <w:rFonts w:ascii="Times New Roman" w:eastAsia="宋体" w:hAnsi="宋体" w:cs="Times New Roman" w:hint="eastAsia"/>
          <w:bCs/>
          <w:szCs w:val="21"/>
        </w:rPr>
        <w:t>笔者不揣浅陋，</w:t>
      </w:r>
      <w:r w:rsidR="002576E3">
        <w:rPr>
          <w:rFonts w:ascii="Times New Roman" w:eastAsia="宋体" w:hAnsi="宋体" w:cs="Times New Roman" w:hint="eastAsia"/>
          <w:bCs/>
          <w:szCs w:val="21"/>
        </w:rPr>
        <w:t>愿</w:t>
      </w:r>
      <w:r w:rsidR="001B0161">
        <w:rPr>
          <w:rFonts w:ascii="Times New Roman" w:eastAsia="宋体" w:hAnsi="宋体" w:cs="Times New Roman" w:hint="eastAsia"/>
          <w:bCs/>
          <w:szCs w:val="21"/>
        </w:rPr>
        <w:t>再版时</w:t>
      </w:r>
      <w:r w:rsidR="002576E3">
        <w:rPr>
          <w:rFonts w:ascii="Times New Roman" w:eastAsia="宋体" w:hAnsi="宋体" w:cs="Times New Roman" w:hint="eastAsia"/>
          <w:bCs/>
          <w:szCs w:val="21"/>
        </w:rPr>
        <w:t>与教材编审商榷</w:t>
      </w:r>
      <w:r w:rsidR="001B0161">
        <w:rPr>
          <w:rFonts w:ascii="Times New Roman" w:eastAsia="宋体" w:hAnsi="宋体" w:cs="Times New Roman" w:hint="eastAsia"/>
          <w:bCs/>
          <w:szCs w:val="21"/>
        </w:rPr>
        <w:t>如下。</w:t>
      </w:r>
      <w:r w:rsidR="00DB565D">
        <w:rPr>
          <w:rFonts w:ascii="Times New Roman" w:eastAsia="宋体" w:hAnsi="宋体" w:cs="Times New Roman" w:hint="eastAsia"/>
          <w:bCs/>
          <w:szCs w:val="21"/>
        </w:rPr>
        <w:t>为简单起见，这</w:t>
      </w:r>
      <w:r w:rsidR="005C43A8">
        <w:rPr>
          <w:rFonts w:ascii="Times New Roman" w:eastAsia="宋体" w:hAnsi="宋体" w:cs="Times New Roman" w:hint="eastAsia"/>
          <w:bCs/>
          <w:szCs w:val="21"/>
        </w:rPr>
        <w:t>按照</w:t>
      </w:r>
      <w:r w:rsidR="00DB565D">
        <w:rPr>
          <w:rFonts w:ascii="Times New Roman" w:eastAsia="宋体" w:hAnsi="宋体" w:cs="Times New Roman" w:hint="eastAsia"/>
          <w:bCs/>
          <w:szCs w:val="21"/>
        </w:rPr>
        <w:t>第七版的页码来阐述。</w:t>
      </w:r>
    </w:p>
    <w:p w14:paraId="6A65A040" w14:textId="166A326F" w:rsidR="006A5ACF" w:rsidRPr="00DF4962" w:rsidRDefault="006A5ACF" w:rsidP="006A5ACF">
      <w:pPr>
        <w:ind w:firstLineChars="200" w:firstLine="422"/>
        <w:rPr>
          <w:rFonts w:ascii="宋体" w:eastAsia="宋体" w:hAnsi="宋体"/>
        </w:rPr>
      </w:pPr>
      <w:r w:rsidRPr="00DB565D">
        <w:rPr>
          <w:rFonts w:ascii="宋体" w:eastAsia="宋体" w:hAnsi="宋体" w:hint="eastAsia"/>
          <w:b/>
          <w:bCs/>
        </w:rPr>
        <w:t>P4</w:t>
      </w:r>
      <w:r w:rsidRPr="00DB565D">
        <w:rPr>
          <w:rFonts w:ascii="宋体" w:eastAsia="宋体" w:hAnsi="宋体"/>
          <w:b/>
          <w:bCs/>
        </w:rPr>
        <w:t>7</w:t>
      </w:r>
      <w:r w:rsidRPr="00DB565D">
        <w:rPr>
          <w:rFonts w:ascii="宋体" w:eastAsia="宋体" w:hAnsi="宋体" w:hint="eastAsia"/>
          <w:b/>
          <w:bCs/>
        </w:rPr>
        <w:t>-P</w:t>
      </w:r>
      <w:r w:rsidRPr="00DB565D">
        <w:rPr>
          <w:rFonts w:ascii="宋体" w:eastAsia="宋体" w:hAnsi="宋体"/>
          <w:b/>
          <w:bCs/>
        </w:rPr>
        <w:t>49</w:t>
      </w:r>
      <w:r w:rsidRPr="00DB565D">
        <w:rPr>
          <w:rFonts w:ascii="宋体" w:eastAsia="宋体" w:hAnsi="宋体" w:hint="eastAsia"/>
          <w:b/>
          <w:bCs/>
        </w:rPr>
        <w:t>：</w:t>
      </w:r>
      <w:r w:rsidRPr="00DF4962">
        <w:rPr>
          <w:rFonts w:ascii="宋体" w:eastAsia="宋体" w:hAnsi="宋体" w:hint="eastAsia"/>
        </w:rPr>
        <w:t>“结构图的等效变换和简化”未明确是针对单变量系统的，建议基于多变量系统框架介绍“结构图的等效变换和简化”，为学生以后学习《线性系统理论》课程</w:t>
      </w:r>
      <w:r w:rsidR="00841EDB">
        <w:rPr>
          <w:rFonts w:ascii="宋体" w:eastAsia="宋体" w:hAnsi="宋体" w:hint="eastAsia"/>
        </w:rPr>
        <w:t>时识记</w:t>
      </w:r>
      <w:r w:rsidRPr="00DF4962">
        <w:rPr>
          <w:rFonts w:ascii="宋体" w:eastAsia="宋体" w:hAnsi="宋体" w:hint="eastAsia"/>
        </w:rPr>
        <w:t>统一等效的传递函数形式。这样，式子（2-</w:t>
      </w:r>
      <w:r w:rsidRPr="00DF4962">
        <w:rPr>
          <w:rFonts w:ascii="宋体" w:eastAsia="宋体" w:hAnsi="宋体"/>
        </w:rPr>
        <w:t>71</w:t>
      </w:r>
      <w:r w:rsidRPr="00DF4962">
        <w:rPr>
          <w:rFonts w:ascii="宋体" w:eastAsia="宋体" w:hAnsi="宋体" w:hint="eastAsia"/>
        </w:rPr>
        <w:t>）中“G</w:t>
      </w:r>
      <w:r w:rsidRPr="00DF4962">
        <w:rPr>
          <w:rFonts w:ascii="宋体" w:eastAsia="宋体" w:hAnsi="宋体"/>
          <w:vertAlign w:val="subscript"/>
        </w:rPr>
        <w:t>1</w:t>
      </w:r>
      <w:r w:rsidRPr="00DF4962">
        <w:rPr>
          <w:rFonts w:ascii="宋体" w:eastAsia="宋体" w:hAnsi="宋体"/>
        </w:rPr>
        <w:t>(s)G</w:t>
      </w:r>
      <w:r w:rsidRPr="00DF4962">
        <w:rPr>
          <w:rFonts w:ascii="宋体" w:eastAsia="宋体" w:hAnsi="宋体"/>
          <w:vertAlign w:val="subscript"/>
        </w:rPr>
        <w:t>2</w:t>
      </w:r>
      <w:r w:rsidRPr="00DF4962">
        <w:rPr>
          <w:rFonts w:ascii="宋体" w:eastAsia="宋体" w:hAnsi="宋体"/>
        </w:rPr>
        <w:t>(s)</w:t>
      </w:r>
      <w:r w:rsidRPr="00DF4962">
        <w:rPr>
          <w:rFonts w:ascii="宋体" w:eastAsia="宋体" w:hAnsi="宋体" w:hint="eastAsia"/>
        </w:rPr>
        <w:t>”顺应改写为“G</w:t>
      </w:r>
      <w:r w:rsidRPr="00DF4962">
        <w:rPr>
          <w:rFonts w:ascii="宋体" w:eastAsia="宋体" w:hAnsi="宋体"/>
          <w:vertAlign w:val="subscript"/>
        </w:rPr>
        <w:t>2</w:t>
      </w:r>
      <w:r w:rsidRPr="00DF4962">
        <w:rPr>
          <w:rFonts w:ascii="宋体" w:eastAsia="宋体" w:hAnsi="宋体"/>
        </w:rPr>
        <w:t>(s)G</w:t>
      </w:r>
      <w:r w:rsidRPr="00DF4962">
        <w:rPr>
          <w:rFonts w:ascii="宋体" w:eastAsia="宋体" w:hAnsi="宋体"/>
          <w:vertAlign w:val="subscript"/>
        </w:rPr>
        <w:t>1</w:t>
      </w:r>
      <w:r w:rsidRPr="00DF4962">
        <w:rPr>
          <w:rFonts w:ascii="宋体" w:eastAsia="宋体" w:hAnsi="宋体"/>
        </w:rPr>
        <w:t>(s)</w:t>
      </w:r>
      <w:r w:rsidRPr="00DF4962">
        <w:rPr>
          <w:rFonts w:ascii="宋体" w:eastAsia="宋体" w:hAnsi="宋体" w:hint="eastAsia"/>
        </w:rPr>
        <w:t>”, 式子（7-</w:t>
      </w:r>
      <w:r w:rsidRPr="00DF4962">
        <w:rPr>
          <w:rFonts w:ascii="宋体" w:eastAsia="宋体" w:hAnsi="宋体"/>
        </w:rPr>
        <w:t>60</w:t>
      </w:r>
      <w:r w:rsidRPr="00DF4962">
        <w:rPr>
          <w:rFonts w:ascii="宋体" w:eastAsia="宋体" w:hAnsi="宋体" w:hint="eastAsia"/>
        </w:rPr>
        <w:t>）中“G</w:t>
      </w:r>
      <w:r w:rsidRPr="00DF4962">
        <w:rPr>
          <w:rFonts w:ascii="宋体" w:eastAsia="宋体" w:hAnsi="宋体"/>
          <w:vertAlign w:val="subscript"/>
        </w:rPr>
        <w:t>1</w:t>
      </w:r>
      <w:r w:rsidRPr="00DF4962">
        <w:rPr>
          <w:rFonts w:ascii="宋体" w:eastAsia="宋体" w:hAnsi="宋体"/>
        </w:rPr>
        <w:t>(z)G</w:t>
      </w:r>
      <w:r w:rsidRPr="00DF4962">
        <w:rPr>
          <w:rFonts w:ascii="宋体" w:eastAsia="宋体" w:hAnsi="宋体"/>
          <w:vertAlign w:val="subscript"/>
        </w:rPr>
        <w:t>2</w:t>
      </w:r>
      <w:r w:rsidRPr="00DF4962">
        <w:rPr>
          <w:rFonts w:ascii="宋体" w:eastAsia="宋体" w:hAnsi="宋体"/>
        </w:rPr>
        <w:t>(z)</w:t>
      </w:r>
      <w:r w:rsidRPr="00DF4962">
        <w:rPr>
          <w:rFonts w:ascii="宋体" w:eastAsia="宋体" w:hAnsi="宋体" w:hint="eastAsia"/>
        </w:rPr>
        <w:t>”顺应改写为“G</w:t>
      </w:r>
      <w:r w:rsidRPr="00DF4962">
        <w:rPr>
          <w:rFonts w:ascii="宋体" w:eastAsia="宋体" w:hAnsi="宋体"/>
          <w:vertAlign w:val="subscript"/>
        </w:rPr>
        <w:t>2</w:t>
      </w:r>
      <w:r w:rsidRPr="00DF4962">
        <w:rPr>
          <w:rFonts w:ascii="宋体" w:eastAsia="宋体" w:hAnsi="宋体"/>
        </w:rPr>
        <w:t>(z)G</w:t>
      </w:r>
      <w:r w:rsidRPr="00DF4962">
        <w:rPr>
          <w:rFonts w:ascii="宋体" w:eastAsia="宋体" w:hAnsi="宋体"/>
          <w:vertAlign w:val="subscript"/>
        </w:rPr>
        <w:t>1</w:t>
      </w:r>
      <w:r w:rsidRPr="00DF4962">
        <w:rPr>
          <w:rFonts w:ascii="宋体" w:eastAsia="宋体" w:hAnsi="宋体"/>
        </w:rPr>
        <w:t>(z)</w:t>
      </w:r>
      <w:r w:rsidRPr="00DF4962">
        <w:rPr>
          <w:rFonts w:ascii="宋体" w:eastAsia="宋体" w:hAnsi="宋体" w:hint="eastAsia"/>
        </w:rPr>
        <w:t>”。</w:t>
      </w:r>
    </w:p>
    <w:p w14:paraId="57C1AA7D" w14:textId="197BACF0" w:rsidR="006A5ACF" w:rsidRPr="00DF4962" w:rsidRDefault="006A5ACF" w:rsidP="006A5ACF">
      <w:pPr>
        <w:ind w:firstLineChars="200" w:firstLine="422"/>
        <w:rPr>
          <w:rFonts w:ascii="宋体" w:eastAsia="宋体" w:hAnsi="宋体"/>
        </w:rPr>
      </w:pPr>
      <w:r w:rsidRPr="00DB565D">
        <w:rPr>
          <w:rFonts w:ascii="宋体" w:eastAsia="宋体" w:hAnsi="宋体" w:hint="eastAsia"/>
          <w:b/>
          <w:bCs/>
        </w:rPr>
        <w:t>P</w:t>
      </w:r>
      <w:r w:rsidRPr="00DB565D">
        <w:rPr>
          <w:rFonts w:ascii="宋体" w:eastAsia="宋体" w:hAnsi="宋体"/>
          <w:b/>
          <w:bCs/>
        </w:rPr>
        <w:t>75</w:t>
      </w:r>
      <w:r w:rsidRPr="00DB565D">
        <w:rPr>
          <w:rFonts w:ascii="宋体" w:eastAsia="宋体" w:hAnsi="宋体" w:hint="eastAsia"/>
          <w:b/>
          <w:bCs/>
        </w:rPr>
        <w:t>：</w:t>
      </w:r>
      <w:r w:rsidRPr="00DF4962">
        <w:rPr>
          <w:rFonts w:ascii="宋体" w:eastAsia="宋体" w:hAnsi="宋体" w:hint="eastAsia"/>
        </w:rPr>
        <w:t>超调量</w:t>
      </w:r>
      <w:r w:rsidRPr="00DF4962">
        <w:rPr>
          <w:rFonts w:ascii="宋体" w:eastAsia="宋体" w:hAnsi="宋体"/>
          <w:position w:val="-6"/>
        </w:rPr>
        <w:object w:dxaOrig="440" w:dyaOrig="279" w14:anchorId="5060C404">
          <v:shape id="_x0000_i1033" type="#_x0000_t75" style="width:21.9pt;height:14.1pt" o:ole="">
            <v:imagedata r:id="rId24" o:title=""/>
          </v:shape>
          <o:OLEObject Type="Embed" ProgID="Equation.DSMT4" ShapeID="_x0000_i1033" DrawAspect="Content" ObjectID="_1638774152" r:id="rId25"/>
        </w:object>
      </w:r>
      <w:r w:rsidRPr="00DF4962">
        <w:rPr>
          <w:rFonts w:ascii="宋体" w:eastAsia="宋体" w:hAnsi="宋体"/>
        </w:rPr>
        <w:t xml:space="preserve"> </w:t>
      </w:r>
      <w:r w:rsidRPr="00DF4962">
        <w:rPr>
          <w:rFonts w:ascii="宋体" w:eastAsia="宋体" w:hAnsi="宋体" w:hint="eastAsia"/>
        </w:rPr>
        <w:t>的定义建议修改为“指响应曲线的最大值</w:t>
      </w:r>
      <w:r w:rsidRPr="00DF4962">
        <w:rPr>
          <w:rFonts w:ascii="宋体" w:eastAsia="宋体" w:hAnsi="宋体"/>
          <w:position w:val="-14"/>
        </w:rPr>
        <w:object w:dxaOrig="540" w:dyaOrig="380" w14:anchorId="2B4CB7A1">
          <v:shape id="_x0000_i1034" type="#_x0000_t75" style="width:27pt;height:18.9pt" o:ole="">
            <v:imagedata r:id="rId26" o:title=""/>
          </v:shape>
          <o:OLEObject Type="Embed" ProgID="Equation.DSMT4" ShapeID="_x0000_i1034" DrawAspect="Content" ObjectID="_1638774153" r:id="rId27"/>
        </w:object>
      </w:r>
      <w:r w:rsidRPr="00DF4962">
        <w:rPr>
          <w:rFonts w:ascii="宋体" w:eastAsia="宋体" w:hAnsi="宋体"/>
        </w:rPr>
        <w:t xml:space="preserve"> </w:t>
      </w:r>
      <w:r w:rsidRPr="00DF4962">
        <w:rPr>
          <w:rFonts w:ascii="宋体" w:eastAsia="宋体" w:hAnsi="宋体" w:hint="eastAsia"/>
        </w:rPr>
        <w:t>与终值</w:t>
      </w:r>
      <w:r w:rsidRPr="00DF4962">
        <w:rPr>
          <w:rFonts w:ascii="宋体" w:eastAsia="宋体" w:hAnsi="宋体"/>
          <w:position w:val="-10"/>
        </w:rPr>
        <w:object w:dxaOrig="520" w:dyaOrig="320" w14:anchorId="392D5DBA">
          <v:shape id="_x0000_i1035" type="#_x0000_t75" style="width:26.1pt;height:15.9pt" o:ole="">
            <v:imagedata r:id="rId28" o:title=""/>
          </v:shape>
          <o:OLEObject Type="Embed" ProgID="Equation.DSMT4" ShapeID="_x0000_i1035" DrawAspect="Content" ObjectID="_1638774154" r:id="rId29"/>
        </w:object>
      </w:r>
      <w:r w:rsidRPr="00DF4962">
        <w:rPr>
          <w:rFonts w:ascii="宋体" w:eastAsia="宋体" w:hAnsi="宋体" w:hint="eastAsia"/>
        </w:rPr>
        <w:t>的差除以终值</w:t>
      </w:r>
      <w:r w:rsidRPr="00DF4962">
        <w:rPr>
          <w:rFonts w:ascii="宋体" w:eastAsia="宋体" w:hAnsi="宋体"/>
          <w:position w:val="-10"/>
        </w:rPr>
        <w:object w:dxaOrig="520" w:dyaOrig="320" w14:anchorId="1C7171ED">
          <v:shape id="_x0000_i1036" type="#_x0000_t75" style="width:26.1pt;height:15.9pt" o:ole="">
            <v:imagedata r:id="rId28" o:title=""/>
          </v:shape>
          <o:OLEObject Type="Embed" ProgID="Equation.DSMT4" ShapeID="_x0000_i1036" DrawAspect="Content" ObjectID="_1638774155" r:id="rId30"/>
        </w:object>
      </w:r>
      <w:r w:rsidRPr="00DF4962">
        <w:rPr>
          <w:rFonts w:ascii="宋体" w:eastAsia="宋体" w:hAnsi="宋体" w:hint="eastAsia"/>
        </w:rPr>
        <w:t>的百分比</w:t>
      </w:r>
      <w:r w:rsidR="0095163F">
        <w:rPr>
          <w:rFonts w:ascii="宋体" w:eastAsia="宋体" w:hAnsi="宋体" w:hint="eastAsia"/>
        </w:rPr>
        <w:t>。</w:t>
      </w:r>
      <w:r w:rsidRPr="00DF4962">
        <w:rPr>
          <w:rFonts w:ascii="宋体" w:eastAsia="宋体" w:hAnsi="宋体" w:hint="eastAsia"/>
        </w:rPr>
        <w:t>”</w:t>
      </w:r>
    </w:p>
    <w:p w14:paraId="5F54ABDE" w14:textId="16AD8319" w:rsidR="006A5ACF" w:rsidRPr="00DF4962" w:rsidRDefault="006A5ACF" w:rsidP="006A5ACF">
      <w:pPr>
        <w:ind w:firstLineChars="200" w:firstLine="422"/>
        <w:rPr>
          <w:rFonts w:ascii="宋体" w:eastAsia="宋体" w:hAnsi="宋体"/>
        </w:rPr>
      </w:pPr>
      <w:r w:rsidRPr="00DB565D">
        <w:rPr>
          <w:rFonts w:ascii="宋体" w:eastAsia="宋体" w:hAnsi="宋体"/>
          <w:b/>
          <w:bCs/>
        </w:rPr>
        <w:t>P99</w:t>
      </w:r>
      <w:r w:rsidR="007A20DB">
        <w:rPr>
          <w:rFonts w:ascii="宋体" w:eastAsia="宋体" w:hAnsi="宋体" w:hint="eastAsia"/>
          <w:b/>
          <w:bCs/>
        </w:rPr>
        <w:t>：</w:t>
      </w:r>
      <w:r w:rsidR="007A20DB" w:rsidRPr="007A20DB">
        <w:rPr>
          <w:rFonts w:ascii="宋体" w:eastAsia="宋体" w:hAnsi="宋体" w:hint="eastAsia"/>
        </w:rPr>
        <w:t>（3-</w:t>
      </w:r>
      <w:r w:rsidR="007A20DB" w:rsidRPr="007A20DB">
        <w:rPr>
          <w:rFonts w:ascii="宋体" w:eastAsia="宋体" w:hAnsi="宋体"/>
        </w:rPr>
        <w:t>58</w:t>
      </w:r>
      <w:r w:rsidR="007A20DB" w:rsidRPr="007A20DB">
        <w:rPr>
          <w:rFonts w:ascii="宋体" w:eastAsia="宋体" w:hAnsi="宋体" w:hint="eastAsia"/>
        </w:rPr>
        <w:t>）式导出</w:t>
      </w:r>
      <w:r w:rsidR="007A20DB">
        <w:rPr>
          <w:rFonts w:ascii="宋体" w:eastAsia="宋体" w:hAnsi="宋体" w:hint="eastAsia"/>
        </w:rPr>
        <w:t>（3-</w:t>
      </w:r>
      <w:r w:rsidR="007A20DB">
        <w:rPr>
          <w:rFonts w:ascii="宋体" w:eastAsia="宋体" w:hAnsi="宋体"/>
        </w:rPr>
        <w:t>59</w:t>
      </w:r>
      <w:r w:rsidR="007A20DB">
        <w:rPr>
          <w:rFonts w:ascii="宋体" w:eastAsia="宋体" w:hAnsi="宋体" w:hint="eastAsia"/>
        </w:rPr>
        <w:t>）式过于复杂，宜增加</w:t>
      </w:r>
      <w:r w:rsidRPr="00DF4962">
        <w:rPr>
          <w:rFonts w:ascii="宋体" w:eastAsia="宋体" w:hAnsi="宋体" w:hint="eastAsia"/>
        </w:rPr>
        <w:t>“通过留数法求系数”</w:t>
      </w:r>
      <w:r w:rsidR="007A20DB">
        <w:rPr>
          <w:rFonts w:ascii="宋体" w:eastAsia="宋体" w:hAnsi="宋体" w:hint="eastAsia"/>
        </w:rPr>
        <w:t>的类似表述来</w:t>
      </w:r>
      <w:r w:rsidRPr="00DF4962">
        <w:rPr>
          <w:rFonts w:ascii="宋体" w:eastAsia="宋体" w:hAnsi="宋体" w:hint="eastAsia"/>
        </w:rPr>
        <w:t>提醒</w:t>
      </w:r>
      <w:r w:rsidR="007A20DB">
        <w:rPr>
          <w:rFonts w:ascii="宋体" w:eastAsia="宋体" w:hAnsi="宋体" w:hint="eastAsia"/>
        </w:rPr>
        <w:t>读者</w:t>
      </w:r>
      <w:r w:rsidRPr="00DF4962">
        <w:rPr>
          <w:rFonts w:ascii="宋体" w:eastAsia="宋体" w:hAnsi="宋体" w:hint="eastAsia"/>
        </w:rPr>
        <w:t>；图3-</w:t>
      </w:r>
      <w:r w:rsidRPr="00DF4962">
        <w:rPr>
          <w:rFonts w:ascii="宋体" w:eastAsia="宋体" w:hAnsi="宋体"/>
        </w:rPr>
        <w:t>26</w:t>
      </w:r>
      <w:r w:rsidRPr="00DF4962">
        <w:rPr>
          <w:rFonts w:ascii="宋体" w:eastAsia="宋体" w:hAnsi="宋体" w:hint="eastAsia"/>
        </w:rPr>
        <w:t>中前后标注</w:t>
      </w:r>
      <w:r w:rsidRPr="00DF4962">
        <w:rPr>
          <w:rFonts w:ascii="宋体" w:eastAsia="宋体" w:hAnsi="宋体"/>
          <w:position w:val="-6"/>
        </w:rPr>
        <w:object w:dxaOrig="600" w:dyaOrig="279" w14:anchorId="0D0F765F">
          <v:shape id="_x0000_i1037" type="#_x0000_t75" style="width:30pt;height:14.1pt" o:ole="">
            <v:imagedata r:id="rId31" o:title=""/>
          </v:shape>
          <o:OLEObject Type="Embed" ProgID="Equation.DSMT4" ShapeID="_x0000_i1037" DrawAspect="Content" ObjectID="_1638774156" r:id="rId32"/>
        </w:object>
      </w:r>
      <w:r w:rsidRPr="00DF4962">
        <w:rPr>
          <w:rFonts w:ascii="宋体" w:eastAsia="宋体" w:hAnsi="宋体"/>
        </w:rPr>
        <w:t xml:space="preserve"> </w:t>
      </w:r>
      <w:r w:rsidRPr="00DF4962">
        <w:rPr>
          <w:rFonts w:ascii="宋体" w:eastAsia="宋体" w:hAnsi="宋体" w:hint="eastAsia"/>
        </w:rPr>
        <w:t>指向的曲线</w:t>
      </w:r>
      <w:r w:rsidR="00A62F81">
        <w:rPr>
          <w:rFonts w:ascii="宋体" w:eastAsia="宋体" w:hAnsi="宋体" w:hint="eastAsia"/>
        </w:rPr>
        <w:t>并</w:t>
      </w:r>
      <w:r w:rsidRPr="00DF4962">
        <w:rPr>
          <w:rFonts w:ascii="宋体" w:eastAsia="宋体" w:hAnsi="宋体" w:hint="eastAsia"/>
        </w:rPr>
        <w:t>不一致</w:t>
      </w:r>
      <w:r w:rsidR="00A62F81">
        <w:rPr>
          <w:rFonts w:ascii="宋体" w:eastAsia="宋体" w:hAnsi="宋体" w:hint="eastAsia"/>
        </w:rPr>
        <w:t>，需要纠正</w:t>
      </w:r>
      <w:r w:rsidRPr="00DF4962">
        <w:rPr>
          <w:rFonts w:ascii="宋体" w:eastAsia="宋体" w:hAnsi="宋体" w:hint="eastAsia"/>
        </w:rPr>
        <w:t>。</w:t>
      </w:r>
    </w:p>
    <w:p w14:paraId="350A57DB" w14:textId="05E736DC" w:rsidR="006A5ACF" w:rsidRPr="00DF4962" w:rsidRDefault="006A5ACF" w:rsidP="006A5ACF">
      <w:pPr>
        <w:ind w:firstLineChars="200" w:firstLine="422"/>
        <w:rPr>
          <w:rFonts w:ascii="宋体" w:eastAsia="宋体" w:hAnsi="宋体"/>
        </w:rPr>
      </w:pPr>
      <w:r w:rsidRPr="00DB565D">
        <w:rPr>
          <w:rFonts w:ascii="宋体" w:eastAsia="宋体" w:hAnsi="宋体" w:hint="eastAsia"/>
          <w:b/>
          <w:bCs/>
        </w:rPr>
        <w:t>P</w:t>
      </w:r>
      <w:r w:rsidRPr="00DB565D">
        <w:rPr>
          <w:rFonts w:ascii="宋体" w:eastAsia="宋体" w:hAnsi="宋体"/>
          <w:b/>
          <w:bCs/>
        </w:rPr>
        <w:t>307</w:t>
      </w:r>
      <w:r w:rsidRPr="00DB565D">
        <w:rPr>
          <w:rFonts w:ascii="宋体" w:eastAsia="宋体" w:hAnsi="宋体" w:hint="eastAsia"/>
          <w:b/>
          <w:bCs/>
        </w:rPr>
        <w:t>：</w:t>
      </w:r>
      <w:r w:rsidRPr="00DF4962">
        <w:rPr>
          <w:rFonts w:ascii="宋体" w:eastAsia="宋体" w:hAnsi="宋体" w:hint="eastAsia"/>
        </w:rPr>
        <w:t>例7-</w:t>
      </w:r>
      <w:r w:rsidRPr="00DF4962">
        <w:rPr>
          <w:rFonts w:ascii="宋体" w:eastAsia="宋体" w:hAnsi="宋体"/>
        </w:rPr>
        <w:t>4</w:t>
      </w:r>
      <w:r w:rsidRPr="00DF4962">
        <w:rPr>
          <w:rFonts w:ascii="宋体" w:eastAsia="宋体" w:hAnsi="宋体" w:hint="eastAsia"/>
        </w:rPr>
        <w:t>中的“</w:t>
      </w:r>
      <w:r w:rsidRPr="00DF4962">
        <w:rPr>
          <w:rFonts w:ascii="宋体" w:eastAsia="宋体" w:hAnsi="宋体"/>
          <w:position w:val="-16"/>
        </w:rPr>
        <w:object w:dxaOrig="1160" w:dyaOrig="440" w14:anchorId="7664C4C2">
          <v:shape id="_x0000_i1038" type="#_x0000_t75" style="width:57.9pt;height:21.9pt" o:ole="">
            <v:imagedata r:id="rId33" o:title=""/>
          </v:shape>
          <o:OLEObject Type="Embed" ProgID="Equation.DSMT4" ShapeID="_x0000_i1038" DrawAspect="Content" ObjectID="_1638774157" r:id="rId34"/>
        </w:object>
      </w:r>
      <w:r w:rsidRPr="00DF4962">
        <w:rPr>
          <w:rFonts w:ascii="宋体" w:eastAsia="宋体" w:hAnsi="宋体" w:hint="eastAsia"/>
        </w:rPr>
        <w:t>”</w:t>
      </w:r>
      <w:r w:rsidRPr="00DF4962">
        <w:rPr>
          <w:rFonts w:ascii="宋体" w:eastAsia="宋体" w:hAnsi="宋体"/>
        </w:rPr>
        <w:t xml:space="preserve"> </w:t>
      </w:r>
      <w:r w:rsidRPr="00DF4962">
        <w:rPr>
          <w:rFonts w:ascii="宋体" w:eastAsia="宋体" w:hAnsi="宋体" w:hint="eastAsia"/>
        </w:rPr>
        <w:t>应该去掉多余的绝对值符号；（7-</w:t>
      </w:r>
      <w:r w:rsidRPr="00DF4962">
        <w:rPr>
          <w:rFonts w:ascii="宋体" w:eastAsia="宋体" w:hAnsi="宋体"/>
        </w:rPr>
        <w:t>6</w:t>
      </w:r>
      <w:r w:rsidRPr="00DF4962">
        <w:rPr>
          <w:rFonts w:ascii="宋体" w:eastAsia="宋体" w:hAnsi="宋体" w:hint="eastAsia"/>
        </w:rPr>
        <w:t>）式上面“如</w:t>
      </w:r>
      <w:r w:rsidRPr="00DF4962">
        <w:rPr>
          <w:rFonts w:ascii="宋体" w:eastAsia="宋体" w:hAnsi="宋体" w:hint="eastAsia"/>
        </w:rPr>
        <w:t>下傅氏级数形式”最好改为“如下傅氏级数的紧凑形式”</w:t>
      </w:r>
      <w:r w:rsidR="00A62F81">
        <w:rPr>
          <w:rFonts w:ascii="宋体" w:eastAsia="宋体" w:hAnsi="宋体" w:hint="eastAsia"/>
        </w:rPr>
        <w:t>。</w:t>
      </w:r>
    </w:p>
    <w:p w14:paraId="6E35B95A" w14:textId="08A08ECE" w:rsidR="006A5ACF" w:rsidRPr="00DF4962" w:rsidRDefault="006A5ACF" w:rsidP="006A5ACF">
      <w:pPr>
        <w:ind w:firstLineChars="200" w:firstLine="422"/>
        <w:rPr>
          <w:rFonts w:ascii="宋体" w:eastAsia="宋体" w:hAnsi="宋体"/>
        </w:rPr>
      </w:pPr>
      <w:r w:rsidRPr="00DB565D">
        <w:rPr>
          <w:rFonts w:ascii="宋体" w:eastAsia="宋体" w:hAnsi="宋体" w:hint="eastAsia"/>
          <w:b/>
          <w:bCs/>
        </w:rPr>
        <w:t>P</w:t>
      </w:r>
      <w:r w:rsidRPr="00DB565D">
        <w:rPr>
          <w:rFonts w:ascii="宋体" w:eastAsia="宋体" w:hAnsi="宋体"/>
          <w:b/>
          <w:bCs/>
        </w:rPr>
        <w:t>313</w:t>
      </w:r>
      <w:r w:rsidRPr="00DB565D">
        <w:rPr>
          <w:rFonts w:ascii="宋体" w:eastAsia="宋体" w:hAnsi="宋体" w:hint="eastAsia"/>
          <w:b/>
          <w:bCs/>
        </w:rPr>
        <w:t>：</w:t>
      </w:r>
      <w:r w:rsidRPr="00DF4962">
        <w:rPr>
          <w:rFonts w:ascii="宋体" w:eastAsia="宋体" w:hAnsi="宋体" w:hint="eastAsia"/>
        </w:rPr>
        <w:t>（7-</w:t>
      </w:r>
      <w:r w:rsidRPr="00DF4962">
        <w:rPr>
          <w:rFonts w:ascii="宋体" w:eastAsia="宋体" w:hAnsi="宋体"/>
        </w:rPr>
        <w:t>23</w:t>
      </w:r>
      <w:r w:rsidRPr="00DF4962">
        <w:rPr>
          <w:rFonts w:ascii="宋体" w:eastAsia="宋体" w:hAnsi="宋体" w:hint="eastAsia"/>
        </w:rPr>
        <w:t>）与（7-</w:t>
      </w:r>
      <w:r w:rsidRPr="00DF4962">
        <w:rPr>
          <w:rFonts w:ascii="宋体" w:eastAsia="宋体" w:hAnsi="宋体"/>
        </w:rPr>
        <w:t>24</w:t>
      </w:r>
      <w:r w:rsidRPr="00DF4962">
        <w:rPr>
          <w:rFonts w:ascii="宋体" w:eastAsia="宋体" w:hAnsi="宋体" w:hint="eastAsia"/>
        </w:rPr>
        <w:t>）建议给出一个完整的z变换定义表达式，否则初学者对函数e(t)的z变换太费解！</w:t>
      </w:r>
    </w:p>
    <w:p w14:paraId="1E149A13" w14:textId="77777777" w:rsidR="006A5ACF" w:rsidRPr="00DF4962" w:rsidRDefault="006A5ACF" w:rsidP="006A5ACF">
      <w:pPr>
        <w:ind w:firstLineChars="200" w:firstLine="422"/>
        <w:rPr>
          <w:rFonts w:ascii="宋体" w:eastAsia="宋体" w:hAnsi="宋体"/>
        </w:rPr>
      </w:pPr>
      <w:r w:rsidRPr="00DB565D">
        <w:rPr>
          <w:rFonts w:ascii="宋体" w:eastAsia="宋体" w:hAnsi="宋体" w:hint="eastAsia"/>
          <w:b/>
          <w:bCs/>
        </w:rPr>
        <w:t>P</w:t>
      </w:r>
      <w:r w:rsidRPr="00DB565D">
        <w:rPr>
          <w:rFonts w:ascii="宋体" w:eastAsia="宋体" w:hAnsi="宋体"/>
          <w:b/>
          <w:bCs/>
        </w:rPr>
        <w:t>318</w:t>
      </w:r>
      <w:r w:rsidRPr="00DF4962">
        <w:rPr>
          <w:rFonts w:ascii="宋体" w:eastAsia="宋体" w:hAnsi="宋体" w:hint="eastAsia"/>
        </w:rPr>
        <w:t>：建议介绍终值定理时增加z变换初值定理的介绍</w:t>
      </w:r>
    </w:p>
    <w:p w14:paraId="78905F19" w14:textId="667EBF46" w:rsidR="006A5ACF" w:rsidRPr="00DF4962" w:rsidRDefault="006A5ACF" w:rsidP="006A5ACF">
      <w:pPr>
        <w:ind w:firstLineChars="200" w:firstLine="422"/>
        <w:rPr>
          <w:rFonts w:ascii="宋体" w:eastAsia="宋体" w:hAnsi="宋体"/>
        </w:rPr>
      </w:pPr>
      <w:r w:rsidRPr="00DB565D">
        <w:rPr>
          <w:rFonts w:ascii="宋体" w:eastAsia="宋体" w:hAnsi="宋体" w:hint="eastAsia"/>
          <w:b/>
          <w:bCs/>
        </w:rPr>
        <w:t>P</w:t>
      </w:r>
      <w:r w:rsidRPr="00DB565D">
        <w:rPr>
          <w:rFonts w:ascii="宋体" w:eastAsia="宋体" w:hAnsi="宋体"/>
          <w:b/>
          <w:bCs/>
        </w:rPr>
        <w:t>320</w:t>
      </w:r>
      <w:r w:rsidRPr="00DB565D">
        <w:rPr>
          <w:rFonts w:ascii="宋体" w:eastAsia="宋体" w:hAnsi="宋体" w:hint="eastAsia"/>
          <w:b/>
          <w:bCs/>
        </w:rPr>
        <w:t>：</w:t>
      </w:r>
      <w:r w:rsidRPr="00DF4962">
        <w:rPr>
          <w:rFonts w:ascii="宋体" w:eastAsia="宋体" w:hAnsi="宋体" w:hint="eastAsia"/>
        </w:rPr>
        <w:t>“e</w:t>
      </w:r>
      <w:r w:rsidRPr="00DF4962">
        <w:rPr>
          <w:rFonts w:ascii="宋体" w:eastAsia="宋体" w:hAnsi="宋体"/>
        </w:rPr>
        <w:t>(nT)=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Z</m:t>
            </m:r>
          </m:e>
          <m:sup>
            <m:r>
              <w:rPr>
                <w:rFonts w:ascii="Cambria Math" w:eastAsia="宋体" w:hAnsi="Cambria Math"/>
              </w:rPr>
              <m:t>-1</m:t>
            </m:r>
          </m:sup>
        </m:sSup>
      </m:oMath>
      <w:r w:rsidRPr="00DF4962">
        <w:rPr>
          <w:rFonts w:ascii="宋体" w:eastAsia="宋体" w:hAnsi="宋体" w:hint="eastAsia"/>
        </w:rPr>
        <w:t>[</w:t>
      </w:r>
      <w:r w:rsidRPr="00DF4962">
        <w:rPr>
          <w:rFonts w:ascii="宋体" w:eastAsia="宋体" w:hAnsi="宋体"/>
        </w:rPr>
        <w:t>E(z)]</w:t>
      </w:r>
      <w:r w:rsidRPr="00DF4962">
        <w:rPr>
          <w:rFonts w:ascii="宋体" w:eastAsia="宋体" w:hAnsi="宋体" w:hint="eastAsia"/>
        </w:rPr>
        <w:t>”修改为“e</w:t>
      </w:r>
      <w:r w:rsidRPr="00DF4962">
        <w:rPr>
          <w:rFonts w:ascii="宋体" w:eastAsia="宋体" w:hAnsi="宋体"/>
          <w:vertAlign w:val="superscript"/>
        </w:rPr>
        <w:t>*</w:t>
      </w:r>
      <w:r w:rsidRPr="00DF4962">
        <w:rPr>
          <w:rFonts w:ascii="宋体" w:eastAsia="宋体" w:hAnsi="宋体"/>
        </w:rPr>
        <w:t>(</w:t>
      </w:r>
      <w:r w:rsidRPr="00DF4962">
        <w:rPr>
          <w:rFonts w:ascii="宋体" w:eastAsia="宋体" w:hAnsi="宋体" w:hint="eastAsia"/>
        </w:rPr>
        <w:t>t</w:t>
      </w:r>
      <w:r w:rsidRPr="00DF4962">
        <w:rPr>
          <w:rFonts w:ascii="宋体" w:eastAsia="宋体" w:hAnsi="宋体"/>
        </w:rPr>
        <w:t>)=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Z</m:t>
            </m:r>
          </m:e>
          <m:sup>
            <m:r>
              <w:rPr>
                <w:rFonts w:ascii="Cambria Math" w:eastAsia="宋体" w:hAnsi="Cambria Math"/>
              </w:rPr>
              <m:t>-1</m:t>
            </m:r>
          </m:sup>
        </m:sSup>
      </m:oMath>
      <w:r w:rsidRPr="00DF4962">
        <w:rPr>
          <w:rFonts w:ascii="宋体" w:eastAsia="宋体" w:hAnsi="宋体" w:hint="eastAsia"/>
        </w:rPr>
        <w:t>[</w:t>
      </w:r>
      <w:r w:rsidRPr="00DF4962">
        <w:rPr>
          <w:rFonts w:ascii="宋体" w:eastAsia="宋体" w:hAnsi="宋体"/>
        </w:rPr>
        <w:t>E(z)]”</w:t>
      </w:r>
      <w:r w:rsidR="0095163F">
        <w:rPr>
          <w:rFonts w:ascii="宋体" w:eastAsia="宋体" w:hAnsi="宋体" w:hint="eastAsia"/>
        </w:rPr>
        <w:t>。</w:t>
      </w:r>
    </w:p>
    <w:p w14:paraId="0A0DDE69" w14:textId="3E46499F" w:rsidR="006A5ACF" w:rsidRPr="00DF4962" w:rsidRDefault="006A5ACF" w:rsidP="006A5ACF">
      <w:pPr>
        <w:ind w:firstLineChars="200" w:firstLine="422"/>
        <w:rPr>
          <w:rFonts w:ascii="宋体" w:eastAsia="宋体" w:hAnsi="宋体"/>
        </w:rPr>
      </w:pPr>
      <w:r w:rsidRPr="00DB565D">
        <w:rPr>
          <w:rFonts w:ascii="宋体" w:eastAsia="宋体" w:hAnsi="宋体" w:hint="eastAsia"/>
          <w:b/>
          <w:bCs/>
        </w:rPr>
        <w:t>P</w:t>
      </w:r>
      <w:r w:rsidRPr="00DB565D">
        <w:rPr>
          <w:rFonts w:ascii="宋体" w:eastAsia="宋体" w:hAnsi="宋体"/>
          <w:b/>
          <w:bCs/>
        </w:rPr>
        <w:t>327</w:t>
      </w:r>
      <w:r w:rsidRPr="00DB565D">
        <w:rPr>
          <w:rFonts w:ascii="宋体" w:eastAsia="宋体" w:hAnsi="宋体" w:hint="eastAsia"/>
          <w:b/>
          <w:bCs/>
        </w:rPr>
        <w:t>：</w:t>
      </w:r>
      <w:r w:rsidRPr="00DF4962">
        <w:rPr>
          <w:rFonts w:ascii="宋体" w:eastAsia="宋体" w:hAnsi="宋体" w:hint="eastAsia"/>
        </w:rPr>
        <w:t>例7-</w:t>
      </w:r>
      <w:r w:rsidRPr="00DF4962">
        <w:rPr>
          <w:rFonts w:ascii="宋体" w:eastAsia="宋体" w:hAnsi="宋体"/>
        </w:rPr>
        <w:t>15</w:t>
      </w:r>
      <w:r w:rsidRPr="00DF4962">
        <w:rPr>
          <w:rFonts w:ascii="宋体" w:eastAsia="宋体" w:hAnsi="宋体" w:hint="eastAsia"/>
        </w:rPr>
        <w:t>中“或写成c(k)=</w:t>
      </w:r>
      <w:r w:rsidRPr="00DF4962">
        <w:rPr>
          <w:rFonts w:ascii="宋体" w:eastAsia="宋体" w:hAnsi="宋体"/>
        </w:rPr>
        <w:t>…</w:t>
      </w:r>
      <w:r w:rsidRPr="00DF4962">
        <w:rPr>
          <w:rFonts w:ascii="宋体" w:eastAsia="宋体" w:hAnsi="宋体" w:hint="eastAsia"/>
        </w:rPr>
        <w:t>”应该是“或写成c(k)=c(k</w:t>
      </w:r>
      <w:r w:rsidRPr="00DF4962">
        <w:rPr>
          <w:rFonts w:ascii="宋体" w:eastAsia="宋体" w:hAnsi="宋体"/>
        </w:rPr>
        <w:t>T</w:t>
      </w:r>
      <w:r w:rsidRPr="00DF4962">
        <w:rPr>
          <w:rFonts w:ascii="宋体" w:eastAsia="宋体" w:hAnsi="宋体" w:hint="eastAsia"/>
        </w:rPr>
        <w:t>)=</w:t>
      </w:r>
      <w:r w:rsidRPr="00DF4962">
        <w:rPr>
          <w:rFonts w:ascii="宋体" w:eastAsia="宋体" w:hAnsi="宋体"/>
        </w:rPr>
        <w:t>…</w:t>
      </w:r>
      <w:r w:rsidRPr="00DF4962">
        <w:rPr>
          <w:rFonts w:ascii="宋体" w:eastAsia="宋体" w:hAnsi="宋体" w:hint="eastAsia"/>
        </w:rPr>
        <w:t>”</w:t>
      </w:r>
      <w:r w:rsidR="0095163F">
        <w:rPr>
          <w:rFonts w:ascii="宋体" w:eastAsia="宋体" w:hAnsi="宋体" w:hint="eastAsia"/>
        </w:rPr>
        <w:t>。</w:t>
      </w:r>
    </w:p>
    <w:p w14:paraId="3E710215" w14:textId="7C1E6928" w:rsidR="006A5ACF" w:rsidRPr="00DF4962" w:rsidRDefault="006A5ACF" w:rsidP="006A5ACF">
      <w:pPr>
        <w:ind w:firstLineChars="200" w:firstLine="422"/>
        <w:rPr>
          <w:rFonts w:ascii="宋体" w:eastAsia="宋体" w:hAnsi="宋体"/>
        </w:rPr>
      </w:pPr>
      <w:r w:rsidRPr="00DB565D">
        <w:rPr>
          <w:rFonts w:ascii="宋体" w:eastAsia="宋体" w:hAnsi="宋体" w:hint="eastAsia"/>
          <w:b/>
          <w:bCs/>
        </w:rPr>
        <w:t>P3</w:t>
      </w:r>
      <w:r w:rsidRPr="00DB565D">
        <w:rPr>
          <w:rFonts w:ascii="宋体" w:eastAsia="宋体" w:hAnsi="宋体"/>
          <w:b/>
          <w:bCs/>
        </w:rPr>
        <w:t>28-P330</w:t>
      </w:r>
      <w:r w:rsidRPr="00DB565D">
        <w:rPr>
          <w:rFonts w:ascii="宋体" w:eastAsia="宋体" w:hAnsi="宋体" w:hint="eastAsia"/>
          <w:b/>
          <w:bCs/>
        </w:rPr>
        <w:t>：</w:t>
      </w:r>
      <w:r w:rsidRPr="00DF4962">
        <w:rPr>
          <w:rFonts w:ascii="宋体" w:eastAsia="宋体" w:hAnsi="宋体" w:hint="eastAsia"/>
        </w:rPr>
        <w:t>除了z变换K(</w:t>
      </w:r>
      <w:r w:rsidRPr="00DF4962">
        <w:rPr>
          <w:rFonts w:ascii="宋体" w:eastAsia="宋体" w:hAnsi="宋体"/>
        </w:rPr>
        <w:t>z)</w:t>
      </w:r>
      <w:r w:rsidRPr="00DF4962">
        <w:rPr>
          <w:rFonts w:ascii="宋体" w:eastAsia="宋体" w:hAnsi="宋体" w:hint="eastAsia"/>
        </w:rPr>
        <w:t>采用大写字母表示因变量以外，其它大量的K(nT)，K</w:t>
      </w:r>
      <w:r w:rsidRPr="00DF4962">
        <w:rPr>
          <w:rFonts w:ascii="宋体" w:eastAsia="宋体" w:hAnsi="宋体"/>
          <w:vertAlign w:val="superscript"/>
        </w:rPr>
        <w:t>*</w:t>
      </w:r>
      <w:r w:rsidRPr="00DF4962">
        <w:rPr>
          <w:rFonts w:ascii="宋体" w:eastAsia="宋体" w:hAnsi="宋体" w:hint="eastAsia"/>
        </w:rPr>
        <w:t xml:space="preserve">(t)，K(t)等函数因变量均最好改用小写字母表示，以便与全文其它表述统一。 </w:t>
      </w:r>
    </w:p>
    <w:p w14:paraId="44F6EB81" w14:textId="35B517E5" w:rsidR="006A5ACF" w:rsidRPr="00DF4962" w:rsidRDefault="006A5ACF" w:rsidP="006A5ACF">
      <w:pPr>
        <w:ind w:firstLineChars="200" w:firstLine="422"/>
        <w:rPr>
          <w:rFonts w:ascii="宋体" w:eastAsia="宋体" w:hAnsi="宋体"/>
        </w:rPr>
      </w:pPr>
      <w:r w:rsidRPr="00DB565D">
        <w:rPr>
          <w:rFonts w:ascii="宋体" w:eastAsia="宋体" w:hAnsi="宋体" w:hint="eastAsia"/>
          <w:b/>
          <w:bCs/>
        </w:rPr>
        <w:t>P</w:t>
      </w:r>
      <w:r w:rsidRPr="00DB565D">
        <w:rPr>
          <w:rFonts w:ascii="宋体" w:eastAsia="宋体" w:hAnsi="宋体"/>
          <w:b/>
          <w:bCs/>
        </w:rPr>
        <w:t>335</w:t>
      </w:r>
      <w:r w:rsidRPr="00DB565D">
        <w:rPr>
          <w:rFonts w:ascii="宋体" w:eastAsia="宋体" w:hAnsi="宋体" w:hint="eastAsia"/>
          <w:b/>
          <w:bCs/>
        </w:rPr>
        <w:t>：</w:t>
      </w:r>
      <w:r w:rsidRPr="00DF4962">
        <w:rPr>
          <w:rFonts w:ascii="宋体" w:eastAsia="宋体" w:hAnsi="宋体" w:hint="eastAsia"/>
        </w:rPr>
        <w:t>图7-</w:t>
      </w:r>
      <w:r w:rsidRPr="00DF4962">
        <w:rPr>
          <w:rFonts w:ascii="宋体" w:eastAsia="宋体" w:hAnsi="宋体"/>
        </w:rPr>
        <w:t>25</w:t>
      </w:r>
      <w:r w:rsidRPr="00DF4962">
        <w:rPr>
          <w:rFonts w:ascii="宋体" w:eastAsia="宋体" w:hAnsi="宋体" w:hint="eastAsia"/>
        </w:rPr>
        <w:t>中的H</w:t>
      </w:r>
      <w:r w:rsidRPr="00DF4962">
        <w:rPr>
          <w:rFonts w:ascii="宋体" w:eastAsia="宋体" w:hAnsi="宋体"/>
        </w:rPr>
        <w:t>(s)</w:t>
      </w:r>
      <w:r w:rsidRPr="00DF4962">
        <w:rPr>
          <w:rFonts w:ascii="宋体" w:eastAsia="宋体" w:hAnsi="宋体" w:hint="eastAsia"/>
        </w:rPr>
        <w:t>应该在文中说明含义。</w:t>
      </w:r>
    </w:p>
    <w:p w14:paraId="49805DFC" w14:textId="7B55791C" w:rsidR="0095163F" w:rsidRDefault="006A5ACF" w:rsidP="006A5ACF">
      <w:pPr>
        <w:ind w:firstLineChars="200" w:firstLine="422"/>
        <w:rPr>
          <w:rFonts w:ascii="宋体" w:eastAsia="宋体" w:hAnsi="宋体"/>
        </w:rPr>
      </w:pPr>
      <w:r w:rsidRPr="00DB565D">
        <w:rPr>
          <w:rFonts w:ascii="宋体" w:eastAsia="宋体" w:hAnsi="宋体" w:hint="eastAsia"/>
          <w:b/>
          <w:bCs/>
        </w:rPr>
        <w:t>P3</w:t>
      </w:r>
      <w:r w:rsidRPr="00DB565D">
        <w:rPr>
          <w:rFonts w:ascii="宋体" w:eastAsia="宋体" w:hAnsi="宋体"/>
          <w:b/>
          <w:bCs/>
        </w:rPr>
        <w:t>42</w:t>
      </w:r>
      <w:r w:rsidRPr="00DB565D">
        <w:rPr>
          <w:rFonts w:ascii="宋体" w:eastAsia="宋体" w:hAnsi="宋体" w:hint="eastAsia"/>
          <w:b/>
          <w:bCs/>
        </w:rPr>
        <w:t>：</w:t>
      </w:r>
      <w:r w:rsidRPr="00DF4962">
        <w:rPr>
          <w:rFonts w:ascii="宋体" w:eastAsia="宋体" w:hAnsi="宋体" w:hint="eastAsia"/>
        </w:rPr>
        <w:t>“（1）时域中离散系统稳定的充分必要条件”部分建议改写，否则读者不知为何可以“设通解解为</w:t>
      </w:r>
      <w:r w:rsidRPr="00DF4962">
        <w:rPr>
          <w:rFonts w:ascii="宋体" w:eastAsia="宋体" w:hAnsi="宋体"/>
          <w:position w:val="-6"/>
        </w:rPr>
        <w:object w:dxaOrig="440" w:dyaOrig="320" w14:anchorId="22B34CCC">
          <v:shape id="_x0000_i1039" type="#_x0000_t75" style="width:21.9pt;height:15.9pt" o:ole="">
            <v:imagedata r:id="rId35" o:title=""/>
          </v:shape>
          <o:OLEObject Type="Embed" ProgID="Equation.DSMT4" ShapeID="_x0000_i1039" DrawAspect="Content" ObjectID="_1638774158" r:id="rId36"/>
        </w:object>
      </w:r>
      <w:r w:rsidRPr="00DF4962">
        <w:rPr>
          <w:rFonts w:ascii="宋体" w:eastAsia="宋体" w:hAnsi="宋体"/>
        </w:rPr>
        <w:t xml:space="preserve"> </w:t>
      </w:r>
      <w:r w:rsidRPr="00DF4962">
        <w:rPr>
          <w:rFonts w:ascii="宋体" w:eastAsia="宋体" w:hAnsi="宋体" w:hint="eastAsia"/>
        </w:rPr>
        <w:t>”、“因</w:t>
      </w:r>
      <w:r w:rsidRPr="00DF4962">
        <w:rPr>
          <w:rFonts w:ascii="宋体" w:eastAsia="宋体" w:hAnsi="宋体"/>
          <w:position w:val="-6"/>
        </w:rPr>
        <w:object w:dxaOrig="820" w:dyaOrig="320" w14:anchorId="5395F285">
          <v:shape id="_x0000_i1040" type="#_x0000_t75" style="width:41.1pt;height:15.9pt" o:ole="">
            <v:imagedata r:id="rId37" o:title=""/>
          </v:shape>
          <o:OLEObject Type="Embed" ProgID="Equation.DSMT4" ShapeID="_x0000_i1040" DrawAspect="Content" ObjectID="_1638774159" r:id="rId38"/>
        </w:object>
      </w:r>
      <w:r w:rsidRPr="00DF4962">
        <w:rPr>
          <w:rFonts w:ascii="宋体" w:eastAsia="宋体" w:hAnsi="宋体" w:hint="eastAsia"/>
        </w:rPr>
        <w:t>”，尤其后文“当特征方程（7-</w:t>
      </w:r>
      <w:r w:rsidRPr="00DF4962">
        <w:rPr>
          <w:rFonts w:ascii="宋体" w:eastAsia="宋体" w:hAnsi="宋体"/>
        </w:rPr>
        <w:t>75</w:t>
      </w:r>
      <w:r w:rsidRPr="00DF4962">
        <w:rPr>
          <w:rFonts w:ascii="宋体" w:eastAsia="宋体" w:hAnsi="宋体" w:hint="eastAsia"/>
        </w:rPr>
        <w:t>）的根</w:t>
      </w:r>
      <w:r w:rsidR="0095163F" w:rsidRPr="00815ACE">
        <w:rPr>
          <w:position w:val="-14"/>
        </w:rPr>
        <w:object w:dxaOrig="360" w:dyaOrig="400" w14:anchorId="4D637392">
          <v:shape id="_x0000_i1041" type="#_x0000_t75" style="width:18pt;height:20.1pt" o:ole="">
            <v:imagedata r:id="rId39" o:title=""/>
          </v:shape>
          <o:OLEObject Type="Embed" ProgID="Equation.DSMT4" ShapeID="_x0000_i1041" DrawAspect="Content" ObjectID="_1638774160" r:id="rId40"/>
        </w:object>
      </w:r>
    </w:p>
    <w:p w14:paraId="0382BEA3" w14:textId="22E5C525" w:rsidR="006A5ACF" w:rsidRPr="00DF4962" w:rsidRDefault="0095163F" w:rsidP="0095163F">
      <w:pPr>
        <w:rPr>
          <w:rFonts w:ascii="宋体" w:eastAsia="宋体" w:hAnsi="宋体"/>
        </w:rPr>
      </w:pPr>
      <w:r w:rsidRPr="0095163F">
        <w:rPr>
          <w:rFonts w:ascii="宋体" w:eastAsia="宋体" w:hAnsi="宋体"/>
          <w:position w:val="-10"/>
        </w:rPr>
        <w:object w:dxaOrig="1620" w:dyaOrig="320" w14:anchorId="3A85ABF0">
          <v:shape id="_x0000_i1042" type="#_x0000_t75" style="width:81.3pt;height:16.2pt" o:ole="">
            <v:imagedata r:id="rId41" o:title=""/>
          </v:shape>
          <o:OLEObject Type="Embed" ProgID="Equation.DSMT4" ShapeID="_x0000_i1042" DrawAspect="Content" ObjectID="_1638774161" r:id="rId42"/>
        </w:object>
      </w:r>
      <w:r w:rsidR="006A5ACF" w:rsidRPr="00DF4962">
        <w:rPr>
          <w:rFonts w:ascii="宋体" w:eastAsia="宋体" w:hAnsi="宋体" w:hint="eastAsia"/>
        </w:rPr>
        <w:t>是，必有</w:t>
      </w:r>
      <w:r w:rsidR="006A5ACF" w:rsidRPr="00DF4962">
        <w:rPr>
          <w:rFonts w:ascii="宋体" w:eastAsia="宋体" w:hAnsi="宋体"/>
          <w:position w:val="-20"/>
        </w:rPr>
        <w:object w:dxaOrig="1200" w:dyaOrig="440" w14:anchorId="3521E4F0">
          <v:shape id="_x0000_i1043" type="#_x0000_t75" style="width:60pt;height:21.9pt" o:ole="">
            <v:imagedata r:id="rId43" o:title=""/>
          </v:shape>
          <o:OLEObject Type="Embed" ProgID="Equation.DSMT4" ShapeID="_x0000_i1043" DrawAspect="Content" ObjectID="_1638774162" r:id="rId44"/>
        </w:object>
      </w:r>
      <w:r w:rsidR="006A5ACF" w:rsidRPr="00DF4962">
        <w:rPr>
          <w:rFonts w:ascii="宋体" w:eastAsia="宋体" w:hAnsi="宋体" w:hint="eastAsia"/>
        </w:rPr>
        <w:t>”更是莫名其妙：</w:t>
      </w:r>
      <w:r w:rsidR="006A5ACF" w:rsidRPr="00DF4962">
        <w:rPr>
          <w:rFonts w:ascii="宋体" w:eastAsia="宋体" w:hAnsi="宋体"/>
          <w:position w:val="-6"/>
        </w:rPr>
        <w:object w:dxaOrig="720" w:dyaOrig="279" w14:anchorId="7058A15A">
          <v:shape id="_x0000_i1044" type="#_x0000_t75" style="width:36pt;height:14.1pt" o:ole="">
            <v:imagedata r:id="rId45" o:title=""/>
          </v:shape>
          <o:OLEObject Type="Embed" ProgID="Equation.DSMT4" ShapeID="_x0000_i1044" DrawAspect="Content" ObjectID="_1638774163" r:id="rId46"/>
        </w:object>
      </w:r>
      <w:r w:rsidR="006A5ACF" w:rsidRPr="00DF4962">
        <w:rPr>
          <w:rFonts w:ascii="宋体" w:eastAsia="宋体" w:hAnsi="宋体" w:hint="eastAsia"/>
        </w:rPr>
        <w:t>时为何有</w:t>
      </w:r>
      <w:r w:rsidR="006A5ACF" w:rsidRPr="00DF4962">
        <w:rPr>
          <w:rFonts w:ascii="宋体" w:eastAsia="宋体" w:hAnsi="宋体"/>
          <w:position w:val="-6"/>
        </w:rPr>
        <w:object w:dxaOrig="660" w:dyaOrig="279" w14:anchorId="1332F58E">
          <v:shape id="_x0000_i1045" type="#_x0000_t75" style="width:33pt;height:14.1pt" o:ole="">
            <v:imagedata r:id="rId47" o:title=""/>
          </v:shape>
          <o:OLEObject Type="Embed" ProgID="Equation.DSMT4" ShapeID="_x0000_i1045" DrawAspect="Content" ObjectID="_1638774164" r:id="rId48"/>
        </w:object>
      </w:r>
      <w:r w:rsidR="006A5ACF" w:rsidRPr="00DF4962">
        <w:rPr>
          <w:rFonts w:ascii="宋体" w:eastAsia="宋体" w:hAnsi="宋体" w:hint="eastAsia"/>
        </w:rPr>
        <w:t>？</w:t>
      </w:r>
    </w:p>
    <w:p w14:paraId="49D8129C" w14:textId="77777777" w:rsidR="006A5ACF" w:rsidRPr="00DF4962" w:rsidRDefault="006A5ACF" w:rsidP="006A5ACF">
      <w:pPr>
        <w:ind w:firstLineChars="200" w:firstLine="422"/>
        <w:rPr>
          <w:rFonts w:ascii="宋体" w:eastAsia="宋体" w:hAnsi="宋体"/>
        </w:rPr>
      </w:pPr>
      <w:r w:rsidRPr="00DB565D">
        <w:rPr>
          <w:rFonts w:ascii="宋体" w:eastAsia="宋体" w:hAnsi="宋体" w:hint="eastAsia"/>
          <w:b/>
          <w:bCs/>
        </w:rPr>
        <w:t>P</w:t>
      </w:r>
      <w:r w:rsidRPr="00DB565D">
        <w:rPr>
          <w:rFonts w:ascii="宋体" w:eastAsia="宋体" w:hAnsi="宋体"/>
          <w:b/>
          <w:bCs/>
        </w:rPr>
        <w:t>343-P345</w:t>
      </w:r>
      <w:r w:rsidRPr="00DF4962">
        <w:rPr>
          <w:rFonts w:ascii="宋体" w:eastAsia="宋体" w:hAnsi="宋体" w:hint="eastAsia"/>
        </w:rPr>
        <w:t>：介绍劳斯与朱利稳定判据时建议附括号注明人名的拼法，如</w:t>
      </w:r>
      <w:r w:rsidRPr="00DF4962">
        <w:rPr>
          <w:rFonts w:ascii="宋体" w:eastAsia="宋体" w:hAnsi="宋体" w:cs="Times New Roman"/>
        </w:rPr>
        <w:t>“劳斯（Routh）稳定判据”</w:t>
      </w:r>
      <w:r w:rsidRPr="00DF4962">
        <w:rPr>
          <w:rFonts w:ascii="宋体" w:eastAsia="宋体" w:hAnsi="宋体" w:cs="Times New Roman" w:hint="eastAsia"/>
        </w:rPr>
        <w:t>，</w:t>
      </w:r>
      <w:r w:rsidRPr="00DF4962">
        <w:rPr>
          <w:rFonts w:ascii="宋体" w:eastAsia="宋体" w:hAnsi="宋体" w:hint="eastAsia"/>
        </w:rPr>
        <w:t>“朱利（J</w:t>
      </w:r>
      <w:r w:rsidRPr="00DF4962">
        <w:rPr>
          <w:rFonts w:ascii="宋体" w:eastAsia="宋体" w:hAnsi="宋体"/>
        </w:rPr>
        <w:t>u</w:t>
      </w:r>
      <w:r w:rsidRPr="00DF4962">
        <w:rPr>
          <w:rFonts w:ascii="宋体" w:eastAsia="宋体" w:hAnsi="宋体" w:hint="eastAsia"/>
        </w:rPr>
        <w:t>ry</w:t>
      </w:r>
      <w:r w:rsidRPr="00DF4962">
        <w:rPr>
          <w:rFonts w:ascii="宋体" w:eastAsia="宋体" w:hAnsi="宋体"/>
        </w:rPr>
        <w:t>）</w:t>
      </w:r>
      <w:r w:rsidRPr="00DF4962">
        <w:rPr>
          <w:rFonts w:ascii="宋体" w:eastAsia="宋体" w:hAnsi="宋体" w:hint="eastAsia"/>
        </w:rPr>
        <w:t>稳定判据”，教材其他地方也应该一样。</w:t>
      </w:r>
    </w:p>
    <w:p w14:paraId="4673C026" w14:textId="57DA0664" w:rsidR="006A5ACF" w:rsidRDefault="006A5ACF" w:rsidP="00FA3B63">
      <w:pPr>
        <w:ind w:firstLineChars="200" w:firstLine="422"/>
        <w:rPr>
          <w:rFonts w:ascii="宋体" w:eastAsia="宋体" w:hAnsi="宋体"/>
        </w:rPr>
      </w:pPr>
      <w:r w:rsidRPr="00DB565D">
        <w:rPr>
          <w:rFonts w:ascii="宋体" w:eastAsia="宋体" w:hAnsi="宋体" w:hint="eastAsia"/>
          <w:b/>
          <w:bCs/>
        </w:rPr>
        <w:t>P</w:t>
      </w:r>
      <w:r w:rsidRPr="00DB565D">
        <w:rPr>
          <w:rFonts w:ascii="宋体" w:eastAsia="宋体" w:hAnsi="宋体"/>
          <w:b/>
          <w:bCs/>
        </w:rPr>
        <w:t>344</w:t>
      </w:r>
      <w:r w:rsidRPr="00DB565D">
        <w:rPr>
          <w:rFonts w:ascii="宋体" w:eastAsia="宋体" w:hAnsi="宋体" w:hint="eastAsia"/>
          <w:b/>
          <w:bCs/>
        </w:rPr>
        <w:t>：</w:t>
      </w:r>
      <w:r>
        <w:rPr>
          <w:rFonts w:ascii="宋体" w:eastAsia="宋体" w:hAnsi="宋体" w:hint="eastAsia"/>
        </w:rPr>
        <w:t>例7-</w:t>
      </w:r>
      <w:r>
        <w:rPr>
          <w:rFonts w:ascii="宋体" w:eastAsia="宋体" w:hAnsi="宋体"/>
        </w:rPr>
        <w:t>24</w:t>
      </w:r>
      <w:r>
        <w:rPr>
          <w:rFonts w:ascii="宋体" w:eastAsia="宋体" w:hAnsi="宋体" w:hint="eastAsia"/>
        </w:rPr>
        <w:t>中“G</w:t>
      </w:r>
      <w:r>
        <w:rPr>
          <w:rFonts w:ascii="宋体" w:eastAsia="宋体" w:hAnsi="宋体"/>
        </w:rPr>
        <w:t>(z)=…</w:t>
      </w:r>
      <w:r w:rsidR="00660826">
        <w:rPr>
          <w:rFonts w:ascii="宋体" w:eastAsia="宋体" w:hAnsi="宋体"/>
        </w:rPr>
        <w:t>…</w:t>
      </w:r>
      <w:r>
        <w:rPr>
          <w:rFonts w:ascii="宋体" w:eastAsia="宋体" w:hAnsi="宋体" w:hint="eastAsia"/>
        </w:rPr>
        <w:t>”建议先给出准确表达式，再保留小数点后3位写近似表达式。</w:t>
      </w:r>
    </w:p>
    <w:p w14:paraId="379BB0C7" w14:textId="1AA77074" w:rsidR="006A5ACF" w:rsidRDefault="006A5ACF" w:rsidP="00FA3B63">
      <w:pPr>
        <w:ind w:firstLineChars="200" w:firstLine="422"/>
        <w:rPr>
          <w:rFonts w:ascii="宋体" w:eastAsia="宋体" w:hAnsi="宋体"/>
        </w:rPr>
      </w:pPr>
      <w:r w:rsidRPr="00DB565D">
        <w:rPr>
          <w:rFonts w:ascii="宋体" w:eastAsia="宋体" w:hAnsi="宋体" w:hint="eastAsia"/>
          <w:b/>
          <w:bCs/>
        </w:rPr>
        <w:t>P</w:t>
      </w:r>
      <w:r w:rsidRPr="00DB565D">
        <w:rPr>
          <w:rFonts w:ascii="宋体" w:eastAsia="宋体" w:hAnsi="宋体"/>
          <w:b/>
          <w:bCs/>
        </w:rPr>
        <w:t>350</w:t>
      </w:r>
      <w:r w:rsidRPr="00DB565D">
        <w:rPr>
          <w:rFonts w:ascii="宋体" w:eastAsia="宋体" w:hAnsi="宋体" w:hint="eastAsia"/>
          <w:b/>
          <w:bCs/>
        </w:rPr>
        <w:t>：</w:t>
      </w:r>
      <w:r>
        <w:rPr>
          <w:rFonts w:ascii="宋体" w:eastAsia="宋体" w:hAnsi="宋体" w:hint="eastAsia"/>
        </w:rPr>
        <w:t>“我们曾经指出”建议写成“我们在例7-</w:t>
      </w:r>
      <w:r>
        <w:rPr>
          <w:rFonts w:ascii="宋体" w:eastAsia="宋体" w:hAnsi="宋体"/>
        </w:rPr>
        <w:t>19</w:t>
      </w:r>
      <w:r>
        <w:rPr>
          <w:rFonts w:ascii="宋体" w:eastAsia="宋体" w:hAnsi="宋体" w:hint="eastAsia"/>
        </w:rPr>
        <w:t>指出”</w:t>
      </w:r>
      <w:r w:rsidR="0095163F">
        <w:rPr>
          <w:rFonts w:ascii="宋体" w:eastAsia="宋体" w:hAnsi="宋体" w:hint="eastAsia"/>
        </w:rPr>
        <w:t>。</w:t>
      </w:r>
    </w:p>
    <w:p w14:paraId="71D32469" w14:textId="7DF120DD" w:rsidR="006A5ACF" w:rsidRDefault="006A5ACF" w:rsidP="00FA3B63">
      <w:pPr>
        <w:ind w:firstLineChars="200" w:firstLine="422"/>
        <w:rPr>
          <w:rFonts w:ascii="宋体" w:eastAsia="宋体" w:hAnsi="宋体"/>
        </w:rPr>
      </w:pPr>
      <w:r w:rsidRPr="00DB565D">
        <w:rPr>
          <w:rFonts w:ascii="宋体" w:eastAsia="宋体" w:hAnsi="宋体" w:hint="eastAsia"/>
          <w:b/>
          <w:bCs/>
        </w:rPr>
        <w:t>P</w:t>
      </w:r>
      <w:r w:rsidRPr="00DB565D">
        <w:rPr>
          <w:rFonts w:ascii="宋体" w:eastAsia="宋体" w:hAnsi="宋体"/>
          <w:b/>
          <w:bCs/>
        </w:rPr>
        <w:t>353</w:t>
      </w:r>
      <w:r w:rsidRPr="00DB565D">
        <w:rPr>
          <w:rFonts w:ascii="宋体" w:eastAsia="宋体" w:hAnsi="宋体" w:hint="eastAsia"/>
          <w:b/>
          <w:bCs/>
        </w:rPr>
        <w:t>：</w:t>
      </w:r>
      <w:r>
        <w:rPr>
          <w:rFonts w:ascii="宋体" w:eastAsia="宋体" w:hAnsi="宋体" w:hint="eastAsia"/>
        </w:rPr>
        <w:t>“前面曾经指出”中的“前面曾经”建议直接给出具体地方即例子7</w:t>
      </w:r>
      <w:r>
        <w:rPr>
          <w:rFonts w:ascii="宋体" w:eastAsia="宋体" w:hAnsi="宋体"/>
        </w:rPr>
        <w:t>-18</w:t>
      </w:r>
      <w:r>
        <w:rPr>
          <w:rFonts w:ascii="宋体" w:eastAsia="宋体" w:hAnsi="宋体" w:hint="eastAsia"/>
        </w:rPr>
        <w:t>，与P</w:t>
      </w:r>
      <w:r>
        <w:rPr>
          <w:rFonts w:ascii="宋体" w:eastAsia="宋体" w:hAnsi="宋体"/>
        </w:rPr>
        <w:t>3</w:t>
      </w:r>
      <w:r w:rsidR="00FA3B63"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的</w:t>
      </w:r>
      <w:r w:rsidR="00FA3B63">
        <w:rPr>
          <w:rFonts w:ascii="宋体" w:eastAsia="宋体" w:hAnsi="宋体" w:hint="eastAsia"/>
        </w:rPr>
        <w:t>修改</w:t>
      </w:r>
      <w:r>
        <w:rPr>
          <w:rFonts w:ascii="宋体" w:eastAsia="宋体" w:hAnsi="宋体" w:hint="eastAsia"/>
        </w:rPr>
        <w:t>类似。</w:t>
      </w:r>
    </w:p>
    <w:p w14:paraId="2F6ECE6F" w14:textId="2019FAB5" w:rsidR="006A5ACF" w:rsidRDefault="006A5ACF" w:rsidP="00FA3B63">
      <w:pPr>
        <w:ind w:firstLineChars="200" w:firstLine="422"/>
        <w:rPr>
          <w:rFonts w:ascii="宋体" w:eastAsia="宋体" w:hAnsi="宋体"/>
        </w:rPr>
      </w:pPr>
      <w:r w:rsidRPr="00DB565D">
        <w:rPr>
          <w:rFonts w:ascii="宋体" w:eastAsia="宋体" w:hAnsi="宋体" w:hint="eastAsia"/>
          <w:b/>
          <w:bCs/>
        </w:rPr>
        <w:t>P</w:t>
      </w:r>
      <w:r w:rsidRPr="00DB565D">
        <w:rPr>
          <w:rFonts w:ascii="宋体" w:eastAsia="宋体" w:hAnsi="宋体"/>
          <w:b/>
          <w:bCs/>
        </w:rPr>
        <w:t>520</w:t>
      </w:r>
      <w:r w:rsidRPr="00DB565D">
        <w:rPr>
          <w:rFonts w:ascii="宋体" w:eastAsia="宋体" w:hAnsi="宋体" w:hint="eastAsia"/>
          <w:b/>
          <w:bCs/>
        </w:rPr>
        <w:t>：</w:t>
      </w:r>
      <w:r>
        <w:rPr>
          <w:rFonts w:ascii="宋体" w:eastAsia="宋体" w:hAnsi="宋体" w:hint="eastAsia"/>
        </w:rPr>
        <w:t>“受扰运动解”前文欠缺定义或说明</w:t>
      </w:r>
      <w:r w:rsidR="0095163F">
        <w:rPr>
          <w:rFonts w:ascii="宋体" w:eastAsia="宋体" w:hAnsi="宋体" w:hint="eastAsia"/>
        </w:rPr>
        <w:t>，宜再版时补充。</w:t>
      </w:r>
    </w:p>
    <w:p w14:paraId="0A4225EE" w14:textId="6E2ACCFE" w:rsidR="00B649A1" w:rsidRDefault="006A5ACF" w:rsidP="00FA3B63">
      <w:pPr>
        <w:ind w:firstLineChars="200" w:firstLine="422"/>
        <w:rPr>
          <w:rFonts w:ascii="宋体" w:eastAsia="宋体" w:hAnsi="宋体"/>
        </w:rPr>
      </w:pPr>
      <w:r w:rsidRPr="00DB565D">
        <w:rPr>
          <w:rFonts w:ascii="宋体" w:eastAsia="宋体" w:hAnsi="宋体" w:hint="eastAsia"/>
          <w:b/>
          <w:bCs/>
        </w:rPr>
        <w:t>P</w:t>
      </w:r>
      <w:r w:rsidRPr="00DB565D">
        <w:rPr>
          <w:rFonts w:ascii="宋体" w:eastAsia="宋体" w:hAnsi="宋体"/>
          <w:b/>
          <w:bCs/>
        </w:rPr>
        <w:t>554</w:t>
      </w:r>
      <w:r>
        <w:rPr>
          <w:rFonts w:ascii="宋体" w:eastAsia="宋体" w:hAnsi="宋体" w:hint="eastAsia"/>
        </w:rPr>
        <w:t>中“HOT”应该指明含义，最好直接给出“</w:t>
      </w:r>
      <w:r w:rsidRPr="00E30417">
        <w:rPr>
          <w:rFonts w:ascii="宋体" w:eastAsia="宋体" w:hAnsi="宋体"/>
          <w:position w:val="-10"/>
        </w:rPr>
        <w:object w:dxaOrig="2280" w:dyaOrig="420" w14:anchorId="78F60B38">
          <v:shape id="_x0000_i1046" type="#_x0000_t75" style="width:114pt;height:21pt" o:ole="">
            <v:imagedata r:id="rId49" o:title=""/>
          </v:shape>
          <o:OLEObject Type="Embed" ProgID="Equation.DSMT4" ShapeID="_x0000_i1046" DrawAspect="Content" ObjectID="_1638774165" r:id="rId50"/>
        </w:objec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”</w:t>
      </w:r>
      <w:r w:rsidR="0095163F">
        <w:rPr>
          <w:rFonts w:ascii="宋体" w:eastAsia="宋体" w:hAnsi="宋体" w:hint="eastAsia"/>
        </w:rPr>
        <w:t>。</w:t>
      </w:r>
    </w:p>
    <w:p w14:paraId="7B071339" w14:textId="44E54970" w:rsidR="003F4360" w:rsidRPr="00FA3B63" w:rsidRDefault="003F4360" w:rsidP="009E472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此外，第七版的双色印刷主要</w:t>
      </w:r>
      <w:r w:rsidR="009E4724">
        <w:rPr>
          <w:rFonts w:ascii="宋体" w:eastAsia="宋体" w:hAnsi="宋体" w:hint="eastAsia"/>
        </w:rPr>
        <w:t>为了突出</w:t>
      </w:r>
      <w:r>
        <w:rPr>
          <w:rFonts w:ascii="宋体" w:eastAsia="宋体" w:hAnsi="宋体" w:hint="eastAsia"/>
        </w:rPr>
        <w:lastRenderedPageBreak/>
        <w:t>书中图表</w:t>
      </w:r>
      <w:r w:rsidR="00B909D0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标题、方框</w:t>
      </w:r>
      <w:r w:rsidR="00B909D0">
        <w:rPr>
          <w:rFonts w:ascii="宋体" w:eastAsia="宋体" w:hAnsi="宋体" w:hint="eastAsia"/>
        </w:rPr>
        <w:t>与内容以及</w:t>
      </w:r>
      <w:r>
        <w:rPr>
          <w:rFonts w:ascii="宋体" w:eastAsia="宋体" w:hAnsi="宋体" w:hint="eastAsia"/>
        </w:rPr>
        <w:t>题号与解</w:t>
      </w:r>
      <w:r w:rsidR="00B909D0"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证明</w:t>
      </w:r>
      <w:r w:rsidR="00B909D0">
        <w:rPr>
          <w:rFonts w:ascii="宋体" w:eastAsia="宋体" w:hAnsi="宋体" w:hint="eastAsia"/>
        </w:rPr>
        <w:t>等</w:t>
      </w:r>
      <w:r w:rsidR="009E4724">
        <w:rPr>
          <w:rFonts w:ascii="宋体" w:eastAsia="宋体" w:hAnsi="宋体" w:hint="eastAsia"/>
        </w:rPr>
        <w:t>，但它们</w:t>
      </w:r>
      <w:r w:rsidR="000570FB">
        <w:rPr>
          <w:rFonts w:ascii="宋体" w:eastAsia="宋体" w:hAnsi="宋体" w:hint="eastAsia"/>
        </w:rPr>
        <w:t>本身就</w:t>
      </w:r>
      <w:r w:rsidR="00B909D0">
        <w:rPr>
          <w:rFonts w:ascii="宋体" w:eastAsia="宋体" w:hAnsi="宋体" w:hint="eastAsia"/>
        </w:rPr>
        <w:t>已经很醒目</w:t>
      </w:r>
      <w:r w:rsidR="009E4724">
        <w:rPr>
          <w:rFonts w:ascii="宋体" w:eastAsia="宋体" w:hAnsi="宋体" w:hint="eastAsia"/>
        </w:rPr>
        <w:t>了</w:t>
      </w:r>
      <w:r w:rsidR="00B909D0">
        <w:rPr>
          <w:rFonts w:ascii="宋体" w:eastAsia="宋体" w:hAnsi="宋体" w:hint="eastAsia"/>
        </w:rPr>
        <w:t>，</w:t>
      </w:r>
      <w:r w:rsidR="009E4724">
        <w:rPr>
          <w:rFonts w:ascii="宋体" w:eastAsia="宋体" w:hAnsi="宋体" w:hint="eastAsia"/>
        </w:rPr>
        <w:t>再以蓝色印刷</w:t>
      </w:r>
      <w:r w:rsidR="0082050C">
        <w:rPr>
          <w:rFonts w:ascii="宋体" w:eastAsia="宋体" w:hAnsi="宋体" w:hint="eastAsia"/>
        </w:rPr>
        <w:t>似乎有点多此一举。事实上，学生难以把握住的往往</w:t>
      </w:r>
      <w:r w:rsidR="000570FB">
        <w:rPr>
          <w:rFonts w:ascii="宋体" w:eastAsia="宋体" w:hAnsi="宋体" w:hint="eastAsia"/>
        </w:rPr>
        <w:t>不是这些，而</w:t>
      </w:r>
      <w:r w:rsidR="0082050C">
        <w:rPr>
          <w:rFonts w:ascii="宋体" w:eastAsia="宋体" w:hAnsi="宋体" w:hint="eastAsia"/>
        </w:rPr>
        <w:t>是书中对</w:t>
      </w:r>
      <w:r w:rsidR="00B909D0">
        <w:rPr>
          <w:rFonts w:ascii="宋体" w:eastAsia="宋体" w:hAnsi="宋体" w:hint="eastAsia"/>
        </w:rPr>
        <w:t>基本概念的解释、基本原理的阐述</w:t>
      </w:r>
      <w:r w:rsidR="0082050C">
        <w:rPr>
          <w:rFonts w:ascii="宋体" w:eastAsia="宋体" w:hAnsi="宋体" w:hint="eastAsia"/>
        </w:rPr>
        <w:t>以及容易</w:t>
      </w:r>
      <w:r w:rsidR="009E4724">
        <w:rPr>
          <w:rFonts w:ascii="宋体" w:eastAsia="宋体" w:hAnsi="宋体" w:hint="eastAsia"/>
        </w:rPr>
        <w:t>疏忽或</w:t>
      </w:r>
      <w:r w:rsidR="0082050C">
        <w:rPr>
          <w:rFonts w:ascii="宋体" w:eastAsia="宋体" w:hAnsi="宋体" w:hint="eastAsia"/>
        </w:rPr>
        <w:t>犯错的</w:t>
      </w:r>
      <w:r w:rsidR="009E4724">
        <w:rPr>
          <w:rFonts w:ascii="宋体" w:eastAsia="宋体" w:hAnsi="宋体" w:hint="eastAsia"/>
        </w:rPr>
        <w:t>地方</w:t>
      </w:r>
      <w:r w:rsidR="001C0189">
        <w:rPr>
          <w:rFonts w:ascii="宋体" w:eastAsia="宋体" w:hAnsi="宋体" w:hint="eastAsia"/>
        </w:rPr>
        <w:t>。</w:t>
      </w:r>
      <w:r w:rsidR="009E4724">
        <w:rPr>
          <w:rFonts w:ascii="宋体" w:eastAsia="宋体" w:hAnsi="宋体" w:hint="eastAsia"/>
        </w:rPr>
        <w:t>显然</w:t>
      </w:r>
      <w:r w:rsidR="001C0189">
        <w:rPr>
          <w:rFonts w:ascii="宋体" w:eastAsia="宋体" w:hAnsi="宋体" w:hint="eastAsia"/>
        </w:rPr>
        <w:t>，有关教材重点和难点的关键表述</w:t>
      </w:r>
      <w:r w:rsidR="009E4724">
        <w:rPr>
          <w:rFonts w:ascii="宋体" w:eastAsia="宋体" w:hAnsi="宋体" w:hint="eastAsia"/>
        </w:rPr>
        <w:t>才是要</w:t>
      </w:r>
      <w:r w:rsidR="00B909D0">
        <w:rPr>
          <w:rFonts w:ascii="宋体" w:eastAsia="宋体" w:hAnsi="宋体" w:hint="eastAsia"/>
        </w:rPr>
        <w:t>用蓝色印刷</w:t>
      </w:r>
      <w:r w:rsidR="001C0189">
        <w:rPr>
          <w:rFonts w:ascii="宋体" w:eastAsia="宋体" w:hAnsi="宋体" w:hint="eastAsia"/>
        </w:rPr>
        <w:t>出来引起读者的注意</w:t>
      </w:r>
      <w:r w:rsidR="009E4724">
        <w:rPr>
          <w:rFonts w:ascii="宋体" w:eastAsia="宋体" w:hAnsi="宋体" w:hint="eastAsia"/>
        </w:rPr>
        <w:t>。</w:t>
      </w:r>
    </w:p>
    <w:p w14:paraId="30CDF6EB" w14:textId="545D0B22" w:rsidR="00E27453" w:rsidRPr="00E27453" w:rsidRDefault="00E27453" w:rsidP="00E27453">
      <w:pPr>
        <w:spacing w:beforeLines="50" w:before="156" w:afterLines="50" w:after="156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4</w:t>
      </w:r>
      <w:r>
        <w:rPr>
          <w:rFonts w:ascii="宋体" w:eastAsia="宋体" w:hAnsi="宋体" w:hint="eastAsia"/>
          <w:b/>
          <w:bCs/>
          <w:sz w:val="24"/>
          <w:szCs w:val="24"/>
        </w:rPr>
        <w:t>结论</w:t>
      </w:r>
    </w:p>
    <w:p w14:paraId="12FAE230" w14:textId="32F38C80" w:rsidR="00E27453" w:rsidRPr="00666AC3" w:rsidRDefault="00666AC3" w:rsidP="00666AC3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666AC3">
        <w:rPr>
          <w:rFonts w:ascii="Times New Roman" w:eastAsia="宋体" w:hAnsi="Times New Roman" w:cs="Times New Roman" w:hint="eastAsia"/>
          <w:szCs w:val="24"/>
        </w:rPr>
        <w:t>笔者本着进一步完善</w:t>
      </w:r>
      <w:r>
        <w:rPr>
          <w:rFonts w:ascii="Times New Roman" w:eastAsia="宋体" w:hAnsi="Times New Roman" w:cs="Times New Roman" w:hint="eastAsia"/>
          <w:szCs w:val="24"/>
        </w:rPr>
        <w:t>胡寿松教授的科学第七版</w:t>
      </w:r>
      <w:r w:rsidRPr="00666AC3">
        <w:rPr>
          <w:rFonts w:ascii="Times New Roman" w:eastAsia="宋体" w:hAnsi="Times New Roman" w:cs="Times New Roman" w:hint="eastAsia"/>
          <w:szCs w:val="24"/>
        </w:rPr>
        <w:t>教材</w:t>
      </w:r>
      <w:r>
        <w:rPr>
          <w:rFonts w:ascii="Times New Roman" w:eastAsia="宋体" w:hAnsi="Times New Roman" w:cs="Times New Roman" w:hint="eastAsia"/>
          <w:szCs w:val="24"/>
        </w:rPr>
        <w:t>《自动控制原理》</w:t>
      </w:r>
      <w:r w:rsidRPr="00666AC3">
        <w:rPr>
          <w:rFonts w:ascii="Times New Roman" w:eastAsia="宋体" w:hAnsi="Times New Roman" w:cs="Times New Roman" w:hint="eastAsia"/>
          <w:szCs w:val="24"/>
        </w:rPr>
        <w:t>的拳拳之心，斗胆</w:t>
      </w:r>
      <w:r>
        <w:rPr>
          <w:rFonts w:ascii="Times New Roman" w:eastAsia="宋体" w:hAnsi="Times New Roman" w:cs="Times New Roman" w:hint="eastAsia"/>
          <w:szCs w:val="24"/>
        </w:rPr>
        <w:t>对</w:t>
      </w:r>
      <w:r w:rsidRPr="00666AC3">
        <w:rPr>
          <w:rFonts w:ascii="Times New Roman" w:eastAsia="宋体" w:hAnsi="Times New Roman" w:cs="Times New Roman" w:hint="eastAsia"/>
          <w:szCs w:val="24"/>
        </w:rPr>
        <w:t>存在的</w:t>
      </w:r>
      <w:r>
        <w:rPr>
          <w:rFonts w:ascii="Times New Roman" w:eastAsia="宋体" w:hAnsi="Times New Roman" w:cs="Times New Roman" w:hint="eastAsia"/>
          <w:szCs w:val="24"/>
        </w:rPr>
        <w:t>一些</w:t>
      </w:r>
      <w:r w:rsidRPr="00666AC3">
        <w:rPr>
          <w:rFonts w:ascii="Times New Roman" w:eastAsia="宋体" w:hAnsi="Times New Roman" w:cs="Times New Roman" w:hint="eastAsia"/>
          <w:szCs w:val="24"/>
        </w:rPr>
        <w:t>问题进行了探讨，举隅说明了教材有待进一步</w:t>
      </w:r>
      <w:r>
        <w:rPr>
          <w:rFonts w:ascii="Times New Roman" w:eastAsia="宋体" w:hAnsi="Times New Roman" w:cs="Times New Roman" w:hint="eastAsia"/>
          <w:szCs w:val="24"/>
        </w:rPr>
        <w:t>修正和商榷</w:t>
      </w:r>
      <w:r w:rsidRPr="00666AC3">
        <w:rPr>
          <w:rFonts w:ascii="Times New Roman" w:eastAsia="宋体" w:hAnsi="Times New Roman" w:cs="Times New Roman" w:hint="eastAsia"/>
          <w:szCs w:val="24"/>
        </w:rPr>
        <w:t>的地方。本文的写作，一则提醒使用该教材的师生注意甄别其中可能存在的一些问题；二则与教材编审商榷，期待教材重印或再版时考虑以上</w:t>
      </w:r>
      <w:r>
        <w:rPr>
          <w:rFonts w:ascii="Times New Roman" w:eastAsia="宋体" w:hAnsi="Times New Roman" w:cs="Times New Roman" w:hint="eastAsia"/>
          <w:szCs w:val="24"/>
        </w:rPr>
        <w:t>建议，让其臻于至善</w:t>
      </w:r>
      <w:r w:rsidRPr="00666AC3">
        <w:rPr>
          <w:rFonts w:ascii="Times New Roman" w:eastAsia="宋体" w:hAnsi="Times New Roman" w:cs="Times New Roman" w:hint="eastAsia"/>
          <w:szCs w:val="24"/>
        </w:rPr>
        <w:t>。</w:t>
      </w:r>
    </w:p>
    <w:p w14:paraId="4C084208" w14:textId="786698A5" w:rsidR="00983243" w:rsidRPr="00983243" w:rsidRDefault="00983243" w:rsidP="00CA65AA">
      <w:pPr>
        <w:spacing w:beforeLines="50" w:before="156" w:afterLines="50" w:after="156"/>
        <w:rPr>
          <w:rFonts w:ascii="Times New Roman" w:eastAsia="宋体" w:hAnsi="宋体" w:cs="Times New Roman"/>
          <w:b/>
          <w:szCs w:val="21"/>
        </w:rPr>
      </w:pPr>
      <w:r w:rsidRPr="00983243">
        <w:rPr>
          <w:rFonts w:ascii="Times New Roman" w:eastAsia="宋体" w:hAnsi="宋体" w:cs="Times New Roman" w:hint="eastAsia"/>
          <w:b/>
          <w:szCs w:val="21"/>
        </w:rPr>
        <w:t>参考文献</w:t>
      </w:r>
    </w:p>
    <w:p w14:paraId="73DA0B8A" w14:textId="07A6030C" w:rsidR="00983243" w:rsidRPr="00983243" w:rsidRDefault="00983243" w:rsidP="00983243">
      <w:pPr>
        <w:ind w:left="270" w:hangingChars="150" w:hanging="270"/>
        <w:rPr>
          <w:rFonts w:ascii="Times New Roman" w:eastAsia="宋体" w:hAnsi="Times New Roman" w:cs="Times New Roman"/>
          <w:sz w:val="18"/>
          <w:szCs w:val="18"/>
        </w:rPr>
      </w:pPr>
      <w:r w:rsidRPr="00983243">
        <w:rPr>
          <w:rFonts w:ascii="宋体" w:eastAsia="宋体" w:hAnsi="宋体" w:cs="Times New Roman" w:hint="eastAsia"/>
          <w:sz w:val="18"/>
          <w:szCs w:val="18"/>
        </w:rPr>
        <w:t>[1]</w:t>
      </w:r>
      <w:r>
        <w:rPr>
          <w:rFonts w:ascii="宋体" w:eastAsia="宋体" w:hAnsi="宋体" w:cs="Times New Roman" w:hint="eastAsia"/>
          <w:sz w:val="18"/>
          <w:szCs w:val="18"/>
        </w:rPr>
        <w:t>胡寿松</w:t>
      </w:r>
      <w:r w:rsidRPr="00983243">
        <w:rPr>
          <w:rFonts w:ascii="宋体" w:eastAsia="宋体" w:hAnsi="宋体" w:cs="Times New Roman" w:hint="eastAsia"/>
          <w:sz w:val="18"/>
          <w:szCs w:val="18"/>
        </w:rPr>
        <w:t>.</w:t>
      </w:r>
      <w:r>
        <w:rPr>
          <w:rFonts w:ascii="宋体" w:eastAsia="宋体" w:hAnsi="宋体" w:cs="Times New Roman" w:hint="eastAsia"/>
          <w:sz w:val="18"/>
          <w:szCs w:val="18"/>
        </w:rPr>
        <w:t>自动控制原理（第七版）</w:t>
      </w:r>
      <w:r w:rsidRPr="00983243">
        <w:rPr>
          <w:rFonts w:ascii="宋体" w:eastAsia="宋体" w:hAnsi="宋体" w:cs="Times New Roman" w:hint="eastAsia"/>
          <w:sz w:val="18"/>
          <w:szCs w:val="18"/>
        </w:rPr>
        <w:t>[M].北京:</w:t>
      </w:r>
      <w:r>
        <w:rPr>
          <w:rFonts w:ascii="宋体" w:eastAsia="宋体" w:hAnsi="宋体" w:cs="Times New Roman" w:hint="eastAsia"/>
          <w:sz w:val="18"/>
          <w:szCs w:val="18"/>
        </w:rPr>
        <w:t>科学出版社</w:t>
      </w:r>
      <w:r w:rsidRPr="00983243">
        <w:rPr>
          <w:rFonts w:ascii="宋体" w:eastAsia="宋体" w:hAnsi="宋体" w:cs="Times New Roman" w:hint="eastAsia"/>
          <w:sz w:val="18"/>
          <w:szCs w:val="18"/>
        </w:rPr>
        <w:t>,20</w:t>
      </w:r>
      <w:r>
        <w:rPr>
          <w:rFonts w:ascii="宋体" w:eastAsia="宋体" w:hAnsi="宋体" w:cs="Times New Roman"/>
          <w:sz w:val="18"/>
          <w:szCs w:val="18"/>
        </w:rPr>
        <w:t>19</w:t>
      </w:r>
      <w:r w:rsidR="009E314E">
        <w:rPr>
          <w:rFonts w:ascii="宋体" w:eastAsia="宋体" w:hAnsi="宋体" w:cs="Times New Roman" w:hint="eastAsia"/>
          <w:sz w:val="18"/>
          <w:szCs w:val="18"/>
        </w:rPr>
        <w:t>年1月.</w:t>
      </w:r>
    </w:p>
    <w:p w14:paraId="078F2954" w14:textId="6C445FB2" w:rsidR="009E314E" w:rsidRPr="00983243" w:rsidRDefault="009E314E" w:rsidP="00983243">
      <w:pPr>
        <w:ind w:left="270" w:hangingChars="150" w:hanging="270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 w:hint="eastAsia"/>
          <w:sz w:val="18"/>
          <w:szCs w:val="18"/>
        </w:rPr>
        <w:t>[</w:t>
      </w:r>
      <w:r w:rsidR="008B6E0A">
        <w:rPr>
          <w:rFonts w:ascii="宋体" w:eastAsia="宋体" w:hAnsi="宋体" w:cs="Times New Roman"/>
          <w:sz w:val="18"/>
          <w:szCs w:val="18"/>
        </w:rPr>
        <w:t>2</w:t>
      </w:r>
      <w:r>
        <w:rPr>
          <w:rFonts w:ascii="宋体" w:eastAsia="宋体" w:hAnsi="宋体" w:cs="Times New Roman"/>
          <w:sz w:val="18"/>
          <w:szCs w:val="18"/>
        </w:rPr>
        <w:t>]</w:t>
      </w:r>
      <w:r w:rsidRPr="009E314E">
        <w:rPr>
          <w:rFonts w:ascii="宋体" w:eastAsia="宋体" w:hAnsi="宋体" w:cs="Times New Roman"/>
          <w:sz w:val="18"/>
          <w:szCs w:val="18"/>
        </w:rPr>
        <w:t>夏德钤</w:t>
      </w:r>
      <w:r>
        <w:rPr>
          <w:rFonts w:ascii="宋体" w:eastAsia="宋体" w:hAnsi="宋体" w:cs="Times New Roman"/>
          <w:sz w:val="18"/>
          <w:szCs w:val="18"/>
        </w:rPr>
        <w:t>,</w:t>
      </w:r>
      <w:r w:rsidRPr="009E314E">
        <w:rPr>
          <w:rFonts w:ascii="宋体" w:eastAsia="宋体" w:hAnsi="宋体" w:cs="Times New Roman"/>
          <w:sz w:val="18"/>
          <w:szCs w:val="18"/>
        </w:rPr>
        <w:t>翁贻方</w:t>
      </w:r>
      <w:r>
        <w:rPr>
          <w:rFonts w:ascii="宋体" w:eastAsia="宋体" w:hAnsi="宋体" w:cs="Times New Roman" w:hint="eastAsia"/>
          <w:sz w:val="18"/>
          <w:szCs w:val="18"/>
        </w:rPr>
        <w:t>.自动控制理论（第四版）[</w:t>
      </w:r>
      <w:r>
        <w:rPr>
          <w:rFonts w:ascii="宋体" w:eastAsia="宋体" w:hAnsi="宋体" w:cs="Times New Roman"/>
          <w:sz w:val="18"/>
          <w:szCs w:val="18"/>
        </w:rPr>
        <w:t>M].</w:t>
      </w:r>
      <w:r>
        <w:rPr>
          <w:rFonts w:ascii="宋体" w:eastAsia="宋体" w:hAnsi="宋体" w:cs="Times New Roman" w:hint="eastAsia"/>
          <w:sz w:val="18"/>
          <w:szCs w:val="18"/>
        </w:rPr>
        <w:t>北</w:t>
      </w:r>
      <w:r w:rsidRPr="00797DC3">
        <w:rPr>
          <w:rFonts w:ascii="宋体" w:eastAsia="宋体" w:hAnsi="宋体" w:cs="Times New Roman" w:hint="eastAsia"/>
          <w:sz w:val="18"/>
          <w:szCs w:val="18"/>
        </w:rPr>
        <w:t>京：机械工业出版社，2</w:t>
      </w:r>
      <w:r w:rsidRPr="00797DC3">
        <w:rPr>
          <w:rFonts w:ascii="宋体" w:eastAsia="宋体" w:hAnsi="宋体" w:cs="Times New Roman"/>
          <w:sz w:val="18"/>
          <w:szCs w:val="18"/>
        </w:rPr>
        <w:t>018</w:t>
      </w:r>
      <w:r w:rsidRPr="00797DC3">
        <w:rPr>
          <w:rFonts w:ascii="宋体" w:eastAsia="宋体" w:hAnsi="宋体" w:cs="Times New Roman" w:hint="eastAsia"/>
          <w:sz w:val="18"/>
          <w:szCs w:val="18"/>
        </w:rPr>
        <w:t>年8月.</w:t>
      </w:r>
    </w:p>
    <w:p w14:paraId="5150AA22" w14:textId="38952D89" w:rsidR="006F5FA1" w:rsidRDefault="006F5FA1" w:rsidP="009E314E">
      <w:pPr>
        <w:ind w:left="180" w:hangingChars="100" w:hanging="180"/>
        <w:rPr>
          <w:rFonts w:ascii="宋体" w:eastAsia="宋体" w:hAnsi="宋体"/>
          <w:sz w:val="18"/>
          <w:szCs w:val="18"/>
        </w:rPr>
      </w:pPr>
      <w:r w:rsidRPr="00797DC3">
        <w:rPr>
          <w:rFonts w:ascii="宋体" w:eastAsia="宋体" w:hAnsi="宋体" w:hint="eastAsia"/>
          <w:sz w:val="18"/>
          <w:szCs w:val="18"/>
        </w:rPr>
        <w:t>[</w:t>
      </w:r>
      <w:r w:rsidR="008B6E0A">
        <w:rPr>
          <w:rFonts w:ascii="宋体" w:eastAsia="宋体" w:hAnsi="宋体"/>
          <w:sz w:val="18"/>
          <w:szCs w:val="18"/>
        </w:rPr>
        <w:t>3</w:t>
      </w:r>
      <w:r w:rsidRPr="00797DC3">
        <w:rPr>
          <w:rFonts w:ascii="宋体" w:eastAsia="宋体" w:hAnsi="宋体"/>
          <w:sz w:val="18"/>
          <w:szCs w:val="18"/>
        </w:rPr>
        <w:t>]</w:t>
      </w:r>
      <w:r w:rsidRPr="00797DC3">
        <w:rPr>
          <w:rFonts w:ascii="宋体" w:eastAsia="宋体" w:hAnsi="宋体" w:hint="eastAsia"/>
          <w:sz w:val="18"/>
          <w:szCs w:val="18"/>
        </w:rPr>
        <w:t>张爱民</w:t>
      </w:r>
      <w:r w:rsidR="009E314E" w:rsidRPr="00797DC3">
        <w:rPr>
          <w:rFonts w:ascii="宋体" w:eastAsia="宋体" w:hAnsi="宋体" w:hint="eastAsia"/>
          <w:sz w:val="18"/>
          <w:szCs w:val="18"/>
        </w:rPr>
        <w:t>.自动控制原理（第二版）[</w:t>
      </w:r>
      <w:r w:rsidR="009E314E" w:rsidRPr="00797DC3">
        <w:rPr>
          <w:rFonts w:ascii="宋体" w:eastAsia="宋体" w:hAnsi="宋体"/>
          <w:sz w:val="18"/>
          <w:szCs w:val="18"/>
        </w:rPr>
        <w:t>M].</w:t>
      </w:r>
      <w:r w:rsidR="009E314E" w:rsidRPr="00797DC3">
        <w:rPr>
          <w:rFonts w:ascii="宋体" w:eastAsia="宋体" w:hAnsi="宋体" w:hint="eastAsia"/>
          <w:sz w:val="18"/>
          <w:szCs w:val="18"/>
        </w:rPr>
        <w:t>北京：</w:t>
      </w:r>
      <w:r w:rsidR="00797DC3" w:rsidRPr="00797DC3">
        <w:rPr>
          <w:rFonts w:ascii="宋体" w:eastAsia="宋体" w:hAnsi="宋体" w:hint="eastAsia"/>
          <w:sz w:val="18"/>
          <w:szCs w:val="18"/>
        </w:rPr>
        <w:t>清华大学出版社，</w:t>
      </w:r>
      <w:r w:rsidR="009E314E" w:rsidRPr="00797DC3">
        <w:rPr>
          <w:rFonts w:ascii="宋体" w:eastAsia="宋体" w:hAnsi="宋体" w:hint="eastAsia"/>
          <w:sz w:val="18"/>
          <w:szCs w:val="18"/>
        </w:rPr>
        <w:t>2</w:t>
      </w:r>
      <w:r w:rsidR="009E314E" w:rsidRPr="00797DC3">
        <w:rPr>
          <w:rFonts w:ascii="宋体" w:eastAsia="宋体" w:hAnsi="宋体"/>
          <w:sz w:val="18"/>
          <w:szCs w:val="18"/>
        </w:rPr>
        <w:t>018</w:t>
      </w:r>
      <w:r w:rsidR="009E314E" w:rsidRPr="00797DC3">
        <w:rPr>
          <w:rFonts w:ascii="宋体" w:eastAsia="宋体" w:hAnsi="宋体" w:hint="eastAsia"/>
          <w:sz w:val="18"/>
          <w:szCs w:val="18"/>
        </w:rPr>
        <w:t>年4月.</w:t>
      </w:r>
    </w:p>
    <w:p w14:paraId="6C2B43F9" w14:textId="0AC1FE57" w:rsidR="00DC3000" w:rsidRPr="00DC3000" w:rsidRDefault="00DC3000" w:rsidP="00DC3000">
      <w:pPr>
        <w:ind w:left="180" w:hangingChars="100" w:hanging="180"/>
        <w:rPr>
          <w:rFonts w:ascii="宋体" w:eastAsia="宋体" w:hAnsi="宋体"/>
          <w:sz w:val="18"/>
          <w:szCs w:val="18"/>
        </w:rPr>
      </w:pPr>
      <w:r w:rsidRPr="00797DC3">
        <w:rPr>
          <w:rFonts w:ascii="宋体" w:eastAsia="宋体" w:hAnsi="宋体"/>
          <w:sz w:val="18"/>
          <w:szCs w:val="18"/>
        </w:rPr>
        <w:t>[</w:t>
      </w:r>
      <w:r w:rsidR="008B6E0A">
        <w:rPr>
          <w:rFonts w:ascii="宋体" w:eastAsia="宋体" w:hAnsi="宋体"/>
          <w:sz w:val="18"/>
          <w:szCs w:val="18"/>
        </w:rPr>
        <w:t>4</w:t>
      </w:r>
      <w:r w:rsidRPr="00797DC3">
        <w:rPr>
          <w:rFonts w:ascii="宋体" w:eastAsia="宋体" w:hAnsi="宋体"/>
          <w:sz w:val="18"/>
          <w:szCs w:val="18"/>
        </w:rPr>
        <w:t>]</w:t>
      </w:r>
      <w:r w:rsidRPr="00797DC3">
        <w:rPr>
          <w:rFonts w:ascii="宋体" w:eastAsia="宋体" w:hAnsi="宋体" w:hint="eastAsia"/>
          <w:sz w:val="18"/>
          <w:szCs w:val="18"/>
        </w:rPr>
        <w:t>王建辉</w:t>
      </w:r>
      <w:r>
        <w:rPr>
          <w:rFonts w:ascii="宋体" w:eastAsia="宋体" w:hAnsi="宋体" w:hint="eastAsia"/>
          <w:sz w:val="18"/>
          <w:szCs w:val="18"/>
        </w:rPr>
        <w:t>,</w:t>
      </w:r>
      <w:r w:rsidRPr="00797DC3">
        <w:rPr>
          <w:rFonts w:ascii="宋体" w:eastAsia="宋体" w:hAnsi="宋体" w:hint="eastAsia"/>
          <w:sz w:val="18"/>
          <w:szCs w:val="18"/>
        </w:rPr>
        <w:t>顾树生.自动控制原理（第二版）[</w:t>
      </w:r>
      <w:r w:rsidRPr="00797DC3">
        <w:rPr>
          <w:rFonts w:ascii="宋体" w:eastAsia="宋体" w:hAnsi="宋体"/>
          <w:sz w:val="18"/>
          <w:szCs w:val="18"/>
        </w:rPr>
        <w:t>M].</w:t>
      </w:r>
      <w:r w:rsidRPr="00797DC3">
        <w:rPr>
          <w:rFonts w:ascii="宋体" w:eastAsia="宋体" w:hAnsi="宋体" w:hint="eastAsia"/>
          <w:sz w:val="18"/>
          <w:szCs w:val="18"/>
        </w:rPr>
        <w:t>北京：清华大学出版社，2</w:t>
      </w:r>
      <w:r w:rsidRPr="00797DC3">
        <w:rPr>
          <w:rFonts w:ascii="宋体" w:eastAsia="宋体" w:hAnsi="宋体"/>
          <w:sz w:val="18"/>
          <w:szCs w:val="18"/>
        </w:rPr>
        <w:t>014</w:t>
      </w:r>
      <w:r w:rsidRPr="00797DC3">
        <w:rPr>
          <w:rFonts w:ascii="宋体" w:eastAsia="宋体" w:hAnsi="宋体" w:hint="eastAsia"/>
          <w:sz w:val="18"/>
          <w:szCs w:val="18"/>
        </w:rPr>
        <w:t>年4月.</w:t>
      </w:r>
    </w:p>
    <w:p w14:paraId="10D0C1DE" w14:textId="273852E4" w:rsidR="009E314E" w:rsidRDefault="00797DC3" w:rsidP="009E314E">
      <w:pPr>
        <w:ind w:left="180" w:hangingChars="100" w:hanging="180"/>
        <w:rPr>
          <w:rFonts w:ascii="宋体" w:eastAsia="宋体" w:hAnsi="宋体"/>
          <w:sz w:val="18"/>
          <w:szCs w:val="18"/>
        </w:rPr>
      </w:pPr>
      <w:r w:rsidRPr="00797DC3">
        <w:rPr>
          <w:rFonts w:ascii="宋体" w:eastAsia="宋体" w:hAnsi="宋体"/>
          <w:sz w:val="18"/>
          <w:szCs w:val="18"/>
        </w:rPr>
        <w:t>[</w:t>
      </w:r>
      <w:r w:rsidR="008B6E0A">
        <w:rPr>
          <w:rFonts w:ascii="宋体" w:eastAsia="宋体" w:hAnsi="宋体"/>
          <w:sz w:val="18"/>
          <w:szCs w:val="18"/>
        </w:rPr>
        <w:t>5</w:t>
      </w:r>
      <w:r w:rsidR="00DC3000">
        <w:rPr>
          <w:rFonts w:ascii="宋体" w:eastAsia="宋体" w:hAnsi="宋体"/>
          <w:sz w:val="18"/>
          <w:szCs w:val="18"/>
        </w:rPr>
        <w:t>]</w:t>
      </w:r>
      <w:r w:rsidRPr="00797DC3">
        <w:rPr>
          <w:rFonts w:ascii="宋体" w:eastAsia="宋体" w:hAnsi="宋体" w:hint="eastAsia"/>
          <w:sz w:val="18"/>
          <w:szCs w:val="18"/>
        </w:rPr>
        <w:t>吴麒,王思宓.自动控制原理（第二版</w:t>
      </w:r>
      <w:r w:rsidR="00DC3000">
        <w:rPr>
          <w:rFonts w:ascii="宋体" w:eastAsia="宋体" w:hAnsi="宋体" w:hint="eastAsia"/>
          <w:sz w:val="18"/>
          <w:szCs w:val="18"/>
        </w:rPr>
        <w:t>，上下册</w:t>
      </w:r>
      <w:r w:rsidRPr="00797DC3">
        <w:rPr>
          <w:rFonts w:ascii="宋体" w:eastAsia="宋体" w:hAnsi="宋体" w:hint="eastAsia"/>
          <w:sz w:val="18"/>
          <w:szCs w:val="18"/>
        </w:rPr>
        <w:t>）[</w:t>
      </w:r>
      <w:r w:rsidRPr="00797DC3">
        <w:rPr>
          <w:rFonts w:ascii="宋体" w:eastAsia="宋体" w:hAnsi="宋体"/>
          <w:sz w:val="18"/>
          <w:szCs w:val="18"/>
        </w:rPr>
        <w:t>M].</w:t>
      </w:r>
      <w:r w:rsidRPr="00797DC3">
        <w:rPr>
          <w:rFonts w:ascii="宋体" w:eastAsia="宋体" w:hAnsi="宋体" w:hint="eastAsia"/>
          <w:sz w:val="18"/>
          <w:szCs w:val="18"/>
        </w:rPr>
        <w:t>北京：清华大学出版社，2</w:t>
      </w:r>
      <w:r w:rsidRPr="00797DC3">
        <w:rPr>
          <w:rFonts w:ascii="宋体" w:eastAsia="宋体" w:hAnsi="宋体"/>
          <w:sz w:val="18"/>
          <w:szCs w:val="18"/>
        </w:rPr>
        <w:t>006</w:t>
      </w:r>
      <w:r w:rsidRPr="00797DC3">
        <w:rPr>
          <w:rFonts w:ascii="宋体" w:eastAsia="宋体" w:hAnsi="宋体" w:hint="eastAsia"/>
          <w:sz w:val="18"/>
          <w:szCs w:val="18"/>
        </w:rPr>
        <w:t>年9月.</w:t>
      </w:r>
    </w:p>
    <w:p w14:paraId="014AE22E" w14:textId="43D7F394" w:rsidR="008B6E0A" w:rsidRDefault="008B6E0A" w:rsidP="008B6E0A">
      <w:pPr>
        <w:ind w:left="270" w:hangingChars="150" w:hanging="270"/>
        <w:rPr>
          <w:rFonts w:ascii="宋体" w:eastAsia="宋体" w:hAnsi="宋体" w:cs="Times New Roman"/>
          <w:sz w:val="18"/>
          <w:szCs w:val="18"/>
        </w:rPr>
      </w:pPr>
      <w:r w:rsidRPr="00983243">
        <w:rPr>
          <w:rFonts w:ascii="宋体" w:eastAsia="宋体" w:hAnsi="宋体" w:cs="Times New Roman" w:hint="eastAsia"/>
          <w:sz w:val="18"/>
          <w:szCs w:val="18"/>
        </w:rPr>
        <w:t>[</w:t>
      </w:r>
      <w:r>
        <w:rPr>
          <w:rFonts w:ascii="宋体" w:eastAsia="宋体" w:hAnsi="宋体" w:cs="Times New Roman"/>
          <w:sz w:val="18"/>
          <w:szCs w:val="18"/>
        </w:rPr>
        <w:t>6</w:t>
      </w:r>
      <w:r w:rsidRPr="00983243">
        <w:rPr>
          <w:rFonts w:ascii="宋体" w:eastAsia="宋体" w:hAnsi="宋体" w:cs="Times New Roman" w:hint="eastAsia"/>
          <w:sz w:val="18"/>
          <w:szCs w:val="18"/>
        </w:rPr>
        <w:t>]</w:t>
      </w:r>
      <w:r>
        <w:rPr>
          <w:rFonts w:ascii="宋体" w:eastAsia="宋体" w:hAnsi="宋体" w:cs="Times New Roman" w:hint="eastAsia"/>
          <w:sz w:val="18"/>
          <w:szCs w:val="18"/>
        </w:rPr>
        <w:t>胡寿松</w:t>
      </w:r>
      <w:r w:rsidRPr="00983243">
        <w:rPr>
          <w:rFonts w:ascii="宋体" w:eastAsia="宋体" w:hAnsi="宋体" w:cs="Times New Roman" w:hint="eastAsia"/>
          <w:sz w:val="18"/>
          <w:szCs w:val="18"/>
        </w:rPr>
        <w:t>.</w:t>
      </w:r>
      <w:r>
        <w:rPr>
          <w:rFonts w:ascii="宋体" w:eastAsia="宋体" w:hAnsi="宋体" w:cs="Times New Roman" w:hint="eastAsia"/>
          <w:sz w:val="18"/>
          <w:szCs w:val="18"/>
        </w:rPr>
        <w:t>自动控制原理（第六版）</w:t>
      </w:r>
      <w:r w:rsidRPr="00983243">
        <w:rPr>
          <w:rFonts w:ascii="宋体" w:eastAsia="宋体" w:hAnsi="宋体" w:cs="Times New Roman" w:hint="eastAsia"/>
          <w:sz w:val="18"/>
          <w:szCs w:val="18"/>
        </w:rPr>
        <w:t>[M].北京:</w:t>
      </w:r>
      <w:r>
        <w:rPr>
          <w:rFonts w:ascii="宋体" w:eastAsia="宋体" w:hAnsi="宋体" w:cs="Times New Roman" w:hint="eastAsia"/>
          <w:sz w:val="18"/>
          <w:szCs w:val="18"/>
        </w:rPr>
        <w:t>科学出版社</w:t>
      </w:r>
      <w:r w:rsidRPr="00983243">
        <w:rPr>
          <w:rFonts w:ascii="宋体" w:eastAsia="宋体" w:hAnsi="宋体" w:cs="Times New Roman" w:hint="eastAsia"/>
          <w:sz w:val="18"/>
          <w:szCs w:val="18"/>
        </w:rPr>
        <w:t>,20</w:t>
      </w:r>
      <w:r>
        <w:rPr>
          <w:rFonts w:ascii="宋体" w:eastAsia="宋体" w:hAnsi="宋体" w:cs="Times New Roman"/>
          <w:sz w:val="18"/>
          <w:szCs w:val="18"/>
        </w:rPr>
        <w:t>13</w:t>
      </w:r>
      <w:r>
        <w:rPr>
          <w:rFonts w:ascii="宋体" w:eastAsia="宋体" w:hAnsi="宋体" w:cs="Times New Roman" w:hint="eastAsia"/>
          <w:sz w:val="18"/>
          <w:szCs w:val="18"/>
        </w:rPr>
        <w:t>年3月.</w:t>
      </w:r>
    </w:p>
    <w:p w14:paraId="36D0BF62" w14:textId="79772B5B" w:rsidR="008B6E0A" w:rsidRDefault="008B6E0A" w:rsidP="009E314E">
      <w:pPr>
        <w:ind w:left="180" w:hangingChars="100" w:hanging="180"/>
        <w:rPr>
          <w:rFonts w:ascii="宋体" w:eastAsia="宋体" w:hAnsi="宋体"/>
          <w:sz w:val="18"/>
          <w:szCs w:val="18"/>
        </w:rPr>
      </w:pPr>
    </w:p>
    <w:p w14:paraId="6BC74A5A" w14:textId="577C481E" w:rsidR="00BD0CA1" w:rsidRDefault="00BD0CA1" w:rsidP="009E314E">
      <w:pPr>
        <w:ind w:left="180" w:hangingChars="100" w:hanging="180"/>
        <w:rPr>
          <w:rFonts w:ascii="宋体" w:eastAsia="宋体" w:hAnsi="宋体"/>
          <w:sz w:val="18"/>
          <w:szCs w:val="18"/>
        </w:rPr>
      </w:pPr>
    </w:p>
    <w:p w14:paraId="3089FE92" w14:textId="77777777" w:rsidR="00BD0CA1" w:rsidRPr="00BD0CA1" w:rsidRDefault="00BD0CA1" w:rsidP="00BD0CA1">
      <w:pPr>
        <w:spacing w:beforeLines="50" w:before="156" w:afterLines="50" w:after="156"/>
        <w:rPr>
          <w:rFonts w:ascii="Times New Roman" w:eastAsia="宋体" w:hAnsi="Times New Roman" w:cs="Times New Roman" w:hint="eastAsia"/>
          <w:b/>
          <w:szCs w:val="21"/>
        </w:rPr>
      </w:pPr>
      <w:r w:rsidRPr="00BD0CA1">
        <w:rPr>
          <w:rFonts w:ascii="Times New Roman" w:eastAsia="宋体" w:hAnsi="Times New Roman" w:cs="Times New Roman" w:hint="eastAsia"/>
          <w:b/>
          <w:szCs w:val="21"/>
        </w:rPr>
        <w:t>作者简介：</w:t>
      </w:r>
    </w:p>
    <w:p w14:paraId="38F7F258" w14:textId="14730DAD" w:rsidR="00BD0CA1" w:rsidRPr="00BD0CA1" w:rsidRDefault="00BD0CA1" w:rsidP="00BD0CA1">
      <w:pPr>
        <w:tabs>
          <w:tab w:val="center" w:pos="4153"/>
          <w:tab w:val="right" w:pos="8306"/>
        </w:tabs>
        <w:snapToGrid w:val="0"/>
        <w:jc w:val="left"/>
        <w:rPr>
          <w:rFonts w:ascii="Times New Roman" w:eastAsia="宋体" w:hAnsi="Times New Roman" w:cs="Times New Roman" w:hint="eastAsia"/>
          <w:szCs w:val="21"/>
        </w:rPr>
      </w:pPr>
      <w:r w:rsidRPr="00BD0CA1">
        <w:rPr>
          <w:rFonts w:ascii="Times New Roman" w:eastAsia="宋体" w:hAnsi="Times New Roman" w:cs="Times New Roman" w:hint="eastAsia"/>
          <w:szCs w:val="21"/>
        </w:rPr>
        <w:t>黄益绍（</w:t>
      </w:r>
      <w:r w:rsidRPr="00BD0CA1">
        <w:rPr>
          <w:rFonts w:ascii="Times New Roman" w:eastAsia="宋体" w:hAnsi="Times New Roman" w:cs="Times New Roman" w:hint="eastAsia"/>
          <w:szCs w:val="21"/>
        </w:rPr>
        <w:t>1976</w:t>
      </w:r>
      <w:r w:rsidRPr="00BD0CA1">
        <w:rPr>
          <w:rFonts w:ascii="宋体" w:eastAsia="宋体" w:hAnsi="宋体" w:cs="Times New Roman" w:hint="eastAsia"/>
          <w:szCs w:val="21"/>
        </w:rPr>
        <w:t>-</w:t>
      </w:r>
      <w:r w:rsidRPr="00BD0CA1">
        <w:rPr>
          <w:rFonts w:ascii="Times New Roman" w:eastAsia="宋体" w:hAnsi="Times New Roman" w:cs="Times New Roman" w:hint="eastAsia"/>
          <w:szCs w:val="21"/>
        </w:rPr>
        <w:t>），男，</w:t>
      </w:r>
      <w:r>
        <w:rPr>
          <w:rFonts w:ascii="Times New Roman" w:eastAsia="宋体" w:hAnsi="Times New Roman" w:cs="Times New Roman" w:hint="eastAsia"/>
          <w:szCs w:val="21"/>
        </w:rPr>
        <w:t>副教授</w:t>
      </w:r>
      <w:r w:rsidRPr="00BD0CA1">
        <w:rPr>
          <w:rFonts w:ascii="Times New Roman" w:eastAsia="宋体" w:hAnsi="Times New Roman" w:cs="Times New Roman" w:hint="eastAsia"/>
          <w:szCs w:val="21"/>
        </w:rPr>
        <w:t>，从事交通信息工程及控制研究。</w:t>
      </w:r>
    </w:p>
    <w:p w14:paraId="1B18E280" w14:textId="726C7078" w:rsidR="00BD0CA1" w:rsidRPr="00BD0CA1" w:rsidRDefault="00BD0CA1" w:rsidP="00BD0CA1">
      <w:pPr>
        <w:tabs>
          <w:tab w:val="center" w:pos="4153"/>
          <w:tab w:val="right" w:pos="8306"/>
        </w:tabs>
        <w:snapToGrid w:val="0"/>
        <w:jc w:val="left"/>
        <w:rPr>
          <w:rFonts w:ascii="Times New Roman" w:eastAsia="宋体" w:hAnsi="Times New Roman" w:cs="Times New Roman" w:hint="eastAsia"/>
          <w:szCs w:val="21"/>
        </w:rPr>
      </w:pPr>
      <w:r w:rsidRPr="00BD0CA1">
        <w:rPr>
          <w:rFonts w:ascii="Times New Roman" w:eastAsia="宋体" w:hAnsi="Times New Roman" w:cs="Times New Roman" w:hint="eastAsia"/>
          <w:szCs w:val="21"/>
        </w:rPr>
        <w:t xml:space="preserve">Email </w:t>
      </w:r>
      <w:r w:rsidRPr="00BD0CA1">
        <w:rPr>
          <w:rFonts w:ascii="Times New Roman" w:eastAsia="宋体" w:hAnsi="Times New Roman" w:cs="Times New Roman" w:hint="eastAsia"/>
          <w:szCs w:val="21"/>
        </w:rPr>
        <w:t>地址</w:t>
      </w:r>
      <w:r w:rsidRPr="00BD0CA1">
        <w:rPr>
          <w:rFonts w:ascii="Times New Roman" w:eastAsia="宋体" w:hAnsi="Times New Roman" w:cs="Times New Roman" w:hint="eastAsia"/>
          <w:szCs w:val="21"/>
        </w:rPr>
        <w:t xml:space="preserve">: </w:t>
      </w:r>
      <w:r>
        <w:rPr>
          <w:rFonts w:ascii="Times New Roman" w:eastAsia="宋体" w:hAnsi="Times New Roman" w:cs="Times New Roman"/>
          <w:szCs w:val="21"/>
        </w:rPr>
        <w:t>744861302@qq.com</w:t>
      </w:r>
    </w:p>
    <w:p w14:paraId="24B61BBF" w14:textId="35CD6DC5" w:rsidR="00BD0CA1" w:rsidRPr="00BD0CA1" w:rsidRDefault="00BD0CA1" w:rsidP="00BD0CA1">
      <w:pPr>
        <w:tabs>
          <w:tab w:val="center" w:pos="4153"/>
          <w:tab w:val="right" w:pos="8306"/>
        </w:tabs>
        <w:snapToGrid w:val="0"/>
        <w:jc w:val="left"/>
        <w:rPr>
          <w:rFonts w:ascii="Times New Roman" w:eastAsia="宋体" w:hAnsi="Times New Roman" w:cs="Times New Roman" w:hint="eastAsia"/>
          <w:szCs w:val="21"/>
        </w:rPr>
      </w:pPr>
      <w:r w:rsidRPr="00BD0CA1">
        <w:rPr>
          <w:rFonts w:ascii="Times New Roman" w:eastAsia="宋体" w:hAnsi="Times New Roman" w:cs="Times New Roman" w:hint="eastAsia"/>
          <w:szCs w:val="21"/>
        </w:rPr>
        <w:t>电话：</w:t>
      </w:r>
      <w:r w:rsidRPr="00BD0CA1">
        <w:rPr>
          <w:rFonts w:ascii="Times New Roman" w:eastAsia="宋体" w:hAnsi="Times New Roman" w:cs="Times New Roman" w:hint="eastAsia"/>
          <w:szCs w:val="21"/>
        </w:rPr>
        <w:t>1550731</w:t>
      </w:r>
      <w:r>
        <w:rPr>
          <w:rFonts w:ascii="Times New Roman" w:eastAsia="宋体" w:hAnsi="Times New Roman" w:cs="Times New Roman"/>
          <w:szCs w:val="21"/>
        </w:rPr>
        <w:t>9966</w:t>
      </w:r>
      <w:bookmarkStart w:id="3" w:name="_GoBack"/>
      <w:bookmarkEnd w:id="3"/>
    </w:p>
    <w:p w14:paraId="55E7969E" w14:textId="77777777" w:rsidR="00BD0CA1" w:rsidRPr="008B6E0A" w:rsidRDefault="00BD0CA1" w:rsidP="009E314E">
      <w:pPr>
        <w:ind w:left="180" w:hangingChars="100" w:hanging="180"/>
        <w:rPr>
          <w:rFonts w:ascii="宋体" w:eastAsia="宋体" w:hAnsi="宋体" w:hint="eastAsia"/>
          <w:sz w:val="18"/>
          <w:szCs w:val="18"/>
        </w:rPr>
      </w:pPr>
    </w:p>
    <w:sectPr w:rsidR="00BD0CA1" w:rsidRPr="008B6E0A" w:rsidSect="00FE7B58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0CC01" w14:textId="77777777" w:rsidR="007C3171" w:rsidRDefault="007C3171" w:rsidP="00B86A96">
      <w:r>
        <w:separator/>
      </w:r>
    </w:p>
  </w:endnote>
  <w:endnote w:type="continuationSeparator" w:id="0">
    <w:p w14:paraId="47DFD92C" w14:textId="77777777" w:rsidR="007C3171" w:rsidRDefault="007C3171" w:rsidP="00B86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8271256"/>
      <w:docPartObj>
        <w:docPartGallery w:val="Page Numbers (Bottom of Page)"/>
        <w:docPartUnique/>
      </w:docPartObj>
    </w:sdtPr>
    <w:sdtEndPr/>
    <w:sdtContent>
      <w:p w14:paraId="4FFADE3F" w14:textId="64E543B3" w:rsidR="00E301AC" w:rsidRDefault="00E301A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2513F39" w14:textId="77777777" w:rsidR="00E301AC" w:rsidRDefault="00E301A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1605E" w14:textId="77777777" w:rsidR="007C3171" w:rsidRDefault="007C3171" w:rsidP="00B86A96">
      <w:r>
        <w:separator/>
      </w:r>
    </w:p>
  </w:footnote>
  <w:footnote w:type="continuationSeparator" w:id="0">
    <w:p w14:paraId="742FC947" w14:textId="77777777" w:rsidR="007C3171" w:rsidRDefault="007C3171" w:rsidP="00B86A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E21"/>
    <w:rsid w:val="00014690"/>
    <w:rsid w:val="000521E2"/>
    <w:rsid w:val="000570FB"/>
    <w:rsid w:val="00084D3D"/>
    <w:rsid w:val="000912E5"/>
    <w:rsid w:val="00166017"/>
    <w:rsid w:val="00173979"/>
    <w:rsid w:val="001B0161"/>
    <w:rsid w:val="001C0189"/>
    <w:rsid w:val="00230871"/>
    <w:rsid w:val="002576E3"/>
    <w:rsid w:val="002D28DF"/>
    <w:rsid w:val="002F323C"/>
    <w:rsid w:val="00316D67"/>
    <w:rsid w:val="0036392F"/>
    <w:rsid w:val="003B4A4E"/>
    <w:rsid w:val="003D0A27"/>
    <w:rsid w:val="003F4360"/>
    <w:rsid w:val="00405BEF"/>
    <w:rsid w:val="00432133"/>
    <w:rsid w:val="00455476"/>
    <w:rsid w:val="00480485"/>
    <w:rsid w:val="00484910"/>
    <w:rsid w:val="004E380A"/>
    <w:rsid w:val="005C43A8"/>
    <w:rsid w:val="00633552"/>
    <w:rsid w:val="00660826"/>
    <w:rsid w:val="00666AC3"/>
    <w:rsid w:val="0068733D"/>
    <w:rsid w:val="006A5ACF"/>
    <w:rsid w:val="006C0987"/>
    <w:rsid w:val="006E31E0"/>
    <w:rsid w:val="006F5FA1"/>
    <w:rsid w:val="007060A6"/>
    <w:rsid w:val="00734038"/>
    <w:rsid w:val="00747E54"/>
    <w:rsid w:val="00793278"/>
    <w:rsid w:val="00797DC3"/>
    <w:rsid w:val="007A20DB"/>
    <w:rsid w:val="007A6164"/>
    <w:rsid w:val="007C3171"/>
    <w:rsid w:val="007D7637"/>
    <w:rsid w:val="007E6C92"/>
    <w:rsid w:val="00801CB8"/>
    <w:rsid w:val="0082050C"/>
    <w:rsid w:val="00826971"/>
    <w:rsid w:val="00841EDB"/>
    <w:rsid w:val="00874D8E"/>
    <w:rsid w:val="008A5EF7"/>
    <w:rsid w:val="008B6E0A"/>
    <w:rsid w:val="00917421"/>
    <w:rsid w:val="00931C1D"/>
    <w:rsid w:val="0094087C"/>
    <w:rsid w:val="0095163F"/>
    <w:rsid w:val="00983243"/>
    <w:rsid w:val="009974C0"/>
    <w:rsid w:val="009A7E04"/>
    <w:rsid w:val="009B03D9"/>
    <w:rsid w:val="009E314E"/>
    <w:rsid w:val="009E4724"/>
    <w:rsid w:val="009E6E07"/>
    <w:rsid w:val="009F2DCD"/>
    <w:rsid w:val="00A449CB"/>
    <w:rsid w:val="00A62F81"/>
    <w:rsid w:val="00A679EE"/>
    <w:rsid w:val="00A9223F"/>
    <w:rsid w:val="00AA2E9C"/>
    <w:rsid w:val="00AB0CB7"/>
    <w:rsid w:val="00AC6995"/>
    <w:rsid w:val="00B174C6"/>
    <w:rsid w:val="00B649A1"/>
    <w:rsid w:val="00B83CDE"/>
    <w:rsid w:val="00B86A96"/>
    <w:rsid w:val="00B909D0"/>
    <w:rsid w:val="00B93A8C"/>
    <w:rsid w:val="00BB5EEF"/>
    <w:rsid w:val="00BD0CA1"/>
    <w:rsid w:val="00C50762"/>
    <w:rsid w:val="00CA2A26"/>
    <w:rsid w:val="00CA65AA"/>
    <w:rsid w:val="00CB3555"/>
    <w:rsid w:val="00CB7B7E"/>
    <w:rsid w:val="00CC12B7"/>
    <w:rsid w:val="00D36A64"/>
    <w:rsid w:val="00D41D9A"/>
    <w:rsid w:val="00D55E21"/>
    <w:rsid w:val="00D67922"/>
    <w:rsid w:val="00D91BFE"/>
    <w:rsid w:val="00DB565D"/>
    <w:rsid w:val="00DB6B5B"/>
    <w:rsid w:val="00DC3000"/>
    <w:rsid w:val="00DF4962"/>
    <w:rsid w:val="00E27453"/>
    <w:rsid w:val="00E301AC"/>
    <w:rsid w:val="00E411F6"/>
    <w:rsid w:val="00E54F3B"/>
    <w:rsid w:val="00E95467"/>
    <w:rsid w:val="00EF0812"/>
    <w:rsid w:val="00F978B7"/>
    <w:rsid w:val="00FA3B63"/>
    <w:rsid w:val="00FE7B58"/>
    <w:rsid w:val="00FF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68D7F"/>
  <w15:chartTrackingRefBased/>
  <w15:docId w15:val="{7F6F94F1-5115-454E-BBB6-7FCCA9C0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745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27453"/>
    <w:rPr>
      <w:sz w:val="18"/>
      <w:szCs w:val="18"/>
    </w:rPr>
  </w:style>
  <w:style w:type="table" w:styleId="a5">
    <w:name w:val="Table Grid"/>
    <w:basedOn w:val="a1"/>
    <w:uiPriority w:val="39"/>
    <w:rsid w:val="00AB0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86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86A9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86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86A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41" Type="http://schemas.openxmlformats.org/officeDocument/2006/relationships/image" Target="media/image18.wmf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8" Type="http://schemas.openxmlformats.org/officeDocument/2006/relationships/oleObject" Target="embeddings/oleObject1.bin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3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Yi-Shao HUANG</dc:creator>
  <cp:keywords/>
  <dc:description/>
  <cp:lastModifiedBy>Yi-Shao HUANG</cp:lastModifiedBy>
  <cp:revision>73</cp:revision>
  <dcterms:created xsi:type="dcterms:W3CDTF">2019-12-22T01:02:00Z</dcterms:created>
  <dcterms:modified xsi:type="dcterms:W3CDTF">2019-12-25T02:16:00Z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