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71B" w:rsidRDefault="000D477C">
      <w:pPr>
        <w:pStyle w:val="1"/>
        <w:spacing w:line="360" w:lineRule="auto"/>
      </w:pPr>
      <w:r>
        <w:rPr>
          <w:rFonts w:hint="eastAsia"/>
        </w:rPr>
        <w:t>信息时代图书馆期刊管理的</w:t>
      </w:r>
      <w:r w:rsidR="00172EE3">
        <w:rPr>
          <w:rFonts w:hint="eastAsia"/>
        </w:rPr>
        <w:t>问题</w:t>
      </w:r>
      <w:r>
        <w:rPr>
          <w:rFonts w:hint="eastAsia"/>
        </w:rPr>
        <w:t>研究</w:t>
      </w:r>
    </w:p>
    <w:p w:rsidR="00B63D2C" w:rsidRDefault="00B63D2C" w:rsidP="00B63D2C">
      <w:pPr>
        <w:jc w:val="center"/>
      </w:pPr>
      <w:r>
        <w:rPr>
          <w:rFonts w:hint="eastAsia"/>
        </w:rPr>
        <w:t>林宇心</w:t>
      </w:r>
    </w:p>
    <w:p w:rsidR="00B63D2C" w:rsidRPr="00B63D2C" w:rsidRDefault="00B63D2C" w:rsidP="00B63D2C">
      <w:pPr>
        <w:jc w:val="center"/>
      </w:pPr>
      <w:r>
        <w:rPr>
          <w:rFonts w:hint="eastAsia"/>
        </w:rPr>
        <w:t>漳州职业技术学院</w:t>
      </w:r>
      <w:r>
        <w:rPr>
          <w:rFonts w:hint="eastAsia"/>
        </w:rPr>
        <w:t xml:space="preserve">  </w:t>
      </w:r>
      <w:r>
        <w:rPr>
          <w:rFonts w:hint="eastAsia"/>
        </w:rPr>
        <w:t>图书馆</w:t>
      </w:r>
      <w:r>
        <w:rPr>
          <w:rFonts w:hint="eastAsia"/>
        </w:rPr>
        <w:t xml:space="preserve">  </w:t>
      </w:r>
      <w:r>
        <w:rPr>
          <w:rFonts w:hint="eastAsia"/>
        </w:rPr>
        <w:t>福建</w:t>
      </w:r>
      <w:r>
        <w:rPr>
          <w:rFonts w:hint="eastAsia"/>
        </w:rPr>
        <w:t xml:space="preserve">  </w:t>
      </w:r>
      <w:r>
        <w:rPr>
          <w:rFonts w:hint="eastAsia"/>
        </w:rPr>
        <w:t>漳州</w:t>
      </w:r>
      <w:r>
        <w:rPr>
          <w:rFonts w:hint="eastAsia"/>
        </w:rPr>
        <w:t xml:space="preserve">  363000</w:t>
      </w:r>
    </w:p>
    <w:p w:rsidR="0044071B" w:rsidRDefault="000D477C">
      <w:pPr>
        <w:spacing w:line="360" w:lineRule="auto"/>
        <w:rPr>
          <w:rFonts w:ascii="宋体" w:eastAsia="宋体" w:hAnsi="宋体" w:cs="宋体"/>
          <w:sz w:val="24"/>
        </w:rPr>
      </w:pPr>
      <w:r>
        <w:rPr>
          <w:rFonts w:ascii="宋体" w:eastAsia="宋体" w:hAnsi="宋体" w:cs="宋体" w:hint="eastAsia"/>
          <w:b/>
          <w:bCs/>
          <w:sz w:val="24"/>
        </w:rPr>
        <w:t>摘要：</w:t>
      </w:r>
      <w:r>
        <w:rPr>
          <w:rFonts w:ascii="宋体" w:eastAsia="宋体" w:hAnsi="宋体" w:cs="宋体" w:hint="eastAsia"/>
          <w:sz w:val="24"/>
        </w:rPr>
        <w:t>现如今我国的知识经济和信息技术迅速崛起，对图书馆期刊管理工作的要求也越来越高，因此，优化图书馆期刊管理流程在信息时代是非常有必要的。</w:t>
      </w:r>
      <w:r w:rsidR="00172EE3">
        <w:rPr>
          <w:rFonts w:ascii="宋体" w:eastAsia="宋体" w:hAnsi="宋体" w:cs="宋体" w:hint="eastAsia"/>
          <w:sz w:val="24"/>
        </w:rPr>
        <w:t>本文就信息时代图书馆期刊管理中存在的问题进行分析，依据信息时代图书馆期刊管理的特点</w:t>
      </w:r>
      <w:r w:rsidR="00194193">
        <w:rPr>
          <w:rFonts w:ascii="宋体" w:eastAsia="宋体" w:hAnsi="宋体" w:cs="宋体" w:hint="eastAsia"/>
          <w:sz w:val="24"/>
        </w:rPr>
        <w:t>，</w:t>
      </w:r>
      <w:r w:rsidR="00172EE3">
        <w:rPr>
          <w:rFonts w:ascii="宋体" w:eastAsia="宋体" w:hAnsi="宋体" w:cs="宋体" w:hint="eastAsia"/>
          <w:sz w:val="24"/>
        </w:rPr>
        <w:t>提出相应的优化措施。</w:t>
      </w:r>
    </w:p>
    <w:p w:rsidR="00FB330B" w:rsidRDefault="000D477C">
      <w:pPr>
        <w:spacing w:line="360" w:lineRule="auto"/>
        <w:rPr>
          <w:rFonts w:ascii="宋体" w:eastAsia="宋体" w:hAnsi="宋体" w:cs="宋体"/>
          <w:sz w:val="24"/>
        </w:rPr>
      </w:pPr>
      <w:r>
        <w:rPr>
          <w:rFonts w:ascii="宋体" w:eastAsia="宋体" w:hAnsi="宋体" w:cs="宋体" w:hint="eastAsia"/>
          <w:b/>
          <w:bCs/>
          <w:sz w:val="24"/>
        </w:rPr>
        <w:t>关键词：</w:t>
      </w:r>
      <w:r>
        <w:rPr>
          <w:rFonts w:ascii="宋体" w:eastAsia="宋体" w:hAnsi="宋体" w:cs="宋体" w:hint="eastAsia"/>
          <w:sz w:val="24"/>
        </w:rPr>
        <w:t>信息时代；图书馆；期刊管理；优化策略</w:t>
      </w:r>
    </w:p>
    <w:p w:rsidR="0044071B" w:rsidRDefault="00FB330B">
      <w:pPr>
        <w:spacing w:line="360" w:lineRule="auto"/>
        <w:rPr>
          <w:rFonts w:ascii="宋体" w:eastAsia="宋体" w:hAnsi="宋体" w:cs="宋体"/>
          <w:sz w:val="24"/>
        </w:rPr>
      </w:pPr>
      <w:r w:rsidRPr="00FB330B">
        <w:rPr>
          <w:rFonts w:ascii="宋体" w:eastAsia="宋体" w:hAnsi="宋体" w:cs="宋体" w:hint="eastAsia"/>
          <w:sz w:val="24"/>
        </w:rPr>
        <w:t>Abstract: Nowadays the knowledge economy and information technology in our country are rising rapidly, and the requirement of library periodical management is getting higher and higher. Therefore, it is very necessary to optimize library periodical management process in the information age. This paper analyzes the problems existing in periodical management in the information age library and puts forward corresponding optimization measures according to the characteristics of periodical management in the information age library.</w:t>
      </w:r>
      <w:r w:rsidRPr="00FB330B">
        <w:rPr>
          <w:rFonts w:ascii="宋体" w:eastAsia="宋体" w:hAnsi="宋体" w:cs="宋体" w:hint="eastAsia"/>
          <w:sz w:val="24"/>
        </w:rPr>
        <w:br/>
        <w:t>Key words: information age; Library; Journal management; Optimization strategy</w:t>
      </w:r>
    </w:p>
    <w:p w:rsidR="0044071B" w:rsidRDefault="000D477C" w:rsidP="008C5519">
      <w:pPr>
        <w:spacing w:line="360" w:lineRule="auto"/>
        <w:ind w:firstLine="480"/>
        <w:rPr>
          <w:rFonts w:ascii="宋体" w:eastAsia="宋体" w:hAnsi="宋体" w:cs="宋体"/>
          <w:sz w:val="24"/>
        </w:rPr>
      </w:pPr>
      <w:r>
        <w:rPr>
          <w:rFonts w:ascii="宋体" w:eastAsia="宋体" w:hAnsi="宋体" w:cs="宋体" w:hint="eastAsia"/>
          <w:sz w:val="24"/>
        </w:rPr>
        <w:t>图书馆的期刊杂志是图书馆信息的重要组成部分，期刊具有连续性</w:t>
      </w:r>
      <w:r w:rsidR="00172EE3">
        <w:rPr>
          <w:rFonts w:ascii="宋体" w:eastAsia="宋体" w:hAnsi="宋体" w:cs="宋体" w:hint="eastAsia"/>
          <w:sz w:val="24"/>
        </w:rPr>
        <w:t>、时效性的</w:t>
      </w:r>
      <w:r>
        <w:rPr>
          <w:rFonts w:ascii="宋体" w:eastAsia="宋体" w:hAnsi="宋体" w:cs="宋体" w:hint="eastAsia"/>
          <w:sz w:val="24"/>
        </w:rPr>
        <w:t>特点，包含的内容广泛，信息采集及时。图书馆期刊是人们了解各个领域动态的</w:t>
      </w:r>
      <w:bookmarkStart w:id="0" w:name="_GoBack"/>
      <w:bookmarkEnd w:id="0"/>
      <w:r w:rsidR="008506BE">
        <w:rPr>
          <w:rFonts w:ascii="宋体" w:eastAsia="宋体" w:hAnsi="宋体" w:cs="宋体" w:hint="eastAsia"/>
          <w:sz w:val="24"/>
        </w:rPr>
        <w:t>便捷方式</w:t>
      </w:r>
      <w:r>
        <w:rPr>
          <w:rFonts w:ascii="宋体" w:eastAsia="宋体" w:hAnsi="宋体" w:cs="宋体" w:hint="eastAsia"/>
          <w:sz w:val="24"/>
        </w:rPr>
        <w:t>。但是现阶段，随着信息技术不断发展，全民进入信息时代，各个领域应用先进的信息技术而取得了更显著的成绩。图书馆作为丰富人们精神文化的重要承载，必然要与时俱进，满足信息时代的要求，当前我国图书馆期刊管理流程还相对传统，在信息化社会的冲击下其问题越发突显，本文就信息时代图书馆期刊管理的优化策略进行分析，为图书馆持续发展提供一些参考。</w:t>
      </w:r>
    </w:p>
    <w:p w:rsidR="0044071B" w:rsidRDefault="000D477C">
      <w:pPr>
        <w:numPr>
          <w:ilvl w:val="0"/>
          <w:numId w:val="1"/>
        </w:numPr>
        <w:spacing w:line="360" w:lineRule="auto"/>
        <w:rPr>
          <w:rFonts w:ascii="宋体" w:eastAsia="宋体" w:hAnsi="宋体" w:cs="宋体"/>
          <w:b/>
          <w:bCs/>
          <w:sz w:val="28"/>
          <w:szCs w:val="28"/>
        </w:rPr>
      </w:pPr>
      <w:r>
        <w:rPr>
          <w:rFonts w:ascii="宋体" w:eastAsia="宋体" w:hAnsi="宋体" w:cs="宋体" w:hint="eastAsia"/>
          <w:b/>
          <w:bCs/>
          <w:sz w:val="28"/>
          <w:szCs w:val="28"/>
        </w:rPr>
        <w:t>信息时代图书馆期刊管理中存在的问题</w:t>
      </w:r>
    </w:p>
    <w:p w:rsidR="0044071B" w:rsidRDefault="000D477C" w:rsidP="00EB6A08">
      <w:pPr>
        <w:spacing w:line="360" w:lineRule="auto"/>
        <w:ind w:firstLineChars="150" w:firstLine="360"/>
        <w:rPr>
          <w:rFonts w:ascii="宋体" w:eastAsia="宋体" w:hAnsi="宋体" w:cs="宋体"/>
          <w:sz w:val="24"/>
        </w:rPr>
      </w:pPr>
      <w:r>
        <w:rPr>
          <w:rFonts w:ascii="宋体" w:eastAsia="宋体" w:hAnsi="宋体" w:cs="宋体" w:hint="eastAsia"/>
          <w:sz w:val="24"/>
        </w:rPr>
        <w:t>信息时代的来临，为图书馆期刊管理带来了很多方面的便利，但同时也</w:t>
      </w:r>
      <w:r w:rsidR="008506BE">
        <w:rPr>
          <w:rFonts w:ascii="宋体" w:eastAsia="宋体" w:hAnsi="宋体" w:cs="宋体" w:hint="eastAsia"/>
          <w:sz w:val="24"/>
        </w:rPr>
        <w:t>给</w:t>
      </w:r>
      <w:r>
        <w:rPr>
          <w:rFonts w:ascii="宋体" w:eastAsia="宋体" w:hAnsi="宋体" w:cs="宋体" w:hint="eastAsia"/>
          <w:sz w:val="24"/>
        </w:rPr>
        <w:t>图书馆现有的管理流程造成冲击，使得图书馆存在的问题逐渐暴露，信息环境下图书馆管理</w:t>
      </w:r>
      <w:r w:rsidR="008506BE">
        <w:rPr>
          <w:rFonts w:ascii="宋体" w:eastAsia="宋体" w:hAnsi="宋体" w:cs="宋体" w:hint="eastAsia"/>
          <w:sz w:val="24"/>
        </w:rPr>
        <w:t>存在</w:t>
      </w:r>
      <w:r>
        <w:rPr>
          <w:rFonts w:ascii="宋体" w:eastAsia="宋体" w:hAnsi="宋体" w:cs="宋体" w:hint="eastAsia"/>
          <w:sz w:val="24"/>
        </w:rPr>
        <w:t>的问题</w:t>
      </w:r>
      <w:r w:rsidR="008506BE">
        <w:rPr>
          <w:rFonts w:ascii="宋体" w:eastAsia="宋体" w:hAnsi="宋体" w:cs="宋体" w:hint="eastAsia"/>
          <w:sz w:val="24"/>
        </w:rPr>
        <w:t>具体体现在</w:t>
      </w:r>
      <w:r>
        <w:rPr>
          <w:rFonts w:ascii="宋体" w:eastAsia="宋体" w:hAnsi="宋体" w:cs="宋体" w:hint="eastAsia"/>
          <w:sz w:val="24"/>
        </w:rPr>
        <w:t>四个方面：</w:t>
      </w:r>
    </w:p>
    <w:p w:rsidR="0044071B" w:rsidRDefault="000D477C">
      <w:pPr>
        <w:spacing w:line="360" w:lineRule="auto"/>
        <w:ind w:firstLine="480"/>
        <w:rPr>
          <w:rFonts w:ascii="宋体" w:eastAsia="宋体" w:hAnsi="宋体" w:cs="宋体"/>
          <w:sz w:val="24"/>
        </w:rPr>
      </w:pPr>
      <w:r>
        <w:rPr>
          <w:rFonts w:ascii="宋体" w:eastAsia="宋体" w:hAnsi="宋体" w:cs="宋体" w:hint="eastAsia"/>
          <w:sz w:val="24"/>
        </w:rPr>
        <w:lastRenderedPageBreak/>
        <w:t>1.</w:t>
      </w:r>
      <w:r w:rsidR="00280559">
        <w:rPr>
          <w:rFonts w:ascii="宋体" w:eastAsia="宋体" w:hAnsi="宋体" w:cs="宋体" w:hint="eastAsia"/>
          <w:sz w:val="24"/>
        </w:rPr>
        <w:t>1</w:t>
      </w:r>
      <w:r>
        <w:rPr>
          <w:rFonts w:ascii="宋体" w:eastAsia="宋体" w:hAnsi="宋体" w:cs="宋体" w:hint="eastAsia"/>
          <w:sz w:val="24"/>
        </w:rPr>
        <w:t xml:space="preserve"> 服务意识薄弱</w:t>
      </w:r>
    </w:p>
    <w:p w:rsidR="0044071B" w:rsidRDefault="000D477C" w:rsidP="008C5519">
      <w:pPr>
        <w:spacing w:line="360" w:lineRule="auto"/>
        <w:ind w:firstLine="480"/>
        <w:rPr>
          <w:rFonts w:ascii="宋体" w:eastAsia="宋体" w:hAnsi="宋体" w:cs="宋体"/>
          <w:sz w:val="24"/>
        </w:rPr>
      </w:pPr>
      <w:r>
        <w:rPr>
          <w:rFonts w:ascii="宋体" w:eastAsia="宋体" w:hAnsi="宋体" w:cs="宋体" w:hint="eastAsia"/>
          <w:sz w:val="24"/>
        </w:rPr>
        <w:t>我国信息时代图书馆期刊管理工作中存在着“侧重收藏性，轻视实用性”和服务方式形似“守摊”的两方面问题。许多图书管理人员只具备普通品的纸质图书借阅水平，工作模式单一，缺乏计算机操作能力，这样低水平的服务能力不能适应信息社会的发展。面对当下的新形势，图书馆期刊管理人员应跟上时代发展的步伐，以读者实际需求为第一原则来积极开展工作，同时管理人员应强化自身的服务意识，加强与读者之间的沟通交流，以便更好的了解到读者的需求进行不断的更新调整图书馆期刊管理工作。</w:t>
      </w:r>
    </w:p>
    <w:p w:rsidR="0044071B" w:rsidRDefault="000D477C">
      <w:pPr>
        <w:spacing w:line="360" w:lineRule="auto"/>
        <w:ind w:firstLine="480"/>
        <w:rPr>
          <w:rFonts w:ascii="宋体" w:eastAsia="宋体" w:hAnsi="宋体" w:cs="宋体"/>
          <w:sz w:val="24"/>
        </w:rPr>
      </w:pPr>
      <w:r>
        <w:rPr>
          <w:rFonts w:ascii="宋体" w:eastAsia="宋体" w:hAnsi="宋体" w:cs="宋体" w:hint="eastAsia"/>
          <w:sz w:val="24"/>
        </w:rPr>
        <w:t>1.</w:t>
      </w:r>
      <w:r w:rsidR="00280559">
        <w:rPr>
          <w:rFonts w:ascii="宋体" w:eastAsia="宋体" w:hAnsi="宋体" w:cs="宋体" w:hint="eastAsia"/>
          <w:sz w:val="24"/>
        </w:rPr>
        <w:t>2</w:t>
      </w:r>
      <w:r>
        <w:rPr>
          <w:rFonts w:ascii="宋体" w:eastAsia="宋体" w:hAnsi="宋体" w:cs="宋体" w:hint="eastAsia"/>
          <w:sz w:val="24"/>
        </w:rPr>
        <w:t xml:space="preserve"> 缺少复合型管理人才</w:t>
      </w:r>
    </w:p>
    <w:p w:rsidR="00767A01" w:rsidRDefault="000D477C" w:rsidP="008C5519">
      <w:pPr>
        <w:spacing w:line="360" w:lineRule="auto"/>
        <w:ind w:firstLine="480"/>
        <w:rPr>
          <w:rFonts w:ascii="宋体" w:eastAsia="宋体" w:hAnsi="宋体" w:cs="宋体"/>
          <w:sz w:val="24"/>
        </w:rPr>
      </w:pPr>
      <w:r>
        <w:rPr>
          <w:rFonts w:ascii="宋体" w:eastAsia="宋体" w:hAnsi="宋体" w:cs="宋体" w:hint="eastAsia"/>
          <w:sz w:val="24"/>
        </w:rPr>
        <w:t>随着现代信息技术的发展，以往传统的图书馆期刊管理模式已无法适用于现代社会的实际需求，并且对图书馆期刊管理人员的综合能力要求也日益增高，图书馆是一个多元化的信息资源载体，而作为图书馆事业的管理人员，有着提高读者更好获得所需信息的使用方法和技巧的重任。实际上，图书馆期刊管理存在着人力过剩的现象，主要是因为图书馆内部普通管理人员多，而复合型管理人员相对匮乏，且管理人员的专业文化、综合素质等方面偏低。因此，要想优化图书馆期刊管理流程，则需要引进具备图书专业知识、现代信息技术、创新能力的复合型人员</w:t>
      </w:r>
      <w:r w:rsidR="004E77FC">
        <w:rPr>
          <w:rFonts w:ascii="宋体" w:eastAsia="宋体" w:hAnsi="宋体" w:cs="宋体" w:hint="eastAsia"/>
          <w:sz w:val="24"/>
        </w:rPr>
        <w:t>以适应信息时代的需求。</w:t>
      </w:r>
    </w:p>
    <w:p w:rsidR="00767A01" w:rsidRDefault="00767A01" w:rsidP="00767A01">
      <w:pPr>
        <w:spacing w:line="360" w:lineRule="auto"/>
        <w:ind w:firstLine="480"/>
        <w:rPr>
          <w:rFonts w:ascii="宋体" w:eastAsia="宋体" w:hAnsi="宋体" w:cs="宋体"/>
          <w:sz w:val="24"/>
        </w:rPr>
      </w:pPr>
      <w:r>
        <w:rPr>
          <w:rFonts w:ascii="宋体" w:eastAsia="宋体" w:hAnsi="宋体" w:cs="宋体" w:hint="eastAsia"/>
          <w:sz w:val="24"/>
        </w:rPr>
        <w:t>1.3 期刊订购不合理</w:t>
      </w:r>
    </w:p>
    <w:p w:rsidR="0044071B" w:rsidRDefault="00767A01" w:rsidP="008C5519">
      <w:pPr>
        <w:spacing w:line="360" w:lineRule="auto"/>
        <w:ind w:firstLine="480"/>
        <w:rPr>
          <w:rFonts w:ascii="宋体" w:eastAsia="宋体" w:hAnsi="宋体" w:cs="宋体"/>
          <w:sz w:val="24"/>
        </w:rPr>
      </w:pPr>
      <w:r>
        <w:rPr>
          <w:rFonts w:ascii="宋体" w:eastAsia="宋体" w:hAnsi="宋体" w:cs="宋体" w:hint="eastAsia"/>
          <w:sz w:val="24"/>
        </w:rPr>
        <w:t>期刊订购工作是期刊开展阅读服务工作的基础和关键，科学合理的期刊征订有利于馆藏资源</w:t>
      </w:r>
      <w:r w:rsidR="005B70D3">
        <w:rPr>
          <w:rFonts w:ascii="宋体" w:eastAsia="宋体" w:hAnsi="宋体" w:cs="宋体" w:hint="eastAsia"/>
          <w:sz w:val="24"/>
        </w:rPr>
        <w:t>的优化</w:t>
      </w:r>
      <w:r>
        <w:rPr>
          <w:rFonts w:ascii="宋体" w:eastAsia="宋体" w:hAnsi="宋体" w:cs="宋体" w:hint="eastAsia"/>
          <w:sz w:val="24"/>
        </w:rPr>
        <w:t>。目前期刊的种类繁多，期刊订购</w:t>
      </w:r>
      <w:r w:rsidR="00B51239">
        <w:rPr>
          <w:rFonts w:ascii="宋体" w:eastAsia="宋体" w:hAnsi="宋体" w:cs="宋体" w:hint="eastAsia"/>
          <w:sz w:val="24"/>
        </w:rPr>
        <w:t>的</w:t>
      </w:r>
      <w:r>
        <w:rPr>
          <w:rFonts w:ascii="宋体" w:eastAsia="宋体" w:hAnsi="宋体" w:cs="宋体" w:hint="eastAsia"/>
          <w:sz w:val="24"/>
        </w:rPr>
        <w:t>随意性大，</w:t>
      </w:r>
      <w:r w:rsidR="005B70D3">
        <w:rPr>
          <w:rFonts w:ascii="宋体" w:eastAsia="宋体" w:hAnsi="宋体" w:cs="宋体" w:hint="eastAsia"/>
          <w:sz w:val="24"/>
        </w:rPr>
        <w:t>较大程度上</w:t>
      </w:r>
      <w:r>
        <w:rPr>
          <w:rFonts w:ascii="宋体" w:eastAsia="宋体" w:hAnsi="宋体" w:cs="宋体" w:hint="eastAsia"/>
          <w:sz w:val="24"/>
        </w:rPr>
        <w:t>背离了高校学科建设和调研工作发展要求，忽视了读者的实际需要。期刊的订购质量有待提高。据统计数据表明，一般图书馆的年更换率是10%，期刊的订购不是一成不变的，每年都应该与时俱进作出相应的调整，在订购前要进行</w:t>
      </w:r>
      <w:r w:rsidR="005B70D3">
        <w:rPr>
          <w:rFonts w:ascii="宋体" w:eastAsia="宋体" w:hAnsi="宋体" w:cs="宋体" w:hint="eastAsia"/>
          <w:sz w:val="24"/>
        </w:rPr>
        <w:t>较为</w:t>
      </w:r>
      <w:r>
        <w:rPr>
          <w:rFonts w:ascii="宋体" w:eastAsia="宋体" w:hAnsi="宋体" w:cs="宋体" w:hint="eastAsia"/>
          <w:sz w:val="24"/>
        </w:rPr>
        <w:t>全面的调查研究。</w:t>
      </w:r>
    </w:p>
    <w:p w:rsidR="0044071B" w:rsidRDefault="000D477C">
      <w:pPr>
        <w:spacing w:line="360" w:lineRule="auto"/>
        <w:ind w:firstLine="480"/>
        <w:rPr>
          <w:rFonts w:ascii="宋体" w:eastAsia="宋体" w:hAnsi="宋体" w:cs="宋体"/>
          <w:sz w:val="24"/>
        </w:rPr>
      </w:pPr>
      <w:r>
        <w:rPr>
          <w:rFonts w:ascii="宋体" w:eastAsia="宋体" w:hAnsi="宋体" w:cs="宋体" w:hint="eastAsia"/>
          <w:sz w:val="24"/>
        </w:rPr>
        <w:t>1.4期刊网络化建设迟缓</w:t>
      </w:r>
    </w:p>
    <w:p w:rsidR="0044071B" w:rsidRDefault="000D477C" w:rsidP="008C5519">
      <w:pPr>
        <w:spacing w:line="360" w:lineRule="auto"/>
        <w:ind w:firstLine="480"/>
        <w:rPr>
          <w:rFonts w:ascii="宋体" w:eastAsia="宋体" w:hAnsi="宋体" w:cs="宋体"/>
          <w:sz w:val="24"/>
        </w:rPr>
      </w:pPr>
      <w:r>
        <w:rPr>
          <w:rFonts w:ascii="宋体" w:eastAsia="宋体" w:hAnsi="宋体" w:cs="宋体" w:hint="eastAsia"/>
          <w:sz w:val="24"/>
        </w:rPr>
        <w:t>如今社会的信息化进程逐步加快，对图书馆全面信息化提出了更高的要求，推动着图书馆逐步实现网络化。要想取得良好的转变效果，就要集成化管理期刊采选、编目和检索等模块，优化资源配置和整合。只有从根本上着手，才能逐步实现图书馆现代化管理模式的转变，才能推动图书馆信息化建设日趋完善。然而</w:t>
      </w:r>
      <w:r>
        <w:rPr>
          <w:rFonts w:ascii="宋体" w:eastAsia="宋体" w:hAnsi="宋体" w:cs="宋体" w:hint="eastAsia"/>
          <w:sz w:val="24"/>
        </w:rPr>
        <w:lastRenderedPageBreak/>
        <w:t>就我国图书馆管理现状来看，还有很长的改革道路要走，许多图书馆的检索水平较低，无法满足读者的基本检索需求。电子资源</w:t>
      </w:r>
      <w:r w:rsidR="008506BE">
        <w:rPr>
          <w:rFonts w:ascii="宋体" w:eastAsia="宋体" w:hAnsi="宋体" w:cs="宋体" w:hint="eastAsia"/>
          <w:sz w:val="24"/>
        </w:rPr>
        <w:t>二次开发</w:t>
      </w:r>
      <w:r w:rsidR="006A51C1">
        <w:rPr>
          <w:rFonts w:ascii="宋体" w:eastAsia="宋体" w:hAnsi="宋体" w:cs="宋体" w:hint="eastAsia"/>
          <w:sz w:val="24"/>
        </w:rPr>
        <w:t>程度并不理想，信息资源的管理和开发利用都较差</w:t>
      </w:r>
      <w:r>
        <w:rPr>
          <w:rFonts w:ascii="宋体" w:eastAsia="宋体" w:hAnsi="宋体" w:cs="宋体" w:hint="eastAsia"/>
          <w:sz w:val="24"/>
        </w:rPr>
        <w:t>，大量期刊信息没有得到开发与利用。纸质期刊的馆藏量一直在上升，传统期刊管理工作量逐渐加大，导致人力物力成本增加，造成资源浪费，积压的纸质书籍既占空间又难以得到利用，这种方式并没有太大的实际价值。同时图书馆电子期刊的录入方式依然为人工录入信息，周期很长，种种因素都制约了图书馆管理模式的进一步提升，难以为读者提供更好的服务。</w:t>
      </w:r>
    </w:p>
    <w:p w:rsidR="0044071B" w:rsidRDefault="000D477C">
      <w:pPr>
        <w:spacing w:line="360" w:lineRule="auto"/>
        <w:rPr>
          <w:rFonts w:ascii="宋体" w:eastAsia="宋体" w:hAnsi="宋体" w:cs="宋体"/>
          <w:b/>
          <w:bCs/>
          <w:sz w:val="28"/>
          <w:szCs w:val="28"/>
        </w:rPr>
      </w:pPr>
      <w:r>
        <w:rPr>
          <w:rFonts w:ascii="宋体" w:eastAsia="宋体" w:hAnsi="宋体" w:cs="宋体" w:hint="eastAsia"/>
          <w:b/>
          <w:bCs/>
          <w:sz w:val="28"/>
          <w:szCs w:val="28"/>
        </w:rPr>
        <w:t>2.信息时代图书馆期刊管理的特点</w:t>
      </w:r>
    </w:p>
    <w:p w:rsidR="0044071B" w:rsidRDefault="000D477C">
      <w:pPr>
        <w:spacing w:line="360" w:lineRule="auto"/>
        <w:ind w:firstLine="480"/>
        <w:rPr>
          <w:rFonts w:ascii="宋体" w:eastAsia="宋体" w:hAnsi="宋体" w:cs="宋体"/>
          <w:sz w:val="24"/>
        </w:rPr>
      </w:pPr>
      <w:r>
        <w:rPr>
          <w:rFonts w:ascii="宋体" w:eastAsia="宋体" w:hAnsi="宋体" w:cs="宋体" w:hint="eastAsia"/>
          <w:sz w:val="24"/>
        </w:rPr>
        <w:t>2.1 图书馆期刊结构的优化</w:t>
      </w:r>
    </w:p>
    <w:p w:rsidR="0044071B" w:rsidRDefault="000D477C" w:rsidP="008C5519">
      <w:pPr>
        <w:spacing w:line="360" w:lineRule="auto"/>
        <w:ind w:firstLine="480"/>
        <w:rPr>
          <w:rFonts w:ascii="宋体" w:eastAsia="宋体" w:hAnsi="宋体" w:cs="宋体"/>
          <w:sz w:val="24"/>
        </w:rPr>
      </w:pPr>
      <w:r>
        <w:rPr>
          <w:rFonts w:ascii="宋体" w:eastAsia="宋体" w:hAnsi="宋体" w:cs="宋体" w:hint="eastAsia"/>
          <w:sz w:val="24"/>
        </w:rPr>
        <w:t>在信息时代的大环境下，方便快捷的电子信息资源已被人们广泛的使用，电子期刊的诞生和发展也对图书馆期刊管理工作有着一定的影响。电子期刊相比较于传统期刊，具备一些特点：一是载体体积小，方便存放管理，减少了储存空间，比传统期刊更生动直观；二是信息传播速度快，检索功能较全面；三是能同时被多人使用，不受时间、空间的限制，共享性高；因此，图书馆应根据自身的情况选订</w:t>
      </w:r>
      <w:r w:rsidR="008506BE">
        <w:rPr>
          <w:rFonts w:ascii="宋体" w:eastAsia="宋体" w:hAnsi="宋体" w:cs="宋体" w:hint="eastAsia"/>
          <w:sz w:val="24"/>
        </w:rPr>
        <w:t>纸、电</w:t>
      </w:r>
      <w:r>
        <w:rPr>
          <w:rFonts w:ascii="宋体" w:eastAsia="宋体" w:hAnsi="宋体" w:cs="宋体" w:hint="eastAsia"/>
          <w:sz w:val="24"/>
        </w:rPr>
        <w:t>期刊的收藏比例，以满足读者需求为主，充分发挥信息资源的作用。</w:t>
      </w:r>
    </w:p>
    <w:p w:rsidR="0044071B" w:rsidRDefault="000D477C">
      <w:pPr>
        <w:spacing w:line="360" w:lineRule="auto"/>
        <w:ind w:firstLine="480"/>
        <w:rPr>
          <w:rFonts w:ascii="宋体" w:eastAsia="宋体" w:hAnsi="宋体" w:cs="宋体"/>
          <w:sz w:val="24"/>
        </w:rPr>
      </w:pPr>
      <w:r>
        <w:rPr>
          <w:rFonts w:ascii="宋体" w:eastAsia="宋体" w:hAnsi="宋体" w:cs="宋体" w:hint="eastAsia"/>
          <w:sz w:val="24"/>
        </w:rPr>
        <w:t>2.2 图书馆期刊信息资源的共享</w:t>
      </w:r>
    </w:p>
    <w:p w:rsidR="0044071B" w:rsidRDefault="000D477C" w:rsidP="008C5519">
      <w:pPr>
        <w:spacing w:line="360" w:lineRule="auto"/>
        <w:ind w:firstLine="480"/>
        <w:rPr>
          <w:rFonts w:ascii="宋体" w:eastAsia="宋体" w:hAnsi="宋体" w:cs="宋体"/>
          <w:sz w:val="24"/>
        </w:rPr>
      </w:pPr>
      <w:r>
        <w:rPr>
          <w:rFonts w:ascii="宋体" w:eastAsia="宋体" w:hAnsi="宋体" w:cs="宋体" w:hint="eastAsia"/>
          <w:sz w:val="24"/>
        </w:rPr>
        <w:t>图书馆应与时俱进，跟进现代知识经济时代的发展来推进期刊信息的电子网络化，利用互联网对图书馆期刊进行采购、编目和管理等，同时，利用现代网络技术与各大图书馆紧密协作，实现信息资源共享。其次，图书馆应收集、整理读者的实际需求，选择并掌握与之相应的期刊。</w:t>
      </w:r>
    </w:p>
    <w:p w:rsidR="0044071B" w:rsidRDefault="000D477C">
      <w:pPr>
        <w:spacing w:line="360" w:lineRule="auto"/>
        <w:ind w:firstLine="480"/>
        <w:rPr>
          <w:rFonts w:ascii="宋体" w:eastAsia="宋体" w:hAnsi="宋体" w:cs="宋体"/>
          <w:sz w:val="24"/>
        </w:rPr>
      </w:pPr>
      <w:r>
        <w:rPr>
          <w:rFonts w:ascii="宋体" w:eastAsia="宋体" w:hAnsi="宋体" w:cs="宋体" w:hint="eastAsia"/>
          <w:sz w:val="24"/>
        </w:rPr>
        <w:t>2.3图书馆管理趋于现代化</w:t>
      </w:r>
    </w:p>
    <w:p w:rsidR="0044071B" w:rsidRDefault="000D477C" w:rsidP="008C5519">
      <w:pPr>
        <w:spacing w:line="360" w:lineRule="auto"/>
        <w:ind w:firstLine="480"/>
        <w:rPr>
          <w:rFonts w:ascii="宋体" w:eastAsia="宋体" w:hAnsi="宋体" w:cs="宋体"/>
          <w:sz w:val="24"/>
        </w:rPr>
      </w:pPr>
      <w:r>
        <w:rPr>
          <w:rFonts w:ascii="宋体" w:eastAsia="宋体" w:hAnsi="宋体" w:cs="宋体" w:hint="eastAsia"/>
          <w:sz w:val="24"/>
        </w:rPr>
        <w:t>随着计算机技术的迅速普及和应用，图书馆在期刊订购、图书检索和借阅等方面都实现了智能化。图书馆建立了现代化管理流程，读者只需要在智能平台进行简单的操作就能获得自己需要的资源，简化了读者的借阅流程，也推动图书馆的管理流程逐步实现现代化。</w:t>
      </w:r>
    </w:p>
    <w:p w:rsidR="0044071B" w:rsidRDefault="000D477C">
      <w:pPr>
        <w:spacing w:line="360" w:lineRule="auto"/>
        <w:rPr>
          <w:rFonts w:ascii="宋体" w:eastAsia="宋体" w:hAnsi="宋体" w:cs="宋体"/>
          <w:b/>
          <w:bCs/>
          <w:sz w:val="28"/>
          <w:szCs w:val="28"/>
        </w:rPr>
      </w:pPr>
      <w:r>
        <w:rPr>
          <w:rFonts w:ascii="宋体" w:eastAsia="宋体" w:hAnsi="宋体" w:cs="宋体" w:hint="eastAsia"/>
          <w:b/>
          <w:bCs/>
          <w:sz w:val="28"/>
          <w:szCs w:val="28"/>
        </w:rPr>
        <w:t>3.信息时代图书馆期刊管理的优化策略</w:t>
      </w:r>
    </w:p>
    <w:p w:rsidR="0044071B" w:rsidRDefault="000D477C">
      <w:pPr>
        <w:spacing w:line="360" w:lineRule="auto"/>
        <w:ind w:firstLine="480"/>
        <w:rPr>
          <w:rFonts w:ascii="宋体" w:eastAsia="宋体" w:hAnsi="宋体" w:cs="宋体"/>
          <w:sz w:val="24"/>
        </w:rPr>
      </w:pPr>
      <w:r>
        <w:rPr>
          <w:rFonts w:ascii="宋体" w:eastAsia="宋体" w:hAnsi="宋体" w:cs="宋体" w:hint="eastAsia"/>
          <w:sz w:val="24"/>
        </w:rPr>
        <w:t>随着现代信息技术的快速发展，图书馆应顺应新形势的要求，开发创新出更好的图书馆期刊管理流程，在创新中发展，以下将逐一说明四方面的优化策略：</w:t>
      </w:r>
    </w:p>
    <w:p w:rsidR="0044071B" w:rsidRDefault="000D477C">
      <w:pPr>
        <w:spacing w:line="360" w:lineRule="auto"/>
        <w:ind w:firstLine="480"/>
        <w:rPr>
          <w:rFonts w:ascii="宋体" w:eastAsia="宋体" w:hAnsi="宋体" w:cs="宋体"/>
          <w:sz w:val="24"/>
        </w:rPr>
      </w:pPr>
      <w:r>
        <w:rPr>
          <w:rFonts w:ascii="宋体" w:eastAsia="宋体" w:hAnsi="宋体" w:cs="宋体" w:hint="eastAsia"/>
          <w:sz w:val="24"/>
        </w:rPr>
        <w:t>3.1 建立科学合理的期刊管理体系</w:t>
      </w:r>
    </w:p>
    <w:p w:rsidR="0044071B" w:rsidRDefault="000D477C">
      <w:pPr>
        <w:spacing w:line="360" w:lineRule="auto"/>
        <w:ind w:firstLine="480"/>
        <w:rPr>
          <w:rFonts w:ascii="宋体" w:eastAsia="宋体" w:hAnsi="宋体" w:cs="宋体"/>
          <w:sz w:val="24"/>
        </w:rPr>
      </w:pPr>
      <w:r>
        <w:rPr>
          <w:rFonts w:ascii="宋体" w:eastAsia="宋体" w:hAnsi="宋体" w:cs="宋体" w:hint="eastAsia"/>
          <w:sz w:val="24"/>
        </w:rPr>
        <w:lastRenderedPageBreak/>
        <w:t>众所周知，期刊的采购质量与其利用率之间有着密不可分的关系，因此建立一个以读者实际需求为主的期刊信息资源是提高期刊利用率的重要基础。</w:t>
      </w:r>
      <w:r w:rsidR="006E42AE">
        <w:rPr>
          <w:rFonts w:ascii="宋体" w:eastAsia="宋体" w:hAnsi="宋体" w:cs="宋体" w:hint="eastAsia"/>
          <w:sz w:val="24"/>
        </w:rPr>
        <w:t>首先，</w:t>
      </w:r>
      <w:r>
        <w:rPr>
          <w:rFonts w:ascii="宋体" w:eastAsia="宋体" w:hAnsi="宋体" w:cs="宋体" w:hint="eastAsia"/>
          <w:sz w:val="24"/>
        </w:rPr>
        <w:t>期刊</w:t>
      </w:r>
      <w:r w:rsidR="00AB4B9C">
        <w:rPr>
          <w:rFonts w:ascii="宋体" w:eastAsia="宋体" w:hAnsi="宋体" w:cs="宋体" w:hint="eastAsia"/>
          <w:sz w:val="24"/>
        </w:rPr>
        <w:t>信息资源的管理与开发要根据市场情况，经过挖掘、加工、整理后形成整体性的东西与读者见面</w:t>
      </w:r>
      <w:r w:rsidR="006E42AE">
        <w:rPr>
          <w:rFonts w:ascii="宋体" w:eastAsia="宋体" w:hAnsi="宋体" w:cs="宋体" w:hint="eastAsia"/>
          <w:sz w:val="24"/>
        </w:rPr>
        <w:t>.</w:t>
      </w:r>
      <w:r w:rsidR="00AB4B9C">
        <w:rPr>
          <w:rFonts w:ascii="宋体" w:eastAsia="宋体" w:hAnsi="宋体" w:cs="宋体" w:hint="eastAsia"/>
          <w:sz w:val="24"/>
        </w:rPr>
        <w:t>因此，</w:t>
      </w:r>
      <w:r>
        <w:rPr>
          <w:rFonts w:ascii="宋体" w:eastAsia="宋体" w:hAnsi="宋体" w:cs="宋体" w:hint="eastAsia"/>
          <w:sz w:val="24"/>
        </w:rPr>
        <w:t>充分了解图书馆读者的需求，</w:t>
      </w:r>
      <w:r w:rsidR="00AB4B9C">
        <w:rPr>
          <w:rFonts w:ascii="宋体" w:eastAsia="宋体" w:hAnsi="宋体" w:cs="宋体" w:hint="eastAsia"/>
          <w:sz w:val="24"/>
        </w:rPr>
        <w:t>采取“读者荐刊”的方式就尤为重要。</w:t>
      </w:r>
      <w:r w:rsidR="006E42AE">
        <w:rPr>
          <w:rFonts w:ascii="宋体" w:eastAsia="宋体" w:hAnsi="宋体" w:cs="宋体" w:hint="eastAsia"/>
          <w:sz w:val="24"/>
        </w:rPr>
        <w:t>其次，根据对我馆</w:t>
      </w:r>
      <w:r w:rsidR="00627860">
        <w:rPr>
          <w:rFonts w:ascii="宋体" w:eastAsia="宋体" w:hAnsi="宋体" w:cs="宋体" w:hint="eastAsia"/>
          <w:sz w:val="24"/>
        </w:rPr>
        <w:t>期刊</w:t>
      </w:r>
      <w:r w:rsidR="006E42AE">
        <w:rPr>
          <w:rFonts w:ascii="宋体" w:eastAsia="宋体" w:hAnsi="宋体" w:cs="宋体" w:hint="eastAsia"/>
          <w:sz w:val="24"/>
        </w:rPr>
        <w:t>利用率统计发现，社会科学类的</w:t>
      </w:r>
      <w:r w:rsidR="001F219E">
        <w:rPr>
          <w:rFonts w:ascii="宋体" w:eastAsia="宋体" w:hAnsi="宋体" w:cs="宋体" w:hint="eastAsia"/>
          <w:sz w:val="24"/>
        </w:rPr>
        <w:t>刊物</w:t>
      </w:r>
      <w:r w:rsidR="006E42AE">
        <w:rPr>
          <w:rFonts w:ascii="宋体" w:eastAsia="宋体" w:hAnsi="宋体" w:cs="宋体" w:hint="eastAsia"/>
          <w:sz w:val="24"/>
        </w:rPr>
        <w:t>利用率高于自然科学类。其中，社科类B、C、F类</w:t>
      </w:r>
      <w:r w:rsidR="00627860">
        <w:rPr>
          <w:rFonts w:ascii="宋体" w:eastAsia="宋体" w:hAnsi="宋体" w:cs="宋体" w:hint="eastAsia"/>
          <w:sz w:val="24"/>
        </w:rPr>
        <w:t>刊</w:t>
      </w:r>
      <w:r w:rsidR="005B70D3">
        <w:rPr>
          <w:rFonts w:ascii="宋体" w:eastAsia="宋体" w:hAnsi="宋体" w:cs="宋体" w:hint="eastAsia"/>
          <w:sz w:val="24"/>
        </w:rPr>
        <w:t>物</w:t>
      </w:r>
      <w:r w:rsidR="006E42AE">
        <w:rPr>
          <w:rFonts w:ascii="宋体" w:eastAsia="宋体" w:hAnsi="宋体" w:cs="宋体" w:hint="eastAsia"/>
          <w:sz w:val="24"/>
        </w:rPr>
        <w:t>利用率高达80%</w:t>
      </w:r>
      <w:r w:rsidR="00DA2E2C">
        <w:rPr>
          <w:rFonts w:ascii="宋体" w:eastAsia="宋体" w:hAnsi="宋体" w:cs="宋体" w:hint="eastAsia"/>
          <w:sz w:val="24"/>
        </w:rPr>
        <w:t>；自然科学类</w:t>
      </w:r>
      <w:r w:rsidR="00627860">
        <w:rPr>
          <w:rFonts w:ascii="宋体" w:eastAsia="宋体" w:hAnsi="宋体" w:cs="宋体" w:hint="eastAsia"/>
          <w:sz w:val="24"/>
        </w:rPr>
        <w:t>刊</w:t>
      </w:r>
      <w:r w:rsidR="005B70D3">
        <w:rPr>
          <w:rFonts w:ascii="宋体" w:eastAsia="宋体" w:hAnsi="宋体" w:cs="宋体" w:hint="eastAsia"/>
          <w:sz w:val="24"/>
        </w:rPr>
        <w:t>物</w:t>
      </w:r>
      <w:r w:rsidR="00DA2E2C">
        <w:rPr>
          <w:rFonts w:ascii="宋体" w:eastAsia="宋体" w:hAnsi="宋体" w:cs="宋体" w:hint="eastAsia"/>
          <w:sz w:val="24"/>
        </w:rPr>
        <w:t>中除TP、TS类利用率较大，其他类目刊物利用率很低。各大学院出版的学报偶尔有专任教师查阅，罕见有学生读者翻阅。因此，我馆应对零利用率的刊物予以剔除；对高利用率的刊物予以保留，一定程度上增加相关刊物品种；对低利用率的刊物中，对学术研究关联性强的刊物予以保留或转</w:t>
      </w:r>
      <w:r w:rsidR="00627860">
        <w:rPr>
          <w:rFonts w:ascii="宋体" w:eastAsia="宋体" w:hAnsi="宋体" w:cs="宋体" w:hint="eastAsia"/>
          <w:sz w:val="24"/>
        </w:rPr>
        <w:t>订</w:t>
      </w:r>
      <w:r w:rsidR="00DA2E2C">
        <w:rPr>
          <w:rFonts w:ascii="宋体" w:eastAsia="宋体" w:hAnsi="宋体" w:cs="宋体" w:hint="eastAsia"/>
          <w:sz w:val="24"/>
        </w:rPr>
        <w:t>电子刊</w:t>
      </w:r>
      <w:r w:rsidR="001F219E">
        <w:rPr>
          <w:rFonts w:ascii="宋体" w:eastAsia="宋体" w:hAnsi="宋体" w:cs="宋体" w:hint="eastAsia"/>
          <w:sz w:val="24"/>
        </w:rPr>
        <w:t>，</w:t>
      </w:r>
      <w:r w:rsidR="00DA2E2C">
        <w:rPr>
          <w:rFonts w:ascii="宋体" w:eastAsia="宋体" w:hAnsi="宋体" w:cs="宋体" w:hint="eastAsia"/>
          <w:sz w:val="24"/>
        </w:rPr>
        <w:t>同时剔除非学术性的刊物。</w:t>
      </w:r>
    </w:p>
    <w:p w:rsidR="0044071B" w:rsidRDefault="000D477C">
      <w:pPr>
        <w:spacing w:line="360" w:lineRule="auto"/>
        <w:ind w:firstLine="480"/>
        <w:rPr>
          <w:rFonts w:ascii="宋体" w:eastAsia="宋体" w:hAnsi="宋体" w:cs="宋体"/>
          <w:sz w:val="24"/>
        </w:rPr>
      </w:pPr>
      <w:r>
        <w:rPr>
          <w:rFonts w:ascii="宋体" w:eastAsia="宋体" w:hAnsi="宋体" w:cs="宋体" w:hint="eastAsia"/>
          <w:sz w:val="24"/>
        </w:rPr>
        <w:t>3.2 转变图书馆期刊管理方式</w:t>
      </w:r>
    </w:p>
    <w:p w:rsidR="0044071B" w:rsidRDefault="000D477C" w:rsidP="008C5519">
      <w:pPr>
        <w:spacing w:line="360" w:lineRule="auto"/>
        <w:ind w:firstLine="480"/>
        <w:rPr>
          <w:rFonts w:ascii="宋体" w:eastAsia="宋体" w:hAnsi="宋体" w:cs="宋体"/>
          <w:sz w:val="24"/>
        </w:rPr>
      </w:pPr>
      <w:r>
        <w:rPr>
          <w:rFonts w:ascii="宋体" w:eastAsia="宋体" w:hAnsi="宋体" w:cs="宋体" w:hint="eastAsia"/>
          <w:sz w:val="24"/>
        </w:rPr>
        <w:t>首先要改变传统的图书馆期刊管理模式，适应社会信息化进程，扩大信息环境下的期刊服务范围，加强信息传播，推动传统纸质期刊管理模式转变为信息化和网络化的期刊运营模式，加强期刊管理的信息化建设。应用现代化信息技术建立统一管理的期刊数据平台，能够有效降低人力物力和财力，优化图书馆资源配置，提升期刊管理效率。此外，要创新网络化的服务，建设共享性网络资源平台。构建符合图书馆自身特点的电子期刊数据库，</w:t>
      </w:r>
      <w:r>
        <w:rPr>
          <w:rFonts w:ascii="宋体" w:eastAsia="宋体" w:hAnsi="宋体" w:cs="宋体" w:hint="eastAsia"/>
          <w:color w:val="000000" w:themeColor="text1"/>
          <w:sz w:val="24"/>
        </w:rPr>
        <w:t>使读者可以从计算机网络上查找资源信息，且服务时间从定时定点变为全天服务，</w:t>
      </w:r>
      <w:r>
        <w:rPr>
          <w:rFonts w:ascii="宋体" w:eastAsia="宋体" w:hAnsi="宋体" w:cs="宋体" w:hint="eastAsia"/>
          <w:sz w:val="24"/>
        </w:rPr>
        <w:t>充分体现自身优势。</w:t>
      </w:r>
      <w:r>
        <w:rPr>
          <w:rFonts w:ascii="宋体" w:eastAsia="宋体" w:hAnsi="宋体" w:cs="宋体" w:hint="eastAsia"/>
          <w:color w:val="000000" w:themeColor="text1"/>
          <w:sz w:val="24"/>
        </w:rPr>
        <w:t>图书馆期刊管理工作从管理思想上应以读者为核心，以期刊资料实际利用率为主。</w:t>
      </w:r>
      <w:r>
        <w:rPr>
          <w:rFonts w:ascii="宋体" w:eastAsia="宋体" w:hAnsi="宋体" w:cs="宋体" w:hint="eastAsia"/>
          <w:sz w:val="24"/>
        </w:rPr>
        <w:t>此外，要不断挖掘图书馆更深层次的服务和功能，促进图书馆全面发展，为人们提供更优质的服务，同时为图书馆科研项目发展奠定良好基础。</w:t>
      </w:r>
    </w:p>
    <w:p w:rsidR="0044071B" w:rsidRDefault="000D477C">
      <w:pPr>
        <w:spacing w:line="360" w:lineRule="auto"/>
        <w:ind w:firstLineChars="200" w:firstLine="480"/>
        <w:rPr>
          <w:rFonts w:ascii="宋体" w:eastAsia="宋体" w:hAnsi="宋体" w:cs="宋体"/>
          <w:sz w:val="24"/>
        </w:rPr>
      </w:pPr>
      <w:r>
        <w:rPr>
          <w:rFonts w:ascii="宋体" w:eastAsia="宋体" w:hAnsi="宋体" w:cs="宋体" w:hint="eastAsia"/>
          <w:sz w:val="24"/>
        </w:rPr>
        <w:t>3.3开发网络资源，构建数据库</w:t>
      </w:r>
    </w:p>
    <w:p w:rsidR="0044071B" w:rsidRDefault="000D477C">
      <w:pPr>
        <w:spacing w:line="360" w:lineRule="auto"/>
        <w:ind w:firstLineChars="200" w:firstLine="480"/>
        <w:rPr>
          <w:rFonts w:ascii="宋体" w:eastAsia="宋体" w:hAnsi="宋体" w:cs="宋体"/>
          <w:sz w:val="24"/>
        </w:rPr>
      </w:pPr>
      <w:r>
        <w:rPr>
          <w:rFonts w:ascii="宋体" w:eastAsia="宋体" w:hAnsi="宋体" w:cs="宋体" w:hint="eastAsia"/>
          <w:sz w:val="24"/>
        </w:rPr>
        <w:t>图书馆不可能将所有的图书与文献都收集到馆内，也无法满足所有读者的需求。互联网技术的发展促进了资源共享。图书馆应该加大网络资源的开发，将更广泛的资源提供给读者。</w:t>
      </w:r>
    </w:p>
    <w:p w:rsidR="0044071B" w:rsidRDefault="000D477C" w:rsidP="008C5519">
      <w:pPr>
        <w:spacing w:line="360" w:lineRule="auto"/>
        <w:ind w:firstLineChars="200" w:firstLine="480"/>
        <w:rPr>
          <w:rFonts w:ascii="宋体" w:eastAsia="宋体" w:hAnsi="宋体" w:cs="宋体"/>
          <w:sz w:val="24"/>
        </w:rPr>
      </w:pPr>
      <w:r>
        <w:rPr>
          <w:rFonts w:ascii="宋体" w:eastAsia="宋体" w:hAnsi="宋体" w:cs="宋体" w:hint="eastAsia"/>
          <w:sz w:val="24"/>
        </w:rPr>
        <w:t>互联网中拥有海量的信息资源，包括电子期刊和电子杂志，如果能够将这些资源开发和利用，就能满足更多读者的需求。那么图书馆要想提升图书资源的利用率，就要建立高质量的数据库，来容纳大规模的电子资源。同时要保证数据库</w:t>
      </w:r>
      <w:r>
        <w:rPr>
          <w:rFonts w:ascii="宋体" w:eastAsia="宋体" w:hAnsi="宋体" w:cs="宋体" w:hint="eastAsia"/>
          <w:sz w:val="24"/>
        </w:rPr>
        <w:lastRenderedPageBreak/>
        <w:t>中期刊资源的完整性和准确性，并且要体现期刊文献的科学特色与图书馆的特点。数据库要实时更新网络上的电子期刊资源，因此要时刻关注期刊书籍的动态，收集和整理重要的电子期刊，实现网络资源有序化。使读者能够更加快速便捷的检索到自己需要的资源，大大提升了资源利用率。</w:t>
      </w:r>
    </w:p>
    <w:p w:rsidR="0044071B" w:rsidRDefault="000D477C">
      <w:pPr>
        <w:spacing w:line="360" w:lineRule="auto"/>
        <w:rPr>
          <w:rFonts w:ascii="宋体" w:eastAsia="宋体" w:hAnsi="宋体" w:cs="宋体"/>
          <w:sz w:val="24"/>
        </w:rPr>
      </w:pPr>
      <w:r>
        <w:rPr>
          <w:rFonts w:ascii="宋体" w:eastAsia="宋体" w:hAnsi="宋体" w:cs="宋体" w:hint="eastAsia"/>
          <w:sz w:val="24"/>
        </w:rPr>
        <w:t xml:space="preserve">    3.4期刊编制和反馈机制的完善</w:t>
      </w:r>
    </w:p>
    <w:p w:rsidR="0044071B" w:rsidRDefault="000D477C">
      <w:pPr>
        <w:spacing w:line="360" w:lineRule="auto"/>
        <w:ind w:firstLine="480"/>
        <w:rPr>
          <w:rFonts w:ascii="宋体" w:eastAsia="宋体" w:hAnsi="宋体" w:cs="宋体"/>
          <w:sz w:val="24"/>
        </w:rPr>
      </w:pPr>
      <w:r>
        <w:rPr>
          <w:rFonts w:ascii="宋体" w:eastAsia="宋体" w:hAnsi="宋体" w:cs="宋体" w:hint="eastAsia"/>
          <w:sz w:val="24"/>
        </w:rPr>
        <w:t>期刊编制即根据图书馆的实际情况对当地用户需求和馆内期刊文献进行综合分析，编制指出符合图书馆特色的馆藏目录和索引等类别。同时要重视期刊和文献封底和插页广告等信息的收集，经过汇总归类制作不同主题和类别的卡片并编制成产品和专题目录。将所有目录信息录入计算机系统中，方便用户在检索时同时看到本书相关的广告信息。除了要满足用户的需求，图书馆还要时刻关注书籍市场动态，了解读者对书籍的兴趣分布，通过市场分析和预测将结果传递给各需求单位。同时图书馆要关注部分期刊上会有某个学科学术动态的解说，要将这些信息进行分类和汇总并且上传到计算机平台进行共享。读者在进行此类信息的检索时能够获知该学科的信息，得到对自己有价值的部分。</w:t>
      </w:r>
    </w:p>
    <w:p w:rsidR="0044071B" w:rsidRDefault="000D477C" w:rsidP="008C5519">
      <w:pPr>
        <w:spacing w:line="360" w:lineRule="auto"/>
        <w:ind w:firstLine="480"/>
        <w:rPr>
          <w:rFonts w:ascii="宋体" w:eastAsia="宋体" w:hAnsi="宋体" w:cs="宋体"/>
          <w:sz w:val="24"/>
        </w:rPr>
      </w:pPr>
      <w:r>
        <w:rPr>
          <w:rFonts w:ascii="宋体" w:eastAsia="宋体" w:hAnsi="宋体" w:cs="宋体" w:hint="eastAsia"/>
          <w:sz w:val="24"/>
        </w:rPr>
        <w:t>图书馆的期刊管理对社会各个方面都具有十分重要影响，并且图书馆也在时刻接收者来自社会的反馈，以促进图书馆管理的不断完善。图书馆要重视社会反馈的有效信息，及时发现当前期刊管理中存在的问题，并且采取相应的措施加以改进在，在实践中实现图书馆管理水平的不断提升。收集和整理读者的宝贵意见是图书馆优化管理的持续动力。</w:t>
      </w:r>
    </w:p>
    <w:p w:rsidR="0044071B" w:rsidRDefault="000D477C">
      <w:pPr>
        <w:spacing w:line="360" w:lineRule="auto"/>
        <w:rPr>
          <w:rFonts w:ascii="宋体" w:eastAsia="宋体" w:hAnsi="宋体" w:cs="宋体"/>
          <w:b/>
          <w:bCs/>
          <w:sz w:val="28"/>
          <w:szCs w:val="28"/>
        </w:rPr>
      </w:pPr>
      <w:r>
        <w:rPr>
          <w:rFonts w:ascii="宋体" w:eastAsia="宋体" w:hAnsi="宋体" w:cs="宋体" w:hint="eastAsia"/>
          <w:b/>
          <w:bCs/>
          <w:sz w:val="28"/>
          <w:szCs w:val="28"/>
        </w:rPr>
        <w:t>4.总结</w:t>
      </w:r>
    </w:p>
    <w:p w:rsidR="0044071B" w:rsidRDefault="000D477C" w:rsidP="00B63D2C">
      <w:pPr>
        <w:spacing w:line="360" w:lineRule="auto"/>
        <w:ind w:firstLineChars="150" w:firstLine="360"/>
        <w:rPr>
          <w:rFonts w:ascii="宋体" w:eastAsia="宋体" w:hAnsi="宋体" w:cs="宋体"/>
          <w:sz w:val="24"/>
        </w:rPr>
      </w:pPr>
      <w:r>
        <w:rPr>
          <w:rFonts w:ascii="宋体" w:eastAsia="宋体" w:hAnsi="宋体" w:cs="宋体" w:hint="eastAsia"/>
          <w:sz w:val="24"/>
        </w:rPr>
        <w:t>综上所述，人们的生活伴随着大量的交换和信息采集，网络将人们的生活节奏全面提升，新鲜的资讯每时每刻都在更新人们的信息。按照现代信息技术的发展，图书馆呈现数字化、电子化、网络化的发展趋势，这就要求图书馆期刊管理的服务方式、管理思想应顺应当下新形势，强化图书馆期刊管理人员的综合能力和素质，做好图书馆专业知识、计算机应用技能和服务意识的相关培训，积极开展计算机网络化服务，不断调整、优化图书馆期刊管理的工作模式，以此更好的满足读者的实际需求，提高图书馆工作的服务质量，使期刊信息资源发挥出更大的效用。</w:t>
      </w:r>
    </w:p>
    <w:p w:rsidR="0044071B" w:rsidRDefault="0044071B">
      <w:pPr>
        <w:spacing w:line="360" w:lineRule="auto"/>
        <w:rPr>
          <w:rFonts w:ascii="宋体" w:eastAsia="宋体" w:hAnsi="宋体" w:cs="宋体"/>
          <w:sz w:val="24"/>
        </w:rPr>
      </w:pPr>
    </w:p>
    <w:p w:rsidR="0044071B" w:rsidRDefault="000D477C">
      <w:pPr>
        <w:spacing w:line="360" w:lineRule="auto"/>
        <w:rPr>
          <w:rFonts w:ascii="宋体" w:eastAsia="宋体" w:hAnsi="宋体" w:cs="宋体"/>
          <w:b/>
          <w:bCs/>
          <w:sz w:val="28"/>
          <w:szCs w:val="28"/>
        </w:rPr>
      </w:pPr>
      <w:r>
        <w:rPr>
          <w:rFonts w:ascii="宋体" w:eastAsia="宋体" w:hAnsi="宋体" w:cs="宋体" w:hint="eastAsia"/>
          <w:b/>
          <w:bCs/>
          <w:sz w:val="28"/>
          <w:szCs w:val="28"/>
        </w:rPr>
        <w:lastRenderedPageBreak/>
        <w:t>参考文献：</w:t>
      </w:r>
    </w:p>
    <w:p w:rsidR="0044071B" w:rsidRDefault="000D477C">
      <w:pPr>
        <w:spacing w:line="360" w:lineRule="auto"/>
        <w:rPr>
          <w:rFonts w:ascii="宋体" w:eastAsia="宋体" w:hAnsi="宋体" w:cs="宋体"/>
          <w:sz w:val="24"/>
        </w:rPr>
      </w:pPr>
      <w:r>
        <w:rPr>
          <w:rFonts w:ascii="宋体" w:eastAsia="宋体" w:hAnsi="宋体" w:cs="宋体" w:hint="eastAsia"/>
          <w:sz w:val="24"/>
        </w:rPr>
        <w:t>[1]张若蓉.数字化时代高校图书馆期刊阅览室开展读者服务工作探析[J].西藏教育,2018(02):61-64.</w:t>
      </w:r>
    </w:p>
    <w:p w:rsidR="0044071B" w:rsidRDefault="000D477C">
      <w:pPr>
        <w:spacing w:line="360" w:lineRule="auto"/>
        <w:rPr>
          <w:rFonts w:ascii="宋体" w:eastAsia="宋体" w:hAnsi="宋体" w:cs="宋体"/>
          <w:sz w:val="24"/>
        </w:rPr>
      </w:pPr>
      <w:r>
        <w:rPr>
          <w:rFonts w:ascii="宋体" w:eastAsia="宋体" w:hAnsi="宋体" w:cs="宋体" w:hint="eastAsia"/>
          <w:sz w:val="24"/>
        </w:rPr>
        <w:t>[2]张治中. 广州大学城高校图书馆读者空间评价及优化策略[D].广州大学,2017.</w:t>
      </w:r>
    </w:p>
    <w:p w:rsidR="0044071B" w:rsidRDefault="000D477C">
      <w:pPr>
        <w:spacing w:line="360" w:lineRule="auto"/>
        <w:rPr>
          <w:rFonts w:ascii="宋体" w:eastAsia="宋体" w:hAnsi="宋体" w:cs="宋体"/>
          <w:sz w:val="24"/>
        </w:rPr>
      </w:pPr>
      <w:r>
        <w:rPr>
          <w:rFonts w:ascii="宋体" w:eastAsia="宋体" w:hAnsi="宋体" w:cs="宋体" w:hint="eastAsia"/>
          <w:sz w:val="24"/>
        </w:rPr>
        <w:t>[3]李建臣. 基于质量与效率的学术期刊评价与管理创新研究[D].武汉大学,2016.</w:t>
      </w:r>
    </w:p>
    <w:p w:rsidR="0044071B" w:rsidRDefault="000D477C">
      <w:pPr>
        <w:spacing w:line="360" w:lineRule="auto"/>
        <w:rPr>
          <w:rFonts w:ascii="宋体" w:eastAsia="宋体" w:hAnsi="宋体" w:cs="宋体"/>
          <w:sz w:val="24"/>
        </w:rPr>
      </w:pPr>
      <w:r>
        <w:rPr>
          <w:rFonts w:ascii="宋体" w:eastAsia="宋体" w:hAnsi="宋体" w:cs="宋体" w:hint="eastAsia"/>
          <w:sz w:val="24"/>
        </w:rPr>
        <w:t>[4]徐鹭. 网络环境下天津高校图书馆个性化信息服务优化研究[D].天津师范大学,2013.</w:t>
      </w:r>
    </w:p>
    <w:p w:rsidR="0044071B" w:rsidRDefault="0044071B">
      <w:pPr>
        <w:spacing w:line="360" w:lineRule="auto"/>
        <w:rPr>
          <w:rFonts w:ascii="宋体" w:eastAsia="宋体" w:hAnsi="宋体" w:cs="宋体"/>
          <w:sz w:val="24"/>
        </w:rPr>
      </w:pPr>
    </w:p>
    <w:p w:rsidR="0044071B" w:rsidRDefault="0044071B">
      <w:pPr>
        <w:spacing w:line="360" w:lineRule="auto"/>
        <w:rPr>
          <w:rFonts w:ascii="宋体" w:eastAsia="宋体" w:hAnsi="宋体" w:cs="宋体"/>
          <w:sz w:val="24"/>
        </w:rPr>
      </w:pPr>
    </w:p>
    <w:p w:rsidR="0044071B" w:rsidRDefault="0044071B">
      <w:pPr>
        <w:spacing w:line="360" w:lineRule="auto"/>
        <w:rPr>
          <w:rFonts w:ascii="宋体" w:eastAsia="宋体" w:hAnsi="宋体" w:cs="宋体"/>
          <w:sz w:val="24"/>
        </w:rPr>
      </w:pPr>
    </w:p>
    <w:p w:rsidR="0044071B" w:rsidRDefault="0044071B">
      <w:pPr>
        <w:spacing w:line="360" w:lineRule="auto"/>
        <w:rPr>
          <w:rFonts w:ascii="宋体" w:eastAsia="宋体" w:hAnsi="宋体" w:cs="宋体"/>
          <w:sz w:val="24"/>
        </w:rPr>
      </w:pPr>
    </w:p>
    <w:p w:rsidR="0044071B" w:rsidRDefault="0044071B">
      <w:pPr>
        <w:spacing w:line="360" w:lineRule="auto"/>
        <w:rPr>
          <w:rFonts w:ascii="宋体" w:eastAsia="宋体" w:hAnsi="宋体" w:cs="宋体"/>
          <w:sz w:val="24"/>
        </w:rPr>
      </w:pPr>
    </w:p>
    <w:sectPr w:rsidR="0044071B" w:rsidSect="000C214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700E" w:rsidRDefault="009F700E" w:rsidP="005773D5">
      <w:r>
        <w:separator/>
      </w:r>
    </w:p>
  </w:endnote>
  <w:endnote w:type="continuationSeparator" w:id="1">
    <w:p w:rsidR="009F700E" w:rsidRDefault="009F700E" w:rsidP="005773D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700E" w:rsidRDefault="009F700E" w:rsidP="005773D5">
      <w:r>
        <w:separator/>
      </w:r>
    </w:p>
  </w:footnote>
  <w:footnote w:type="continuationSeparator" w:id="1">
    <w:p w:rsidR="009F700E" w:rsidRDefault="009F700E" w:rsidP="005773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0CC59"/>
    <w:multiLevelType w:val="singleLevel"/>
    <w:tmpl w:val="2170CC59"/>
    <w:lvl w:ilvl="0">
      <w:start w:val="1"/>
      <w:numFmt w:val="decimal"/>
      <w:lvlText w:val="%1."/>
      <w:lvlJc w:val="left"/>
      <w:pPr>
        <w:tabs>
          <w:tab w:val="left" w:pos="312"/>
        </w:tabs>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66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A4951"/>
    <w:rsid w:val="000C2141"/>
    <w:rsid w:val="000D477C"/>
    <w:rsid w:val="000E0FF8"/>
    <w:rsid w:val="00172A27"/>
    <w:rsid w:val="00172EE3"/>
    <w:rsid w:val="00194193"/>
    <w:rsid w:val="001A4EE8"/>
    <w:rsid w:val="001F219E"/>
    <w:rsid w:val="001F692D"/>
    <w:rsid w:val="00280559"/>
    <w:rsid w:val="002A355E"/>
    <w:rsid w:val="003E2081"/>
    <w:rsid w:val="003E69BD"/>
    <w:rsid w:val="00413788"/>
    <w:rsid w:val="00435FA6"/>
    <w:rsid w:val="0044071B"/>
    <w:rsid w:val="00447982"/>
    <w:rsid w:val="004B385A"/>
    <w:rsid w:val="004E77FC"/>
    <w:rsid w:val="005773D5"/>
    <w:rsid w:val="00593391"/>
    <w:rsid w:val="005B58C6"/>
    <w:rsid w:val="005B70D3"/>
    <w:rsid w:val="00620774"/>
    <w:rsid w:val="00627860"/>
    <w:rsid w:val="00663D45"/>
    <w:rsid w:val="00666660"/>
    <w:rsid w:val="006936ED"/>
    <w:rsid w:val="006A51C1"/>
    <w:rsid w:val="006E42AE"/>
    <w:rsid w:val="007202CE"/>
    <w:rsid w:val="0072489B"/>
    <w:rsid w:val="00767A01"/>
    <w:rsid w:val="008506BE"/>
    <w:rsid w:val="008C5519"/>
    <w:rsid w:val="009C13B5"/>
    <w:rsid w:val="009E71A6"/>
    <w:rsid w:val="009F700E"/>
    <w:rsid w:val="00A46067"/>
    <w:rsid w:val="00AB4B9C"/>
    <w:rsid w:val="00B41AC7"/>
    <w:rsid w:val="00B51239"/>
    <w:rsid w:val="00B63D2C"/>
    <w:rsid w:val="00B94C26"/>
    <w:rsid w:val="00BF617B"/>
    <w:rsid w:val="00C5659C"/>
    <w:rsid w:val="00DA2E2C"/>
    <w:rsid w:val="00E97541"/>
    <w:rsid w:val="00EB6A08"/>
    <w:rsid w:val="00EC2381"/>
    <w:rsid w:val="00EF1F3F"/>
    <w:rsid w:val="00FB330B"/>
    <w:rsid w:val="00FD088E"/>
    <w:rsid w:val="022C64AA"/>
    <w:rsid w:val="03260EA7"/>
    <w:rsid w:val="03371ABE"/>
    <w:rsid w:val="105D3DED"/>
    <w:rsid w:val="1C245AFB"/>
    <w:rsid w:val="1D7E5720"/>
    <w:rsid w:val="1E59284C"/>
    <w:rsid w:val="20B86601"/>
    <w:rsid w:val="239E78D2"/>
    <w:rsid w:val="2758301E"/>
    <w:rsid w:val="2EB43E2A"/>
    <w:rsid w:val="30A14B36"/>
    <w:rsid w:val="3261623D"/>
    <w:rsid w:val="38B14F98"/>
    <w:rsid w:val="3D85603B"/>
    <w:rsid w:val="48AE540A"/>
    <w:rsid w:val="4DAF7B35"/>
    <w:rsid w:val="50406746"/>
    <w:rsid w:val="5FDB0EAC"/>
    <w:rsid w:val="60A338FC"/>
    <w:rsid w:val="642A37DD"/>
    <w:rsid w:val="69566359"/>
    <w:rsid w:val="6A0F3D2E"/>
    <w:rsid w:val="6C5071C0"/>
    <w:rsid w:val="6F891882"/>
    <w:rsid w:val="7D77709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qFormat="1"/>
    <w:lsdException w:name="footer" w:semiHidden="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141"/>
    <w:pPr>
      <w:widowControl w:val="0"/>
      <w:jc w:val="both"/>
    </w:pPr>
    <w:rPr>
      <w:kern w:val="2"/>
      <w:sz w:val="21"/>
      <w:szCs w:val="24"/>
    </w:rPr>
  </w:style>
  <w:style w:type="paragraph" w:styleId="1">
    <w:name w:val="heading 1"/>
    <w:basedOn w:val="a"/>
    <w:next w:val="a"/>
    <w:qFormat/>
    <w:rsid w:val="000C2141"/>
    <w:pPr>
      <w:keepNext/>
      <w:keepLines/>
      <w:spacing w:line="576" w:lineRule="auto"/>
      <w:jc w:val="center"/>
      <w:outlineLvl w:val="0"/>
    </w:pPr>
    <w:rPr>
      <w:rFonts w:eastAsia="宋体"/>
      <w:b/>
      <w:kern w:val="44"/>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nhideWhenUsed/>
    <w:rsid w:val="000C2141"/>
    <w:pPr>
      <w:tabs>
        <w:tab w:val="center" w:pos="4153"/>
        <w:tab w:val="right" w:pos="8306"/>
      </w:tabs>
      <w:snapToGrid w:val="0"/>
      <w:jc w:val="left"/>
    </w:pPr>
    <w:rPr>
      <w:sz w:val="18"/>
      <w:szCs w:val="18"/>
    </w:rPr>
  </w:style>
  <w:style w:type="paragraph" w:styleId="a4">
    <w:name w:val="header"/>
    <w:basedOn w:val="a"/>
    <w:link w:val="Char0"/>
    <w:unhideWhenUsed/>
    <w:qFormat/>
    <w:rsid w:val="000C21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qFormat/>
    <w:rsid w:val="000C2141"/>
    <w:rPr>
      <w:kern w:val="2"/>
      <w:sz w:val="18"/>
      <w:szCs w:val="18"/>
    </w:rPr>
  </w:style>
  <w:style w:type="character" w:customStyle="1" w:styleId="Char">
    <w:name w:val="页脚 Char"/>
    <w:basedOn w:val="a0"/>
    <w:link w:val="a3"/>
    <w:qFormat/>
    <w:rsid w:val="000C2141"/>
    <w:rPr>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Pages>
  <Words>723</Words>
  <Characters>4122</Characters>
  <Application>Microsoft Office Word</Application>
  <DocSecurity>0</DocSecurity>
  <Lines>34</Lines>
  <Paragraphs>9</Paragraphs>
  <ScaleCrop>false</ScaleCrop>
  <Company>Kingsoft</Company>
  <LinksUpToDate>false</LinksUpToDate>
  <CharactersWithSpaces>4836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19</cp:revision>
  <dcterms:created xsi:type="dcterms:W3CDTF">2014-10-29T12:08:00Z</dcterms:created>
  <dcterms:modified xsi:type="dcterms:W3CDTF">2019-12-25T12:56:00Z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